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@Autowired SpringFramework 提供的自动装配注解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JSR：JSR是JavaSpecification Requests的缩写，意思是“Java 规范提案”。是指向JCP(JavaCommunity Process)提出新增一个标准化技术规范的正式请求。任何人都可以提交JSR，以向Java平台增添新的API和服务。JSR已成为Java界的一个重要标准。简单的就是jsr是java开发者以及授权者指定的标准，而java开发者以及授权者形成一个jcp国际组织。职能是指定java标准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Spring的全局配置文件：.yml、properties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spring读取配置文件的机制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配置文件种不要以分号结尾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配置优于编码的思想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使用配置文件：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1、创建配置文件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lang w:val="en-US" w:eastAsia="zh-CN"/>
        </w:rPr>
        <w:t>2、读取配置文件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3、取值：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占位处理符</w:t>
      </w:r>
    </w:p>
    <w:p>
      <w:pPr>
        <w:widowControl w:val="0"/>
        <w:numPr>
          <w:numId w:val="0"/>
        </w:numPr>
        <w:jc w:val="both"/>
        <w:rPr>
          <w:rFonts w:hint="default"/>
          <w:highlight w:val="gree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green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@Value("#{'${classList}'.split(',')}")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${classList}  拿到 的是一个字符串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‘</w:t>
      </w:r>
      <w:r>
        <w:rPr>
          <w:rFonts w:hint="eastAsia"/>
          <w:highlight w:val="none"/>
          <w:lang w:val="en-US" w:eastAsia="zh-CN"/>
        </w:rPr>
        <w:t>${classList}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 xml:space="preserve"> 用单引号括起来将其视为一个变量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‘</w:t>
      </w:r>
      <w:r>
        <w:rPr>
          <w:rFonts w:hint="eastAsia"/>
          <w:highlight w:val="none"/>
          <w:lang w:val="en-US" w:eastAsia="zh-CN"/>
        </w:rPr>
        <w:t>${classList}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.split(</w:t>
      </w:r>
      <w:r>
        <w:rPr>
          <w:rFonts w:hint="default"/>
          <w:highlight w:val="none"/>
          <w:lang w:val="en-US" w:eastAsia="zh-CN"/>
        </w:rPr>
        <w:t>‘</w:t>
      </w:r>
      <w:r>
        <w:rPr>
          <w:rFonts w:hint="eastAsia"/>
          <w:highlight w:val="none"/>
          <w:lang w:val="en-US" w:eastAsia="zh-CN"/>
        </w:rPr>
        <w:t>,</w:t>
      </w:r>
      <w:r>
        <w:rPr>
          <w:rFonts w:hint="default"/>
          <w:highlight w:val="none"/>
          <w:lang w:val="en-US" w:eastAsia="zh-CN"/>
        </w:rPr>
        <w:t>’</w:t>
      </w:r>
      <w:r>
        <w:rPr>
          <w:rFonts w:hint="eastAsia"/>
          <w:highlight w:val="none"/>
          <w:lang w:val="en-US" w:eastAsia="zh-CN"/>
        </w:rPr>
        <w:t>)  将字符串进行分割，并没有返回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#{</w:t>
      </w:r>
      <w:r>
        <w:rPr>
          <w:rFonts w:hint="default"/>
          <w:highlight w:val="none"/>
          <w:lang w:val="en-US" w:eastAsia="zh-CN"/>
        </w:rPr>
        <w:t>'${classList}'.split(',')</w:t>
      </w:r>
      <w:r>
        <w:rPr>
          <w:rFonts w:hint="eastAsia"/>
          <w:highlight w:val="none"/>
          <w:lang w:val="en-US" w:eastAsia="zh-CN"/>
        </w:rPr>
        <w:t>}  用#{}括起来进行返回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@Scope 作用域：在类名上注解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@Lazy 懒加载：在类名注解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@Resoure(name = </w:t>
      </w: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***beanId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) 与Autowired效果差不多，必须指定一个bean的id的参数，只能装配一个bean。此注解由JSR-250提供：写在属性上</w:t>
      </w: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@PostConstruct 初始化：与init_method的效果是一样的，写在方法上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@PreDestroy  销毁：与destory_method的效果是一样的，写在方法上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@PropertySource(value = "classpath:config3.yml") // 读取配置文件，需要传一个配置文件的地址；classpath表示项目相对路径的前缀</w:t>
      </w:r>
      <w:r>
        <w:rPr>
          <w:rFonts w:hint="eastAsia"/>
          <w:highlight w:val="none"/>
          <w:lang w:val="en-US" w:eastAsia="zh-CN"/>
        </w:rPr>
        <w:t>；写在类名上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825D7"/>
    <w:rsid w:val="37E14B71"/>
    <w:rsid w:val="52A825D7"/>
    <w:rsid w:val="5D241E20"/>
    <w:rsid w:val="7164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2020-09-16T01:50:00Z</dcterms:created>
  <dc:creator>WPS</dc:creator>
  <cp:lastModifiedBy>WPS</cp:lastModifiedBy>
  <dcterms:modified xsi:type="dcterms:W3CDTF">2020-09-16T11:48:31Z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