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966C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用例名：</w:t>
      </w:r>
    </w:p>
    <w:p w14:paraId="0C42973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回答问题</w:t>
      </w:r>
    </w:p>
    <w:p w14:paraId="71AEB9C4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执行者</w:t>
      </w:r>
      <w:r w:rsidRPr="0097699E">
        <w:rPr>
          <w:rFonts w:ascii="微软雅黑" w:eastAsia="微软雅黑" w:hAnsi="微软雅黑"/>
          <w:b/>
          <w:bCs/>
          <w:i/>
          <w:iCs/>
          <w:sz w:val="22"/>
          <w:szCs w:val="22"/>
        </w:rPr>
        <w:t>:</w:t>
      </w:r>
    </w:p>
    <w:p w14:paraId="57199049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学员（主）、微信（辅）</w:t>
      </w:r>
    </w:p>
    <w:p w14:paraId="0AC11292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涉众利益：</w:t>
      </w:r>
    </w:p>
    <w:p w14:paraId="2BF21A8C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老师-担心评价更新不及时，让学员觉得陈旧。</w:t>
      </w:r>
    </w:p>
    <w:p w14:paraId="01F1267C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学员-担心自己碰到有陷阱的题目，导致周围同事特别是领导认为自己答不对简单的题目，能力不行。</w:t>
      </w:r>
    </w:p>
    <w:p w14:paraId="1B5E0A5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学员-担心题目字太小看不清楚，担心手滑选错答案。</w:t>
      </w:r>
    </w:p>
    <w:p w14:paraId="01BE597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老师-担心抽奖结果被认为是预设的，导致学员失去兴趣。</w:t>
      </w:r>
    </w:p>
    <w:p w14:paraId="7E79D4E8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老师-担心大奖出现得太快，导致后面的学员没有动力。</w:t>
      </w:r>
    </w:p>
    <w:p w14:paraId="22E9C378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学员-担心抽奖不公平，轮到自己抽奖时运气太差，轮到别人抽奖时运气太好。</w:t>
      </w:r>
    </w:p>
    <w:p w14:paraId="7CFC8E75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奖品生产厂商负责人-担心自己的产品被用作不好的用途。</w:t>
      </w:r>
    </w:p>
    <w:p w14:paraId="7FF223B9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微信系统管理员-担心自己维护的系统受影响发生故障。</w:t>
      </w:r>
    </w:p>
    <w:p w14:paraId="07516EEA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基本路径：</w:t>
      </w:r>
    </w:p>
    <w:p w14:paraId="5A18C07A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学员提交回答。</w:t>
      </w:r>
    </w:p>
    <w:p w14:paraId="029CEE6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2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系统验证回答有效。</w:t>
      </w:r>
    </w:p>
    <w:p w14:paraId="59719B7C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3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系统判分，保存判分结果。</w:t>
      </w:r>
    </w:p>
    <w:p w14:paraId="7666D03E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4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系统反馈判分结果。</w:t>
      </w:r>
    </w:p>
    <w:p w14:paraId="614FD674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5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系统验证得分达到抽奖要求。</w:t>
      </w:r>
    </w:p>
    <w:p w14:paraId="4EE30AC3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lastRenderedPageBreak/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系统随机抽取奖品，将抽中的奖品从奖池移除，保存抽奖结果。</w:t>
      </w:r>
    </w:p>
    <w:p w14:paraId="7720C6E2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系统反馈抽奖结果、剩余奖品和学员成绩排行。</w:t>
      </w:r>
    </w:p>
    <w:p w14:paraId="3F7AC975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8.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系统验证抽中的奖品为现金类型且存在学员的微信号。</w:t>
      </w:r>
    </w:p>
    <w:p w14:paraId="648F62FF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9.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系统请求微信向学员的微信号发红包。</w:t>
      </w:r>
    </w:p>
    <w:p w14:paraId="6BD5B424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0.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系统保存发奖结果。</w:t>
      </w:r>
    </w:p>
    <w:p w14:paraId="006CAB5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1.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系统反馈发奖结果。</w:t>
      </w:r>
    </w:p>
    <w:p w14:paraId="63F4D4A2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扩展：</w:t>
      </w:r>
    </w:p>
    <w:p w14:paraId="428E2A03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2a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回答无效：</w:t>
      </w:r>
    </w:p>
    <w:p w14:paraId="62EE8E41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>2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a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1.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系统反馈回答无效。</w:t>
      </w:r>
    </w:p>
    <w:p w14:paraId="74D4334B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>2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a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2.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用例结束。</w:t>
      </w:r>
    </w:p>
    <w:p w14:paraId="0BC0C2BB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字段列表和业务规则：</w:t>
      </w:r>
    </w:p>
    <w:p w14:paraId="7CFB246C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回答选择了题目的某个或若干个选项。</w:t>
      </w:r>
    </w:p>
    <w:p w14:paraId="49B12EAE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*系统暂时不考虑选择题之外的题型。</w:t>
      </w:r>
    </w:p>
    <w:p w14:paraId="2D58B555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2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有效规则：回答选择的选项必须属于同一道题目；单选题的回答只能是1个选项，多选题的回答至少有2个选项。</w:t>
      </w:r>
    </w:p>
    <w:p w14:paraId="3F315BD7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3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判分结果=学员+回答选项集+得分。</w:t>
      </w:r>
    </w:p>
    <w:p w14:paraId="639D1867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3.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判分规则：所回答选项集和题目预设正确选项集完全相同，则得到该题全部分值，否则该题得分为0。</w:t>
      </w:r>
    </w:p>
    <w:p w14:paraId="1CBE0455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*分值：某个知识点会有一组题目让学员回答，同一组题目中，可根据题目难度为题目设置不同的分值，难度越大，分值越高。难度是相对的，同一道题目，放在A组可能属于难题，放在B组可能就相对容易。</w:t>
      </w:r>
    </w:p>
    <w:p w14:paraId="40B8ED59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4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判分结果=学员姓名+得分+评价。</w:t>
      </w:r>
    </w:p>
    <w:p w14:paraId="11763937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4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评价从得分值所在的分值区间适用的评价集合中随机抽取。</w:t>
      </w:r>
    </w:p>
    <w:p w14:paraId="7F7DAA33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lastRenderedPageBreak/>
        <w:t>*评价：一些用于活跃气氛的热门用语，和学员回答的得分值对应，一个得分值会准备好多条评价。例如，得0分，评价可能有“不讲武德”、“耗子尾汁”、“你站在此处不要动”等，得1分，评价可能有“打工是不可能打工的”、“个个都是人才”等，得更高分，评价可能有“人类高质量男（女）性”、“yyds”等。</w:t>
      </w:r>
    </w:p>
    <w:p w14:paraId="12F761B6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5.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抽奖要求：得分值大于0。</w:t>
      </w:r>
    </w:p>
    <w:p w14:paraId="376C4E45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抽奖结果=学员+奖品+抽奖时间。</w:t>
      </w:r>
    </w:p>
    <w:p w14:paraId="51038E06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抽奖规则：抽奖时，如果奖池有多于一件奖品，而且价值不完全相同，那么把价值最大的奖品抽中的概率调低为其他奖品的一半。</w:t>
      </w:r>
    </w:p>
    <w:p w14:paraId="106C57AC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抽奖结果=奖品名称。</w:t>
      </w:r>
    </w:p>
    <w:p w14:paraId="276C0CA5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7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剩余奖品=奖品名称+剩余数量。按奖品的价值降序排序。</w:t>
      </w:r>
    </w:p>
    <w:p w14:paraId="772DE164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*价值：每种奖品会设置一个价值，现金的价值为现金的金额，实物的价值为该实物的估值，未抽到奖励视为抽到价值为0的奖品。</w:t>
      </w:r>
    </w:p>
    <w:p w14:paraId="362CB629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7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成绩排行=学员姓名+成绩+中奖次数，先按成绩降序排序，再按中奖次数降序排序，最后按学员姓名升序排序。</w:t>
      </w:r>
    </w:p>
    <w:p w14:paraId="6C550E0C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*中奖：抽到的奖品价值大于0，为中奖。</w:t>
      </w:r>
    </w:p>
    <w:p w14:paraId="1608C352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7.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学员成绩为当前活动中，学员所提交回答的得分总和。</w:t>
      </w:r>
    </w:p>
    <w:p w14:paraId="6939D61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*某一次公开课或内训称为一次活动，一次活动可能会持续几天，学员会一直参加。在活动过程中，老师会出很多组试题（或者说出很多张试卷）。</w:t>
      </w:r>
    </w:p>
    <w:p w14:paraId="6AD60345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i/>
          <w:iCs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*学员可以参加很多次UMLChina的活动。例如，两个月前参加了一次“软件需求设计方法学全程实例剖析”培训，这个月又参加“业务建模和需求高阶”培训。此处的学员成绩指在单个活动内的成绩，不跨活动累加。</w:t>
      </w:r>
    </w:p>
    <w:p w14:paraId="2F4857A4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9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输入输出信息参见最新版微信支付接口规则。</w:t>
      </w:r>
    </w:p>
    <w:p w14:paraId="055705E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9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红包金额为现金奖品的价值。</w:t>
      </w:r>
    </w:p>
    <w:p w14:paraId="768906F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0.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回答+是否发放成功+发放时间。</w:t>
      </w:r>
    </w:p>
    <w:p w14:paraId="01DC179B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lastRenderedPageBreak/>
        <w:t>1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1.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是否发放成功。</w:t>
      </w:r>
    </w:p>
    <w:p w14:paraId="738256DE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b/>
          <w:bCs/>
          <w:i/>
          <w:iCs/>
          <w:sz w:val="22"/>
          <w:szCs w:val="22"/>
        </w:rPr>
        <w:t>质量需求和设计约束：</w:t>
      </w:r>
    </w:p>
    <w:p w14:paraId="6A4B8061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1.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针对初次使用本用例的健康人样本，要求平均每秒1次按指令提交回答2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>0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次无错误。通过的比例不少于9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>9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%。</w:t>
      </w:r>
    </w:p>
    <w:p w14:paraId="6D88F236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微软雅黑" w:eastAsia="微软雅黑" w:hAnsi="微软雅黑" w:hint="eastAsia"/>
          <w:i/>
          <w:iCs/>
          <w:sz w:val="22"/>
          <w:szCs w:val="22"/>
        </w:rPr>
      </w:pP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6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 xml:space="preserve">. 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本步骤的执行时间控制在3-</w:t>
      </w:r>
      <w:r w:rsidRPr="0097699E">
        <w:rPr>
          <w:rFonts w:ascii="微软雅黑" w:eastAsia="微软雅黑" w:hAnsi="微软雅黑"/>
          <w:i/>
          <w:iCs/>
          <w:sz w:val="22"/>
          <w:szCs w:val="22"/>
        </w:rPr>
        <w:t>5</w:t>
      </w:r>
      <w:r w:rsidRPr="0097699E">
        <w:rPr>
          <w:rFonts w:ascii="微软雅黑" w:eastAsia="微软雅黑" w:hAnsi="微软雅黑" w:hint="eastAsia"/>
          <w:i/>
          <w:iCs/>
          <w:sz w:val="22"/>
          <w:szCs w:val="22"/>
        </w:rPr>
        <w:t>秒之间。</w:t>
      </w:r>
    </w:p>
    <w:p w14:paraId="39C0EDD0" w14:textId="77777777" w:rsidR="00FD18AA" w:rsidRPr="0097699E" w:rsidRDefault="00FD18AA" w:rsidP="00FD18AA">
      <w:pPr>
        <w:spacing w:beforeLines="50" w:before="156" w:afterLines="50" w:after="156" w:line="360" w:lineRule="auto"/>
        <w:ind w:firstLineChars="200" w:firstLine="440"/>
        <w:rPr>
          <w:rFonts w:ascii="楷体" w:eastAsia="楷体" w:hAnsi="楷体" w:hint="eastAsia"/>
          <w:sz w:val="22"/>
          <w:szCs w:val="22"/>
        </w:rPr>
      </w:pPr>
      <w:r w:rsidRPr="0097699E">
        <w:rPr>
          <w:rFonts w:ascii="楷体" w:eastAsia="楷体" w:hAnsi="楷体" w:hint="eastAsia"/>
          <w:i/>
          <w:iCs/>
          <w:sz w:val="22"/>
          <w:szCs w:val="22"/>
        </w:rPr>
        <w:t>*即使计算时间很短，也不宜太早出奖品，因为会让学员觉得没有在随机抽奖，而是预设好的结果。</w:t>
      </w:r>
    </w:p>
    <w:p w14:paraId="73B7165F" w14:textId="77777777" w:rsidR="00D71F18" w:rsidRPr="00FD18AA" w:rsidRDefault="00D71F18">
      <w:pPr>
        <w:rPr>
          <w:rFonts w:hint="eastAsia"/>
        </w:rPr>
      </w:pPr>
    </w:p>
    <w:sectPr w:rsidR="00D71F18" w:rsidRPr="00FD18AA" w:rsidSect="00FD18A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FCFE" w14:textId="77777777" w:rsidR="00740C9C" w:rsidRDefault="00740C9C" w:rsidP="00FD18AA">
      <w:pPr>
        <w:rPr>
          <w:rFonts w:hint="eastAsia"/>
        </w:rPr>
      </w:pPr>
      <w:r>
        <w:separator/>
      </w:r>
    </w:p>
  </w:endnote>
  <w:endnote w:type="continuationSeparator" w:id="0">
    <w:p w14:paraId="439CF26D" w14:textId="77777777" w:rsidR="00740C9C" w:rsidRDefault="00740C9C" w:rsidP="00FD18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BC729" w14:textId="77777777" w:rsidR="00740C9C" w:rsidRDefault="00740C9C" w:rsidP="00FD18AA">
      <w:pPr>
        <w:rPr>
          <w:rFonts w:hint="eastAsia"/>
        </w:rPr>
      </w:pPr>
      <w:r>
        <w:separator/>
      </w:r>
    </w:p>
  </w:footnote>
  <w:footnote w:type="continuationSeparator" w:id="0">
    <w:p w14:paraId="47B8A548" w14:textId="77777777" w:rsidR="00740C9C" w:rsidRDefault="00740C9C" w:rsidP="00FD18A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37"/>
    <w:rsid w:val="0003219E"/>
    <w:rsid w:val="002D6642"/>
    <w:rsid w:val="00740C9C"/>
    <w:rsid w:val="00D71F18"/>
    <w:rsid w:val="00E16D37"/>
    <w:rsid w:val="00E72ED6"/>
    <w:rsid w:val="00FD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5FADC1F-9ACD-4AE3-ABBE-980C7AE1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18A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E16D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6D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6D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6D3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6D3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6D37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6D37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6D37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6D37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6D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6D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6D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6D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6D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6D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6D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6D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6D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6D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6D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6D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6D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6D37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2"/>
    </w:rPr>
  </w:style>
  <w:style w:type="character" w:customStyle="1" w:styleId="a8">
    <w:name w:val="引用 字符"/>
    <w:basedOn w:val="a0"/>
    <w:link w:val="a7"/>
    <w:uiPriority w:val="29"/>
    <w:rsid w:val="00E16D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6D37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character" w:styleId="aa">
    <w:name w:val="Intense Emphasis"/>
    <w:basedOn w:val="a0"/>
    <w:uiPriority w:val="21"/>
    <w:qFormat/>
    <w:rsid w:val="00E16D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6D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2"/>
    </w:rPr>
  </w:style>
  <w:style w:type="character" w:customStyle="1" w:styleId="ac">
    <w:name w:val="明显引用 字符"/>
    <w:basedOn w:val="a0"/>
    <w:link w:val="ab"/>
    <w:uiPriority w:val="30"/>
    <w:rsid w:val="00E16D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6D3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18AA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D18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D18AA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D18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246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潘加宇1 UMLChina</dc:creator>
  <cp:keywords/>
  <dc:description/>
  <cp:lastModifiedBy>潘加宇1 UMLChina</cp:lastModifiedBy>
  <cp:revision>2</cp:revision>
  <dcterms:created xsi:type="dcterms:W3CDTF">2025-03-10T03:50:00Z</dcterms:created>
  <dcterms:modified xsi:type="dcterms:W3CDTF">2025-03-10T03:54:00Z</dcterms:modified>
</cp:coreProperties>
</file>