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A91FA" w14:textId="63576B66" w:rsidR="00EA088B" w:rsidRDefault="00597F45" w:rsidP="00BC38E3">
      <w:pPr>
        <w:pStyle w:val="1"/>
        <w:rPr>
          <w:rFonts w:hint="eastAsia"/>
        </w:rPr>
      </w:pPr>
      <w:r>
        <w:rPr>
          <w:rFonts w:hint="eastAsia"/>
        </w:rPr>
        <w:t>从类图生成代码</w:t>
      </w:r>
      <w:r w:rsidR="00DB3B8D">
        <w:rPr>
          <w:rFonts w:hint="eastAsia"/>
        </w:rPr>
        <w:t>的规则和</w:t>
      </w:r>
      <w:r>
        <w:rPr>
          <w:rFonts w:hint="eastAsia"/>
        </w:rPr>
        <w:t>示例</w:t>
      </w:r>
    </w:p>
    <w:p w14:paraId="12DCC731" w14:textId="4020B1CB" w:rsidR="00067B7F" w:rsidRDefault="00597F45">
      <w:pPr>
        <w:rPr>
          <w:rFonts w:hint="eastAsia"/>
        </w:rPr>
      </w:pPr>
      <w:r>
        <w:rPr>
          <w:rFonts w:hint="eastAsia"/>
          <w:noProof/>
        </w:rPr>
        <w:t>从类图生成</w:t>
      </w:r>
      <w:r w:rsidR="00C11814">
        <w:rPr>
          <w:rFonts w:hint="eastAsia"/>
          <w:noProof/>
        </w:rPr>
        <w:t>C#</w:t>
      </w:r>
      <w:r>
        <w:rPr>
          <w:rFonts w:hint="eastAsia"/>
          <w:noProof/>
        </w:rPr>
        <w:t>代码</w:t>
      </w:r>
      <w:r w:rsidR="00C11814">
        <w:rPr>
          <w:rFonts w:hint="eastAsia"/>
          <w:noProof/>
        </w:rPr>
        <w:t>你必须遵守</w:t>
      </w:r>
      <w:r>
        <w:rPr>
          <w:rFonts w:hint="eastAsia"/>
          <w:noProof/>
        </w:rPr>
        <w:t>的规则</w:t>
      </w:r>
      <w:r w:rsidR="00C11814">
        <w:rPr>
          <w:rFonts w:hint="eastAsia"/>
          <w:noProof/>
        </w:rPr>
        <w:t>如下</w:t>
      </w:r>
      <w:r>
        <w:rPr>
          <w:rFonts w:hint="eastAsia"/>
          <w:noProof/>
        </w:rPr>
        <w:t>：</w:t>
      </w:r>
    </w:p>
    <w:p w14:paraId="247403B5" w14:textId="18F3DAB9" w:rsidR="00021400" w:rsidRDefault="00021400" w:rsidP="00021400">
      <w:pPr>
        <w:rPr>
          <w:rFonts w:hint="eastAsia"/>
        </w:rPr>
      </w:pPr>
      <w:r>
        <w:rPr>
          <w:rFonts w:hint="eastAsia"/>
        </w:rPr>
        <w:t>（1）使用C#的Property</w:t>
      </w:r>
      <w:r w:rsidR="00EE3C16">
        <w:rPr>
          <w:rFonts w:hint="eastAsia"/>
        </w:rPr>
        <w:t xml:space="preserve"> { get; set; }</w:t>
      </w:r>
      <w:r>
        <w:rPr>
          <w:rFonts w:hint="eastAsia"/>
        </w:rPr>
        <w:t>.</w:t>
      </w:r>
    </w:p>
    <w:p w14:paraId="25D577A7" w14:textId="1B2EFD9D" w:rsidR="00021400" w:rsidRDefault="00021400" w:rsidP="00021400">
      <w:pPr>
        <w:rPr>
          <w:rFonts w:hint="eastAsia"/>
        </w:rPr>
      </w:pPr>
      <w:r>
        <w:rPr>
          <w:rFonts w:hint="eastAsia"/>
        </w:rPr>
        <w:t>（2）为每个类缺省加上一个Id Property</w:t>
      </w:r>
      <w:r w:rsidR="00782403">
        <w:rPr>
          <w:rFonts w:hint="eastAsia"/>
        </w:rPr>
        <w:t>，</w:t>
      </w:r>
      <w:r w:rsidR="00597F45">
        <w:rPr>
          <w:rFonts w:hint="eastAsia"/>
        </w:rPr>
        <w:t>类型为整型，</w:t>
      </w:r>
      <w:r w:rsidR="00782403">
        <w:rPr>
          <w:rFonts w:hint="eastAsia"/>
        </w:rPr>
        <w:t>泛化结构中的子类除外</w:t>
      </w:r>
      <w:r>
        <w:rPr>
          <w:rFonts w:hint="eastAsia"/>
        </w:rPr>
        <w:t>。</w:t>
      </w:r>
      <w:r w:rsidR="00782403">
        <w:rPr>
          <w:rFonts w:hint="eastAsia"/>
        </w:rPr>
        <w:t>泛化结构中，只有最顶层的超类需要缺省加Id。</w:t>
      </w:r>
    </w:p>
    <w:p w14:paraId="5507881D" w14:textId="6C298011" w:rsidR="00021400" w:rsidRDefault="00021400" w:rsidP="00021400">
      <w:pPr>
        <w:rPr>
          <w:rFonts w:hint="eastAsia"/>
        </w:rPr>
      </w:pPr>
      <w:r>
        <w:rPr>
          <w:rFonts w:hint="eastAsia"/>
        </w:rPr>
        <w:t>（3）如果类下面没有任何简单属性，则从类的名字判断该类是否适合加一个“名称”Property，如果适合，给它加上。</w:t>
      </w:r>
    </w:p>
    <w:p w14:paraId="195868C2" w14:textId="3CD852CE" w:rsidR="00021400" w:rsidRDefault="00021400" w:rsidP="00021400">
      <w:pPr>
        <w:rPr>
          <w:rFonts w:hint="eastAsia"/>
        </w:rPr>
      </w:pPr>
      <w:r>
        <w:rPr>
          <w:rFonts w:hint="eastAsia"/>
        </w:rPr>
        <w:t>（4）倒三角代表泛化（继承）。</w:t>
      </w:r>
    </w:p>
    <w:p w14:paraId="4F603BA3" w14:textId="279EC134" w:rsidR="00021400" w:rsidRDefault="00021400" w:rsidP="00021400">
      <w:pPr>
        <w:rPr>
          <w:rFonts w:hint="eastAsia"/>
        </w:rPr>
      </w:pPr>
      <w:r>
        <w:rPr>
          <w:rFonts w:hint="eastAsia"/>
        </w:rPr>
        <w:t>（5）</w:t>
      </w:r>
      <w:r w:rsidR="00E6566E" w:rsidRPr="00E6566E">
        <w:rPr>
          <w:rFonts w:hint="eastAsia"/>
        </w:rPr>
        <w:t>在关联关系中，如果没有显式表明导航方向，可以认为由多重性为多（* 或0..*）的一方是不可见的，多重性为 1 的一方是可见的 。在生成代码时，多重性为多（* 或 0..*）的一方有多重性为 1 的一方作为属性，而多重性为 1 的一方的代码中没有和此关联相关的多重性为多（* 或 0..*）的一方的内容。</w:t>
      </w:r>
    </w:p>
    <w:p w14:paraId="601B5245" w14:textId="77777777" w:rsidR="00C11814" w:rsidRDefault="00C11814" w:rsidP="00C11814">
      <w:pPr>
        <w:rPr>
          <w:rFonts w:hint="eastAsia"/>
        </w:rPr>
      </w:pPr>
      <w:r>
        <w:rPr>
          <w:rFonts w:hint="eastAsia"/>
        </w:rPr>
        <w:t>（6）针对多对多（*对*或0..*对0..*）的关联，缺省加一个中间的类，类的名称缺省使用关联的名称，如果关联的名称没有标，就使用角色名称并把角色名称的复数形式改为单数形式。标有角色名称的一端缺省认为是可见的，未标有角色名称的一端缺省认为是不可见的。</w:t>
      </w:r>
    </w:p>
    <w:p w14:paraId="1330016D" w14:textId="77777777" w:rsidR="00C11814" w:rsidRDefault="00C11814" w:rsidP="00C11814">
      <w:pPr>
        <w:rPr>
          <w:rFonts w:hint="eastAsia"/>
        </w:rPr>
      </w:pPr>
      <w:r>
        <w:rPr>
          <w:rFonts w:hint="eastAsia"/>
        </w:rPr>
        <w:t>因此，中间类中会有可见一端的单值属性，而不可见一端会有中间类的多值属性，缺省用HashSet&lt;中间类&gt;表达。</w:t>
      </w:r>
    </w:p>
    <w:p w14:paraId="296BE8D3" w14:textId="651242B5" w:rsidR="00DB3B8D" w:rsidRDefault="00DB3B8D" w:rsidP="00DB3B8D">
      <w:pPr>
        <w:rPr>
          <w:rFonts w:hint="eastAsia"/>
        </w:rPr>
      </w:pPr>
      <w:r>
        <w:rPr>
          <w:rFonts w:hint="eastAsia"/>
        </w:rPr>
        <w:t>（7）如果简单属性的类型未给出，则缺省为string。</w:t>
      </w:r>
    </w:p>
    <w:p w14:paraId="2BCFA059" w14:textId="462A1676" w:rsidR="00DB3B8D" w:rsidRDefault="00DB3B8D" w:rsidP="00DB3B8D">
      <w:pPr>
        <w:rPr>
          <w:rFonts w:hint="eastAsia"/>
        </w:rPr>
      </w:pPr>
      <w:bookmarkStart w:id="0" w:name="_Hlk201593854"/>
      <w:r>
        <w:rPr>
          <w:rFonts w:hint="eastAsia"/>
        </w:rPr>
        <w:t>（8）</w:t>
      </w:r>
      <w:r w:rsidR="008B074B">
        <w:rPr>
          <w:rFonts w:hint="eastAsia"/>
        </w:rPr>
        <w:t>在类的属性栏</w:t>
      </w:r>
      <w:r>
        <w:rPr>
          <w:rFonts w:hint="eastAsia"/>
        </w:rPr>
        <w:t>作为简单属性的类型出现的</w:t>
      </w:r>
      <w:r w:rsidR="008B074B">
        <w:rPr>
          <w:rFonts w:hint="eastAsia"/>
        </w:rPr>
        <w:t>名称，如果类图中没有给出一个同名的类和它对应，</w:t>
      </w:r>
      <w:r>
        <w:rPr>
          <w:rFonts w:hint="eastAsia"/>
        </w:rPr>
        <w:t>不必添加</w:t>
      </w:r>
      <w:r w:rsidR="008B074B">
        <w:rPr>
          <w:rFonts w:hint="eastAsia"/>
        </w:rPr>
        <w:t>该名称</w:t>
      </w:r>
      <w:r>
        <w:rPr>
          <w:rFonts w:hint="eastAsia"/>
        </w:rPr>
        <w:t>的</w:t>
      </w:r>
      <w:r w:rsidR="008B074B">
        <w:rPr>
          <w:rFonts w:hint="eastAsia"/>
        </w:rPr>
        <w:t>类</w:t>
      </w:r>
      <w:r>
        <w:rPr>
          <w:rFonts w:hint="eastAsia"/>
        </w:rPr>
        <w:t>。</w:t>
      </w:r>
    </w:p>
    <w:bookmarkEnd w:id="0"/>
    <w:p w14:paraId="6A1CAF34" w14:textId="6733325C" w:rsidR="00C11814" w:rsidRDefault="00C11814" w:rsidP="00C11814">
      <w:pPr>
        <w:rPr>
          <w:rFonts w:hint="eastAsia"/>
        </w:rPr>
      </w:pPr>
      <w:r>
        <w:rPr>
          <w:rFonts w:hint="eastAsia"/>
        </w:rPr>
        <w:t>（</w:t>
      </w:r>
      <w:r w:rsidR="00DB3B8D">
        <w:rPr>
          <w:rFonts w:hint="eastAsia"/>
        </w:rPr>
        <w:t>9</w:t>
      </w:r>
      <w:r>
        <w:rPr>
          <w:rFonts w:hint="eastAsia"/>
        </w:rPr>
        <w:t>）类框的constraint一栏的内容是约束，如果你有办法在操作（operation）的代码中体现，可以体现，如果有困难，可跳过不管。</w:t>
      </w:r>
    </w:p>
    <w:p w14:paraId="79C8C2F9" w14:textId="1975B5AE" w:rsidR="00597F45" w:rsidRDefault="00C11814" w:rsidP="00021400">
      <w:pPr>
        <w:rPr>
          <w:rFonts w:hint="eastAsia"/>
        </w:rPr>
      </w:pPr>
      <w:r>
        <w:rPr>
          <w:rFonts w:hint="eastAsia"/>
        </w:rPr>
        <w:t>下面用一些例子说明以上规则，供你参考。</w:t>
      </w:r>
    </w:p>
    <w:p w14:paraId="29A7515C" w14:textId="791A8FCD" w:rsidR="00C11814" w:rsidRDefault="00C11814" w:rsidP="00021400">
      <w:pPr>
        <w:rPr>
          <w:rFonts w:hint="eastAsia"/>
        </w:rPr>
      </w:pPr>
      <w:r>
        <w:rPr>
          <w:rFonts w:hint="eastAsia"/>
        </w:rPr>
        <w:t>例如，以下类图：</w:t>
      </w:r>
    </w:p>
    <w:p w14:paraId="73BC497E" w14:textId="195C64E1" w:rsidR="00597F45" w:rsidRDefault="00597F45" w:rsidP="0002140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896DA31" wp14:editId="1E3D4419">
            <wp:extent cx="6635115" cy="57969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4977F" w14:textId="48FDE27A" w:rsidR="00021400" w:rsidRDefault="00C11814" w:rsidP="00021400">
      <w:pPr>
        <w:rPr>
          <w:rFonts w:hint="eastAsia"/>
        </w:rPr>
      </w:pPr>
      <w:r>
        <w:rPr>
          <w:rFonts w:hint="eastAsia"/>
        </w:rPr>
        <w:t>根据规则（1）（2）（3）（4）（5），所生成的</w:t>
      </w:r>
      <w:r w:rsidR="00782403">
        <w:rPr>
          <w:rFonts w:hint="eastAsia"/>
        </w:rPr>
        <w:t>“协议”、</w:t>
      </w:r>
      <w:r w:rsidR="00021400">
        <w:rPr>
          <w:rFonts w:hint="eastAsia"/>
        </w:rPr>
        <w:t>“测量协议”和“现象类型”</w:t>
      </w:r>
      <w:r>
        <w:rPr>
          <w:rFonts w:hint="eastAsia"/>
        </w:rPr>
        <w:t>类</w:t>
      </w:r>
      <w:r w:rsidR="00021400">
        <w:rPr>
          <w:rFonts w:hint="eastAsia"/>
        </w:rPr>
        <w:t>的代码</w:t>
      </w:r>
      <w:r>
        <w:rPr>
          <w:rFonts w:hint="eastAsia"/>
        </w:rPr>
        <w:t>应该如下</w:t>
      </w:r>
      <w:r w:rsidR="00021400">
        <w:rPr>
          <w:rFonts w:hint="eastAsia"/>
        </w:rPr>
        <w:t>：</w:t>
      </w:r>
    </w:p>
    <w:p w14:paraId="00244937" w14:textId="77777777" w:rsidR="00782403" w:rsidRDefault="00021400" w:rsidP="00782403">
      <w:pPr>
        <w:rPr>
          <w:rFonts w:hint="eastAsia"/>
        </w:rPr>
      </w:pPr>
      <w:r>
        <w:rPr>
          <w:rFonts w:hint="eastAsia"/>
        </w:rPr>
        <w:t xml:space="preserve">    </w:t>
      </w:r>
      <w:r w:rsidR="00782403">
        <w:rPr>
          <w:rFonts w:hint="eastAsia"/>
        </w:rPr>
        <w:t>public class 协议</w:t>
      </w:r>
    </w:p>
    <w:p w14:paraId="0B196A8C" w14:textId="77777777" w:rsidR="00782403" w:rsidRDefault="00782403" w:rsidP="0078240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9192CBD" w14:textId="77777777" w:rsidR="00782403" w:rsidRDefault="00782403" w:rsidP="00782403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05D63981" w14:textId="77777777" w:rsidR="00782403" w:rsidRDefault="00782403" w:rsidP="00782403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0668AECF" w14:textId="77777777" w:rsidR="00782403" w:rsidRDefault="00782403" w:rsidP="0078240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729B29" w14:textId="7906DD5D" w:rsidR="00021400" w:rsidRDefault="00021400" w:rsidP="00021400">
      <w:pPr>
        <w:rPr>
          <w:rFonts w:hint="eastAsia"/>
        </w:rPr>
      </w:pPr>
      <w:r>
        <w:rPr>
          <w:rFonts w:hint="eastAsia"/>
        </w:rPr>
        <w:t>public class 测量协议:协议</w:t>
      </w:r>
    </w:p>
    <w:p w14:paraId="2EB73635" w14:textId="77777777" w:rsidR="00021400" w:rsidRDefault="00021400" w:rsidP="0002140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5A75F94" w14:textId="77777777" w:rsidR="00021400" w:rsidRDefault="00021400" w:rsidP="00021400">
      <w:pPr>
        <w:rPr>
          <w:rFonts w:hint="eastAsia"/>
        </w:rPr>
      </w:pPr>
      <w:r>
        <w:rPr>
          <w:rFonts w:hint="eastAsia"/>
        </w:rPr>
        <w:t xml:space="preserve">        public 现象类型 现象类型 { get; set; }</w:t>
      </w:r>
    </w:p>
    <w:p w14:paraId="50B54143" w14:textId="410A7FD1" w:rsidR="00021400" w:rsidRDefault="00021400" w:rsidP="000214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6D2F66" w14:textId="2D77A47B" w:rsidR="00021400" w:rsidRDefault="00021400" w:rsidP="008A075B">
      <w:pPr>
        <w:rPr>
          <w:rFonts w:hint="eastAsia"/>
        </w:rPr>
      </w:pPr>
      <w:r>
        <w:rPr>
          <w:rFonts w:hint="eastAsia"/>
        </w:rPr>
        <w:t>public class 现象类型</w:t>
      </w:r>
    </w:p>
    <w:p w14:paraId="4CC04088" w14:textId="77777777" w:rsidR="00021400" w:rsidRDefault="00021400" w:rsidP="008A075B">
      <w:pPr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14:paraId="06789181" w14:textId="77777777" w:rsidR="00021400" w:rsidRDefault="00021400" w:rsidP="008A075B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5A72AB26" w14:textId="77777777" w:rsidR="00021400" w:rsidRDefault="00021400" w:rsidP="008A075B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28BC780D" w14:textId="7C1CADDD" w:rsidR="00021400" w:rsidRDefault="00021400" w:rsidP="008A07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58BF63" w14:textId="3BCDE499" w:rsidR="00782403" w:rsidRDefault="00782403" w:rsidP="00782403">
      <w:pPr>
        <w:rPr>
          <w:rFonts w:hint="eastAsia"/>
        </w:rPr>
      </w:pPr>
      <w:r>
        <w:rPr>
          <w:rFonts w:hint="eastAsia"/>
        </w:rPr>
        <w:t>“协议”缺省增加了Id，“协议”配一个“名称”属性合适，使用了Property。</w:t>
      </w:r>
    </w:p>
    <w:p w14:paraId="73D7E8F5" w14:textId="74D9F2FA" w:rsidR="00C11814" w:rsidRPr="00C11814" w:rsidRDefault="00C11814" w:rsidP="00782403">
      <w:pPr>
        <w:rPr>
          <w:rFonts w:hint="eastAsia"/>
        </w:rPr>
      </w:pPr>
      <w:r>
        <w:rPr>
          <w:rFonts w:hint="eastAsia"/>
        </w:rPr>
        <w:t>“现象类型”缺省增加了Id，“现象类型”配一个“名称”属性合适，使用了Property。</w:t>
      </w:r>
    </w:p>
    <w:p w14:paraId="6F95B2AD" w14:textId="77777777" w:rsidR="000A4473" w:rsidRDefault="00EE3C16" w:rsidP="00021400">
      <w:pPr>
        <w:rPr>
          <w:rFonts w:hint="eastAsia"/>
        </w:rPr>
      </w:pPr>
      <w:bookmarkStart w:id="1" w:name="_Hlk201575479"/>
      <w:r>
        <w:rPr>
          <w:rFonts w:hint="eastAsia"/>
        </w:rPr>
        <w:t>“测量协议”继承“协议”</w:t>
      </w:r>
      <w:r w:rsidR="00782403">
        <w:rPr>
          <w:rFonts w:hint="eastAsia"/>
        </w:rPr>
        <w:t>，但由于是子类，不需要加Id</w:t>
      </w:r>
      <w:r w:rsidR="000A4473">
        <w:rPr>
          <w:rFonts w:hint="eastAsia"/>
        </w:rPr>
        <w:t>。</w:t>
      </w:r>
    </w:p>
    <w:p w14:paraId="3D88517B" w14:textId="763001D6" w:rsidR="00EE3C16" w:rsidRDefault="00EE3C16" w:rsidP="00021400">
      <w:pPr>
        <w:rPr>
          <w:rFonts w:hint="eastAsia"/>
        </w:rPr>
      </w:pPr>
      <w:r>
        <w:rPr>
          <w:rFonts w:hint="eastAsia"/>
        </w:rPr>
        <w:t>由于“测量协议”和“现象类型”的关联中，“测量协议”的多重性为0..*，“现象类型”的多重性为1，</w:t>
      </w:r>
      <w:r w:rsidR="000A4473">
        <w:rPr>
          <w:rFonts w:hint="eastAsia"/>
        </w:rPr>
        <w:t>根据规则（5），</w:t>
      </w:r>
      <w:r>
        <w:rPr>
          <w:rFonts w:hint="eastAsia"/>
        </w:rPr>
        <w:t>“测量协议”中有“现象类型”Property，而“现象类型”中没有“测量协议”Property。</w:t>
      </w:r>
    </w:p>
    <w:bookmarkEnd w:id="1"/>
    <w:p w14:paraId="2C5AE163" w14:textId="3E76B2D5" w:rsidR="00EE3C16" w:rsidRDefault="00C11814" w:rsidP="00021400">
      <w:pPr>
        <w:rPr>
          <w:rFonts w:hint="eastAsia"/>
        </w:rPr>
      </w:pPr>
      <w:r>
        <w:rPr>
          <w:rFonts w:hint="eastAsia"/>
        </w:rPr>
        <w:t>考虑规则（6），所生成的</w:t>
      </w:r>
      <w:r w:rsidR="00EE3C16">
        <w:rPr>
          <w:rFonts w:hint="eastAsia"/>
        </w:rPr>
        <w:t>“测量”和“计算测量”的代码</w:t>
      </w:r>
      <w:r>
        <w:rPr>
          <w:rFonts w:hint="eastAsia"/>
        </w:rPr>
        <w:t>应该如下</w:t>
      </w:r>
      <w:r w:rsidR="00EE3C16">
        <w:rPr>
          <w:rFonts w:hint="eastAsia"/>
        </w:rPr>
        <w:t>：</w:t>
      </w:r>
    </w:p>
    <w:p w14:paraId="49533D80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public class 源测量</w:t>
      </w:r>
    </w:p>
    <w:p w14:paraId="196B2E58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FDDAD73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3653F98F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    public 测量 测量 { get; set; }</w:t>
      </w:r>
    </w:p>
    <w:p w14:paraId="46156835" w14:textId="4E99A230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A7374E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public class 测量 : 观察</w:t>
      </w:r>
    </w:p>
    <w:p w14:paraId="60016721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0DE34E1" w14:textId="50C1CC35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    public 数量 数量 { get; set; }</w:t>
      </w:r>
      <w:r w:rsidR="000A4473">
        <w:tab/>
      </w:r>
      <w:r w:rsidR="000A4473">
        <w:rPr>
          <w:rFonts w:hint="eastAsia"/>
        </w:rPr>
        <w:t>//规则（5）</w:t>
      </w:r>
    </w:p>
    <w:p w14:paraId="4829B102" w14:textId="579F780C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F635D6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public class 计算测量 : 测量</w:t>
      </w:r>
    </w:p>
    <w:p w14:paraId="747BF9A1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32479BE" w14:textId="77777777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    public HashSet&lt;源测量&gt; 源测量s { get; set; }</w:t>
      </w:r>
    </w:p>
    <w:p w14:paraId="3055C878" w14:textId="395F495D" w:rsidR="00EE3C16" w:rsidRDefault="00EE3C16" w:rsidP="00EE3C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D27C50" w14:textId="4E32C20F" w:rsidR="004A5BF4" w:rsidRDefault="004A5BF4" w:rsidP="00EE3C16">
      <w:pPr>
        <w:rPr>
          <w:rFonts w:hint="eastAsia"/>
        </w:rPr>
      </w:pPr>
      <w:r>
        <w:rPr>
          <w:rFonts w:hint="eastAsia"/>
        </w:rPr>
        <w:t>图上“计算测量”和“测量”之间存在关联，而且多重性是0..*对0..*，所以缺省加一个中间类。</w:t>
      </w:r>
    </w:p>
    <w:p w14:paraId="49363CE0" w14:textId="589AA531" w:rsidR="004A5BF4" w:rsidRDefault="004A5BF4" w:rsidP="00EE3C16">
      <w:pPr>
        <w:rPr>
          <w:rFonts w:hint="eastAsia"/>
        </w:rPr>
      </w:pPr>
      <w:r>
        <w:rPr>
          <w:rFonts w:hint="eastAsia"/>
        </w:rPr>
        <w:t>由于关联没有命名，所以</w:t>
      </w:r>
      <w:r w:rsidR="00C11814">
        <w:rPr>
          <w:rFonts w:hint="eastAsia"/>
        </w:rPr>
        <w:t>该中间类</w:t>
      </w:r>
      <w:r>
        <w:rPr>
          <w:rFonts w:hint="eastAsia"/>
        </w:rPr>
        <w:t>用角色名“源测量”命名（用单数“源测量”而不是复数“源测量s”）</w:t>
      </w:r>
      <w:r w:rsidR="00D9414C">
        <w:rPr>
          <w:rFonts w:hint="eastAsia"/>
        </w:rPr>
        <w:t>。</w:t>
      </w:r>
    </w:p>
    <w:p w14:paraId="085042C9" w14:textId="77777777" w:rsidR="00DB3B8D" w:rsidRDefault="00D9414C" w:rsidP="00EE3C16">
      <w:pPr>
        <w:rPr>
          <w:rFonts w:hint="eastAsia"/>
        </w:rPr>
      </w:pPr>
      <w:r>
        <w:rPr>
          <w:rFonts w:hint="eastAsia"/>
        </w:rPr>
        <w:t>再来看关联的可见性。关联的“测量”一端标了角色名</w:t>
      </w:r>
      <w:r w:rsidR="00782403">
        <w:rPr>
          <w:rFonts w:hint="eastAsia"/>
        </w:rPr>
        <w:t>“源测量s”</w:t>
      </w:r>
      <w:r>
        <w:rPr>
          <w:rFonts w:hint="eastAsia"/>
        </w:rPr>
        <w:t>，说明是可见的，因此，“源测量”中会有“测量”的单值属性。关联的“计算测量”一端未标角色名，说明不可见，因此，“计算测量”中会有“源测量s”的HashSet&lt;源测量&gt;</w:t>
      </w:r>
      <w:r w:rsidR="00DB3B8D">
        <w:rPr>
          <w:rFonts w:hint="eastAsia"/>
        </w:rPr>
        <w:t>，注意是HashSet&lt;源测量&gt;而不是HashSet&lt;测量&gt;</w:t>
      </w:r>
      <w:r>
        <w:rPr>
          <w:rFonts w:hint="eastAsia"/>
        </w:rPr>
        <w:t>。</w:t>
      </w:r>
    </w:p>
    <w:p w14:paraId="286B7250" w14:textId="0A1ED963" w:rsidR="00D9414C" w:rsidRDefault="00D9414C" w:rsidP="00EE3C16">
      <w:pPr>
        <w:rPr>
          <w:rFonts w:hint="eastAsia"/>
        </w:rPr>
      </w:pPr>
      <w:r>
        <w:rPr>
          <w:rFonts w:hint="eastAsia"/>
        </w:rPr>
        <w:t>在“测量”中，不需要有“源测量”的属性。</w:t>
      </w:r>
    </w:p>
    <w:p w14:paraId="3759FA50" w14:textId="223599F1" w:rsidR="00B05241" w:rsidRDefault="00B05241" w:rsidP="00EE3C16">
      <w:pPr>
        <w:rPr>
          <w:rFonts w:hint="eastAsia"/>
        </w:rPr>
      </w:pPr>
      <w:r>
        <w:rPr>
          <w:rFonts w:hint="eastAsia"/>
        </w:rPr>
        <w:t>**********</w:t>
      </w:r>
    </w:p>
    <w:p w14:paraId="530A477C" w14:textId="2DF4C738" w:rsidR="00B05241" w:rsidRDefault="00B05241" w:rsidP="00EE3C16">
      <w:pPr>
        <w:rPr>
          <w:rFonts w:hint="eastAsia"/>
        </w:rPr>
      </w:pPr>
      <w:r>
        <w:rPr>
          <w:rFonts w:hint="eastAsia"/>
        </w:rPr>
        <w:lastRenderedPageBreak/>
        <w:t>整张图的代码应该如下：</w:t>
      </w:r>
    </w:p>
    <w:p w14:paraId="24E5C78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协议</w:t>
      </w:r>
    </w:p>
    <w:p w14:paraId="1E24587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3629F93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2990BC25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308EA71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ACFA6A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测量协议:协议</w:t>
      </w:r>
    </w:p>
    <w:p w14:paraId="660FA546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1445682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现象类型 现象类型 { get; set; }</w:t>
      </w:r>
    </w:p>
    <w:p w14:paraId="35B7782B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89D34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现象类型</w:t>
      </w:r>
    </w:p>
    <w:p w14:paraId="747B1EEF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25EB65A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6867A8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20177319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A748D8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源测量</w:t>
      </w:r>
    </w:p>
    <w:p w14:paraId="32A25A3D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6CB2D9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A15FCC1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测量 测量 { get; set; }</w:t>
      </w:r>
    </w:p>
    <w:p w14:paraId="388E74B8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209361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测量 : 观察</w:t>
      </w:r>
    </w:p>
    <w:p w14:paraId="18C2D698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5AF3D58" w14:textId="41ED1F62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数量 数量 { get; set; }</w:t>
      </w:r>
      <w:r w:rsidR="000A4473">
        <w:tab/>
      </w:r>
      <w:r w:rsidR="000A4473">
        <w:rPr>
          <w:rFonts w:hint="eastAsia"/>
        </w:rPr>
        <w:t>//规则（5）</w:t>
      </w:r>
    </w:p>
    <w:p w14:paraId="2ED10E52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1F1FDB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计算测量 : 测量</w:t>
      </w:r>
    </w:p>
    <w:p w14:paraId="3615D3A6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E655EE4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HashSet&lt;源测量&gt; 源测量s { get; set; }</w:t>
      </w:r>
    </w:p>
    <w:p w14:paraId="11F65DFF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80BB35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观察</w:t>
      </w:r>
    </w:p>
    <w:p w14:paraId="6C9AA33D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14:paraId="037543D7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44B83924" w14:textId="7F50F389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关注对象 关注对象 { get; set; }</w:t>
      </w:r>
      <w:r w:rsidR="000A4473">
        <w:tab/>
      </w:r>
      <w:bookmarkStart w:id="2" w:name="_Hlk201575584"/>
      <w:r w:rsidR="000A4473">
        <w:rPr>
          <w:rFonts w:hint="eastAsia"/>
        </w:rPr>
        <w:t>//规则（5）</w:t>
      </w:r>
      <w:bookmarkEnd w:id="2"/>
    </w:p>
    <w:p w14:paraId="6A74F018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协议 协议 { get; set; }</w:t>
      </w:r>
    </w:p>
    <w:p w14:paraId="232BB6A4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0A76F6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计算测量协议 : 测量协议</w:t>
      </w:r>
    </w:p>
    <w:p w14:paraId="2F829CDA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C816BC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1D0555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数量</w:t>
      </w:r>
    </w:p>
    <w:p w14:paraId="0F628252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12E419B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7697AB86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9C3A2D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关注对象</w:t>
      </w:r>
    </w:p>
    <w:p w14:paraId="0B70ABFD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C82C201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int Id { get; set; }</w:t>
      </w:r>
    </w:p>
    <w:p w14:paraId="3F5989F0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    public string 名称 { get; set; }</w:t>
      </w:r>
    </w:p>
    <w:p w14:paraId="690D937A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DFA09D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public class 源测量协议:测量协议</w:t>
      </w:r>
    </w:p>
    <w:p w14:paraId="46217316" w14:textId="77777777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689546" w14:textId="0C48FAD9" w:rsidR="00B05241" w:rsidRDefault="00B05241" w:rsidP="00B052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CE6932" w14:textId="7F19B4E0" w:rsidR="00597F45" w:rsidRDefault="00597F45" w:rsidP="00B05241">
      <w:pPr>
        <w:rPr>
          <w:rFonts w:hint="eastAsia"/>
        </w:rPr>
      </w:pPr>
      <w:r>
        <w:rPr>
          <w:rFonts w:hint="eastAsia"/>
        </w:rPr>
        <w:t>我们</w:t>
      </w:r>
      <w:r w:rsidR="00DB3B8D">
        <w:rPr>
          <w:rFonts w:hint="eastAsia"/>
        </w:rPr>
        <w:t>再</w:t>
      </w:r>
      <w:r>
        <w:rPr>
          <w:rFonts w:hint="eastAsia"/>
        </w:rPr>
        <w:t>用以下类图作为例子</w:t>
      </w:r>
      <w:r w:rsidR="00DB3B8D">
        <w:rPr>
          <w:rFonts w:hint="eastAsia"/>
        </w:rPr>
        <w:t>说明规则（7）和（8）</w:t>
      </w:r>
      <w:r>
        <w:rPr>
          <w:rFonts w:hint="eastAsia"/>
        </w:rPr>
        <w:t>：</w:t>
      </w:r>
    </w:p>
    <w:p w14:paraId="5DEA9BF8" w14:textId="5785BAB4" w:rsidR="00597F45" w:rsidRDefault="00597F45" w:rsidP="00B05241">
      <w:pPr>
        <w:rPr>
          <w:rFonts w:hint="eastAsia"/>
        </w:rPr>
      </w:pPr>
      <w:r w:rsidRPr="00597F45">
        <w:rPr>
          <w:rFonts w:hint="eastAsia"/>
          <w:noProof/>
        </w:rPr>
        <w:drawing>
          <wp:inline distT="0" distB="0" distL="0" distR="0" wp14:anchorId="4058677A" wp14:editId="4ECA5FA4">
            <wp:extent cx="6645910" cy="16205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EC21" w14:textId="7E938B47" w:rsidR="00597F45" w:rsidRDefault="00597F45" w:rsidP="00B05241">
      <w:pPr>
        <w:rPr>
          <w:rFonts w:hint="eastAsia"/>
        </w:rPr>
      </w:pPr>
      <w:r>
        <w:rPr>
          <w:rFonts w:hint="eastAsia"/>
        </w:rPr>
        <w:t>生成的代码应为：</w:t>
      </w:r>
    </w:p>
    <w:p w14:paraId="6B698267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>public class 账户</w:t>
      </w:r>
    </w:p>
    <w:p w14:paraId="49BC91CB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>{</w:t>
      </w:r>
    </w:p>
    <w:p w14:paraId="6231F3A2" w14:textId="47B8FAB8" w:rsidR="00597F45" w:rsidRDefault="00597F45" w:rsidP="00597F45">
      <w:pPr>
        <w:rPr>
          <w:rFonts w:hint="eastAsia"/>
        </w:rPr>
      </w:pPr>
      <w:r>
        <w:rPr>
          <w:rFonts w:hint="eastAsia"/>
        </w:rPr>
        <w:lastRenderedPageBreak/>
        <w:t xml:space="preserve">    public int Id { get; set; } </w:t>
      </w:r>
    </w:p>
    <w:p w14:paraId="42E88D1E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数量 余额 { get; set; }</w:t>
      </w:r>
    </w:p>
    <w:p w14:paraId="6E7A8B5E" w14:textId="28174D4C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HashSet&lt;分录&gt; 分录s { get; set; }</w:t>
      </w:r>
      <w:r w:rsidR="00FA2B5A">
        <w:rPr>
          <w:rFonts w:hint="eastAsia"/>
        </w:rPr>
        <w:t xml:space="preserve"> </w:t>
      </w:r>
    </w:p>
    <w:p w14:paraId="59C70ABC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>}</w:t>
      </w:r>
    </w:p>
    <w:p w14:paraId="43F3A224" w14:textId="77777777" w:rsidR="00597F45" w:rsidRDefault="00597F45" w:rsidP="00597F45">
      <w:pPr>
        <w:rPr>
          <w:rFonts w:hint="eastAsia"/>
        </w:rPr>
      </w:pPr>
    </w:p>
    <w:p w14:paraId="74A022BB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>public class 分录</w:t>
      </w:r>
    </w:p>
    <w:p w14:paraId="3E61501A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>{</w:t>
      </w:r>
    </w:p>
    <w:p w14:paraId="364ACC23" w14:textId="44728933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int Id { get; set; } </w:t>
      </w:r>
      <w:r w:rsidR="00FA2B5A">
        <w:rPr>
          <w:rFonts w:hint="eastAsia"/>
        </w:rPr>
        <w:t xml:space="preserve"> </w:t>
      </w:r>
    </w:p>
    <w:p w14:paraId="6E863A9F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数量 数额 { get; set; }</w:t>
      </w:r>
    </w:p>
    <w:p w14:paraId="2E83D2C9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时间点 发生时间 { get; set; }</w:t>
      </w:r>
    </w:p>
    <w:p w14:paraId="123A2796" w14:textId="77777777" w:rsidR="00597F45" w:rsidRDefault="00597F45" w:rsidP="00597F45">
      <w:pPr>
        <w:rPr>
          <w:rFonts w:hint="eastAsia"/>
        </w:rPr>
      </w:pPr>
      <w:r>
        <w:rPr>
          <w:rFonts w:hint="eastAsia"/>
        </w:rPr>
        <w:t xml:space="preserve">    public 时间点 记账时间 { get; set; }</w:t>
      </w:r>
    </w:p>
    <w:p w14:paraId="0AF4E769" w14:textId="79064B75" w:rsidR="00597F45" w:rsidRDefault="00597F45" w:rsidP="00597F45">
      <w:pPr>
        <w:rPr>
          <w:rFonts w:hint="eastAsia"/>
        </w:rPr>
      </w:pPr>
      <w:r>
        <w:rPr>
          <w:rFonts w:hint="eastAsia"/>
        </w:rPr>
        <w:t>}</w:t>
      </w:r>
    </w:p>
    <w:sectPr w:rsidR="00597F45" w:rsidSect="00EA088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21DEE" w14:textId="77777777" w:rsidR="00F028F0" w:rsidRDefault="00F028F0" w:rsidP="00EA08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BD645E" w14:textId="77777777" w:rsidR="00F028F0" w:rsidRDefault="00F028F0" w:rsidP="00EA08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A241D" w14:textId="77777777" w:rsidR="00F028F0" w:rsidRDefault="00F028F0" w:rsidP="00EA08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F636C7" w14:textId="77777777" w:rsidR="00F028F0" w:rsidRDefault="00F028F0" w:rsidP="00EA08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4D"/>
    <w:rsid w:val="00021400"/>
    <w:rsid w:val="00032196"/>
    <w:rsid w:val="0005539C"/>
    <w:rsid w:val="00067B7F"/>
    <w:rsid w:val="000978AF"/>
    <w:rsid w:val="000A4473"/>
    <w:rsid w:val="000A77A6"/>
    <w:rsid w:val="00105AC6"/>
    <w:rsid w:val="001845A3"/>
    <w:rsid w:val="00212F6E"/>
    <w:rsid w:val="002E1C9E"/>
    <w:rsid w:val="002F0D06"/>
    <w:rsid w:val="00311A4F"/>
    <w:rsid w:val="003C1746"/>
    <w:rsid w:val="003F7A16"/>
    <w:rsid w:val="00444E2F"/>
    <w:rsid w:val="004A5BF4"/>
    <w:rsid w:val="00576306"/>
    <w:rsid w:val="00597F45"/>
    <w:rsid w:val="00633170"/>
    <w:rsid w:val="006C1664"/>
    <w:rsid w:val="00770166"/>
    <w:rsid w:val="00782403"/>
    <w:rsid w:val="007B2FF2"/>
    <w:rsid w:val="00825D58"/>
    <w:rsid w:val="008A075B"/>
    <w:rsid w:val="008B074B"/>
    <w:rsid w:val="008B2AEA"/>
    <w:rsid w:val="00916BAC"/>
    <w:rsid w:val="00941558"/>
    <w:rsid w:val="009A1E4B"/>
    <w:rsid w:val="00AD004C"/>
    <w:rsid w:val="00AD4FD8"/>
    <w:rsid w:val="00B05241"/>
    <w:rsid w:val="00B25367"/>
    <w:rsid w:val="00B73EE1"/>
    <w:rsid w:val="00BC38E3"/>
    <w:rsid w:val="00BD7724"/>
    <w:rsid w:val="00C11814"/>
    <w:rsid w:val="00C65352"/>
    <w:rsid w:val="00CB230A"/>
    <w:rsid w:val="00D1324D"/>
    <w:rsid w:val="00D9414C"/>
    <w:rsid w:val="00D9657C"/>
    <w:rsid w:val="00DB3B8D"/>
    <w:rsid w:val="00E6566E"/>
    <w:rsid w:val="00EA088B"/>
    <w:rsid w:val="00EE3C16"/>
    <w:rsid w:val="00F028F0"/>
    <w:rsid w:val="00F57DD9"/>
    <w:rsid w:val="00F9397F"/>
    <w:rsid w:val="00FA153E"/>
    <w:rsid w:val="00FA2B5A"/>
    <w:rsid w:val="00FC20F2"/>
    <w:rsid w:val="00FF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2D62D"/>
  <w15:chartTrackingRefBased/>
  <w15:docId w15:val="{8FB228DD-55BE-4E84-8800-93B3BF98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3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2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2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2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2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2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2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2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2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2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32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2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2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2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2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2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2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2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2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2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32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08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08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08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08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6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19</cp:revision>
  <dcterms:created xsi:type="dcterms:W3CDTF">2025-04-26T04:09:00Z</dcterms:created>
  <dcterms:modified xsi:type="dcterms:W3CDTF">2025-06-24T00:56:00Z</dcterms:modified>
</cp:coreProperties>
</file>