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万维网的核心语言、标准通用标记语言下的一个应用超文本标记语言（HTML）的第五次重大修改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HTML5的设计目的是为了在移动设备上支持多媒体。新的语法特征被引进以支持这一点，如video、audio和canvas 标记。HTML5还引进了新的功能，可以真正改变用户与文档的交互方式，包括：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新的解析规则增强了灵活性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新属性</w:t>
      </w:r>
      <w:bookmarkStart w:id="3" w:name="_GoBack"/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淘汰过时的或冗余的属性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一个HTML5文档到另一个文档间的拖放功能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离线编辑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信息传递的增强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详细的解析规则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多用途互联网邮件扩展（MIME）和协议处理程序注册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在SQL数据库中存储数据的通用标准（Web SQL）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HTML5新标签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Web 上的视频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直到现在，仍然不存在一项旨在网页上显示视频的标准。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今天，大多数视频是通过插件（比如 Flash）来显示的。然而，并非所有浏览器都拥有同样的插件。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HTML5 规定了一种通过 video 元素来包含视频的标准方法。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当前，video 元素支持三种视频格式：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Ogg = 带有 Theora 视频编码和 Vorbis 音频编码的 Ogg 文件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MPEG4 = 带有 H.264 视频编码和 AAC 音频编码的 MPEG 4 文件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WebM = 带有 VP8 视频编码和 Vorbis 音频编码的 WebM 文件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&lt;video id="video1" width="420" style="margin-top:15px;" controls="controls"&gt;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&lt;source src="/example/html5/mov_bbb.mp4" type="video/mp4" /&gt;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&lt;source src="/example/html5/mov_bbb.ogg" type="video/ogg" /&gt;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Your browser does not support HTML5 video.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&lt;/video&gt;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control 属性供添加播放、暂停和音量控件。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video 元素允许多个 source 元素。source 元素可以链接不同的视频文件。浏览器将使用第一个可识别的格式：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&lt;video&gt; 与 &lt;/video&gt; 之间插入的内容是供不支持 video 元素的浏览器显示的：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Web 上的音频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直到现在，仍然不存在一项旨在网页上播放音频的标准。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今天，大多数音频是通过插件（比如 Flash）来播放的。然而，并非所有浏览器都拥有同样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的插件。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HTML5 规定了一种通过 audio 元素来包含音频的标准方法。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audio 元素能够播放声音文件或者音频流。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&lt;audio controls="controls"&gt;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&lt;source src="song.ogg" type="audio/ogg"&gt;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&lt;source src="song.mp3" type="audio/mpeg"&gt;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Your browser does not support the audio tag.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&lt;/audio&gt;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3.画布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HTML5 的 canvas 元素使用 JavaScript 在网页上绘制图像。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画布是一个矩形区域，您可以控制其每一像素。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canvas 拥有多种绘制路径、矩形、圆形、字符以及添加图像的方法。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进度条</w:t>
      </w:r>
    </w:p>
    <w:p>
      <w:pPr>
        <w:ind w:left="420" w:leftChars="0" w:firstLine="420" w:firstLineChars="0"/>
        <w:rPr>
          <w:rFonts w:hint="eastAsia"/>
        </w:rPr>
      </w:pPr>
      <w:bookmarkStart w:id="0" w:name="OLE_LINK1"/>
      <w:r>
        <w:rPr>
          <w:rFonts w:hint="eastAsia"/>
        </w:rPr>
        <w:t>&lt;progress value="22" max="100"&gt;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&lt;/progress&gt;</w:t>
      </w:r>
    </w:p>
    <w:bookmarkEnd w:id="0"/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5.多</w:t>
      </w:r>
      <w:r>
        <w:rPr>
          <w:rFonts w:hint="eastAsia"/>
        </w:rPr>
        <w:t>行文本输入控件。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&lt;textarea&gt; 标签定义多行的文本输入控件。（input不能换行）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HTML5</w:t>
      </w:r>
      <w:r>
        <w:rPr>
          <w:rFonts w:hint="eastAsia"/>
          <w:lang w:eastAsia="zh-CN"/>
        </w:rPr>
        <w:t>表单新属性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eastAsia="zh-CN"/>
        </w:rPr>
        <w:t xml:space="preserve">autocomplete </w:t>
      </w:r>
      <w:bookmarkEnd w:id="1"/>
      <w:r>
        <w:rPr>
          <w:rFonts w:hint="eastAsia"/>
          <w:lang w:eastAsia="zh-CN"/>
        </w:rPr>
        <w:t>属性规定 form 或 input 域应该拥有自动完成功能。值</w:t>
      </w:r>
      <w:r>
        <w:rPr>
          <w:rFonts w:hint="eastAsia"/>
          <w:lang w:val="en-US" w:eastAsia="zh-CN"/>
        </w:rPr>
        <w:t>on||off；(与后端配合)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HTML5</w:t>
      </w:r>
      <w:r>
        <w:rPr>
          <w:rFonts w:hint="eastAsia"/>
          <w:lang w:eastAsia="zh-CN"/>
        </w:rPr>
        <w:t>新属性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contenteditable</w:t>
      </w:r>
      <w:bookmarkEnd w:id="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规定元素内容是否可编辑。值 true||false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用于存储页面或应用程序的私有定制数据。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data-* 属性赋予我们在所有 HTML 元素上嵌入自定义 data 属性的能力。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存储的（自定义）数据能够被页面的 JavaScript 中利用，以创建更好的用户体验。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data-* 属性包括两部分：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属性名不应该包含任何大写字母，并且在前缀 "data-" 之后必须有至少一个字符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属性值可以是任意字符串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注释：用户代理会完全忽略前缀为 "data-" 的自定义属性。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draggable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规定元素是否可拖动。（配合javascript使用）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4.hidden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浏览器不应显示已规定 hidden 属性的元素。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 属性也可用于防止用户查看元素。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JavaScript是一种属于网络的解释性脚本语言,已经被广泛用于Web应用开发,常用来为网页改进设计</w:t>
      </w:r>
      <w:r>
        <w:rPr>
          <w:rFonts w:hint="eastAsia"/>
          <w:lang w:eastAsia="zh-CN"/>
        </w:rPr>
        <w:t>（</w:t>
      </w:r>
      <w:r>
        <w:rPr>
          <w:rFonts w:hint="eastAsia"/>
        </w:rPr>
        <w:t>加各式各样的动态功能,为用户提供更流畅美观的浏览效果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、验证表单、检测浏览器、创建cookies，以及更多的应用。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"http://www.imooc.com/learn/36"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http://www.imooc.com/learn/36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"http://www.imooc.com/learn/10"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http://www.imooc.com/learn/10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ED8C"/>
    <w:multiLevelType w:val="singleLevel"/>
    <w:tmpl w:val="598FED8C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8FEE49"/>
    <w:multiLevelType w:val="singleLevel"/>
    <w:tmpl w:val="598FEE4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4E23"/>
    <w:rsid w:val="020F2C8B"/>
    <w:rsid w:val="03373ADB"/>
    <w:rsid w:val="04360728"/>
    <w:rsid w:val="06606096"/>
    <w:rsid w:val="068A5CC0"/>
    <w:rsid w:val="07974772"/>
    <w:rsid w:val="0F8B6B56"/>
    <w:rsid w:val="0FCA0056"/>
    <w:rsid w:val="105151BA"/>
    <w:rsid w:val="117B3465"/>
    <w:rsid w:val="11CC67FC"/>
    <w:rsid w:val="14003CC7"/>
    <w:rsid w:val="15064ED4"/>
    <w:rsid w:val="16856124"/>
    <w:rsid w:val="190B019D"/>
    <w:rsid w:val="19393041"/>
    <w:rsid w:val="1B1E6DA5"/>
    <w:rsid w:val="211D2952"/>
    <w:rsid w:val="28256A65"/>
    <w:rsid w:val="28F11989"/>
    <w:rsid w:val="29B002E5"/>
    <w:rsid w:val="2A2D4A0E"/>
    <w:rsid w:val="2B12145F"/>
    <w:rsid w:val="2B806F54"/>
    <w:rsid w:val="31291F19"/>
    <w:rsid w:val="3489074B"/>
    <w:rsid w:val="34C36640"/>
    <w:rsid w:val="366D1A32"/>
    <w:rsid w:val="374135C2"/>
    <w:rsid w:val="37A0055F"/>
    <w:rsid w:val="38B14F14"/>
    <w:rsid w:val="391736E4"/>
    <w:rsid w:val="3AF916DB"/>
    <w:rsid w:val="3D657441"/>
    <w:rsid w:val="3D6C4F96"/>
    <w:rsid w:val="41A50F8A"/>
    <w:rsid w:val="420D53B5"/>
    <w:rsid w:val="42315301"/>
    <w:rsid w:val="45D66370"/>
    <w:rsid w:val="4C377B6C"/>
    <w:rsid w:val="4CC7613B"/>
    <w:rsid w:val="4D661E9E"/>
    <w:rsid w:val="4E2C665F"/>
    <w:rsid w:val="528F7E60"/>
    <w:rsid w:val="560D7A9F"/>
    <w:rsid w:val="568742AF"/>
    <w:rsid w:val="570A1912"/>
    <w:rsid w:val="58596A14"/>
    <w:rsid w:val="5888296B"/>
    <w:rsid w:val="58C63C88"/>
    <w:rsid w:val="5C60376A"/>
    <w:rsid w:val="5C6672CA"/>
    <w:rsid w:val="5F093B14"/>
    <w:rsid w:val="61251D46"/>
    <w:rsid w:val="626E55FA"/>
    <w:rsid w:val="65FD72BE"/>
    <w:rsid w:val="661E798A"/>
    <w:rsid w:val="66A16C36"/>
    <w:rsid w:val="684D23CF"/>
    <w:rsid w:val="68764324"/>
    <w:rsid w:val="6A1B32C2"/>
    <w:rsid w:val="6A373506"/>
    <w:rsid w:val="6BA6703D"/>
    <w:rsid w:val="6F8D2776"/>
    <w:rsid w:val="70B94657"/>
    <w:rsid w:val="72791DC6"/>
    <w:rsid w:val="73580884"/>
    <w:rsid w:val="782152D5"/>
    <w:rsid w:val="799779C0"/>
    <w:rsid w:val="7AF06FD3"/>
    <w:rsid w:val="7E2456E2"/>
    <w:rsid w:val="7F3031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</cp:lastModifiedBy>
  <dcterms:modified xsi:type="dcterms:W3CDTF">2017-11-01T10:32:12Z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