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A9" w:rsidRDefault="00D02F5B">
      <w:pPr>
        <w:jc w:val="center"/>
        <w:rPr>
          <w:rFonts w:eastAsia="方正小标宋简体"/>
          <w:sz w:val="52"/>
          <w:szCs w:val="52"/>
        </w:rPr>
      </w:pPr>
      <w:r>
        <w:rPr>
          <w:rFonts w:eastAsia="方正小标宋简体" w:hint="eastAsia"/>
          <w:sz w:val="52"/>
          <w:szCs w:val="52"/>
        </w:rPr>
        <w:t>全国计算机等级考试报名系统</w:t>
      </w:r>
    </w:p>
    <w:p w:rsidR="008F31A9" w:rsidRDefault="00D02F5B">
      <w:pPr>
        <w:jc w:val="center"/>
        <w:rPr>
          <w:rFonts w:eastAsia="方正小标宋简体"/>
          <w:sz w:val="44"/>
          <w:szCs w:val="30"/>
        </w:rPr>
      </w:pPr>
      <w:r>
        <w:rPr>
          <w:rFonts w:eastAsia="方正小标宋简体" w:hint="eastAsia"/>
          <w:sz w:val="44"/>
          <w:szCs w:val="30"/>
        </w:rPr>
        <w:t>考生</w:t>
      </w:r>
      <w:r w:rsidR="00E451FE">
        <w:rPr>
          <w:rFonts w:eastAsia="方正小标宋简体" w:hint="eastAsia"/>
          <w:sz w:val="44"/>
          <w:szCs w:val="30"/>
        </w:rPr>
        <w:t>网上报名</w:t>
      </w:r>
      <w:r>
        <w:rPr>
          <w:rFonts w:eastAsia="方正小标宋简体" w:hint="eastAsia"/>
          <w:sz w:val="44"/>
          <w:szCs w:val="30"/>
        </w:rPr>
        <w:t>使用说明书</w:t>
      </w:r>
    </w:p>
    <w:p w:rsidR="008F31A9" w:rsidRDefault="004A2714">
      <w:pPr>
        <w:spacing w:beforeLines="3400" w:before="10608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浙江省教育考试院</w:t>
      </w:r>
    </w:p>
    <w:p w:rsidR="008F31A9" w:rsidRDefault="00D02F5B">
      <w:pPr>
        <w:jc w:val="center"/>
        <w:rPr>
          <w:sz w:val="30"/>
          <w:szCs w:val="30"/>
        </w:rPr>
        <w:sectPr w:rsidR="008F31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12</w:t>
      </w: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83727693"/>
      </w:sdtPr>
      <w:sdtEndPr/>
      <w:sdtContent>
        <w:p w:rsidR="008F31A9" w:rsidRDefault="00D02F5B">
          <w:pPr>
            <w:pStyle w:val="TOC1"/>
            <w:spacing w:before="120"/>
            <w:ind w:firstLine="4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　</w:t>
          </w:r>
          <w:r>
            <w:rPr>
              <w:lang w:val="zh-CN"/>
            </w:rPr>
            <w:t>录</w:t>
          </w:r>
        </w:p>
        <w:p w:rsidR="008F31A9" w:rsidRDefault="00D02F5B"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" w:history="1">
            <w:r>
              <w:t>一、</w:t>
            </w:r>
            <w:r>
              <w:t xml:space="preserve"> </w:t>
            </w:r>
            <w:r>
              <w:rPr>
                <w:rFonts w:hint="eastAsia"/>
              </w:rPr>
              <w:t>注册账号和登录</w:t>
            </w:r>
            <w:r>
              <w:tab/>
            </w:r>
            <w:r>
              <w:fldChar w:fldCharType="begin"/>
            </w:r>
            <w:r>
              <w:instrText xml:space="preserve"> PAGEREF _Toc4863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21701" w:history="1">
            <w:r>
              <w:rPr>
                <w:szCs w:val="24"/>
              </w:rPr>
              <w:t xml:space="preserve">1. </w:t>
            </w:r>
            <w:r>
              <w:rPr>
                <w:rFonts w:hint="eastAsia"/>
                <w:szCs w:val="24"/>
              </w:rPr>
              <w:t>注册通行证</w:t>
            </w:r>
            <w:r>
              <w:tab/>
            </w:r>
            <w:r>
              <w:fldChar w:fldCharType="begin"/>
            </w:r>
            <w:r>
              <w:instrText xml:space="preserve"> PAGEREF _Toc21701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23156" w:history="1"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>登录系统</w:t>
            </w:r>
            <w:r>
              <w:tab/>
            </w:r>
            <w:r>
              <w:fldChar w:fldCharType="begin"/>
            </w:r>
            <w:r>
              <w:instrText xml:space="preserve"> PAGEREF _Toc23156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18066" w:history="1">
            <w:r>
              <w:rPr>
                <w:szCs w:val="24"/>
              </w:rPr>
              <w:t xml:space="preserve">3. </w:t>
            </w:r>
            <w:r>
              <w:rPr>
                <w:rFonts w:hint="eastAsia"/>
                <w:szCs w:val="24"/>
              </w:rPr>
              <w:t>欢迎界面介绍</w:t>
            </w:r>
            <w:r>
              <w:tab/>
            </w:r>
            <w:r>
              <w:fldChar w:fldCharType="begin"/>
            </w:r>
            <w:r>
              <w:instrText xml:space="preserve"> PAGEREF _Toc18066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F31A9" w:rsidRDefault="00D02F5B">
          <w:pPr>
            <w:pStyle w:val="20"/>
            <w:tabs>
              <w:tab w:val="right" w:leader="dot" w:pos="8306"/>
            </w:tabs>
          </w:pPr>
          <w:hyperlink w:anchor="_Toc12327" w:history="1">
            <w:r>
              <w:t>二、</w:t>
            </w:r>
            <w:r>
              <w:t xml:space="preserve"> </w:t>
            </w:r>
            <w:r>
              <w:rPr>
                <w:rFonts w:hint="eastAsia"/>
              </w:rPr>
              <w:t>考试报名</w:t>
            </w:r>
            <w:r>
              <w:tab/>
            </w:r>
            <w:r>
              <w:fldChar w:fldCharType="begin"/>
            </w:r>
            <w:r>
              <w:instrText xml:space="preserve"> PAGEREF _Toc12327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14665" w:history="1">
            <w:r>
              <w:rPr>
                <w:szCs w:val="24"/>
              </w:rPr>
              <w:t xml:space="preserve">1. </w:t>
            </w:r>
            <w:r>
              <w:rPr>
                <w:rFonts w:hint="eastAsia"/>
                <w:szCs w:val="24"/>
              </w:rPr>
              <w:t>阅读报名协议</w:t>
            </w:r>
            <w:r>
              <w:tab/>
            </w:r>
            <w:r>
              <w:fldChar w:fldCharType="begin"/>
            </w:r>
            <w:r>
              <w:instrText xml:space="preserve"> PAGEREF _Toc14665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7477" w:history="1"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>填写基本信息</w:t>
            </w:r>
            <w:r>
              <w:tab/>
            </w:r>
            <w:r>
              <w:fldChar w:fldCharType="begin"/>
            </w:r>
            <w:r>
              <w:instrText xml:space="preserve"> PAGEREF _Toc7477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16555" w:history="1">
            <w:r>
              <w:rPr>
                <w:szCs w:val="24"/>
              </w:rPr>
              <w:t xml:space="preserve">3. </w:t>
            </w:r>
            <w:r>
              <w:rPr>
                <w:rFonts w:hint="eastAsia"/>
                <w:szCs w:val="24"/>
              </w:rPr>
              <w:t>报考科目</w:t>
            </w:r>
            <w:r>
              <w:tab/>
            </w:r>
            <w:r>
              <w:fldChar w:fldCharType="begin"/>
            </w:r>
            <w:r>
              <w:instrText xml:space="preserve"> PAGEREF _Toc16555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16647" w:history="1">
            <w:r>
              <w:rPr>
                <w:szCs w:val="24"/>
              </w:rPr>
              <w:t xml:space="preserve">4. </w:t>
            </w:r>
            <w:r>
              <w:rPr>
                <w:rFonts w:hint="eastAsia"/>
                <w:szCs w:val="24"/>
              </w:rPr>
              <w:t>上传照片</w:t>
            </w:r>
            <w:r>
              <w:tab/>
            </w:r>
            <w:r>
              <w:fldChar w:fldCharType="begin"/>
            </w:r>
            <w:r>
              <w:instrText xml:space="preserve"> PAGEREF _Toc16647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</w:pPr>
          <w:hyperlink w:anchor="_Toc13929" w:history="1">
            <w:r>
              <w:rPr>
                <w:szCs w:val="24"/>
              </w:rPr>
              <w:t xml:space="preserve">5. </w:t>
            </w:r>
            <w:r>
              <w:rPr>
                <w:rFonts w:hint="eastAsia"/>
                <w:szCs w:val="24"/>
              </w:rPr>
              <w:t>申请信息审核</w:t>
            </w:r>
            <w:r>
              <w:tab/>
            </w:r>
            <w:r>
              <w:fldChar w:fldCharType="begin"/>
            </w:r>
            <w:r>
              <w:instrText xml:space="preserve"> PAGEREF _Toc13929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F31A9" w:rsidRDefault="00D02F5B">
          <w:pPr>
            <w:pStyle w:val="30"/>
            <w:tabs>
              <w:tab w:val="right" w:leader="dot" w:pos="8306"/>
            </w:tabs>
            <w:rPr>
              <w:rFonts w:hint="eastAsia"/>
              <w:bCs/>
              <w:lang w:val="zh-CN"/>
            </w:rPr>
          </w:pPr>
          <w:hyperlink w:anchor="_Toc3794" w:history="1">
            <w:r>
              <w:rPr>
                <w:szCs w:val="24"/>
              </w:rPr>
              <w:t xml:space="preserve">6. </w:t>
            </w:r>
            <w:r w:rsidR="004A2714">
              <w:rPr>
                <w:rFonts w:hint="eastAsia"/>
                <w:szCs w:val="24"/>
              </w:rPr>
              <w:t>缴费、确认</w:t>
            </w:r>
            <w:r>
              <w:tab/>
            </w:r>
            <w:r>
              <w:fldChar w:fldCharType="begin"/>
            </w:r>
            <w:r>
              <w:instrText xml:space="preserve"> PAGEREF _Toc3794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E12A9" w:rsidRPr="002E12A9" w:rsidRDefault="002E12A9" w:rsidP="002E12A9">
          <w:pPr>
            <w:ind w:firstLineChars="250" w:firstLine="525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 7.</w:t>
          </w:r>
          <w:r w:rsidRPr="00202AEA">
            <w:rPr>
              <w:rFonts w:ascii="宋体" w:eastAsia="宋体" w:hAnsi="宋体" w:hint="eastAsia"/>
              <w:lang w:val="zh-CN"/>
            </w:rPr>
            <w:t>网上报名流程</w:t>
          </w:r>
          <w:r>
            <w:rPr>
              <w:lang w:val="zh-CN"/>
            </w:rPr>
            <w:t>…………………………………………………………………………………………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………………</w:t>
          </w:r>
          <w:r>
            <w:rPr>
              <w:rFonts w:hint="eastAsia"/>
              <w:lang w:val="zh-CN"/>
            </w:rPr>
            <w:t>8</w:t>
          </w:r>
        </w:p>
        <w:p w:rsidR="008F31A9" w:rsidRDefault="00D02F5B">
          <w:pPr>
            <w:pStyle w:val="30"/>
            <w:tabs>
              <w:tab w:val="right" w:leader="dot" w:pos="8296"/>
            </w:tabs>
            <w:sectPr w:rsidR="008F31A9" w:rsidSect="008A67BD">
              <w:headerReference w:type="default" r:id="rId9"/>
              <w:footerReference w:type="default" r:id="rId10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:rsidR="008F31A9" w:rsidRDefault="00D02F5B">
      <w:pPr>
        <w:pStyle w:val="2"/>
        <w:numPr>
          <w:ilvl w:val="0"/>
          <w:numId w:val="1"/>
        </w:numPr>
        <w:spacing w:line="415" w:lineRule="auto"/>
      </w:pPr>
      <w:bookmarkStart w:id="0" w:name="_Toc4863"/>
      <w:r>
        <w:rPr>
          <w:rFonts w:hint="eastAsia"/>
        </w:rPr>
        <w:lastRenderedPageBreak/>
        <w:t>注册账号和登录</w:t>
      </w:r>
      <w:bookmarkEnd w:id="0"/>
    </w:p>
    <w:p w:rsidR="008F31A9" w:rsidRDefault="00D02F5B">
      <w:pPr>
        <w:ind w:firstLine="480"/>
        <w:jc w:val="center"/>
      </w:pPr>
      <w:r>
        <w:rPr>
          <w:noProof/>
        </w:rPr>
        <w:drawing>
          <wp:inline distT="0" distB="0" distL="114300" distR="114300" wp14:anchorId="31FCF6D2" wp14:editId="5095AABC">
            <wp:extent cx="5260975" cy="1889125"/>
            <wp:effectExtent l="0" t="0" r="158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31A9" w:rsidRDefault="00D02F5B" w:rsidP="002E12A9">
      <w:pPr>
        <w:pStyle w:val="11"/>
        <w:ind w:left="720" w:firstLineChars="0" w:firstLine="0"/>
        <w:rPr>
          <w:szCs w:val="21"/>
        </w:rPr>
      </w:pPr>
      <w:bookmarkStart w:id="1" w:name="_Toc361643470"/>
      <w:r>
        <w:rPr>
          <w:rFonts w:hint="eastAsia"/>
          <w:szCs w:val="21"/>
        </w:rPr>
        <w:t>考生首次登录系统需要注册登录通行证，若考生有通行证账号，可以直接登录。</w:t>
      </w:r>
    </w:p>
    <w:p w:rsidR="008F31A9" w:rsidRDefault="00CB0585" w:rsidP="00CB0585">
      <w:pPr>
        <w:pStyle w:val="3"/>
        <w:rPr>
          <w:b w:val="0"/>
          <w:sz w:val="24"/>
          <w:szCs w:val="24"/>
        </w:rPr>
      </w:pPr>
      <w:bookmarkStart w:id="2" w:name="_Toc21701"/>
      <w:r>
        <w:rPr>
          <w:rFonts w:hint="eastAsia"/>
          <w:b w:val="0"/>
          <w:sz w:val="24"/>
          <w:szCs w:val="24"/>
        </w:rPr>
        <w:t>1.</w:t>
      </w:r>
      <w:r w:rsidR="0071540C">
        <w:rPr>
          <w:rFonts w:hint="eastAsia"/>
          <w:b w:val="0"/>
          <w:sz w:val="24"/>
          <w:szCs w:val="24"/>
        </w:rPr>
        <w:t>注册</w:t>
      </w:r>
      <w:r>
        <w:rPr>
          <w:rFonts w:hint="eastAsia"/>
          <w:b w:val="0"/>
          <w:sz w:val="24"/>
          <w:szCs w:val="24"/>
        </w:rPr>
        <w:t>通行</w:t>
      </w:r>
      <w:r w:rsidR="00D02F5B">
        <w:rPr>
          <w:rFonts w:hint="eastAsia"/>
          <w:b w:val="0"/>
          <w:sz w:val="24"/>
          <w:szCs w:val="24"/>
        </w:rPr>
        <w:t>证</w:t>
      </w:r>
      <w:bookmarkStart w:id="3" w:name="_GoBack"/>
      <w:bookmarkEnd w:id="2"/>
      <w:bookmarkEnd w:id="3"/>
    </w:p>
    <w:p w:rsidR="008F31A9" w:rsidRDefault="00D02F5B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18C3BCF9" wp14:editId="28356BA8">
            <wp:extent cx="2341880" cy="3085465"/>
            <wp:effectExtent l="0" t="0" r="127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转到</w:t>
      </w:r>
      <w:r>
        <w:sym w:font="Wingdings" w:char="F0E0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6FE5A6" wp14:editId="73C9CE12">
            <wp:extent cx="2012315" cy="2717800"/>
            <wp:effectExtent l="19050" t="19050" r="2603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375" cy="272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31A9" w:rsidRDefault="00D02F5B">
      <w:pPr>
        <w:spacing w:line="360" w:lineRule="auto"/>
        <w:jc w:val="left"/>
      </w:pPr>
      <w:r>
        <w:rPr>
          <w:rFonts w:hint="eastAsia"/>
        </w:rPr>
        <w:t>考生点击“用户注册”按钮，根据网页提示，输入对应的注册信息，即可完成注册。</w:t>
      </w:r>
    </w:p>
    <w:p w:rsidR="008F31A9" w:rsidRDefault="00D02F5B">
      <w:pPr>
        <w:spacing w:line="360" w:lineRule="auto"/>
        <w:jc w:val="left"/>
      </w:pPr>
      <w:r>
        <w:rPr>
          <w:rFonts w:hint="eastAsia"/>
        </w:rPr>
        <w:t>若用户需要修改通行证密码，可按如下步骤：</w:t>
      </w:r>
    </w:p>
    <w:p w:rsidR="008F31A9" w:rsidRDefault="00D02F5B">
      <w:pPr>
        <w:pStyle w:val="12"/>
        <w:numPr>
          <w:ilvl w:val="0"/>
          <w:numId w:val="4"/>
        </w:numPr>
        <w:ind w:firstLineChars="0"/>
        <w:rPr>
          <w:color w:val="0000FF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在浏览器中打开</w:t>
      </w:r>
      <w:r>
        <w:rPr>
          <w:rFonts w:hint="eastAsia"/>
          <w:sz w:val="21"/>
          <w:szCs w:val="21"/>
        </w:rPr>
        <w:t xml:space="preserve"> </w:t>
      </w:r>
      <w:hyperlink r:id="rId14" w:history="1">
        <w:r>
          <w:rPr>
            <w:rStyle w:val="a7"/>
            <w:sz w:val="21"/>
            <w:szCs w:val="21"/>
          </w:rPr>
          <w:t>http://passport.etest.net.cn/login</w:t>
        </w:r>
      </w:hyperlink>
    </w:p>
    <w:p w:rsidR="008F31A9" w:rsidRDefault="00D02F5B">
      <w:pPr>
        <w:ind w:firstLineChars="50" w:firstLine="105"/>
        <w:jc w:val="center"/>
      </w:pPr>
      <w:r>
        <w:rPr>
          <w:noProof/>
        </w:rPr>
        <w:lastRenderedPageBreak/>
        <w:drawing>
          <wp:inline distT="0" distB="0" distL="114300" distR="114300" wp14:anchorId="1FF36E4B" wp14:editId="58DB0059">
            <wp:extent cx="5263515" cy="2070735"/>
            <wp:effectExtent l="0" t="0" r="13335" b="571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使用用户自己的账号和密码登录，登录成功后可看到图示界面。</w:t>
      </w:r>
    </w:p>
    <w:p w:rsidR="008F31A9" w:rsidRDefault="00D02F5B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64A92CA6" wp14:editId="4922BFBC">
            <wp:extent cx="4603750" cy="2721610"/>
            <wp:effectExtent l="0" t="0" r="635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407" cy="2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点击修改密码按钮，按照提示修改密码即可。</w:t>
      </w:r>
    </w:p>
    <w:p w:rsidR="008F31A9" w:rsidRDefault="00D02F5B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55226A8F" wp14:editId="245ED2EE">
            <wp:extent cx="4660900" cy="25908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656" cy="25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2E12A9" w:rsidP="002E12A9">
      <w:pPr>
        <w:pStyle w:val="3"/>
        <w:rPr>
          <w:b w:val="0"/>
          <w:sz w:val="24"/>
          <w:szCs w:val="24"/>
        </w:rPr>
      </w:pPr>
      <w:bookmarkStart w:id="4" w:name="_Toc23156"/>
      <w:r>
        <w:rPr>
          <w:rFonts w:hint="eastAsia"/>
          <w:b w:val="0"/>
          <w:sz w:val="24"/>
          <w:szCs w:val="24"/>
        </w:rPr>
        <w:lastRenderedPageBreak/>
        <w:t>2.</w:t>
      </w:r>
      <w:r w:rsidR="00D02F5B">
        <w:rPr>
          <w:rFonts w:hint="eastAsia"/>
          <w:b w:val="0"/>
          <w:sz w:val="24"/>
          <w:szCs w:val="24"/>
        </w:rPr>
        <w:t>登录系统</w:t>
      </w:r>
      <w:bookmarkEnd w:id="4"/>
    </w:p>
    <w:p w:rsidR="004A2714" w:rsidRDefault="004A2714">
      <w:pPr>
        <w:pStyle w:val="11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浏览器打开网址：</w:t>
      </w:r>
      <w:r w:rsidRPr="004D255F">
        <w:rPr>
          <w:rFonts w:ascii="宋体"/>
          <w:sz w:val="28"/>
          <w:szCs w:val="28"/>
        </w:rPr>
        <w:t>http://ncre.zjzs.net/ncre_ems/OrgLogin.aspx</w:t>
      </w:r>
    </w:p>
    <w:p w:rsidR="008F31A9" w:rsidRDefault="00D02F5B">
      <w:pPr>
        <w:pStyle w:val="11"/>
        <w:numPr>
          <w:ilvl w:val="0"/>
          <w:numId w:val="5"/>
        </w:numPr>
        <w:ind w:firstLineChars="0"/>
        <w:rPr>
          <w:rStyle w:val="Char2"/>
          <w:kern w:val="2"/>
          <w:sz w:val="21"/>
          <w:szCs w:val="21"/>
        </w:rPr>
      </w:pPr>
      <w:r>
        <w:rPr>
          <w:rFonts w:hint="eastAsia"/>
          <w:szCs w:val="21"/>
        </w:rPr>
        <w:t>在登录框中正确输入账号、密码、验证码，登录系统。</w:t>
      </w:r>
    </w:p>
    <w:p w:rsidR="008F31A9" w:rsidRDefault="00D02F5B">
      <w:pPr>
        <w:pStyle w:val="11"/>
        <w:numPr>
          <w:ilvl w:val="0"/>
          <w:numId w:val="5"/>
        </w:numPr>
        <w:ind w:firstLineChars="0"/>
        <w:rPr>
          <w:rStyle w:val="Char2"/>
          <w:kern w:val="2"/>
          <w:sz w:val="21"/>
          <w:szCs w:val="21"/>
        </w:rPr>
      </w:pPr>
      <w:r>
        <w:rPr>
          <w:rFonts w:hint="eastAsia"/>
          <w:szCs w:val="21"/>
        </w:rPr>
        <w:t>首次登录成功后进入系统的个人报名欢迎界面。</w:t>
      </w:r>
    </w:p>
    <w:p w:rsidR="008F31A9" w:rsidRDefault="00CB0585" w:rsidP="00CB0585">
      <w:pPr>
        <w:pStyle w:val="3"/>
        <w:rPr>
          <w:b w:val="0"/>
          <w:sz w:val="24"/>
          <w:szCs w:val="24"/>
        </w:rPr>
      </w:pPr>
      <w:bookmarkStart w:id="5" w:name="_Toc18066"/>
      <w:bookmarkEnd w:id="1"/>
      <w:r>
        <w:rPr>
          <w:rFonts w:hint="eastAsia"/>
          <w:b w:val="0"/>
          <w:sz w:val="24"/>
          <w:szCs w:val="24"/>
        </w:rPr>
        <w:t>3.</w:t>
      </w:r>
      <w:r w:rsidR="00D02F5B">
        <w:rPr>
          <w:rFonts w:hint="eastAsia"/>
          <w:b w:val="0"/>
          <w:sz w:val="24"/>
          <w:szCs w:val="24"/>
        </w:rPr>
        <w:t>欢迎界面介绍</w:t>
      </w:r>
      <w:bookmarkEnd w:id="5"/>
    </w:p>
    <w:p w:rsidR="008F31A9" w:rsidRDefault="00D02F5B">
      <w:pPr>
        <w:jc w:val="center"/>
      </w:pPr>
      <w:r>
        <w:rPr>
          <w:noProof/>
        </w:rPr>
        <w:drawing>
          <wp:inline distT="0" distB="0" distL="0" distR="0" wp14:anchorId="64CECC46" wp14:editId="6C7F9522">
            <wp:extent cx="5274310" cy="2864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左侧为导航菜单栏，显示系统功能菜单。点击“</w:t>
      </w:r>
      <w:r>
        <w:rPr>
          <w:rFonts w:hint="eastAsia"/>
          <w:sz w:val="21"/>
          <w:szCs w:val="21"/>
        </w:rPr>
        <w:t>&lt;&lt;</w:t>
      </w:r>
      <w:r>
        <w:rPr>
          <w:rFonts w:hint="eastAsia"/>
          <w:sz w:val="21"/>
          <w:szCs w:val="21"/>
        </w:rPr>
        <w:t>”图标可隐藏整个导航栏；点击各功能栏目可展开或折叠其子菜单；点击子菜单可在右侧主窗口打开其功能页面。</w:t>
      </w:r>
    </w:p>
    <w:p w:rsidR="008F31A9" w:rsidRDefault="00D02F5B">
      <w:pPr>
        <w:pStyle w:val="12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右侧为主操作窗口栏，可打开多个操作窗口，通过窗口上侧的标签切换或者关闭。</w:t>
      </w:r>
    </w:p>
    <w:p w:rsidR="008F31A9" w:rsidRDefault="00D02F5B">
      <w:pPr>
        <w:pStyle w:val="12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刚登录系统，主窗口显示当前登录用户和当前进行考试的一些基本信息，方便考生快速了解当前考试信息。上方横栏显示当前登录用户信息、本次考试名称、退出系统按钮。</w:t>
      </w:r>
    </w:p>
    <w:p w:rsidR="008F31A9" w:rsidRDefault="00D02F5B">
      <w:pPr>
        <w:pStyle w:val="2"/>
        <w:numPr>
          <w:ilvl w:val="0"/>
          <w:numId w:val="1"/>
        </w:numPr>
        <w:spacing w:line="415" w:lineRule="auto"/>
      </w:pPr>
      <w:bookmarkStart w:id="6" w:name="_Toc12327"/>
      <w:r>
        <w:rPr>
          <w:rFonts w:hint="eastAsia"/>
        </w:rPr>
        <w:t>考试报名</w:t>
      </w:r>
      <w:bookmarkEnd w:id="6"/>
    </w:p>
    <w:p w:rsidR="008F31A9" w:rsidRDefault="00CB0585" w:rsidP="00CB0585">
      <w:pPr>
        <w:pStyle w:val="11"/>
        <w:ind w:firstLineChars="59" w:firstLine="142"/>
        <w:outlineLvl w:val="2"/>
        <w:rPr>
          <w:sz w:val="24"/>
          <w:szCs w:val="24"/>
        </w:rPr>
      </w:pPr>
      <w:bookmarkStart w:id="7" w:name="_Toc14665"/>
      <w:r>
        <w:rPr>
          <w:rFonts w:hint="eastAsia"/>
          <w:sz w:val="24"/>
          <w:szCs w:val="24"/>
        </w:rPr>
        <w:t>1.</w:t>
      </w:r>
      <w:r w:rsidR="00D02F5B">
        <w:rPr>
          <w:rFonts w:hint="eastAsia"/>
          <w:sz w:val="24"/>
          <w:szCs w:val="24"/>
        </w:rPr>
        <w:t>阅读报名协议</w:t>
      </w:r>
      <w:bookmarkEnd w:id="7"/>
    </w:p>
    <w:p w:rsidR="008F31A9" w:rsidRDefault="00D02F5B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点击左侧导航栏中“当前考次”菜单即可阅读《报名协议》，勾选“同意报名协议”复选框，点击“同意”按钮，即可进行下一步；若点击“不同意”按钮，可中止报名。</w:t>
      </w:r>
    </w:p>
    <w:p w:rsidR="008F31A9" w:rsidRDefault="00D02F5B">
      <w:pPr>
        <w:jc w:val="center"/>
      </w:pPr>
      <w:r>
        <w:rPr>
          <w:noProof/>
        </w:rPr>
        <w:lastRenderedPageBreak/>
        <w:drawing>
          <wp:inline distT="0" distB="0" distL="0" distR="0" wp14:anchorId="75893548" wp14:editId="2BCDF5A2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8F31A9">
      <w:pPr>
        <w:pStyle w:val="11"/>
        <w:ind w:left="360" w:firstLineChars="0" w:firstLine="0"/>
      </w:pPr>
    </w:p>
    <w:p w:rsidR="008F31A9" w:rsidRDefault="00CB0585" w:rsidP="00CB0585">
      <w:pPr>
        <w:pStyle w:val="11"/>
        <w:ind w:firstLineChars="0" w:firstLine="0"/>
        <w:outlineLvl w:val="2"/>
        <w:rPr>
          <w:sz w:val="24"/>
          <w:szCs w:val="24"/>
        </w:rPr>
      </w:pPr>
      <w:bookmarkStart w:id="8" w:name="_Toc7477"/>
      <w:r>
        <w:rPr>
          <w:rFonts w:hint="eastAsia"/>
          <w:sz w:val="24"/>
          <w:szCs w:val="24"/>
        </w:rPr>
        <w:t>2.</w:t>
      </w:r>
      <w:r w:rsidR="00D02F5B">
        <w:rPr>
          <w:rFonts w:hint="eastAsia"/>
          <w:sz w:val="24"/>
          <w:szCs w:val="24"/>
        </w:rPr>
        <w:t>填写基本信息</w:t>
      </w:r>
      <w:bookmarkEnd w:id="8"/>
    </w:p>
    <w:p w:rsidR="008F31A9" w:rsidRDefault="00D02F5B">
      <w:pPr>
        <w:pStyle w:val="11"/>
        <w:ind w:left="360" w:firstLineChars="0" w:firstLine="0"/>
      </w:pPr>
      <w:r>
        <w:rPr>
          <w:rFonts w:hint="eastAsia"/>
        </w:rPr>
        <w:t>填入相关信息，带有红色“</w:t>
      </w:r>
      <w:r>
        <w:rPr>
          <w:rFonts w:hint="eastAsia"/>
          <w:color w:val="FF0000"/>
          <w:sz w:val="30"/>
          <w:szCs w:val="30"/>
        </w:rPr>
        <w:t>*</w:t>
      </w:r>
      <w:r>
        <w:rPr>
          <w:rFonts w:hint="eastAsia"/>
        </w:rPr>
        <w:t>”号标记的信息为必填项。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0" distR="0" wp14:anchorId="1754FFAD" wp14:editId="32E14FB0">
            <wp:extent cx="5274310" cy="4535805"/>
            <wp:effectExtent l="0" t="0" r="2540" b="0"/>
            <wp:docPr id="3" name="图片 3" descr="C:\Users\Administrator\Desktop\新建文件夹 (2)\考生基本信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新建文件夹 (2)\考生基本信息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A9" w:rsidRDefault="00CB0585" w:rsidP="00CB0585">
      <w:pPr>
        <w:pStyle w:val="11"/>
        <w:ind w:firstLineChars="0" w:firstLine="0"/>
        <w:outlineLvl w:val="2"/>
        <w:rPr>
          <w:sz w:val="24"/>
          <w:szCs w:val="24"/>
        </w:rPr>
      </w:pPr>
      <w:bookmarkStart w:id="9" w:name="_Toc16555"/>
      <w:r>
        <w:rPr>
          <w:rFonts w:hint="eastAsia"/>
          <w:sz w:val="24"/>
          <w:szCs w:val="24"/>
        </w:rPr>
        <w:lastRenderedPageBreak/>
        <w:t>3.</w:t>
      </w:r>
      <w:r w:rsidR="00D02F5B">
        <w:rPr>
          <w:rFonts w:hint="eastAsia"/>
          <w:sz w:val="24"/>
          <w:szCs w:val="24"/>
        </w:rPr>
        <w:t>报考科目</w:t>
      </w:r>
      <w:bookmarkEnd w:id="9"/>
    </w:p>
    <w:p w:rsidR="008F31A9" w:rsidRDefault="00D02F5B">
      <w:pPr>
        <w:pStyle w:val="11"/>
        <w:ind w:left="360" w:firstLineChars="0" w:firstLine="0"/>
      </w:pPr>
      <w:r>
        <w:rPr>
          <w:rFonts w:hint="eastAsia"/>
        </w:rPr>
        <w:t>考生首先选择报考考点，选择完考点后，系统会加载出该考点的所有开考科目。</w:t>
      </w:r>
    </w:p>
    <w:p w:rsidR="008F31A9" w:rsidRDefault="00D02F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BAE37D" wp14:editId="04B5F001">
            <wp:extent cx="5274310" cy="4540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8F31A9">
      <w:pPr>
        <w:jc w:val="center"/>
      </w:pP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选择完要报考的考点，勾选要报考的科目。考生至少要报考一科，也可报考多科，选择完科目后，科目列表下方会显示已报考的科目。</w:t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考生</w:t>
      </w:r>
      <w:r>
        <w:rPr>
          <w:rFonts w:hint="eastAsia"/>
          <w:color w:val="FF0000"/>
          <w:sz w:val="21"/>
          <w:szCs w:val="21"/>
        </w:rPr>
        <w:t>确认</w:t>
      </w:r>
      <w:r>
        <w:rPr>
          <w:rFonts w:hint="eastAsia"/>
          <w:color w:val="000000" w:themeColor="text1"/>
          <w:sz w:val="21"/>
          <w:szCs w:val="21"/>
        </w:rPr>
        <w:t>基本信息和报考科目无误后</w:t>
      </w:r>
      <w:r>
        <w:rPr>
          <w:rFonts w:hint="eastAsia"/>
          <w:sz w:val="21"/>
          <w:szCs w:val="21"/>
        </w:rPr>
        <w:t>，勾选“我保证以上信息是真实和准确的”，点击“提交报考信息”按钮，进入下一步。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0" distR="0" wp14:anchorId="52C515AD" wp14:editId="6DDD7A57">
            <wp:extent cx="5274310" cy="1083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CB0585" w:rsidP="00CB0585">
      <w:pPr>
        <w:pStyle w:val="11"/>
        <w:ind w:firstLineChars="0" w:firstLine="0"/>
        <w:outlineLvl w:val="2"/>
        <w:rPr>
          <w:sz w:val="24"/>
          <w:szCs w:val="24"/>
        </w:rPr>
      </w:pPr>
      <w:bookmarkStart w:id="10" w:name="_Toc16647"/>
      <w:r>
        <w:rPr>
          <w:rFonts w:hint="eastAsia"/>
          <w:sz w:val="24"/>
          <w:szCs w:val="24"/>
        </w:rPr>
        <w:t>4.</w:t>
      </w:r>
      <w:r w:rsidR="00D02F5B">
        <w:rPr>
          <w:rFonts w:hint="eastAsia"/>
          <w:sz w:val="24"/>
          <w:szCs w:val="24"/>
        </w:rPr>
        <w:t>上传照片</w:t>
      </w:r>
      <w:bookmarkEnd w:id="10"/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考生点击“提交报考信息”按钮后，系统会弹出提示上传照片提醒框，点击“确定”后，点击上传照片按钮。考生必须上传照片，否则报名无效。</w:t>
      </w:r>
    </w:p>
    <w:p w:rsidR="008F31A9" w:rsidRDefault="00D02F5B">
      <w:pPr>
        <w:jc w:val="center"/>
      </w:pPr>
      <w:r>
        <w:rPr>
          <w:noProof/>
        </w:rPr>
        <w:lastRenderedPageBreak/>
        <w:drawing>
          <wp:inline distT="0" distB="0" distL="0" distR="0" wp14:anchorId="64AB5C68" wp14:editId="1D04E4EA">
            <wp:extent cx="5274310" cy="1113155"/>
            <wp:effectExtent l="0" t="0" r="2540" b="0"/>
            <wp:docPr id="15" name="图片 15" descr="C:\Users\Administrator\Desktop\新建文件夹 (2)\考生填完基本信息后弹出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新建文件夹 (2)\考生填完基本信息后弹出框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A9" w:rsidRDefault="008F31A9">
      <w:pPr>
        <w:jc w:val="center"/>
      </w:pP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照片规格</w:t>
      </w:r>
      <w:r>
        <w:rPr>
          <w:rFonts w:hint="eastAsia"/>
          <w:sz w:val="21"/>
          <w:szCs w:val="21"/>
        </w:rPr>
        <w:t>：</w:t>
      </w:r>
    </w:p>
    <w:p w:rsidR="008F31A9" w:rsidRDefault="00D02F5B">
      <w:pPr>
        <w:pStyle w:val="12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照片应为考生本人近期正面免冠彩色证件照。</w:t>
      </w:r>
    </w:p>
    <w:p w:rsidR="008F31A9" w:rsidRDefault="00D02F5B">
      <w:pPr>
        <w:pStyle w:val="12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成像要求：成像区上部空</w:t>
      </w:r>
      <w:r>
        <w:rPr>
          <w:rFonts w:hint="eastAsia"/>
          <w:sz w:val="21"/>
          <w:szCs w:val="21"/>
        </w:rPr>
        <w:t>1/10</w:t>
      </w:r>
      <w:r>
        <w:rPr>
          <w:rFonts w:hint="eastAsia"/>
          <w:sz w:val="21"/>
          <w:szCs w:val="21"/>
        </w:rPr>
        <w:t>，头部占</w:t>
      </w:r>
      <w:r>
        <w:rPr>
          <w:rFonts w:hint="eastAsia"/>
          <w:sz w:val="21"/>
          <w:szCs w:val="21"/>
        </w:rPr>
        <w:t>7/10</w:t>
      </w:r>
      <w:r>
        <w:rPr>
          <w:rFonts w:hint="eastAsia"/>
          <w:sz w:val="21"/>
          <w:szCs w:val="21"/>
        </w:rPr>
        <w:t>，肩部占</w:t>
      </w:r>
      <w:r>
        <w:rPr>
          <w:rFonts w:hint="eastAsia"/>
          <w:sz w:val="21"/>
          <w:szCs w:val="21"/>
        </w:rPr>
        <w:t>1/5</w:t>
      </w:r>
      <w:r>
        <w:rPr>
          <w:rFonts w:hint="eastAsia"/>
          <w:sz w:val="21"/>
          <w:szCs w:val="21"/>
        </w:rPr>
        <w:t>，左右各空</w:t>
      </w:r>
      <w:r>
        <w:rPr>
          <w:rFonts w:hint="eastAsia"/>
          <w:sz w:val="21"/>
          <w:szCs w:val="21"/>
        </w:rPr>
        <w:t>1/10</w:t>
      </w:r>
      <w:r>
        <w:rPr>
          <w:rFonts w:hint="eastAsia"/>
          <w:sz w:val="21"/>
          <w:szCs w:val="21"/>
        </w:rPr>
        <w:t>。采集图像大小最小为</w:t>
      </w:r>
      <w:r>
        <w:rPr>
          <w:rFonts w:hint="eastAsia"/>
          <w:sz w:val="21"/>
          <w:szCs w:val="21"/>
        </w:rPr>
        <w:t>192*144</w:t>
      </w:r>
      <w:r>
        <w:rPr>
          <w:rFonts w:hint="eastAsia"/>
          <w:sz w:val="21"/>
          <w:szCs w:val="21"/>
        </w:rPr>
        <w:t>（高</w:t>
      </w:r>
      <w:r>
        <w:rPr>
          <w:rFonts w:hint="eastAsia"/>
          <w:sz w:val="21"/>
          <w:szCs w:val="21"/>
        </w:rPr>
        <w:t>*</w:t>
      </w:r>
      <w:r>
        <w:rPr>
          <w:rFonts w:hint="eastAsia"/>
          <w:sz w:val="21"/>
          <w:szCs w:val="21"/>
        </w:rPr>
        <w:t>宽），彩色，成像区大小为</w:t>
      </w:r>
      <w:r>
        <w:rPr>
          <w:rFonts w:hint="eastAsia"/>
          <w:sz w:val="21"/>
          <w:szCs w:val="21"/>
        </w:rPr>
        <w:t>48mm*33mm(</w:t>
      </w:r>
      <w:r>
        <w:rPr>
          <w:rFonts w:hint="eastAsia"/>
          <w:sz w:val="21"/>
          <w:szCs w:val="21"/>
        </w:rPr>
        <w:t>高</w:t>
      </w:r>
      <w:r>
        <w:rPr>
          <w:rFonts w:hint="eastAsia"/>
          <w:sz w:val="21"/>
          <w:szCs w:val="21"/>
        </w:rPr>
        <w:t>*</w:t>
      </w:r>
      <w:r>
        <w:rPr>
          <w:rFonts w:hint="eastAsia"/>
          <w:sz w:val="21"/>
          <w:szCs w:val="21"/>
        </w:rPr>
        <w:t>宽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8F31A9" w:rsidRDefault="00D02F5B">
      <w:pPr>
        <w:pStyle w:val="12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文件格式要求：要求存储为</w:t>
      </w:r>
      <w:r>
        <w:rPr>
          <w:rFonts w:hint="eastAsia"/>
          <w:sz w:val="21"/>
          <w:szCs w:val="21"/>
        </w:rPr>
        <w:t>jpg</w:t>
      </w:r>
      <w:r>
        <w:rPr>
          <w:rFonts w:hint="eastAsia"/>
          <w:sz w:val="21"/>
          <w:szCs w:val="21"/>
        </w:rPr>
        <w:t>格式，图像文件名为</w:t>
      </w:r>
      <w:r>
        <w:rPr>
          <w:rFonts w:hint="eastAsia"/>
          <w:sz w:val="21"/>
          <w:szCs w:val="21"/>
        </w:rPr>
        <w:t>*.jpg</w:t>
      </w:r>
      <w:r>
        <w:rPr>
          <w:rFonts w:hint="eastAsia"/>
          <w:sz w:val="21"/>
          <w:szCs w:val="21"/>
        </w:rPr>
        <w:t>。</w:t>
      </w:r>
    </w:p>
    <w:p w:rsidR="008F31A9" w:rsidRDefault="00D02F5B">
      <w:pPr>
        <w:pStyle w:val="12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文件大小要求：</w:t>
      </w:r>
      <w:r>
        <w:rPr>
          <w:rFonts w:hint="eastAsia"/>
          <w:sz w:val="21"/>
          <w:szCs w:val="21"/>
        </w:rPr>
        <w:t>20KB-200KB</w:t>
      </w:r>
      <w:r>
        <w:rPr>
          <w:rFonts w:hint="eastAsia"/>
          <w:sz w:val="21"/>
          <w:szCs w:val="21"/>
        </w:rPr>
        <w:t>。</w:t>
      </w:r>
    </w:p>
    <w:p w:rsidR="008F31A9" w:rsidRDefault="00D02F5B">
      <w:pPr>
        <w:pStyle w:val="12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考生应上传本人清晰、正置的照片，</w:t>
      </w:r>
      <w:r>
        <w:rPr>
          <w:rFonts w:hint="eastAsia"/>
          <w:color w:val="FF0000"/>
          <w:sz w:val="21"/>
          <w:szCs w:val="21"/>
        </w:rPr>
        <w:t>不允许上传侧置或</w:t>
      </w:r>
      <w:r>
        <w:rPr>
          <w:rFonts w:hint="eastAsia"/>
          <w:color w:val="FF0000"/>
          <w:sz w:val="21"/>
          <w:szCs w:val="21"/>
        </w:rPr>
        <w:t>倒置的照片</w:t>
      </w:r>
      <w:r>
        <w:rPr>
          <w:rFonts w:hint="eastAsia"/>
          <w:sz w:val="21"/>
          <w:szCs w:val="21"/>
        </w:rPr>
        <w:t>。</w:t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考生点击上传照片控件，选择符合要求的照片，点击“上传照片”按钮，可预览上传的照片。若要修改照片，可点击上传照片控件，选择其他照片，点击“修改照片”按钮。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0" distR="0" wp14:anchorId="5FCEA465" wp14:editId="1585AA29">
            <wp:extent cx="5274310" cy="9258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如果考生发现不正确的信息，可点击“修改报考信息”按钮，修改基本信息或报考科目。考生可点击“修改照片”按钮修改照片。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0" distR="0" wp14:anchorId="43DD96D9" wp14:editId="26F0E644">
            <wp:extent cx="2213610" cy="24701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3822" cy="24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2BE739B" wp14:editId="5F65BDED">
            <wp:extent cx="2819400" cy="22891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2349" cy="22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8F31A9"/>
    <w:p w:rsidR="008F31A9" w:rsidRDefault="002E12A9" w:rsidP="002E12A9">
      <w:pPr>
        <w:pStyle w:val="11"/>
        <w:ind w:firstLineChars="0" w:firstLine="0"/>
        <w:outlineLvl w:val="2"/>
        <w:rPr>
          <w:sz w:val="24"/>
          <w:szCs w:val="24"/>
        </w:rPr>
      </w:pPr>
      <w:bookmarkStart w:id="11" w:name="_Toc13929"/>
      <w:r>
        <w:rPr>
          <w:rFonts w:hint="eastAsia"/>
          <w:sz w:val="24"/>
          <w:szCs w:val="24"/>
        </w:rPr>
        <w:t>5.</w:t>
      </w:r>
      <w:r w:rsidR="00D02F5B">
        <w:rPr>
          <w:rFonts w:hint="eastAsia"/>
          <w:sz w:val="24"/>
          <w:szCs w:val="24"/>
        </w:rPr>
        <w:t>申请信息审核</w:t>
      </w:r>
      <w:bookmarkEnd w:id="11"/>
    </w:p>
    <w:p w:rsidR="008F31A9" w:rsidRDefault="00D02F5B">
      <w:pPr>
        <w:pStyle w:val="12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</w:t>
      </w:r>
      <w:r>
        <w:rPr>
          <w:rFonts w:hint="eastAsia"/>
          <w:sz w:val="21"/>
          <w:szCs w:val="21"/>
        </w:rPr>
        <w:t>如果考生报考的考点，开启了信息审核功能，当考生上传照片以及报考科目信息检查无误后，需要点击“申请信息审核”按钮。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114300" distR="114300" wp14:anchorId="5D3404EA" wp14:editId="2FAD715B">
            <wp:extent cx="5266055" cy="1186815"/>
            <wp:effectExtent l="0" t="0" r="1079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F31A9" w:rsidRDefault="00D02F5B">
      <w:r>
        <w:rPr>
          <w:rFonts w:hint="eastAsia"/>
        </w:rPr>
        <w:t>点击“申请信息审核”按钮时，会出现提示信息；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114300" distR="114300" wp14:anchorId="2BE27C90" wp14:editId="2AD16540">
            <wp:extent cx="5200015" cy="15049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F31A9" w:rsidRDefault="00D02F5B">
      <w:r>
        <w:rPr>
          <w:rFonts w:hint="eastAsia"/>
        </w:rPr>
        <w:t>点击“确定”后，审核状态会变成“待审核”状态；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114300" distR="114300" wp14:anchorId="3E25FFEC" wp14:editId="52D7D900">
            <wp:extent cx="5269230" cy="1123315"/>
            <wp:effectExtent l="0" t="0" r="762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如果考点审核未通过，考生需对自己的报名信息或者照片信息进行修改，再次提交审核；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114300" distR="114300" wp14:anchorId="3DACADCA" wp14:editId="24940197">
            <wp:extent cx="5270500" cy="1180465"/>
            <wp:effectExtent l="0" t="0" r="635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F31A9" w:rsidRDefault="00D02F5B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如果考点审核已通过，考生信息和照片将不能够进行更改并且需要在</w:t>
      </w:r>
      <w:r>
        <w:rPr>
          <w:rFonts w:hint="eastAsia"/>
          <w:sz w:val="21"/>
          <w:szCs w:val="21"/>
        </w:rPr>
        <w:t>24</w:t>
      </w:r>
      <w:r>
        <w:rPr>
          <w:rFonts w:hint="eastAsia"/>
          <w:sz w:val="21"/>
          <w:szCs w:val="21"/>
        </w:rPr>
        <w:t>小时内进行网上支付；</w:t>
      </w:r>
    </w:p>
    <w:p w:rsidR="008F31A9" w:rsidRDefault="00D02F5B">
      <w:pPr>
        <w:jc w:val="center"/>
      </w:pPr>
      <w:r>
        <w:rPr>
          <w:noProof/>
        </w:rPr>
        <w:drawing>
          <wp:inline distT="0" distB="0" distL="114300" distR="114300" wp14:anchorId="5D0DC436" wp14:editId="742D3AF5">
            <wp:extent cx="5269230" cy="1113790"/>
            <wp:effectExtent l="0" t="0" r="762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2714" w:rsidRDefault="00D02F5B">
      <w:pPr>
        <w:rPr>
          <w:color w:val="FF0000"/>
        </w:rPr>
        <w:sectPr w:rsidR="004A271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color w:val="FF0000"/>
        </w:rPr>
        <w:t>注：只有考生报考的考点开启了信息审核功能，考生才需要进行“申请信息审核”操作，如果考生报考的考点，未开启信息审核功能，则考生提交报考信息后，就可以直接进行网上支付操作。</w:t>
      </w:r>
    </w:p>
    <w:p w:rsidR="004A2714" w:rsidRDefault="004A2714" w:rsidP="004A2714">
      <w:pPr>
        <w:pStyle w:val="11"/>
        <w:ind w:firstLineChars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</w:t>
      </w:r>
      <w:r>
        <w:rPr>
          <w:rFonts w:hint="eastAsia"/>
          <w:sz w:val="24"/>
          <w:szCs w:val="24"/>
        </w:rPr>
        <w:t>缴费、确认</w:t>
      </w:r>
    </w:p>
    <w:p w:rsidR="004A2714" w:rsidRDefault="004A2714" w:rsidP="004A2714">
      <w:pPr>
        <w:pStyle w:val="1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考生上传照片以及报考科目信息检查无误后，点提交后完成信息录入。然后按考试机构或考点指定的时间、地点或方式完成缴费确认。</w:t>
      </w:r>
    </w:p>
    <w:p w:rsidR="004A2714" w:rsidRPr="002E12A9" w:rsidRDefault="004A2714" w:rsidP="002E12A9">
      <w:pPr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3FD69" wp14:editId="44AD5F53">
                <wp:simplePos x="0" y="0"/>
                <wp:positionH relativeFrom="column">
                  <wp:posOffset>1133475</wp:posOffset>
                </wp:positionH>
                <wp:positionV relativeFrom="paragraph">
                  <wp:posOffset>1847850</wp:posOffset>
                </wp:positionV>
                <wp:extent cx="247650" cy="438150"/>
                <wp:effectExtent l="0" t="0" r="19050" b="190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714" w:rsidRDefault="004A2714" w:rsidP="004A2714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9.25pt;margin-top:145.5pt;width:19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">
                <v:textbox>
                  <w:txbxContent>
                    <w:p w:rsidR="004A2714" w:rsidRDefault="004A2714" w:rsidP="004A2714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ECADB" wp14:editId="002911AC">
                <wp:simplePos x="0" y="0"/>
                <wp:positionH relativeFrom="column">
                  <wp:posOffset>1028700</wp:posOffset>
                </wp:positionH>
                <wp:positionV relativeFrom="paragraph">
                  <wp:posOffset>1374140</wp:posOffset>
                </wp:positionV>
                <wp:extent cx="285750" cy="1362075"/>
                <wp:effectExtent l="57150" t="38100" r="19050" b="104775"/>
                <wp:wrapNone/>
                <wp:docPr id="45" name="圆角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62075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714" w:rsidRDefault="004A2714" w:rsidP="004A27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4A2714" w:rsidRDefault="004A2714" w:rsidP="004A2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45" o:spid="_x0000_s1027" style="position:absolute;left:0;text-align:left;margin-left:81pt;margin-top:108.2pt;width:22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362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" adj="-11796480,,5400" path="m,1362075l,160734c,91690,55972,35718,125016,35718r89297,1l214313,r71437,71438l214313,142875r,-35719l125016,107156v-29590,,-53578,23988,-53578,53578l71438,1362075r-71438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362075;0,160734;125016,35718;214313,35719;214313,0;285750,71438;214313,142875;214313,107156;125016,107156;71438,160734;71438,1362075;0,1362075" o:connectangles="0,0,0,0,0,0,0,0,0,0,0,0" textboxrect="0,0,285750,1362075"/>
                <v:textbox>
                  <w:txbxContent>
                    <w:p w:rsidR="004A2714" w:rsidRDefault="004A2714" w:rsidP="004A271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4A2714" w:rsidRDefault="004A2714" w:rsidP="004A27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0585" w:rsidRPr="002E12A9">
        <w:rPr>
          <w:rFonts w:ascii="Times New Roman" w:eastAsia="宋体" w:hAnsi="Times New Roman" w:hint="eastAsia"/>
          <w:sz w:val="24"/>
          <w:szCs w:val="24"/>
        </w:rPr>
        <w:t>7.</w:t>
      </w:r>
      <w:r w:rsidR="00CB0585" w:rsidRPr="002E12A9">
        <w:rPr>
          <w:rFonts w:ascii="Times New Roman" w:eastAsia="宋体" w:hAnsi="Times New Roman" w:hint="eastAsia"/>
          <w:sz w:val="24"/>
          <w:szCs w:val="24"/>
        </w:rPr>
        <w:t>网上报名流程</w:t>
      </w:r>
    </w:p>
    <w:p w:rsidR="008F31A9" w:rsidRDefault="00D02F5B">
      <w:r>
        <w:rPr>
          <w:rFonts w:hint="eastAsia"/>
        </w:rPr>
        <w:t xml:space="preserve">    </w:t>
      </w:r>
      <w:r w:rsidR="002E12A9">
        <w:rPr>
          <w:noProof/>
        </w:rPr>
        <w:drawing>
          <wp:inline distT="0" distB="0" distL="0" distR="0" wp14:anchorId="4297AC5B" wp14:editId="4FBBF3BA">
            <wp:extent cx="5486400" cy="3783965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9" w:rsidRDefault="008F31A9"/>
    <w:p w:rsidR="008F31A9" w:rsidRDefault="008F31A9"/>
    <w:p w:rsidR="008F31A9" w:rsidRDefault="008F31A9">
      <w:pPr>
        <w:pStyle w:val="12"/>
        <w:ind w:firstLine="420"/>
        <w:rPr>
          <w:color w:val="FF0000"/>
          <w:sz w:val="21"/>
          <w:szCs w:val="21"/>
        </w:rPr>
      </w:pPr>
    </w:p>
    <w:sectPr w:rsidR="008F31A9" w:rsidSect="00202AEA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F5B" w:rsidRDefault="00D02F5B">
      <w:r>
        <w:separator/>
      </w:r>
    </w:p>
  </w:endnote>
  <w:endnote w:type="continuationSeparator" w:id="0">
    <w:p w:rsidR="00D02F5B" w:rsidRDefault="00D0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7066660"/>
      <w:docPartObj>
        <w:docPartGallery w:val="Page Numbers (Bottom of Page)"/>
        <w:docPartUnique/>
      </w:docPartObj>
    </w:sdtPr>
    <w:sdtContent>
      <w:p w:rsidR="00202AEA" w:rsidRDefault="00202AE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40C" w:rsidRPr="0071540C">
          <w:rPr>
            <w:noProof/>
            <w:lang w:val="zh-CN"/>
          </w:rPr>
          <w:t>4</w:t>
        </w:r>
        <w:r>
          <w:fldChar w:fldCharType="end"/>
        </w:r>
      </w:p>
    </w:sdtContent>
  </w:sdt>
  <w:p w:rsidR="008F31A9" w:rsidRDefault="008F31A9">
    <w:pPr>
      <w:pStyle w:val="a4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F5B" w:rsidRDefault="00D02F5B">
      <w:r>
        <w:separator/>
      </w:r>
    </w:p>
  </w:footnote>
  <w:footnote w:type="continuationSeparator" w:id="0">
    <w:p w:rsidR="00D02F5B" w:rsidRDefault="00D02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1A9" w:rsidRDefault="008F31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90F"/>
    <w:multiLevelType w:val="multilevel"/>
    <w:tmpl w:val="015839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92518A"/>
    <w:multiLevelType w:val="multilevel"/>
    <w:tmpl w:val="029251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C6781"/>
    <w:multiLevelType w:val="multilevel"/>
    <w:tmpl w:val="2E27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E2FB4"/>
    <w:multiLevelType w:val="multilevel"/>
    <w:tmpl w:val="0F5E2FB4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274DA2"/>
    <w:multiLevelType w:val="multilevel"/>
    <w:tmpl w:val="1F274DA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FD7C8C"/>
    <w:multiLevelType w:val="multilevel"/>
    <w:tmpl w:val="127EB1E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2758AC"/>
    <w:multiLevelType w:val="multilevel"/>
    <w:tmpl w:val="2E27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DD30AB"/>
    <w:multiLevelType w:val="multilevel"/>
    <w:tmpl w:val="40DD30AB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F763FD"/>
    <w:multiLevelType w:val="multilevel"/>
    <w:tmpl w:val="127EB1E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CC5357"/>
    <w:multiLevelType w:val="multilevel"/>
    <w:tmpl w:val="58CC5357"/>
    <w:lvl w:ilvl="0">
      <w:start w:val="1"/>
      <w:numFmt w:val="decimal"/>
      <w:lvlText w:val="%1)"/>
      <w:lvlJc w:val="left"/>
      <w:pPr>
        <w:ind w:left="1160" w:hanging="420"/>
      </w:pPr>
    </w:lvl>
    <w:lvl w:ilvl="1">
      <w:start w:val="1"/>
      <w:numFmt w:val="lowerLetter"/>
      <w:lvlText w:val="%2)"/>
      <w:lvlJc w:val="left"/>
      <w:pPr>
        <w:ind w:left="1580" w:hanging="420"/>
      </w:pPr>
    </w:lvl>
    <w:lvl w:ilvl="2">
      <w:start w:val="1"/>
      <w:numFmt w:val="lowerRoman"/>
      <w:lvlText w:val="%3."/>
      <w:lvlJc w:val="right"/>
      <w:pPr>
        <w:ind w:left="2000" w:hanging="420"/>
      </w:pPr>
    </w:lvl>
    <w:lvl w:ilvl="3">
      <w:start w:val="1"/>
      <w:numFmt w:val="decimal"/>
      <w:lvlText w:val="%4."/>
      <w:lvlJc w:val="left"/>
      <w:pPr>
        <w:ind w:left="2420" w:hanging="420"/>
      </w:pPr>
    </w:lvl>
    <w:lvl w:ilvl="4">
      <w:start w:val="1"/>
      <w:numFmt w:val="lowerLetter"/>
      <w:lvlText w:val="%5)"/>
      <w:lvlJc w:val="left"/>
      <w:pPr>
        <w:ind w:left="2840" w:hanging="420"/>
      </w:pPr>
    </w:lvl>
    <w:lvl w:ilvl="5">
      <w:start w:val="1"/>
      <w:numFmt w:val="lowerRoman"/>
      <w:lvlText w:val="%6."/>
      <w:lvlJc w:val="right"/>
      <w:pPr>
        <w:ind w:left="3260" w:hanging="420"/>
      </w:pPr>
    </w:lvl>
    <w:lvl w:ilvl="6">
      <w:start w:val="1"/>
      <w:numFmt w:val="decimal"/>
      <w:lvlText w:val="%7."/>
      <w:lvlJc w:val="left"/>
      <w:pPr>
        <w:ind w:left="3680" w:hanging="420"/>
      </w:pPr>
    </w:lvl>
    <w:lvl w:ilvl="7">
      <w:start w:val="1"/>
      <w:numFmt w:val="lowerLetter"/>
      <w:lvlText w:val="%8)"/>
      <w:lvlJc w:val="left"/>
      <w:pPr>
        <w:ind w:left="4100" w:hanging="420"/>
      </w:pPr>
    </w:lvl>
    <w:lvl w:ilvl="8">
      <w:start w:val="1"/>
      <w:numFmt w:val="lowerRoman"/>
      <w:lvlText w:val="%9."/>
      <w:lvlJc w:val="right"/>
      <w:pPr>
        <w:ind w:left="4520" w:hanging="420"/>
      </w:pPr>
    </w:lvl>
  </w:abstractNum>
  <w:abstractNum w:abstractNumId="10">
    <w:nsid w:val="61E02C75"/>
    <w:multiLevelType w:val="multilevel"/>
    <w:tmpl w:val="61E02C7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mparison">
    <w15:presenceInfo w15:providerId="None" w15:userId="Compa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4D"/>
    <w:rsid w:val="0001200B"/>
    <w:rsid w:val="00015B5A"/>
    <w:rsid w:val="0002201D"/>
    <w:rsid w:val="00027044"/>
    <w:rsid w:val="0003518F"/>
    <w:rsid w:val="000410D2"/>
    <w:rsid w:val="000416F6"/>
    <w:rsid w:val="00043452"/>
    <w:rsid w:val="0004345C"/>
    <w:rsid w:val="0004429F"/>
    <w:rsid w:val="00057CE7"/>
    <w:rsid w:val="00064D21"/>
    <w:rsid w:val="00067B4E"/>
    <w:rsid w:val="000746DC"/>
    <w:rsid w:val="00076410"/>
    <w:rsid w:val="00076763"/>
    <w:rsid w:val="000806DF"/>
    <w:rsid w:val="000814F9"/>
    <w:rsid w:val="00084BA2"/>
    <w:rsid w:val="00087AA5"/>
    <w:rsid w:val="00096A3F"/>
    <w:rsid w:val="000A14AD"/>
    <w:rsid w:val="000A6538"/>
    <w:rsid w:val="000B06B6"/>
    <w:rsid w:val="000B0FA2"/>
    <w:rsid w:val="000B505B"/>
    <w:rsid w:val="000B6192"/>
    <w:rsid w:val="000D2583"/>
    <w:rsid w:val="000E4163"/>
    <w:rsid w:val="000E4714"/>
    <w:rsid w:val="000E4F28"/>
    <w:rsid w:val="000E575D"/>
    <w:rsid w:val="000F20C0"/>
    <w:rsid w:val="000F5464"/>
    <w:rsid w:val="00105C3C"/>
    <w:rsid w:val="00110323"/>
    <w:rsid w:val="00115355"/>
    <w:rsid w:val="00132877"/>
    <w:rsid w:val="001333B8"/>
    <w:rsid w:val="00140E55"/>
    <w:rsid w:val="001557DC"/>
    <w:rsid w:val="00155898"/>
    <w:rsid w:val="001569BA"/>
    <w:rsid w:val="00160E9E"/>
    <w:rsid w:val="0016271F"/>
    <w:rsid w:val="00167C18"/>
    <w:rsid w:val="0017064B"/>
    <w:rsid w:val="00173961"/>
    <w:rsid w:val="001743CB"/>
    <w:rsid w:val="001769C9"/>
    <w:rsid w:val="00177617"/>
    <w:rsid w:val="001777C6"/>
    <w:rsid w:val="00177838"/>
    <w:rsid w:val="001804E9"/>
    <w:rsid w:val="00183511"/>
    <w:rsid w:val="00183803"/>
    <w:rsid w:val="0018405A"/>
    <w:rsid w:val="00192FCE"/>
    <w:rsid w:val="001A1A95"/>
    <w:rsid w:val="001A6F32"/>
    <w:rsid w:val="001B61F2"/>
    <w:rsid w:val="001C2C0C"/>
    <w:rsid w:val="001C4106"/>
    <w:rsid w:val="001D2860"/>
    <w:rsid w:val="001D2FB8"/>
    <w:rsid w:val="001D65ED"/>
    <w:rsid w:val="001D7AA8"/>
    <w:rsid w:val="001E0163"/>
    <w:rsid w:val="001E1BDB"/>
    <w:rsid w:val="001E25CE"/>
    <w:rsid w:val="001E5056"/>
    <w:rsid w:val="00202013"/>
    <w:rsid w:val="00202AEA"/>
    <w:rsid w:val="002054DB"/>
    <w:rsid w:val="002135AA"/>
    <w:rsid w:val="002154C9"/>
    <w:rsid w:val="00216854"/>
    <w:rsid w:val="00222465"/>
    <w:rsid w:val="00223149"/>
    <w:rsid w:val="00224314"/>
    <w:rsid w:val="00226906"/>
    <w:rsid w:val="002320E8"/>
    <w:rsid w:val="0023594B"/>
    <w:rsid w:val="00242885"/>
    <w:rsid w:val="002445E1"/>
    <w:rsid w:val="002532FA"/>
    <w:rsid w:val="00257658"/>
    <w:rsid w:val="00257D77"/>
    <w:rsid w:val="00260E6C"/>
    <w:rsid w:val="0026239D"/>
    <w:rsid w:val="002665B6"/>
    <w:rsid w:val="00271538"/>
    <w:rsid w:val="00273B93"/>
    <w:rsid w:val="002773CD"/>
    <w:rsid w:val="00280D50"/>
    <w:rsid w:val="002866B8"/>
    <w:rsid w:val="00287B2C"/>
    <w:rsid w:val="00293253"/>
    <w:rsid w:val="0029445A"/>
    <w:rsid w:val="0029610F"/>
    <w:rsid w:val="002B2291"/>
    <w:rsid w:val="002C028D"/>
    <w:rsid w:val="002C3B27"/>
    <w:rsid w:val="002C4AFA"/>
    <w:rsid w:val="002C57AE"/>
    <w:rsid w:val="002C71CF"/>
    <w:rsid w:val="002C7D99"/>
    <w:rsid w:val="002D39D2"/>
    <w:rsid w:val="002E0018"/>
    <w:rsid w:val="002E12A9"/>
    <w:rsid w:val="002E3C45"/>
    <w:rsid w:val="002F1F2B"/>
    <w:rsid w:val="002F719E"/>
    <w:rsid w:val="003023BD"/>
    <w:rsid w:val="003028E3"/>
    <w:rsid w:val="00304EEB"/>
    <w:rsid w:val="00310B17"/>
    <w:rsid w:val="00312E10"/>
    <w:rsid w:val="00330FD3"/>
    <w:rsid w:val="00337395"/>
    <w:rsid w:val="00353085"/>
    <w:rsid w:val="003549FD"/>
    <w:rsid w:val="00363379"/>
    <w:rsid w:val="00363CC4"/>
    <w:rsid w:val="0037310A"/>
    <w:rsid w:val="00374591"/>
    <w:rsid w:val="003801DD"/>
    <w:rsid w:val="00386CEE"/>
    <w:rsid w:val="00392BA7"/>
    <w:rsid w:val="003A0188"/>
    <w:rsid w:val="003A61FB"/>
    <w:rsid w:val="003C5188"/>
    <w:rsid w:val="003C7973"/>
    <w:rsid w:val="003F1CCD"/>
    <w:rsid w:val="003F3262"/>
    <w:rsid w:val="003F3642"/>
    <w:rsid w:val="003F6CE1"/>
    <w:rsid w:val="003F7408"/>
    <w:rsid w:val="00414C86"/>
    <w:rsid w:val="004151B4"/>
    <w:rsid w:val="004212B7"/>
    <w:rsid w:val="00421416"/>
    <w:rsid w:val="00431987"/>
    <w:rsid w:val="00434BA4"/>
    <w:rsid w:val="00440B27"/>
    <w:rsid w:val="00442EBE"/>
    <w:rsid w:val="004454AC"/>
    <w:rsid w:val="00450D37"/>
    <w:rsid w:val="00451014"/>
    <w:rsid w:val="0045470E"/>
    <w:rsid w:val="00460606"/>
    <w:rsid w:val="00473871"/>
    <w:rsid w:val="00474475"/>
    <w:rsid w:val="00474EF0"/>
    <w:rsid w:val="00477872"/>
    <w:rsid w:val="00482AED"/>
    <w:rsid w:val="00483CED"/>
    <w:rsid w:val="00490AEF"/>
    <w:rsid w:val="004A2714"/>
    <w:rsid w:val="004A5DF3"/>
    <w:rsid w:val="004B04E0"/>
    <w:rsid w:val="004B2CE6"/>
    <w:rsid w:val="004B62B7"/>
    <w:rsid w:val="004C14CE"/>
    <w:rsid w:val="004D3AD1"/>
    <w:rsid w:val="004D575B"/>
    <w:rsid w:val="004E024E"/>
    <w:rsid w:val="004E0D80"/>
    <w:rsid w:val="004E3AE7"/>
    <w:rsid w:val="004E7369"/>
    <w:rsid w:val="004F0C01"/>
    <w:rsid w:val="004F1D02"/>
    <w:rsid w:val="004F3351"/>
    <w:rsid w:val="00501399"/>
    <w:rsid w:val="00506B4F"/>
    <w:rsid w:val="00511CE4"/>
    <w:rsid w:val="00512E36"/>
    <w:rsid w:val="005148E1"/>
    <w:rsid w:val="00524593"/>
    <w:rsid w:val="005251A6"/>
    <w:rsid w:val="00545592"/>
    <w:rsid w:val="00547019"/>
    <w:rsid w:val="005539C2"/>
    <w:rsid w:val="005550D3"/>
    <w:rsid w:val="005679B7"/>
    <w:rsid w:val="005719C9"/>
    <w:rsid w:val="005748EA"/>
    <w:rsid w:val="005761DE"/>
    <w:rsid w:val="00577424"/>
    <w:rsid w:val="00592300"/>
    <w:rsid w:val="005937C3"/>
    <w:rsid w:val="00594DD8"/>
    <w:rsid w:val="005A3A41"/>
    <w:rsid w:val="005A58AB"/>
    <w:rsid w:val="005B6436"/>
    <w:rsid w:val="005C33E9"/>
    <w:rsid w:val="005C4A40"/>
    <w:rsid w:val="005C5D2F"/>
    <w:rsid w:val="005D2665"/>
    <w:rsid w:val="005E19C7"/>
    <w:rsid w:val="005F098B"/>
    <w:rsid w:val="005F76A0"/>
    <w:rsid w:val="00606CB8"/>
    <w:rsid w:val="00611BBC"/>
    <w:rsid w:val="00613FC6"/>
    <w:rsid w:val="006143E7"/>
    <w:rsid w:val="0061474E"/>
    <w:rsid w:val="00620369"/>
    <w:rsid w:val="006211CE"/>
    <w:rsid w:val="00621F37"/>
    <w:rsid w:val="0062493C"/>
    <w:rsid w:val="00630111"/>
    <w:rsid w:val="00632A3E"/>
    <w:rsid w:val="00633B7B"/>
    <w:rsid w:val="006348CD"/>
    <w:rsid w:val="006534A7"/>
    <w:rsid w:val="00662FBC"/>
    <w:rsid w:val="006658FE"/>
    <w:rsid w:val="006769DA"/>
    <w:rsid w:val="006833FB"/>
    <w:rsid w:val="006916E4"/>
    <w:rsid w:val="006A0865"/>
    <w:rsid w:val="006A113F"/>
    <w:rsid w:val="006B0EBE"/>
    <w:rsid w:val="006B2D1C"/>
    <w:rsid w:val="006C2523"/>
    <w:rsid w:val="006D46FC"/>
    <w:rsid w:val="006D72EB"/>
    <w:rsid w:val="006E6037"/>
    <w:rsid w:val="006F3AE2"/>
    <w:rsid w:val="006F50D5"/>
    <w:rsid w:val="006F6B89"/>
    <w:rsid w:val="00701BB5"/>
    <w:rsid w:val="00704DE9"/>
    <w:rsid w:val="00705120"/>
    <w:rsid w:val="007071FA"/>
    <w:rsid w:val="00714CFD"/>
    <w:rsid w:val="0071540C"/>
    <w:rsid w:val="00721E4D"/>
    <w:rsid w:val="0072677E"/>
    <w:rsid w:val="007274D9"/>
    <w:rsid w:val="00743F9F"/>
    <w:rsid w:val="00753893"/>
    <w:rsid w:val="00753BF8"/>
    <w:rsid w:val="00757963"/>
    <w:rsid w:val="00757D57"/>
    <w:rsid w:val="00762E05"/>
    <w:rsid w:val="00765566"/>
    <w:rsid w:val="007673F5"/>
    <w:rsid w:val="00774DB9"/>
    <w:rsid w:val="007755DF"/>
    <w:rsid w:val="007813AD"/>
    <w:rsid w:val="00782A2A"/>
    <w:rsid w:val="00783A69"/>
    <w:rsid w:val="0079374A"/>
    <w:rsid w:val="00794D7B"/>
    <w:rsid w:val="007A2EDF"/>
    <w:rsid w:val="007A3797"/>
    <w:rsid w:val="007D2905"/>
    <w:rsid w:val="007E16FF"/>
    <w:rsid w:val="007E380E"/>
    <w:rsid w:val="007E69FA"/>
    <w:rsid w:val="007F074C"/>
    <w:rsid w:val="007F2B56"/>
    <w:rsid w:val="007F3537"/>
    <w:rsid w:val="007F6AA9"/>
    <w:rsid w:val="008014CC"/>
    <w:rsid w:val="00802F54"/>
    <w:rsid w:val="00804D6E"/>
    <w:rsid w:val="008067E7"/>
    <w:rsid w:val="00817B7C"/>
    <w:rsid w:val="00824316"/>
    <w:rsid w:val="008315C8"/>
    <w:rsid w:val="008473B1"/>
    <w:rsid w:val="00850CB4"/>
    <w:rsid w:val="00851019"/>
    <w:rsid w:val="00851E43"/>
    <w:rsid w:val="00851E95"/>
    <w:rsid w:val="0085411B"/>
    <w:rsid w:val="00860169"/>
    <w:rsid w:val="0086518D"/>
    <w:rsid w:val="00877E38"/>
    <w:rsid w:val="00883DE6"/>
    <w:rsid w:val="00887591"/>
    <w:rsid w:val="00891B7E"/>
    <w:rsid w:val="008A1B07"/>
    <w:rsid w:val="008A67BD"/>
    <w:rsid w:val="008B4441"/>
    <w:rsid w:val="008B4557"/>
    <w:rsid w:val="008C26AD"/>
    <w:rsid w:val="008C4681"/>
    <w:rsid w:val="008C569F"/>
    <w:rsid w:val="008D3F00"/>
    <w:rsid w:val="008E0A56"/>
    <w:rsid w:val="008E1F37"/>
    <w:rsid w:val="008E361E"/>
    <w:rsid w:val="008E7BAF"/>
    <w:rsid w:val="008F31A9"/>
    <w:rsid w:val="009149B4"/>
    <w:rsid w:val="00915B3A"/>
    <w:rsid w:val="00920980"/>
    <w:rsid w:val="00927BE1"/>
    <w:rsid w:val="00930EA9"/>
    <w:rsid w:val="00937CFA"/>
    <w:rsid w:val="009431C1"/>
    <w:rsid w:val="00943965"/>
    <w:rsid w:val="0096260A"/>
    <w:rsid w:val="0097292C"/>
    <w:rsid w:val="00972E1E"/>
    <w:rsid w:val="00973F9C"/>
    <w:rsid w:val="00982003"/>
    <w:rsid w:val="00983E15"/>
    <w:rsid w:val="00991245"/>
    <w:rsid w:val="00995719"/>
    <w:rsid w:val="009A0304"/>
    <w:rsid w:val="009A5A72"/>
    <w:rsid w:val="009C0E23"/>
    <w:rsid w:val="009C6A07"/>
    <w:rsid w:val="009C73A0"/>
    <w:rsid w:val="009D0D73"/>
    <w:rsid w:val="009D64B0"/>
    <w:rsid w:val="009E1BEA"/>
    <w:rsid w:val="009E5E1F"/>
    <w:rsid w:val="009E5E31"/>
    <w:rsid w:val="009E6606"/>
    <w:rsid w:val="00A00950"/>
    <w:rsid w:val="00A0211C"/>
    <w:rsid w:val="00A04FDC"/>
    <w:rsid w:val="00A15F28"/>
    <w:rsid w:val="00A161B5"/>
    <w:rsid w:val="00A16872"/>
    <w:rsid w:val="00A24F6F"/>
    <w:rsid w:val="00A32A8F"/>
    <w:rsid w:val="00A34054"/>
    <w:rsid w:val="00A34B3B"/>
    <w:rsid w:val="00A4332A"/>
    <w:rsid w:val="00A46578"/>
    <w:rsid w:val="00A55C35"/>
    <w:rsid w:val="00A61C99"/>
    <w:rsid w:val="00A620AC"/>
    <w:rsid w:val="00A768D9"/>
    <w:rsid w:val="00A845CB"/>
    <w:rsid w:val="00A8529A"/>
    <w:rsid w:val="00A874A3"/>
    <w:rsid w:val="00A87FB2"/>
    <w:rsid w:val="00A9059A"/>
    <w:rsid w:val="00A96471"/>
    <w:rsid w:val="00AA4883"/>
    <w:rsid w:val="00AA59BA"/>
    <w:rsid w:val="00AB27B6"/>
    <w:rsid w:val="00AB66AD"/>
    <w:rsid w:val="00AB7CA3"/>
    <w:rsid w:val="00AD63F9"/>
    <w:rsid w:val="00AE42A4"/>
    <w:rsid w:val="00AE483D"/>
    <w:rsid w:val="00AE5EE3"/>
    <w:rsid w:val="00AF103F"/>
    <w:rsid w:val="00AF57E0"/>
    <w:rsid w:val="00B070A9"/>
    <w:rsid w:val="00B13FED"/>
    <w:rsid w:val="00B15D68"/>
    <w:rsid w:val="00B16587"/>
    <w:rsid w:val="00B16D29"/>
    <w:rsid w:val="00B205E6"/>
    <w:rsid w:val="00B27015"/>
    <w:rsid w:val="00B276A1"/>
    <w:rsid w:val="00B33AA5"/>
    <w:rsid w:val="00B3770E"/>
    <w:rsid w:val="00B56DDF"/>
    <w:rsid w:val="00B87AC3"/>
    <w:rsid w:val="00B9231E"/>
    <w:rsid w:val="00BA757B"/>
    <w:rsid w:val="00BA78FC"/>
    <w:rsid w:val="00BB2C72"/>
    <w:rsid w:val="00BB46CB"/>
    <w:rsid w:val="00BC282F"/>
    <w:rsid w:val="00BC3B14"/>
    <w:rsid w:val="00BC705D"/>
    <w:rsid w:val="00BD7BD4"/>
    <w:rsid w:val="00BE3D35"/>
    <w:rsid w:val="00BF46B7"/>
    <w:rsid w:val="00BF72AE"/>
    <w:rsid w:val="00C017BE"/>
    <w:rsid w:val="00C02978"/>
    <w:rsid w:val="00C05C1E"/>
    <w:rsid w:val="00C07042"/>
    <w:rsid w:val="00C07D9F"/>
    <w:rsid w:val="00C13631"/>
    <w:rsid w:val="00C16FF9"/>
    <w:rsid w:val="00C22772"/>
    <w:rsid w:val="00C26E61"/>
    <w:rsid w:val="00C3366D"/>
    <w:rsid w:val="00C35C44"/>
    <w:rsid w:val="00C41854"/>
    <w:rsid w:val="00C4753F"/>
    <w:rsid w:val="00C475FA"/>
    <w:rsid w:val="00C5157E"/>
    <w:rsid w:val="00C53424"/>
    <w:rsid w:val="00C65D31"/>
    <w:rsid w:val="00C73E64"/>
    <w:rsid w:val="00C80D0A"/>
    <w:rsid w:val="00C8270B"/>
    <w:rsid w:val="00C84230"/>
    <w:rsid w:val="00C9604B"/>
    <w:rsid w:val="00CA7C28"/>
    <w:rsid w:val="00CB0585"/>
    <w:rsid w:val="00CB1A9C"/>
    <w:rsid w:val="00CC61A0"/>
    <w:rsid w:val="00CD2D11"/>
    <w:rsid w:val="00CF331A"/>
    <w:rsid w:val="00D02F5B"/>
    <w:rsid w:val="00D06D6F"/>
    <w:rsid w:val="00D2369B"/>
    <w:rsid w:val="00D26858"/>
    <w:rsid w:val="00D30315"/>
    <w:rsid w:val="00D367F5"/>
    <w:rsid w:val="00D404C0"/>
    <w:rsid w:val="00D4095E"/>
    <w:rsid w:val="00D47242"/>
    <w:rsid w:val="00D52A9C"/>
    <w:rsid w:val="00D7030D"/>
    <w:rsid w:val="00D855F5"/>
    <w:rsid w:val="00D86277"/>
    <w:rsid w:val="00D86BCF"/>
    <w:rsid w:val="00D93655"/>
    <w:rsid w:val="00DC07AD"/>
    <w:rsid w:val="00DC28EF"/>
    <w:rsid w:val="00DD54B6"/>
    <w:rsid w:val="00DD77DF"/>
    <w:rsid w:val="00DE242E"/>
    <w:rsid w:val="00DE53B7"/>
    <w:rsid w:val="00DE66FC"/>
    <w:rsid w:val="00E04075"/>
    <w:rsid w:val="00E05E1B"/>
    <w:rsid w:val="00E0675B"/>
    <w:rsid w:val="00E07DC9"/>
    <w:rsid w:val="00E1220D"/>
    <w:rsid w:val="00E14C58"/>
    <w:rsid w:val="00E15A67"/>
    <w:rsid w:val="00E24664"/>
    <w:rsid w:val="00E26435"/>
    <w:rsid w:val="00E34D0F"/>
    <w:rsid w:val="00E36E13"/>
    <w:rsid w:val="00E37DB7"/>
    <w:rsid w:val="00E42123"/>
    <w:rsid w:val="00E440B0"/>
    <w:rsid w:val="00E451FE"/>
    <w:rsid w:val="00E51C2B"/>
    <w:rsid w:val="00E5362E"/>
    <w:rsid w:val="00E536B7"/>
    <w:rsid w:val="00E54F91"/>
    <w:rsid w:val="00E615CF"/>
    <w:rsid w:val="00E961E7"/>
    <w:rsid w:val="00EA2483"/>
    <w:rsid w:val="00EB516B"/>
    <w:rsid w:val="00EB559D"/>
    <w:rsid w:val="00EB625B"/>
    <w:rsid w:val="00EC5A40"/>
    <w:rsid w:val="00EC6B01"/>
    <w:rsid w:val="00ED26DC"/>
    <w:rsid w:val="00ED4336"/>
    <w:rsid w:val="00EE1A77"/>
    <w:rsid w:val="00EE348D"/>
    <w:rsid w:val="00EF21C1"/>
    <w:rsid w:val="00EF55F4"/>
    <w:rsid w:val="00F11725"/>
    <w:rsid w:val="00F11B3E"/>
    <w:rsid w:val="00F12F17"/>
    <w:rsid w:val="00F227C7"/>
    <w:rsid w:val="00F27922"/>
    <w:rsid w:val="00F35BC0"/>
    <w:rsid w:val="00F40452"/>
    <w:rsid w:val="00F45764"/>
    <w:rsid w:val="00F67737"/>
    <w:rsid w:val="00F72C00"/>
    <w:rsid w:val="00F750DA"/>
    <w:rsid w:val="00F75782"/>
    <w:rsid w:val="00F83F05"/>
    <w:rsid w:val="00F848E1"/>
    <w:rsid w:val="00F97E34"/>
    <w:rsid w:val="00F97E91"/>
    <w:rsid w:val="00FA6BDE"/>
    <w:rsid w:val="00FB3FBF"/>
    <w:rsid w:val="00FC0CEF"/>
    <w:rsid w:val="00FC135D"/>
    <w:rsid w:val="00FC1903"/>
    <w:rsid w:val="00FF17CB"/>
    <w:rsid w:val="00FF17CF"/>
    <w:rsid w:val="00FF2671"/>
    <w:rsid w:val="059C7499"/>
    <w:rsid w:val="07672543"/>
    <w:rsid w:val="0D9428E3"/>
    <w:rsid w:val="22480B98"/>
    <w:rsid w:val="2974136B"/>
    <w:rsid w:val="3AA0761F"/>
    <w:rsid w:val="46EF7152"/>
    <w:rsid w:val="51D318C0"/>
    <w:rsid w:val="59950157"/>
    <w:rsid w:val="6D6C41E1"/>
    <w:rsid w:val="77B970DC"/>
    <w:rsid w:val="781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  <w:jc w:val="left"/>
    </w:pPr>
    <w:rPr>
      <w:rFonts w:ascii="Times New Roman" w:eastAsia="宋体" w:hAnsi="Times New Roman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jc w:val="left"/>
    </w:pPr>
    <w:rPr>
      <w:rFonts w:ascii="Times New Roman" w:eastAsia="宋体" w:hAnsi="Times New Roman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  <w:jc w:val="left"/>
    </w:pPr>
    <w:rPr>
      <w:rFonts w:ascii="Times New Roman" w:eastAsia="宋体" w:hAnsi="Times New Roman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  <w:jc w:val="left"/>
    </w:pPr>
    <w:rPr>
      <w:rFonts w:ascii="Times New Roman" w:eastAsia="宋体" w:hAnsi="Times New Roman"/>
    </w:rPr>
  </w:style>
  <w:style w:type="paragraph" w:customStyle="1" w:styleId="12">
    <w:name w:val="无间隔1"/>
    <w:link w:val="Char2"/>
    <w:uiPriority w:val="1"/>
    <w:qFormat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Char2">
    <w:name w:val="无间隔 Char"/>
    <w:basedOn w:val="a0"/>
    <w:link w:val="12"/>
    <w:uiPriority w:val="1"/>
    <w:qFormat/>
    <w:rPr>
      <w:rFonts w:ascii="Times New Roman" w:eastAsia="宋体" w:hAnsi="Times New Roman"/>
      <w:kern w:val="0"/>
      <w:sz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datagrid-sort-icon">
    <w:name w:val="datagrid-sort-icon"/>
    <w:basedOn w:val="a0"/>
    <w:qFormat/>
  </w:style>
  <w:style w:type="paragraph" w:styleId="a8">
    <w:name w:val="No Spacing"/>
    <w:uiPriority w:val="1"/>
    <w:qFormat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  <w:jc w:val="left"/>
    </w:pPr>
    <w:rPr>
      <w:rFonts w:ascii="Times New Roman" w:eastAsia="宋体" w:hAnsi="Times New Roman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jc w:val="left"/>
    </w:pPr>
    <w:rPr>
      <w:rFonts w:ascii="Times New Roman" w:eastAsia="宋体" w:hAnsi="Times New Roman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  <w:jc w:val="left"/>
    </w:pPr>
    <w:rPr>
      <w:rFonts w:ascii="Times New Roman" w:eastAsia="宋体" w:hAnsi="Times New Roman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  <w:jc w:val="left"/>
    </w:pPr>
    <w:rPr>
      <w:rFonts w:ascii="Times New Roman" w:eastAsia="宋体" w:hAnsi="Times New Roman"/>
    </w:rPr>
  </w:style>
  <w:style w:type="paragraph" w:customStyle="1" w:styleId="12">
    <w:name w:val="无间隔1"/>
    <w:link w:val="Char2"/>
    <w:uiPriority w:val="1"/>
    <w:qFormat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Char2">
    <w:name w:val="无间隔 Char"/>
    <w:basedOn w:val="a0"/>
    <w:link w:val="12"/>
    <w:uiPriority w:val="1"/>
    <w:qFormat/>
    <w:rPr>
      <w:rFonts w:ascii="Times New Roman" w:eastAsia="宋体" w:hAnsi="Times New Roman"/>
      <w:kern w:val="0"/>
      <w:sz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datagrid-sort-icon">
    <w:name w:val="datagrid-sort-icon"/>
    <w:basedOn w:val="a0"/>
    <w:qFormat/>
  </w:style>
  <w:style w:type="paragraph" w:styleId="a8">
    <w:name w:val="No Spacing"/>
    <w:uiPriority w:val="1"/>
    <w:qFormat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passport.etest.net.cn/logi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365</Words>
  <Characters>2087</Characters>
  <Application>Microsoft Office Word</Application>
  <DocSecurity>0</DocSecurity>
  <Lines>17</Lines>
  <Paragraphs>4</Paragraphs>
  <ScaleCrop>false</ScaleCrop>
  <Company> 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buaasdu</dc:creator>
  <cp:lastModifiedBy>社会考试处</cp:lastModifiedBy>
  <cp:revision>96</cp:revision>
  <dcterms:created xsi:type="dcterms:W3CDTF">2014-11-13T02:25:00Z</dcterms:created>
  <dcterms:modified xsi:type="dcterms:W3CDTF">2018-12-13T09:07:00Z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