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shd w:val="clear" w:fill="FFFFFF"/>
        </w:rPr>
        <w:t>（之后会焚毁在地球的大气层里）</w:t>
      </w:r>
      <w:r>
        <w:rPr>
          <w:rFonts w:hint="default" w:ascii="Helvetica Neue" w:hAnsi="Helvetica Neue" w:eastAsia="Helvetica Neue" w:cs="Helvetica Neue"/>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英国一家名为Ascension Flights</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888888"/>
          <w:spacing w:val="0"/>
          <w:sz w:val="14"/>
          <w:szCs w:val="14"/>
          <w:u w:val="single"/>
          <w:shd w:val="clear" w:fill="FFFFFF"/>
        </w:rPr>
        <w:t>www.ascensionflights.com</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007AAA"/>
          <w:spacing w:val="0"/>
          <w:sz w:val="14"/>
          <w:szCs w:val="14"/>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r>
        <w:rPr>
          <w:rFonts w:hint="default" w:ascii="Helvetica Neue" w:hAnsi="Helvetica Neue" w:eastAsia="Helvetica Neue" w:cs="Helvetica Neue"/>
          <w:i w:val="0"/>
          <w:caps w:val="0"/>
          <w:color w:val="888888"/>
          <w:spacing w:val="0"/>
          <w:sz w:val="12"/>
          <w:szCs w:val="12"/>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shd w:val="clear" w:fill="FFFFFF"/>
        </w:rPr>
        <w:t>唯一一位骨灰被送上月球的人</w:t>
      </w:r>
      <w:r>
        <w:rPr>
          <w:rFonts w:hint="default" w:ascii="Helvetica Neue" w:hAnsi="Helvetica Neue" w:eastAsia="Helvetica Neue" w:cs="Helvetica Neue"/>
          <w:i w:val="0"/>
          <w:caps w:val="0"/>
          <w:color w:val="3E3E3E"/>
          <w:spacing w:val="0"/>
          <w:sz w:val="15"/>
          <w:szCs w:val="15"/>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w:t>
      </w:r>
      <w:r>
        <w:rPr>
          <w:rFonts w:hint="default" w:ascii="Helvetica Neue" w:hAnsi="Helvetica Neue" w:eastAsia="Helvetica Neue" w:cs="Helvetica Neue"/>
          <w:i w:val="0"/>
          <w:caps w:val="0"/>
          <w:color w:val="888888"/>
          <w:spacing w:val="0"/>
          <w:sz w:val="15"/>
          <w:szCs w:val="15"/>
          <w:shd w:val="clear" w:fill="FFFFFF"/>
        </w:rPr>
        <w:t>（Celestis，拉丁语，指“天上”）</w:t>
      </w:r>
      <w:r>
        <w:rPr>
          <w:rFonts w:hint="default" w:ascii="Helvetica Neue" w:hAnsi="Helvetica Neue" w:eastAsia="Helvetica Neue" w:cs="Helvetica Neue"/>
          <w:i w:val="0"/>
          <w:caps w:val="0"/>
          <w:color w:val="3E3E3E"/>
          <w:spacing w:val="0"/>
          <w:sz w:val="15"/>
          <w:szCs w:val="15"/>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shd w:val="clear" w:fill="FFFFFF"/>
        </w:rPr>
        <w:t>。蔡弗说：“在我看来，</w:t>
      </w:r>
      <w:r>
        <w:rPr>
          <w:rStyle w:val="6"/>
          <w:rFonts w:hint="default" w:ascii="Helvetica Neue" w:hAnsi="Helvetica Neue" w:eastAsia="Helvetica Neue" w:cs="Helvetica Neue"/>
          <w:i w:val="0"/>
          <w:caps w:val="0"/>
          <w:color w:val="3E3E3E"/>
          <w:spacing w:val="0"/>
          <w:sz w:val="15"/>
          <w:szCs w:val="15"/>
          <w:shd w:val="clear" w:fill="FFFFFF"/>
        </w:rPr>
        <w:t>主要就是要熟练运用‘拼车’的艺术。</w:t>
      </w:r>
      <w:r>
        <w:rPr>
          <w:rFonts w:hint="default" w:ascii="Helvetica Neue" w:hAnsi="Helvetica Neue" w:eastAsia="Helvetica Neue" w:cs="Helvetica Neue"/>
          <w:i w:val="0"/>
          <w:caps w:val="0"/>
          <w:color w:val="3E3E3E"/>
          <w:spacing w:val="0"/>
          <w:sz w:val="15"/>
          <w:szCs w:val="15"/>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shd w:val="clear" w:fill="FFFFFF"/>
        </w:rPr>
        <w:t>（现在约合3969元人民币）</w:t>
      </w:r>
      <w:r>
        <w:rPr>
          <w:rStyle w:val="6"/>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shd w:val="clear" w:fill="FFFFFF"/>
        </w:rPr>
        <w:t>，</w:t>
      </w:r>
      <w:r>
        <w:rPr>
          <w:rStyle w:val="6"/>
          <w:rFonts w:hint="default" w:ascii="Helvetica Neue" w:hAnsi="Helvetica Neue" w:eastAsia="Helvetica Neue" w:cs="Helvetica Neue"/>
          <w:i w:val="0"/>
          <w:caps w:val="0"/>
          <w:color w:val="3E3E3E"/>
          <w:spacing w:val="0"/>
          <w:sz w:val="15"/>
          <w:szCs w:val="15"/>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shd w:val="clear" w:fill="FFFFFF"/>
        </w:rPr>
        <w:t>（在那里他训练了阿波罗号的宇航员）</w:t>
      </w:r>
      <w:r>
        <w:rPr>
          <w:rFonts w:hint="default" w:ascii="Helvetica Neue" w:hAnsi="Helvetica Neue" w:eastAsia="Helvetica Neue" w:cs="Helvetica Neue"/>
          <w:i w:val="0"/>
          <w:caps w:val="0"/>
          <w:color w:val="3E3E3E"/>
          <w:spacing w:val="0"/>
          <w:sz w:val="15"/>
          <w:szCs w:val="15"/>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休梅克也许并不会永远孤零零地长眠于月球。</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2018-04-06 08:33</w:t>
      </w:r>
    </w:p>
    <w:p>
      <w:pPr>
        <w:pStyle w:val="2"/>
        <w:keepNext w:val="0"/>
        <w:keepLines w:val="0"/>
        <w:widowControl/>
        <w:suppressLineNumbers w:val="0"/>
        <w:shd w:val="clear" w:fill="FFFFFF"/>
        <w:spacing w:before="120" w:beforeAutospacing="0" w:after="40" w:afterAutospacing="0" w:line="320" w:lineRule="atLeast"/>
        <w:ind w:left="0" w:right="0" w:firstLine="0"/>
        <w:rPr>
          <w:rFonts w:hint="default" w:ascii="-apple-system" w:hAnsi="-apple-system" w:eastAsia="-apple-system" w:cs="-apple-system"/>
          <w:b/>
          <w:i w:val="0"/>
          <w:caps w:val="0"/>
          <w:color w:val="1A1A1A"/>
          <w:spacing w:val="0"/>
          <w:sz w:val="22"/>
          <w:szCs w:val="22"/>
          <w:shd w:val="clear" w:fill="FFFFFF"/>
        </w:rPr>
      </w:pPr>
      <w:r>
        <w:rPr>
          <w:rFonts w:hint="eastAsia" w:ascii="-apple-system" w:hAnsi="-apple-system" w:eastAsia="-apple-system" w:cs="-apple-system"/>
          <w:b/>
          <w:i w:val="0"/>
          <w:caps w:val="0"/>
          <w:color w:val="1A1A1A"/>
          <w:spacing w:val="0"/>
          <w:sz w:val="22"/>
          <w:szCs w:val="22"/>
          <w:shd w:val="clear" w:fill="FFFFFF"/>
          <w:lang w:val="en-US" w:eastAsia="zh-CN"/>
        </w:rPr>
        <w:t>如何看待</w:t>
      </w:r>
      <w:r>
        <w:rPr>
          <w:rFonts w:hint="default" w:ascii="-apple-system" w:hAnsi="-apple-system" w:eastAsia="-apple-system" w:cs="-apple-system"/>
          <w:b/>
          <w:i w:val="0"/>
          <w:caps w:val="0"/>
          <w:color w:val="1A1A1A"/>
          <w:spacing w:val="0"/>
          <w:sz w:val="22"/>
          <w:szCs w:val="22"/>
          <w:shd w:val="clear" w:fill="FFFFFF"/>
        </w:rPr>
        <w:t>星际荣耀首发商业</w:t>
      </w:r>
      <w:r>
        <w:rPr>
          <w:rFonts w:hint="default" w:ascii="-apple-system" w:hAnsi="-apple-system" w:eastAsia="-apple-system" w:cs="-apple-system"/>
          <w:b/>
          <w:i w:val="0"/>
          <w:caps w:val="0"/>
          <w:color w:val="1A1A1A"/>
          <w:spacing w:val="0"/>
          <w:sz w:val="22"/>
          <w:szCs w:val="22"/>
          <w:shd w:val="clear" w:fill="FFFFFF"/>
        </w:rPr>
        <w:t>航天第一箭？</w:t>
      </w:r>
    </w:p>
    <w:p>
      <w:pPr>
        <w:rPr>
          <w:rFonts w:hint="eastAsia" w:eastAsia="宋体"/>
          <w:lang w:val="en-US" w:eastAsia="zh-CN"/>
        </w:rPr>
      </w:pPr>
      <w:r>
        <w:rPr>
          <w:rFonts w:hint="eastAsia" w:ascii="-apple-system" w:hAnsi="-apple-system" w:eastAsia="宋体" w:cs="-apple-system"/>
          <w:b/>
          <w:i w:val="0"/>
          <w:caps w:val="0"/>
          <w:color w:val="1A1A1A"/>
          <w:spacing w:val="0"/>
          <w:sz w:val="22"/>
          <w:szCs w:val="22"/>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bdr w:val="none" w:color="auto" w:sz="0" w:space="0"/>
          <w:shd w:val="clear" w:fill="FFFFFF"/>
        </w:rPr>
        <w:t>总会有人破局，商业航天开启新局面：中国首枚民营火箭“双曲线一号”发射成功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2018-04-05</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农燕 雨菲</w:t>
      </w:r>
      <w:r>
        <w:rPr>
          <w:rStyle w:val="8"/>
          <w:rFonts w:hint="eastAsia"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 xml:space="preserve"> </w:t>
      </w:r>
      <w:r>
        <w:rPr>
          <w:rFonts w:ascii="Helvetica Neue" w:hAnsi="Helvetica Neue" w:eastAsia="Helvetica Neue" w:cs="Helvetica Neue"/>
          <w:i w:val="0"/>
          <w:caps w:val="0"/>
          <w:color w:val="000000"/>
          <w:spacing w:val="0"/>
          <w:sz w:val="0"/>
          <w:szCs w:val="0"/>
          <w:shd w:val="clear" w:fill="FFFFFF"/>
        </w:rPr>
        <w:t> </w: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begin"/>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instrText xml:space="preserve"> HYPERLINK "https://mp.weixin.qq.com/s/-isoxxD1NGcGPWUwKiPJVQ" \l "#" </w:instrTex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separate"/>
      </w:r>
      <w:r>
        <w:rPr>
          <w:rStyle w:val="9"/>
          <w:rFonts w:hint="default" w:ascii="Helvetica Neue" w:hAnsi="Helvetica Neue" w:eastAsia="Helvetica Neue" w:cs="Helvetica Neue"/>
          <w:i w:val="0"/>
          <w:caps w:val="0"/>
          <w:vanish/>
          <w:color w:val="607FA6"/>
          <w:spacing w:val="0"/>
          <w:sz w:val="16"/>
          <w:szCs w:val="16"/>
          <w:u w:val="none"/>
          <w:bdr w:val="none" w:color="auto" w:sz="0" w:space="0"/>
          <w:shd w:val="clear" w:fill="FFFFFF"/>
        </w:rPr>
        <w:t>卫星与网络</w: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end"/>
      </w:r>
    </w:p>
    <w:p>
      <w:pPr>
        <w:rPr>
          <w:rFonts w:hint="default" w:ascii="-apple-system" w:hAnsi="-apple-system" w:eastAsia="-apple-system" w:cs="-apple-system"/>
          <w:b/>
          <w:i w:val="0"/>
          <w:caps w:val="0"/>
          <w:color w:val="1A1A1A"/>
          <w:spacing w:val="0"/>
          <w:sz w:val="22"/>
          <w:szCs w:val="22"/>
          <w:shd w:val="clear" w:fill="FFFFFF"/>
        </w:rPr>
      </w:pPr>
      <w:r>
        <w:rPr>
          <w:rFonts w:hint="default" w:ascii="-apple-system" w:hAnsi="-apple-system" w:eastAsia="-apple-system" w:cs="-apple-system"/>
          <w:b/>
          <w:i w:val="0"/>
          <w:caps w:val="0"/>
          <w:color w:val="1A1A1A"/>
          <w:spacing w:val="0"/>
          <w:sz w:val="22"/>
          <w:szCs w:val="22"/>
          <w:shd w:val="clear" w:fill="FFFFFF"/>
        </w:rPr>
        <w:fldChar w:fldCharType="begin"/>
      </w:r>
      <w:r>
        <w:rPr>
          <w:rFonts w:hint="default" w:ascii="-apple-system" w:hAnsi="-apple-system" w:eastAsia="-apple-system" w:cs="-apple-system"/>
          <w:b/>
          <w:i w:val="0"/>
          <w:caps w:val="0"/>
          <w:color w:val="1A1A1A"/>
          <w:spacing w:val="0"/>
          <w:sz w:val="22"/>
          <w:szCs w:val="22"/>
          <w:shd w:val="clear" w:fill="FFFFFF"/>
        </w:rPr>
        <w:instrText xml:space="preserve"> HYPERLINK "https://mp.weixin.qq.com/s/-isoxxD1NGcGPWUwKiPJVQ" </w:instrText>
      </w:r>
      <w:r>
        <w:rPr>
          <w:rFonts w:hint="default" w:ascii="-apple-system" w:hAnsi="-apple-system" w:eastAsia="-apple-system" w:cs="-apple-system"/>
          <w:b/>
          <w:i w:val="0"/>
          <w:caps w:val="0"/>
          <w:color w:val="1A1A1A"/>
          <w:spacing w:val="0"/>
          <w:sz w:val="22"/>
          <w:szCs w:val="22"/>
          <w:shd w:val="clear" w:fill="FFFFFF"/>
        </w:rPr>
        <w:fldChar w:fldCharType="separate"/>
      </w:r>
      <w:r>
        <w:rPr>
          <w:rStyle w:val="9"/>
          <w:rFonts w:hint="default" w:ascii="-apple-system" w:hAnsi="-apple-system" w:eastAsia="-apple-system" w:cs="-apple-system"/>
          <w:b/>
          <w:i w:val="0"/>
          <w:caps w:val="0"/>
          <w:spacing w:val="0"/>
          <w:sz w:val="22"/>
          <w:szCs w:val="22"/>
          <w:shd w:val="clear" w:fill="FFFFFF"/>
        </w:rPr>
        <w:t>https://mp.weixin.qq.com/s/-isoxxD1NGcGPWUwKiPJVQ</w:t>
      </w:r>
      <w:r>
        <w:rPr>
          <w:rFonts w:hint="default" w:ascii="-apple-system" w:hAnsi="-apple-system" w:eastAsia="-apple-system" w:cs="-apple-system"/>
          <w:b/>
          <w:i w:val="0"/>
          <w:caps w:val="0"/>
          <w:color w:val="1A1A1A"/>
          <w:spacing w:val="0"/>
          <w:sz w:val="22"/>
          <w:szCs w:val="22"/>
          <w:shd w:val="clear" w:fill="FFFFFF"/>
        </w:rPr>
        <w:fldChar w:fldCharType="end"/>
      </w:r>
    </w:p>
    <w:p>
      <w:r>
        <w:drawing>
          <wp:inline distT="0" distB="0" distL="114300" distR="114300">
            <wp:extent cx="4356100" cy="2501900"/>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4"/>
                    <a:stretch>
                      <a:fillRect/>
                    </a:stretch>
                  </pic:blipFill>
                  <pic:spPr>
                    <a:xfrm>
                      <a:off x="0" y="0"/>
                      <a:ext cx="4356100" cy="2501900"/>
                    </a:xfrm>
                    <a:prstGeom prst="rect">
                      <a:avLst/>
                    </a:prstGeom>
                    <a:noFill/>
                    <a:ln w="9525">
                      <a:noFill/>
                    </a:ln>
                  </pic:spPr>
                </pic:pic>
              </a:graphicData>
            </a:graphic>
          </wp:inline>
        </w:drawing>
      </w:r>
    </w:p>
    <w:p>
      <w:pPr>
        <w:rPr>
          <w:rFonts w:hint="default"/>
        </w:rPr>
      </w:pPr>
      <w:r>
        <w:drawing>
          <wp:inline distT="0" distB="0" distL="114300" distR="114300">
            <wp:extent cx="3244850" cy="5181600"/>
            <wp:effectExtent l="0" t="0" r="6350"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45"/>
                    <a:stretch>
                      <a:fillRect/>
                    </a:stretch>
                  </pic:blipFill>
                  <pic:spPr>
                    <a:xfrm>
                      <a:off x="0" y="0"/>
                      <a:ext cx="3244850" cy="518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发射前，屹立在发射台上的“双曲线一号S”火箭。火箭全长8.4米，重4.6吨，是一级固体亚轨道验证火箭，最大飞行速度可达1200米/s，最大飞行高度约为108km。（《卫星与网络》 王锦熙 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Helvetica Neue" w:hAnsi="Helvetica Neue" w:eastAsia="Helvetica Neue" w:cs="Helvetica Neue"/>
          <w:i w:val="0"/>
          <w:caps w:val="0"/>
          <w:color w:val="3E3E3E"/>
          <w:spacing w:val="0"/>
          <w:sz w:val="16"/>
          <w:szCs w:val="16"/>
        </w:rPr>
        <w:pict>
          <v:rect id="_x0000_i1028"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888888"/>
          <w:spacing w:val="0"/>
          <w:sz w:val="14"/>
          <w:szCs w:val="14"/>
          <w:bdr w:val="none" w:color="auto" w:sz="0" w:space="0"/>
          <w:shd w:val="clear" w:fill="FFFFFF"/>
        </w:rPr>
        <w:t>现场报道 | 农燕 雨菲（航天加工程技术研究院常务副院长）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bdr w:val="none" w:color="auto" w:sz="0" w:space="0"/>
          <w:shd w:val="clear" w:fill="FFFFFF"/>
        </w:rPr>
        <w:t>视频提供 | 星际荣耀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bdr w:val="none" w:color="auto" w:sz="0" w:space="0"/>
          <w:shd w:val="clear" w:fill="FFFFFF"/>
        </w:rPr>
        <w:t>编辑 | 朝晖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2018年4月5日02时00分，北京星际荣耀空间科技有限公司（简称“星际荣耀”）的首枚固体验证火箭“双曲线一号S”在海南发射升空。这是一次亚轨道飞行，主要为后续入轨飞行任务做各方面技术验证工作。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这是国内第一枚真正意义上的民营火箭，也是美国以外第一枚取得飞行成功的民营火箭。作为制造商，星际荣耀及其领导核心当然希望这次发射能够成为中国商业航天发展史上的一个新起点。这样的想法能不能成真，或许要由更多、更广泛的因素来决定。但是我们现在就可以下这样的结论，在商业航天的大势之下，无论一种产品或者一种服务的技术难度有多大，或早或晚，一定会有民营企业站出来打破传统局面、开辟新的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重现SpaceX模式？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星际荣耀这家中国新生的火箭公司，在一定程度上类似于SpaceX公司的早期架构。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首先，领导核心来自体制内企业，创业之前是该企业核心研发机构负责人。这或多或少有点类似于SpaceX公司的技术核心人物、前TRW公司副总裁汤姆·穆勒。其次，根据星际荣耀目前的人员招聘需求，可以发现，这家公司正力图从传统科研院所和高校吸引高素质、有一定工程经验的航天科技人才，组建小规模、精英化的核心团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由于企业负责人的领军作用和业界口碑，星际荣耀的核心团队建设已经初具规模，而且团队的理念和文化认同高度一致。这使得星际荣耀在投资人一方得到了很高的评价，目前的企业估值已经达到了一个很高的水平。或许在不远的将来，星际荣耀就将以一家大型企业的形象出现在航天界。创始团队核心能力突出，也使他们在股权比例分配上占据了很大优势。即使在多轮投资之后，创始团队将依然能占据大多数的股权并能决定公司的发展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在薪酬待遇上，星际荣耀给出了远优于传统航天企业的条件，例如应届硕士和博士生：20~25万元/年；5年以上相关工作经验候选人： 35~45万元/年；优秀候选人提供股权激励，等等。这样的薪酬对于金融行业、电信行业、人工智能行业来说，可能不值一提，但已经比国有火箭研制单位优厚得多了。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商业模式上，星际荣耀也迈出了大胆的步伐，同时推进固体运载火箭、液体运载火箭和亚轨道运载器的研制。其中液体火箭型号研发指出已经考虑了可重复使用技术的应用，这是传统航天企业长期研讨但尚未付诸实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drawing>
          <wp:inline distT="0" distB="0" distL="114300" distR="114300">
            <wp:extent cx="304800" cy="304800"/>
            <wp:effectExtent l="0" t="0" r="0" b="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4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（图片来源：星际荣耀官网）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jc w:val="left"/>
      </w:pPr>
      <w:r>
        <w:rPr>
          <w:rFonts w:ascii="宋体" w:hAnsi="宋体" w:eastAsia="宋体" w:cs="宋体"/>
          <w:kern w:val="0"/>
          <w:sz w:val="24"/>
          <w:szCs w:val="24"/>
          <w:lang w:val="en-US" w:eastAsia="zh-CN" w:bidi="ar"/>
        </w:rPr>
        <w:t>需要马斯克，也需要NASA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如果要建立完整的商业模式，“双曲线一号S”今天的成功首飞只是启动了破局的进程。要想把破局这件事继续下去，还需要一些其他的因素，例如更大的突破和变革，例如模式更商业化、更市场化。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首先，作为企业，星际荣耀需要打造一个像马斯克那样的商业化领袖。同时，星际荣耀还需要摆脱传统科研单位重研发、轻营销的习惯，公司的内部结构目前与体制内企业有着一定的相似性；而公司的公关工作、网站建设目前也仅仅寥寥数语。这与商业意义上的创业相比，还有一定的距离。相比之下，SpaceX从建立之初，就对公共形象建设高度重视，马斯克本人经常以明星形象出现在公众面前，阐述公司的理念和梦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其次，星际荣耀和民营发射服务还需要抓取类似 NASA这样的好客户。也许星际荣耀已经手握一些发射合同，这些宝贵的合同或者意向将成为初创企业生存下来的重要保障。而未来之路，无论星际荣耀还是其他民营火箭企业，都需要突破能与国际空间站“商业轨道运输服务”相当的政府采购合同。这类长期、高额、有大笔预付费的采购合同，可以让企业熬过最艰难的创业初期，用严格的质量和进度要求，促使企业运行越来越有章法。如果企业能够成功履行这样的政府合同，就意味着建立起了良好的信誉，为开拓商业市场奠定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此前的多篇分析文章中，我们已经多次讨论过上述问题。如今，“双曲线一号S”的成功发射，再次把这些期待推送到人们的面前。我们的商业航天如今有诚意、有技术、有技术人才、有产品研发能力、有潜在市场，那么无论政府还是商业资本，我们希望从此更加有信心并积极一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另据星际荣耀负责人透露，本次发射的火箭从提出、设计、制造到发射，只用了60天的时间，而执行发射任务的团队仅二十多人，发射场准备阶段及所有总装与测试工作仅用了四天；团队扎实的技术积淀及高效的作风足以满足各类快速发射需求，并为未来的商业发射用户带来很好的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星际荣耀自创建之初即确定了“分步验证、小步快跑”的研发理念，下一批产品已在研制当中，预计将于年中进行第二次发射任务。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视频：4月5日凌晨，“双曲线一号S”火箭在海南成功发射升空。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8"/>
          <w:szCs w:val="18"/>
        </w:rPr>
      </w:pPr>
      <w:r>
        <w:rPr>
          <w:sz w:val="18"/>
          <w:szCs w:val="18"/>
          <w:bdr w:val="none" w:color="auto" w:sz="0" w:space="0"/>
        </w:rPr>
        <w:t>现场连线</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6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7"/>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bdr w:val="none" w:color="auto" w:sz="0" w:space="0"/>
          <w:shd w:val="clear" w:fill="FFFFFF"/>
        </w:rPr>
        <w:t>发射成功后公司负责人的现场讲话</w:t>
      </w:r>
      <w:r>
        <w:rPr>
          <w:rFonts w:hint="default" w:ascii="Helvetica Neue" w:hAnsi="Helvetica Neue" w:eastAsia="Helvetica Neue" w:cs="Helvetica Neue"/>
          <w:i w:val="0"/>
          <w:caps w:val="0"/>
          <w:color w:val="7A4442"/>
          <w:spacing w:val="0"/>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双曲线一号S”火箭的发射成功在意料之中，因为我们有太多的人为此倾注了心血。此时此刻，首先要感谢国家把“军民融合”政策上升为国家战略，给我们这个行业注入了巨大的活力、拓宽了更多的路子；第二要感谢团队，大家通过顽强拼搏，用最短的时间、最低的成本、最高的效率做出了产品；第三要感谢投资者，把对中国商业航天的太多期望与期许放到星际荣耀身上并给予大力支持 ；第四要感谢合作单位 ，这些合作者给予我们很大的支持，同时也标志着中国商业航天生态链的逐步完善与崛起。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万里长征刚刚走了第一步，但是后续我们有信心，把星际荣耀打造成为有世界竞争力的商业航天企业！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8"/>
          <w:szCs w:val="18"/>
        </w:rPr>
      </w:pPr>
      <w:r>
        <w:rPr>
          <w:rFonts w:hint="default" w:ascii="Helvetica Neue" w:hAnsi="Helvetica Neue" w:eastAsia="Helvetica Neue" w:cs="Helvetica Neue"/>
          <w:i w:val="0"/>
          <w:caps w:val="0"/>
          <w:color w:val="3E3E3E"/>
          <w:spacing w:val="0"/>
          <w:sz w:val="18"/>
          <w:szCs w:val="18"/>
          <w:bdr w:val="none" w:color="auto" w:sz="0" w:space="0"/>
          <w:shd w:val="clear" w:fill="FFFFFF"/>
        </w:rPr>
        <w:t>拓展链接</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6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8"/>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bdr w:val="none" w:color="auto" w:sz="0" w:space="0"/>
          <w:shd w:val="clear" w:fill="FFFFFF"/>
        </w:rPr>
        <w:t>双曲线：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是位于平面中的一种平滑曲线。航天器利用行星引力加速的轨道，或者说超过最近行星的逃逸速度的任何航天器，都将沿双曲线轨迹飞离行星。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rPr>
          <w:rFonts w:hint="eastAsia" w:eastAsiaTheme="minorEastAsia"/>
          <w:lang w:val="en-US" w:eastAsia="zh-CN"/>
        </w:rPr>
      </w:pPr>
    </w:p>
    <w:p>
      <w:pPr>
        <w:rPr>
          <w:rFonts w:hint="eastAsia"/>
          <w:lang w:val="en-US" w:eastAsia="zh-CN"/>
        </w:rPr>
      </w:pPr>
      <w:r>
        <w:rPr>
          <w:rFonts w:hint="eastAsia"/>
          <w:lang w:val="en-US" w:eastAsia="zh-CN"/>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链接：https://www.zhihu.com/question/271129848/answer/359096642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4月5日凌晨，星际荣耀空间公司宣布进行了“双曲线一号S”商业火箭发射并公布了发射视频，另据星际荣耀负责人透露，“本次发射的火箭从提出、设计、制造到发射，只用了60天的时间，而执行发射任务的团队仅二十多人，发射场准备阶段及所有总装与测试工作仅用了四天”初步可以判断，极大可能是采购某成熟型号的探空火箭进行发射。</w:t>
      </w:r>
    </w:p>
    <w:p>
      <w:pPr>
        <w:pStyle w:val="4"/>
        <w:keepNext w:val="0"/>
        <w:keepLines w:val="0"/>
        <w:widowControl/>
        <w:suppressLineNumbers w:val="0"/>
      </w:pPr>
      <w:r>
        <w:t>关于星际荣耀负责人，其实圈内的人都知道彭总嘛，tz内口碑还是不错的，也是很多人佩服的前辈，敢想敢干，但今天看了发射的报道，着实替他有些惋惜。最近一直比较关注国内的民营航天公司，星际这次发射无非是想抢个第一发，可是没有核心技术的第一发不能算是真正的“民营火箭”，看来融资的压力确实很大。另外想说的一点，是商业是需要眼球需要抢先，但请不忘初心，造火箭是一门科学的工作。</w:t>
      </w:r>
    </w:p>
    <w:p>
      <w:pPr>
        <w:pStyle w:val="4"/>
        <w:keepNext w:val="0"/>
        <w:keepLines w:val="0"/>
        <w:widowControl/>
        <w:suppressLineNumbers w:val="0"/>
      </w:pPr>
      <w:r>
        <w:t>根据公开的现场图片进行分析，该发火箭贴了稳定尾翼，无控制系统，是个无控的探空火箭弹。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3716000"/>
            <wp:effectExtent l="0" t="0" r="0" b="0"/>
            <wp:docPr id="6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descr="IMG_256"/>
                    <pic:cNvPicPr>
                      <a:picLocks noChangeAspect="1"/>
                    </pic:cNvPicPr>
                  </pic:nvPicPr>
                  <pic:blipFill>
                    <a:blip r:embed="rId48"/>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无转轴，说明无空气舵面，为尾翼，不能进行气动力控制&lt;</w:t>
      </w:r>
      <w:r>
        <w:rPr>
          <w:rFonts w:ascii="宋体" w:hAnsi="宋体" w:eastAsia="宋体" w:cs="宋体"/>
          <w:kern w:val="0"/>
          <w:sz w:val="24"/>
          <w:szCs w:val="24"/>
          <w:lang w:val="en-US" w:eastAsia="zh-CN" w:bidi="ar"/>
        </w:rPr>
        <w:drawing>
          <wp:inline distT="0" distB="0" distL="114300" distR="114300">
            <wp:extent cx="10287000" cy="13716000"/>
            <wp:effectExtent l="0" t="0" r="0" b="0"/>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49"/>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电缆罩尾部接线，说明无底部脱插</w:t>
      </w:r>
    </w:p>
    <w:p>
      <w:pPr>
        <w:pStyle w:val="4"/>
        <w:keepNext w:val="0"/>
        <w:keepLines w:val="0"/>
        <w:widowControl/>
        <w:suppressLineNumbers w:val="0"/>
      </w:pPr>
      <w:r>
        <w:t>另外，从了解到的发动机数据，基本上发动机35s左右耗尽，速度达到1200m/s，这时若垂直发射，高度增量约为21km，之后重力作用使火箭减速，按照垂直的飞行轨迹，速度降低至0时，高度增量约70km，整体飞行高度合计约90km。由此判断，这枚火箭是接近垂直向上的，是一发无控的探空火箭。</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链接：https://www.zhihu.com/question/271129848/answer/359003742</w:t>
      </w:r>
    </w:p>
    <w:p>
      <w:pPr>
        <w:keepNext w:val="0"/>
        <w:keepLines w:val="0"/>
        <w:widowControl/>
        <w:suppressLineNumbers w:val="0"/>
        <w:jc w:val="left"/>
      </w:pPr>
      <w:r>
        <w:rPr>
          <w:rFonts w:ascii="宋体" w:hAnsi="宋体" w:eastAsia="宋体" w:cs="宋体"/>
          <w:kern w:val="0"/>
          <w:sz w:val="24"/>
          <w:szCs w:val="24"/>
          <w:lang w:val="en-US" w:eastAsia="zh-CN" w:bidi="ar"/>
        </w:rPr>
        <w:t>利益相关，匿了。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彭老大果然人狠路子野，不管技术上面如何，至少验证了中国民营航天的发射流程是行得通的，政策上是没有问题的。低调搞研发，背景又硬，进度自然就快了。首发占得先机，大大抢了某航天宣传公司的风头啊，估摸着他们的宣传策略要改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山雨欲来风满楼，商业航天的技术撕逼战要开始了，也意味着这个圈子热起来了→_→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不管怎么说，对于这个领域来说，是绝对的好事，中国商业航天迈出第一步，激励各大公司加紧研发的步伐，或许未来的某一天我们真的可以坐着火箭去旅游呢，加油～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r>
        <w:rPr>
          <w:rFonts w:hint="eastAsia"/>
          <w:lang w:val="en-US" w:eastAsia="zh-CN"/>
        </w:rPr>
        <w:t>现在国内商航有星际荣耀、零壹空间(onespace)、蓝箭、翎客航天等</w:t>
      </w:r>
      <w:bookmarkStart w:id="0" w:name="_GoBack"/>
      <w:bookmarkEnd w:id="0"/>
      <w:r>
        <w:rPr>
          <w:rFonts w:hint="eastAsia"/>
          <w:lang w:val="en-US" w:eastAsia="zh-CN"/>
        </w:rPr>
        <w:t>几家，都是跟体制有千丝万缕关系的，当然，中国特色，不吹不黑，只看成果。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128D385C"/>
    <w:rsid w:val="17757438"/>
    <w:rsid w:val="1E2327F3"/>
    <w:rsid w:val="23404370"/>
    <w:rsid w:val="34370A5D"/>
    <w:rsid w:val="3CB85FA2"/>
    <w:rsid w:val="41E84F50"/>
    <w:rsid w:val="4B313C2E"/>
    <w:rsid w:val="4E17388C"/>
    <w:rsid w:val="4EC2621D"/>
    <w:rsid w:val="572910DF"/>
    <w:rsid w:val="58EF38E3"/>
    <w:rsid w:val="5E2B7BED"/>
    <w:rsid w:val="5F976634"/>
    <w:rsid w:val="5FAE6D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2018-04-06T00:44:17Z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