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pPr w:leftFromText="181" w:rightFromText="181" w:vertAnchor="page" w:horzAnchor="margin" w:tblpXSpec="center" w:tblpY="1038"/>
        <w:tblOverlap w:val="never"/>
        <w:tblW w:w="10457" w:type="dxa"/>
        <w:tblBorders>
          <w:bottom w:val="single" w:sz="4" w:space="0" w:color="auto"/>
        </w:tblBorders>
        <w:tblLayout w:type="fixed"/>
        <w:tblLook w:val="0000" w:firstRow="0" w:lastRow="0" w:firstColumn="0" w:lastColumn="0" w:noHBand="0" w:noVBand="0"/>
      </w:tblPr>
      <w:tblGrid>
        <w:gridCol w:w="284"/>
        <w:gridCol w:w="1559"/>
        <w:gridCol w:w="1631"/>
        <w:gridCol w:w="3897"/>
        <w:gridCol w:w="1701"/>
        <w:gridCol w:w="250"/>
        <w:gridCol w:w="1135"/>
      </w:tblGrid>
      <w:tr w:rsidR="00F8760B" w14:paraId="2EEA98FD" w14:textId="77777777" w:rsidTr="000B46C9">
        <w:tc>
          <w:tcPr>
            <w:tcW w:w="10457" w:type="dxa"/>
            <w:gridSpan w:val="7"/>
            <w:tcBorders>
              <w:bottom w:val="nil"/>
            </w:tcBorders>
            <w:vAlign w:val="bottom"/>
          </w:tcPr>
          <w:p w14:paraId="3309056A" w14:textId="5DB3F02F" w:rsidR="00F8760B" w:rsidRDefault="00F25E5C" w:rsidP="00C0056D">
            <w:pPr>
              <w:jc w:val="left"/>
              <w:rPr>
                <w:rFonts w:ascii="黑体" w:eastAsia="黑体" w:hAnsi="黑体" w:cs="黑体"/>
                <w:b/>
                <w:sz w:val="44"/>
                <w:szCs w:val="52"/>
              </w:rPr>
            </w:pPr>
            <w:r>
              <w:rPr>
                <w:rFonts w:ascii="Times New Roman" w:hAnsi="Times New Roman"/>
                <w:b/>
                <w:bCs/>
                <w:noProof/>
                <w:sz w:val="22"/>
              </w:rPr>
              <w:drawing>
                <wp:anchor distT="0" distB="0" distL="114300" distR="114300" simplePos="0" relativeHeight="251660288" behindDoc="0" locked="0" layoutInCell="1" allowOverlap="1" wp14:anchorId="4A7AA4E5" wp14:editId="7124A16C">
                  <wp:simplePos x="0" y="0"/>
                  <wp:positionH relativeFrom="margin">
                    <wp:posOffset>5580380</wp:posOffset>
                  </wp:positionH>
                  <wp:positionV relativeFrom="margin">
                    <wp:posOffset>-241300</wp:posOffset>
                  </wp:positionV>
                  <wp:extent cx="993775" cy="109791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IMG1114.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3775" cy="1097915"/>
                          </a:xfrm>
                          <a:prstGeom prst="rect">
                            <a:avLst/>
                          </a:prstGeom>
                        </pic:spPr>
                      </pic:pic>
                    </a:graphicData>
                  </a:graphic>
                  <wp14:sizeRelH relativeFrom="margin">
                    <wp14:pctWidth>0</wp14:pctWidth>
                  </wp14:sizeRelH>
                  <wp14:sizeRelV relativeFrom="margin">
                    <wp14:pctHeight>0</wp14:pctHeight>
                  </wp14:sizeRelV>
                </wp:anchor>
              </w:drawing>
            </w:r>
            <w:r w:rsidR="00F8760B">
              <w:rPr>
                <w:rFonts w:ascii="黑体" w:eastAsia="黑体" w:hAnsi="黑体" w:cs="黑体" w:hint="eastAsia"/>
                <w:b/>
                <w:sz w:val="44"/>
                <w:szCs w:val="52"/>
              </w:rPr>
              <w:t>刘强强</w:t>
            </w:r>
          </w:p>
          <w:p w14:paraId="5B12136A" w14:textId="26FA8168" w:rsidR="00A86D1E" w:rsidRPr="00A86D1E" w:rsidRDefault="00A86D1E" w:rsidP="00C0056D">
            <w:pPr>
              <w:jc w:val="left"/>
              <w:rPr>
                <w:rFonts w:ascii="Times New Roman" w:hAnsi="Times New Roman"/>
                <w:b/>
                <w:bCs/>
                <w:sz w:val="22"/>
              </w:rPr>
            </w:pPr>
            <w:r w:rsidRPr="00A86D1E">
              <w:rPr>
                <w:rFonts w:ascii="Times New Roman" w:hAnsi="Times New Roman" w:hint="eastAsia"/>
                <w:b/>
                <w:bCs/>
                <w:sz w:val="22"/>
              </w:rPr>
              <w:t>个人主页：</w:t>
            </w:r>
            <w:hyperlink r:id="rId9" w:history="1">
              <w:r w:rsidR="005B311F" w:rsidRPr="009A6F41">
                <w:rPr>
                  <w:rStyle w:val="a3"/>
                  <w:rFonts w:ascii="Times New Roman" w:hAnsi="Times New Roman"/>
                  <w:b/>
                  <w:bCs/>
                  <w:sz w:val="22"/>
                </w:rPr>
                <w:t>https://</w:t>
              </w:r>
              <w:r w:rsidR="005B311F" w:rsidRPr="009A6F41">
                <w:rPr>
                  <w:rStyle w:val="a3"/>
                  <w:rFonts w:ascii="Times New Roman" w:hAnsi="Times New Roman" w:hint="eastAsia"/>
                  <w:b/>
                  <w:bCs/>
                  <w:sz w:val="22"/>
                </w:rPr>
                <w:t>q</w:t>
              </w:r>
              <w:r w:rsidR="005B311F" w:rsidRPr="009A6F41">
                <w:rPr>
                  <w:rStyle w:val="a3"/>
                  <w:rFonts w:ascii="Times New Roman" w:hAnsi="Times New Roman"/>
                  <w:b/>
                  <w:bCs/>
                  <w:sz w:val="22"/>
                </w:rPr>
                <w:t>iangqiangliu.github.io/</w:t>
              </w:r>
            </w:hyperlink>
          </w:p>
          <w:p w14:paraId="7C2191FD" w14:textId="4F771827" w:rsidR="00F8760B" w:rsidRPr="00EB1FD4" w:rsidRDefault="00F8760B" w:rsidP="00C0056D">
            <w:pPr>
              <w:autoSpaceDE w:val="0"/>
              <w:autoSpaceDN w:val="0"/>
              <w:adjustRightInd w:val="0"/>
              <w:spacing w:after="240"/>
              <w:jc w:val="left"/>
              <w:rPr>
                <w:rFonts w:ascii="Times New Roman" w:hAnsi="Times New Roman"/>
                <w:b/>
                <w:bCs/>
                <w:sz w:val="22"/>
              </w:rPr>
            </w:pPr>
            <w:r>
              <w:rPr>
                <w:rFonts w:ascii="Times New Roman" w:hAnsi="Times New Roman" w:hint="eastAsia"/>
                <w:b/>
                <w:bCs/>
                <w:sz w:val="22"/>
              </w:rPr>
              <w:t>手机</w:t>
            </w:r>
            <w:r w:rsidR="00EA18A7">
              <w:rPr>
                <w:rFonts w:ascii="Times New Roman" w:hAnsi="Times New Roman" w:hint="eastAsia"/>
                <w:b/>
                <w:bCs/>
                <w:sz w:val="22"/>
              </w:rPr>
              <w:t>：</w:t>
            </w:r>
            <w:r>
              <w:rPr>
                <w:rFonts w:ascii="Times New Roman" w:hAnsi="Times New Roman" w:hint="eastAsia"/>
                <w:b/>
                <w:bCs/>
                <w:sz w:val="22"/>
              </w:rPr>
              <w:t>(</w:t>
            </w:r>
            <w:r>
              <w:rPr>
                <w:rFonts w:ascii="Times New Roman" w:hAnsi="Times New Roman"/>
                <w:b/>
                <w:bCs/>
                <w:sz w:val="22"/>
              </w:rPr>
              <w:t>+86)18800169897</w:t>
            </w:r>
            <w:r w:rsidR="00F220A5">
              <w:rPr>
                <w:rFonts w:ascii="Times New Roman" w:hAnsi="Times New Roman" w:hint="eastAsia"/>
                <w:b/>
                <w:bCs/>
                <w:sz w:val="22"/>
              </w:rPr>
              <w:t>（同微信）</w:t>
            </w:r>
            <w:r w:rsidR="00B9626D">
              <w:rPr>
                <w:rFonts w:ascii="Times New Roman" w:hAnsi="Times New Roman" w:hint="eastAsia"/>
                <w:b/>
                <w:bCs/>
                <w:sz w:val="22"/>
              </w:rPr>
              <w:t>，</w:t>
            </w:r>
            <w:r>
              <w:rPr>
                <w:rFonts w:ascii="Times New Roman" w:hAnsi="Times New Roman" w:hint="eastAsia"/>
                <w:b/>
                <w:bCs/>
                <w:sz w:val="22"/>
              </w:rPr>
              <w:t>邮箱</w:t>
            </w:r>
            <w:r w:rsidR="00EA18A7">
              <w:rPr>
                <w:rFonts w:ascii="Times New Roman" w:hAnsi="Times New Roman" w:hint="eastAsia"/>
                <w:b/>
                <w:bCs/>
                <w:sz w:val="22"/>
              </w:rPr>
              <w:t>：</w:t>
            </w:r>
            <w:r w:rsidR="000954B8" w:rsidRPr="00FD3E82">
              <w:rPr>
                <w:rFonts w:ascii="Times New Roman" w:hAnsi="Times New Roman" w:hint="eastAsia"/>
                <w:b/>
                <w:bCs/>
                <w:sz w:val="22"/>
              </w:rPr>
              <w:t>lqq</w:t>
            </w:r>
            <w:r w:rsidR="000954B8" w:rsidRPr="00FD3E82">
              <w:rPr>
                <w:rFonts w:ascii="Times New Roman" w:hAnsi="Times New Roman"/>
                <w:b/>
                <w:bCs/>
                <w:sz w:val="22"/>
              </w:rPr>
              <w:t>yeah@gmail.com</w:t>
            </w:r>
            <w:r w:rsidR="000954B8">
              <w:rPr>
                <w:rFonts w:ascii="Times New Roman" w:hAnsi="Times New Roman" w:hint="eastAsia"/>
                <w:b/>
                <w:bCs/>
                <w:sz w:val="22"/>
              </w:rPr>
              <w:t>，出生日期：</w:t>
            </w:r>
            <w:r w:rsidR="000954B8">
              <w:rPr>
                <w:rFonts w:ascii="Times New Roman" w:hAnsi="Times New Roman" w:hint="eastAsia"/>
                <w:b/>
                <w:bCs/>
                <w:sz w:val="22"/>
              </w:rPr>
              <w:t>1</w:t>
            </w:r>
            <w:r w:rsidR="000954B8">
              <w:rPr>
                <w:rFonts w:ascii="Times New Roman" w:hAnsi="Times New Roman"/>
                <w:b/>
                <w:bCs/>
                <w:sz w:val="22"/>
              </w:rPr>
              <w:t>993.9.10</w:t>
            </w:r>
            <w:r w:rsidRPr="00D63C4F">
              <w:rPr>
                <w:rFonts w:ascii="Times New Roman" w:hAnsi="Times New Roman"/>
                <w:b/>
                <w:bCs/>
                <w:sz w:val="22"/>
              </w:rPr>
              <w:t xml:space="preserve"> </w:t>
            </w:r>
          </w:p>
        </w:tc>
      </w:tr>
      <w:tr w:rsidR="00F8760B" w14:paraId="7218F2E8" w14:textId="77777777" w:rsidTr="000B46C9">
        <w:trPr>
          <w:trHeight w:val="80"/>
        </w:trPr>
        <w:tc>
          <w:tcPr>
            <w:tcW w:w="10457" w:type="dxa"/>
            <w:gridSpan w:val="7"/>
            <w:tcBorders>
              <w:bottom w:val="single" w:sz="4" w:space="0" w:color="auto"/>
            </w:tcBorders>
            <w:shd w:val="clear" w:color="auto" w:fill="FFFFFF"/>
            <w:vAlign w:val="bottom"/>
          </w:tcPr>
          <w:p w14:paraId="78FBE1F8" w14:textId="77777777" w:rsidR="00F8760B" w:rsidRDefault="00F8760B" w:rsidP="00452D8B">
            <w:pPr>
              <w:spacing w:line="300" w:lineRule="exact"/>
              <w:rPr>
                <w:rFonts w:ascii="Times New Roman" w:hAnsi="Times New Roman"/>
                <w:b/>
                <w:szCs w:val="21"/>
              </w:rPr>
            </w:pPr>
            <w:r>
              <w:rPr>
                <w:rFonts w:ascii="Times New Roman" w:hAnsi="Times New Roman" w:hint="eastAsia"/>
                <w:b/>
                <w:szCs w:val="21"/>
              </w:rPr>
              <w:t>教育背景</w:t>
            </w:r>
          </w:p>
        </w:tc>
      </w:tr>
      <w:tr w:rsidR="00F8760B" w14:paraId="306667CE" w14:textId="77777777" w:rsidTr="000B46C9">
        <w:trPr>
          <w:trHeight w:val="340"/>
        </w:trPr>
        <w:tc>
          <w:tcPr>
            <w:tcW w:w="1843" w:type="dxa"/>
            <w:gridSpan w:val="2"/>
            <w:tcBorders>
              <w:top w:val="single" w:sz="4" w:space="0" w:color="auto"/>
            </w:tcBorders>
            <w:vAlign w:val="center"/>
          </w:tcPr>
          <w:p w14:paraId="422BAC63" w14:textId="714AAB8C" w:rsidR="00F8760B" w:rsidRDefault="00F8760B" w:rsidP="00452D8B">
            <w:pPr>
              <w:spacing w:line="300" w:lineRule="exact"/>
              <w:rPr>
                <w:rFonts w:ascii="Times New Roman" w:hAnsi="Times New Roman"/>
                <w:b/>
                <w:sz w:val="21"/>
                <w:szCs w:val="21"/>
              </w:rPr>
            </w:pPr>
            <w:bookmarkStart w:id="0" w:name="OLE_LINK1"/>
            <w:bookmarkStart w:id="1" w:name="OLE_LINK2"/>
            <w:r>
              <w:rPr>
                <w:rFonts w:ascii="Times New Roman" w:hAnsi="Times New Roman"/>
                <w:b/>
                <w:sz w:val="21"/>
                <w:szCs w:val="21"/>
              </w:rPr>
              <w:t>2016.</w:t>
            </w:r>
            <w:r>
              <w:rPr>
                <w:rFonts w:ascii="Times New Roman" w:hAnsi="Times New Roman" w:hint="eastAsia"/>
                <w:b/>
                <w:sz w:val="21"/>
                <w:szCs w:val="21"/>
              </w:rPr>
              <w:t>0</w:t>
            </w:r>
            <w:r>
              <w:rPr>
                <w:rFonts w:ascii="Times New Roman" w:hAnsi="Times New Roman"/>
                <w:b/>
                <w:sz w:val="21"/>
                <w:szCs w:val="21"/>
              </w:rPr>
              <w:t>9</w:t>
            </w:r>
            <w:bookmarkEnd w:id="0"/>
            <w:bookmarkEnd w:id="1"/>
            <w:r>
              <w:rPr>
                <w:rFonts w:ascii="Times New Roman" w:hAnsi="Times New Roman"/>
                <w:b/>
                <w:sz w:val="21"/>
                <w:szCs w:val="21"/>
              </w:rPr>
              <w:t>-</w:t>
            </w:r>
            <w:r w:rsidR="004E584A">
              <w:rPr>
                <w:rFonts w:ascii="Times New Roman" w:hAnsi="Times New Roman"/>
                <w:b/>
                <w:sz w:val="21"/>
                <w:szCs w:val="21"/>
              </w:rPr>
              <w:t>2019.</w:t>
            </w:r>
            <w:r w:rsidR="004E584A">
              <w:rPr>
                <w:rFonts w:ascii="Times New Roman" w:hAnsi="Times New Roman" w:hint="eastAsia"/>
                <w:b/>
                <w:sz w:val="21"/>
                <w:szCs w:val="21"/>
              </w:rPr>
              <w:t>0</w:t>
            </w:r>
            <w:r w:rsidR="004E584A">
              <w:rPr>
                <w:rFonts w:ascii="Times New Roman" w:hAnsi="Times New Roman"/>
                <w:b/>
                <w:sz w:val="21"/>
                <w:szCs w:val="21"/>
              </w:rPr>
              <w:t>7</w:t>
            </w:r>
          </w:p>
        </w:tc>
        <w:tc>
          <w:tcPr>
            <w:tcW w:w="5528" w:type="dxa"/>
            <w:gridSpan w:val="2"/>
            <w:tcBorders>
              <w:top w:val="single" w:sz="4" w:space="0" w:color="auto"/>
            </w:tcBorders>
            <w:vAlign w:val="center"/>
          </w:tcPr>
          <w:p w14:paraId="2081206B" w14:textId="65F75B2D" w:rsidR="00F8760B" w:rsidRDefault="00F8760B" w:rsidP="00452D8B">
            <w:pPr>
              <w:spacing w:line="300" w:lineRule="exact"/>
              <w:rPr>
                <w:rFonts w:ascii="Times New Roman" w:hAnsi="Times New Roman"/>
                <w:b/>
                <w:sz w:val="21"/>
                <w:szCs w:val="21"/>
              </w:rPr>
            </w:pPr>
            <w:r>
              <w:rPr>
                <w:rFonts w:ascii="Times New Roman" w:hAnsi="Times New Roman" w:hint="eastAsia"/>
                <w:b/>
                <w:sz w:val="21"/>
                <w:szCs w:val="21"/>
              </w:rPr>
              <w:t>北京大学</w:t>
            </w:r>
            <w:r w:rsidR="00604692">
              <w:rPr>
                <w:rFonts w:ascii="Times New Roman" w:hAnsi="Times New Roman" w:hint="eastAsia"/>
                <w:b/>
                <w:sz w:val="21"/>
                <w:szCs w:val="21"/>
              </w:rPr>
              <w:t>（</w:t>
            </w:r>
            <w:r w:rsidR="00604692" w:rsidRPr="00037FEE">
              <w:rPr>
                <w:rFonts w:ascii="Times New Roman" w:hAnsi="Times New Roman" w:hint="eastAsia"/>
                <w:b/>
                <w:sz w:val="18"/>
                <w:szCs w:val="18"/>
              </w:rPr>
              <w:t>本部</w:t>
            </w:r>
            <w:r w:rsidR="00604692">
              <w:rPr>
                <w:rFonts w:ascii="Times New Roman" w:hAnsi="Times New Roman" w:hint="eastAsia"/>
                <w:b/>
                <w:sz w:val="21"/>
                <w:szCs w:val="21"/>
              </w:rPr>
              <w:t>）</w:t>
            </w:r>
            <w:r w:rsidR="00D11C14">
              <w:rPr>
                <w:rFonts w:ascii="Times New Roman" w:hAnsi="Times New Roman" w:hint="eastAsia"/>
                <w:b/>
                <w:sz w:val="21"/>
                <w:szCs w:val="21"/>
              </w:rPr>
              <w:t xml:space="preserve"> </w:t>
            </w:r>
            <w:r>
              <w:rPr>
                <w:rFonts w:ascii="Times New Roman" w:hAnsi="Times New Roman" w:hint="eastAsia"/>
                <w:b/>
                <w:sz w:val="21"/>
                <w:szCs w:val="21"/>
              </w:rPr>
              <w:t>信息科学技术学院（</w:t>
            </w:r>
            <w:r w:rsidR="00A900B3">
              <w:rPr>
                <w:rFonts w:ascii="Times New Roman" w:hAnsi="Times New Roman" w:hint="eastAsia"/>
                <w:b/>
                <w:sz w:val="18"/>
                <w:szCs w:val="18"/>
              </w:rPr>
              <w:t>保研</w:t>
            </w:r>
            <w:r>
              <w:rPr>
                <w:rFonts w:ascii="Times New Roman" w:hAnsi="Times New Roman" w:hint="eastAsia"/>
                <w:b/>
                <w:sz w:val="21"/>
                <w:szCs w:val="21"/>
              </w:rPr>
              <w:t>）</w:t>
            </w:r>
          </w:p>
        </w:tc>
        <w:tc>
          <w:tcPr>
            <w:tcW w:w="1951" w:type="dxa"/>
            <w:gridSpan w:val="2"/>
            <w:tcBorders>
              <w:top w:val="single" w:sz="4" w:space="0" w:color="auto"/>
            </w:tcBorders>
            <w:vAlign w:val="center"/>
          </w:tcPr>
          <w:p w14:paraId="14C5632B" w14:textId="77777777" w:rsidR="00F8760B" w:rsidRDefault="00F8760B" w:rsidP="00D11C14">
            <w:pPr>
              <w:spacing w:line="300" w:lineRule="exact"/>
              <w:rPr>
                <w:rFonts w:ascii="Times New Roman" w:hAnsi="Times New Roman"/>
                <w:b/>
                <w:sz w:val="21"/>
                <w:szCs w:val="21"/>
              </w:rPr>
            </w:pPr>
            <w:r>
              <w:rPr>
                <w:rFonts w:ascii="Times New Roman" w:hAnsi="Times New Roman" w:hint="eastAsia"/>
                <w:b/>
                <w:sz w:val="21"/>
                <w:szCs w:val="21"/>
              </w:rPr>
              <w:t>计算机科学与技术</w:t>
            </w:r>
          </w:p>
        </w:tc>
        <w:tc>
          <w:tcPr>
            <w:tcW w:w="1135" w:type="dxa"/>
            <w:tcBorders>
              <w:top w:val="single" w:sz="4" w:space="0" w:color="auto"/>
            </w:tcBorders>
            <w:vAlign w:val="center"/>
          </w:tcPr>
          <w:p w14:paraId="737A283B" w14:textId="77777777" w:rsidR="00F8760B" w:rsidRDefault="00F8760B" w:rsidP="00452D8B">
            <w:pPr>
              <w:spacing w:line="300" w:lineRule="exact"/>
              <w:jc w:val="right"/>
              <w:rPr>
                <w:rFonts w:ascii="Times New Roman" w:hAnsi="Times New Roman"/>
                <w:b/>
                <w:sz w:val="21"/>
                <w:szCs w:val="21"/>
              </w:rPr>
            </w:pPr>
            <w:r>
              <w:rPr>
                <w:rFonts w:ascii="Times New Roman" w:hAnsi="Times New Roman" w:hint="eastAsia"/>
                <w:b/>
                <w:sz w:val="21"/>
                <w:szCs w:val="21"/>
              </w:rPr>
              <w:t>理学硕士</w:t>
            </w:r>
          </w:p>
        </w:tc>
      </w:tr>
      <w:tr w:rsidR="00F8760B" w14:paraId="34BEAAFE" w14:textId="77777777" w:rsidTr="00EE4993">
        <w:trPr>
          <w:trHeight w:val="383"/>
        </w:trPr>
        <w:tc>
          <w:tcPr>
            <w:tcW w:w="284" w:type="dxa"/>
            <w:vAlign w:val="center"/>
          </w:tcPr>
          <w:p w14:paraId="63A913CA" w14:textId="77777777" w:rsidR="00F8760B" w:rsidRDefault="00F8760B" w:rsidP="00452D8B">
            <w:pPr>
              <w:spacing w:line="300" w:lineRule="exact"/>
              <w:rPr>
                <w:rFonts w:ascii="Times New Roman" w:hAnsi="Times New Roman"/>
                <w:sz w:val="21"/>
                <w:szCs w:val="21"/>
              </w:rPr>
            </w:pPr>
          </w:p>
        </w:tc>
        <w:tc>
          <w:tcPr>
            <w:tcW w:w="10173" w:type="dxa"/>
            <w:gridSpan w:val="6"/>
            <w:vAlign w:val="center"/>
          </w:tcPr>
          <w:p w14:paraId="3AB0362B" w14:textId="77C4DAFA" w:rsidR="00A83DAA" w:rsidRDefault="00F8760B" w:rsidP="00A83DAA">
            <w:pPr>
              <w:numPr>
                <w:ilvl w:val="0"/>
                <w:numId w:val="1"/>
              </w:numPr>
              <w:spacing w:line="300" w:lineRule="exact"/>
              <w:rPr>
                <w:rFonts w:ascii="Times New Roman" w:hAnsi="Times New Roman"/>
                <w:sz w:val="21"/>
                <w:szCs w:val="21"/>
              </w:rPr>
            </w:pPr>
            <w:r>
              <w:rPr>
                <w:rFonts w:ascii="Times New Roman" w:hAnsi="Times New Roman" w:hint="eastAsia"/>
                <w:sz w:val="21"/>
                <w:szCs w:val="21"/>
              </w:rPr>
              <w:t>研究方向：</w:t>
            </w:r>
            <w:r w:rsidR="00757B08">
              <w:rPr>
                <w:rFonts w:ascii="Times New Roman" w:hAnsi="Times New Roman" w:hint="eastAsia"/>
                <w:sz w:val="21"/>
                <w:szCs w:val="21"/>
              </w:rPr>
              <w:t>可视化与可视分析</w:t>
            </w:r>
            <w:r w:rsidR="00C0056D" w:rsidRPr="00C0056D">
              <w:rPr>
                <w:rFonts w:ascii="Times New Roman" w:hAnsi="Times New Roman" w:hint="eastAsia"/>
                <w:sz w:val="21"/>
                <w:szCs w:val="21"/>
              </w:rPr>
              <w:t>，人机交互</w:t>
            </w:r>
            <w:r w:rsidR="00757B08">
              <w:rPr>
                <w:rFonts w:ascii="Times New Roman" w:hAnsi="Times New Roman" w:hint="eastAsia"/>
                <w:sz w:val="21"/>
                <w:szCs w:val="21"/>
              </w:rPr>
              <w:t>，</w:t>
            </w:r>
            <w:r w:rsidR="00757B08" w:rsidRPr="00C0056D">
              <w:rPr>
                <w:rFonts w:ascii="Times New Roman" w:hAnsi="Times New Roman" w:hint="eastAsia"/>
                <w:sz w:val="21"/>
                <w:szCs w:val="21"/>
              </w:rPr>
              <w:t>数据挖掘</w:t>
            </w:r>
            <w:r w:rsidR="00C0056D" w:rsidRPr="00C0056D">
              <w:rPr>
                <w:rFonts w:ascii="Times New Roman" w:hAnsi="Times New Roman" w:hint="eastAsia"/>
                <w:sz w:val="21"/>
                <w:szCs w:val="21"/>
              </w:rPr>
              <w:t>和区块链</w:t>
            </w:r>
            <w:r>
              <w:rPr>
                <w:rFonts w:ascii="Times New Roman" w:hAnsi="Times New Roman" w:hint="eastAsia"/>
                <w:sz w:val="21"/>
                <w:szCs w:val="21"/>
              </w:rPr>
              <w:t>。</w:t>
            </w:r>
            <w:r w:rsidR="001E4389" w:rsidRPr="001E4389">
              <w:rPr>
                <w:rFonts w:ascii="Times New Roman" w:hAnsi="Times New Roman" w:hint="eastAsia"/>
                <w:sz w:val="21"/>
                <w:szCs w:val="21"/>
              </w:rPr>
              <w:t>导师：袁晓如</w:t>
            </w:r>
            <w:r w:rsidR="00A83DAA">
              <w:rPr>
                <w:rFonts w:ascii="Times New Roman" w:hAnsi="Times New Roman" w:hint="eastAsia"/>
                <w:sz w:val="21"/>
                <w:szCs w:val="21"/>
              </w:rPr>
              <w:t>研究员和</w:t>
            </w:r>
            <w:r w:rsidR="001E4389">
              <w:rPr>
                <w:rFonts w:ascii="Times New Roman" w:hAnsi="Times New Roman" w:hint="eastAsia"/>
                <w:sz w:val="21"/>
                <w:szCs w:val="21"/>
              </w:rPr>
              <w:t>宋国杰副教授</w:t>
            </w:r>
            <w:r w:rsidR="00A83DAA">
              <w:rPr>
                <w:rFonts w:ascii="Times New Roman" w:hAnsi="Times New Roman" w:hint="eastAsia"/>
                <w:sz w:val="21"/>
                <w:szCs w:val="21"/>
              </w:rPr>
              <w:t>。</w:t>
            </w:r>
          </w:p>
          <w:p w14:paraId="21BB97E3" w14:textId="4AB91D92" w:rsidR="00F8760B" w:rsidRDefault="000B60B2" w:rsidP="00A83DAA">
            <w:pPr>
              <w:numPr>
                <w:ilvl w:val="0"/>
                <w:numId w:val="1"/>
              </w:numPr>
              <w:spacing w:line="300" w:lineRule="exact"/>
              <w:rPr>
                <w:rFonts w:ascii="Times New Roman" w:hAnsi="Times New Roman"/>
                <w:sz w:val="21"/>
                <w:szCs w:val="21"/>
              </w:rPr>
            </w:pPr>
            <w:r>
              <w:rPr>
                <w:rFonts w:ascii="Times New Roman" w:hAnsi="Times New Roman" w:hint="eastAsia"/>
                <w:sz w:val="21"/>
                <w:szCs w:val="21"/>
              </w:rPr>
              <w:t>201</w:t>
            </w:r>
            <w:r w:rsidR="00B20DB9">
              <w:rPr>
                <w:rFonts w:ascii="Times New Roman" w:hAnsi="Times New Roman"/>
                <w:sz w:val="21"/>
                <w:szCs w:val="21"/>
              </w:rPr>
              <w:t>8</w:t>
            </w:r>
            <w:r>
              <w:rPr>
                <w:rFonts w:ascii="Times New Roman" w:hAnsi="Times New Roman" w:hint="eastAsia"/>
                <w:sz w:val="21"/>
                <w:szCs w:val="21"/>
              </w:rPr>
              <w:t>年北京大学深交所奖学金</w:t>
            </w:r>
            <w:r w:rsidRPr="001E4389">
              <w:rPr>
                <w:rFonts w:ascii="Times New Roman" w:hAnsi="Times New Roman" w:hint="eastAsia"/>
                <w:sz w:val="21"/>
                <w:szCs w:val="21"/>
              </w:rPr>
              <w:t>（</w:t>
            </w:r>
            <w:r w:rsidRPr="001E4389">
              <w:rPr>
                <w:rFonts w:ascii="Times New Roman" w:hAnsi="Times New Roman" w:hint="eastAsia"/>
                <w:sz w:val="21"/>
                <w:szCs w:val="21"/>
              </w:rPr>
              <w:t>2</w:t>
            </w:r>
            <w:r w:rsidRPr="001E4389">
              <w:rPr>
                <w:rFonts w:ascii="Times New Roman" w:hAnsi="Times New Roman"/>
                <w:sz w:val="21"/>
                <w:szCs w:val="21"/>
              </w:rPr>
              <w:t>/18</w:t>
            </w:r>
            <w:r w:rsidRPr="001E4389">
              <w:rPr>
                <w:rFonts w:ascii="Times New Roman" w:hAnsi="Times New Roman" w:hint="eastAsia"/>
                <w:sz w:val="21"/>
                <w:szCs w:val="21"/>
              </w:rPr>
              <w:t>）</w:t>
            </w:r>
            <w:r w:rsidRPr="000B60B2">
              <w:rPr>
                <w:rFonts w:ascii="Times New Roman" w:hAnsi="Times New Roman" w:hint="eastAsia"/>
                <w:sz w:val="21"/>
                <w:szCs w:val="21"/>
              </w:rPr>
              <w:t>，</w:t>
            </w:r>
            <w:r w:rsidR="00342124">
              <w:rPr>
                <w:rFonts w:ascii="Times New Roman" w:hAnsi="Times New Roman" w:hint="eastAsia"/>
                <w:sz w:val="21"/>
                <w:szCs w:val="21"/>
              </w:rPr>
              <w:t>201</w:t>
            </w:r>
            <w:r w:rsidR="00342124">
              <w:rPr>
                <w:rFonts w:ascii="Times New Roman" w:hAnsi="Times New Roman"/>
                <w:sz w:val="21"/>
                <w:szCs w:val="21"/>
              </w:rPr>
              <w:t>7</w:t>
            </w:r>
            <w:r w:rsidR="00A11A4D">
              <w:rPr>
                <w:rFonts w:ascii="Times New Roman" w:hAnsi="Times New Roman" w:hint="eastAsia"/>
                <w:sz w:val="21"/>
                <w:szCs w:val="21"/>
              </w:rPr>
              <w:t>年</w:t>
            </w:r>
            <w:r w:rsidR="00794F29">
              <w:rPr>
                <w:rFonts w:ascii="Times New Roman" w:hAnsi="Times New Roman" w:hint="eastAsia"/>
                <w:sz w:val="21"/>
                <w:szCs w:val="21"/>
              </w:rPr>
              <w:t>北京大学</w:t>
            </w:r>
            <w:r w:rsidR="00342124">
              <w:rPr>
                <w:rFonts w:ascii="Times New Roman" w:hAnsi="Times New Roman" w:hint="eastAsia"/>
                <w:sz w:val="21"/>
                <w:szCs w:val="21"/>
              </w:rPr>
              <w:t>苏州工业园区奖学金</w:t>
            </w:r>
            <w:r w:rsidR="00794F29" w:rsidRPr="001E4389">
              <w:rPr>
                <w:rFonts w:ascii="Times New Roman" w:hAnsi="Times New Roman" w:hint="eastAsia"/>
                <w:sz w:val="21"/>
                <w:szCs w:val="21"/>
              </w:rPr>
              <w:t>（</w:t>
            </w:r>
            <w:r w:rsidR="00794F29" w:rsidRPr="001E4389">
              <w:rPr>
                <w:rFonts w:ascii="Times New Roman" w:hAnsi="Times New Roman" w:hint="eastAsia"/>
                <w:sz w:val="21"/>
                <w:szCs w:val="21"/>
              </w:rPr>
              <w:t>2</w:t>
            </w:r>
            <w:r w:rsidR="00794F29" w:rsidRPr="001E4389">
              <w:rPr>
                <w:rFonts w:ascii="Times New Roman" w:hAnsi="Times New Roman"/>
                <w:sz w:val="21"/>
                <w:szCs w:val="21"/>
              </w:rPr>
              <w:t>/18</w:t>
            </w:r>
            <w:r w:rsidR="00794F29" w:rsidRPr="001E4389">
              <w:rPr>
                <w:rFonts w:ascii="Times New Roman" w:hAnsi="Times New Roman" w:hint="eastAsia"/>
                <w:sz w:val="21"/>
                <w:szCs w:val="21"/>
              </w:rPr>
              <w:t>）</w:t>
            </w:r>
            <w:r w:rsidR="00342124">
              <w:rPr>
                <w:rFonts w:ascii="Times New Roman" w:hAnsi="Times New Roman" w:hint="eastAsia"/>
                <w:sz w:val="21"/>
                <w:szCs w:val="21"/>
              </w:rPr>
              <w:t>，</w:t>
            </w:r>
            <w:r w:rsidR="00342124">
              <w:rPr>
                <w:rFonts w:ascii="Times New Roman" w:hAnsi="Times New Roman"/>
                <w:sz w:val="21"/>
                <w:szCs w:val="21"/>
              </w:rPr>
              <w:t>2017</w:t>
            </w:r>
            <w:r>
              <w:rPr>
                <w:rFonts w:ascii="Times New Roman" w:hAnsi="Times New Roman"/>
                <w:sz w:val="21"/>
                <w:szCs w:val="21"/>
              </w:rPr>
              <w:t>/2018</w:t>
            </w:r>
            <w:r w:rsidR="00A11A4D">
              <w:rPr>
                <w:rFonts w:ascii="Times New Roman" w:hAnsi="Times New Roman"/>
                <w:sz w:val="21"/>
                <w:szCs w:val="21"/>
              </w:rPr>
              <w:t>年</w:t>
            </w:r>
            <w:r w:rsidR="00342124">
              <w:rPr>
                <w:rFonts w:ascii="Times New Roman" w:hAnsi="Times New Roman"/>
                <w:sz w:val="21"/>
                <w:szCs w:val="21"/>
              </w:rPr>
              <w:t>研究生专项奖学金</w:t>
            </w:r>
            <w:r w:rsidR="00342124">
              <w:rPr>
                <w:rFonts w:ascii="Times New Roman" w:hAnsi="Times New Roman" w:hint="eastAsia"/>
                <w:sz w:val="21"/>
                <w:szCs w:val="21"/>
              </w:rPr>
              <w:t>，</w:t>
            </w:r>
            <w:r w:rsidR="00342124">
              <w:rPr>
                <w:rFonts w:ascii="Times New Roman" w:hAnsi="Times New Roman" w:hint="eastAsia"/>
                <w:sz w:val="21"/>
                <w:szCs w:val="21"/>
              </w:rPr>
              <w:t>201</w:t>
            </w:r>
            <w:r w:rsidR="00342124">
              <w:rPr>
                <w:rFonts w:ascii="Times New Roman" w:hAnsi="Times New Roman"/>
                <w:sz w:val="21"/>
                <w:szCs w:val="21"/>
              </w:rPr>
              <w:t>7</w:t>
            </w:r>
            <w:r>
              <w:rPr>
                <w:rFonts w:ascii="Times New Roman" w:hAnsi="Times New Roman" w:hint="eastAsia"/>
                <w:sz w:val="21"/>
                <w:szCs w:val="21"/>
              </w:rPr>
              <w:t>/2018</w:t>
            </w:r>
            <w:r w:rsidR="00A11A4D">
              <w:rPr>
                <w:rFonts w:ascii="Times New Roman" w:hAnsi="Times New Roman" w:hint="eastAsia"/>
                <w:sz w:val="21"/>
                <w:szCs w:val="21"/>
              </w:rPr>
              <w:t>年</w:t>
            </w:r>
            <w:r w:rsidR="00342124">
              <w:rPr>
                <w:rFonts w:ascii="Times New Roman" w:hAnsi="Times New Roman" w:hint="eastAsia"/>
                <w:sz w:val="21"/>
                <w:szCs w:val="21"/>
              </w:rPr>
              <w:t>三好学生</w:t>
            </w:r>
            <w:r w:rsidR="00794F29">
              <w:rPr>
                <w:rFonts w:ascii="Times New Roman" w:hAnsi="Times New Roman" w:hint="eastAsia"/>
                <w:sz w:val="21"/>
                <w:szCs w:val="21"/>
              </w:rPr>
              <w:t>。</w:t>
            </w:r>
            <w:r w:rsidR="000860E1">
              <w:rPr>
                <w:rFonts w:ascii="Times New Roman" w:hAnsi="Times New Roman" w:hint="eastAsia"/>
                <w:sz w:val="21"/>
                <w:szCs w:val="21"/>
              </w:rPr>
              <w:t>2018</w:t>
            </w:r>
            <w:r w:rsidR="000860E1">
              <w:rPr>
                <w:rFonts w:ascii="Times New Roman" w:hAnsi="Times New Roman" w:hint="eastAsia"/>
                <w:sz w:val="21"/>
                <w:szCs w:val="21"/>
              </w:rPr>
              <w:t>年</w:t>
            </w:r>
            <w:r w:rsidR="001448C2">
              <w:rPr>
                <w:rFonts w:ascii="Times New Roman" w:hAnsi="Times New Roman" w:hint="eastAsia"/>
                <w:sz w:val="21"/>
                <w:szCs w:val="21"/>
              </w:rPr>
              <w:t>BDC</w:t>
            </w:r>
            <w:r w:rsidR="001448C2">
              <w:rPr>
                <w:rFonts w:ascii="Times New Roman" w:hAnsi="Times New Roman" w:hint="eastAsia"/>
                <w:sz w:val="21"/>
                <w:szCs w:val="21"/>
              </w:rPr>
              <w:t>区块链稳定经济模型大赛二等奖</w:t>
            </w:r>
            <w:r w:rsidR="00101B57">
              <w:rPr>
                <w:rFonts w:ascii="Times New Roman" w:hAnsi="Times New Roman" w:hint="eastAsia"/>
                <w:sz w:val="21"/>
                <w:szCs w:val="21"/>
              </w:rPr>
              <w:t>（队长）</w:t>
            </w:r>
            <w:r w:rsidR="001448C2">
              <w:rPr>
                <w:rFonts w:ascii="Times New Roman" w:hAnsi="Times New Roman" w:hint="eastAsia"/>
                <w:sz w:val="21"/>
                <w:szCs w:val="21"/>
              </w:rPr>
              <w:t>。</w:t>
            </w:r>
            <w:r w:rsidR="00101B57" w:rsidRPr="00046CAC">
              <w:rPr>
                <w:rFonts w:ascii="Times New Roman" w:hAnsi="Times New Roman"/>
                <w:sz w:val="21"/>
                <w:szCs w:val="21"/>
              </w:rPr>
              <w:t>国际可视分析竞赛</w:t>
            </w:r>
            <w:r w:rsidR="00101B57" w:rsidRPr="00046CAC">
              <w:rPr>
                <w:rFonts w:ascii="Times New Roman" w:hAnsi="Times New Roman"/>
                <w:sz w:val="21"/>
                <w:szCs w:val="21"/>
              </w:rPr>
              <w:t>VAST Challenge</w:t>
            </w:r>
            <w:r w:rsidR="00101B57" w:rsidRPr="00046CAC">
              <w:rPr>
                <w:rFonts w:ascii="Times New Roman" w:hAnsi="Times New Roman"/>
                <w:sz w:val="21"/>
                <w:szCs w:val="21"/>
              </w:rPr>
              <w:t>中</w:t>
            </w:r>
            <w:r w:rsidR="00101B57">
              <w:rPr>
                <w:rFonts w:ascii="Times New Roman" w:hAnsi="Times New Roman" w:hint="eastAsia"/>
                <w:sz w:val="21"/>
                <w:szCs w:val="21"/>
              </w:rPr>
              <w:t>两次获奖。</w:t>
            </w:r>
          </w:p>
        </w:tc>
      </w:tr>
      <w:tr w:rsidR="00F8760B" w14:paraId="7EBADF15" w14:textId="77777777" w:rsidTr="00D11C14">
        <w:trPr>
          <w:trHeight w:val="340"/>
        </w:trPr>
        <w:tc>
          <w:tcPr>
            <w:tcW w:w="1843" w:type="dxa"/>
            <w:gridSpan w:val="2"/>
            <w:vAlign w:val="center"/>
          </w:tcPr>
          <w:p w14:paraId="11B2AFB6" w14:textId="77777777" w:rsidR="00F8760B" w:rsidRDefault="00F8760B" w:rsidP="00452D8B">
            <w:pPr>
              <w:spacing w:line="300" w:lineRule="exact"/>
              <w:jc w:val="left"/>
              <w:rPr>
                <w:rFonts w:ascii="Times New Roman" w:hAnsi="Times New Roman"/>
                <w:b/>
                <w:sz w:val="21"/>
                <w:szCs w:val="21"/>
              </w:rPr>
            </w:pPr>
            <w:r>
              <w:rPr>
                <w:rFonts w:ascii="Times New Roman" w:hAnsi="Times New Roman"/>
                <w:b/>
                <w:sz w:val="21"/>
                <w:szCs w:val="21"/>
              </w:rPr>
              <w:t>2012.</w:t>
            </w:r>
            <w:r>
              <w:rPr>
                <w:rFonts w:ascii="Times New Roman" w:hAnsi="Times New Roman" w:hint="eastAsia"/>
                <w:b/>
                <w:sz w:val="21"/>
                <w:szCs w:val="21"/>
              </w:rPr>
              <w:t>0</w:t>
            </w:r>
            <w:r>
              <w:rPr>
                <w:rFonts w:ascii="Times New Roman" w:hAnsi="Times New Roman"/>
                <w:b/>
                <w:sz w:val="21"/>
                <w:szCs w:val="21"/>
              </w:rPr>
              <w:t>9-2016.</w:t>
            </w:r>
            <w:r>
              <w:rPr>
                <w:rFonts w:ascii="Times New Roman" w:hAnsi="Times New Roman" w:hint="eastAsia"/>
                <w:b/>
                <w:sz w:val="21"/>
                <w:szCs w:val="21"/>
              </w:rPr>
              <w:t>0</w:t>
            </w:r>
            <w:r>
              <w:rPr>
                <w:rFonts w:ascii="Times New Roman" w:hAnsi="Times New Roman"/>
                <w:b/>
                <w:sz w:val="21"/>
                <w:szCs w:val="21"/>
              </w:rPr>
              <w:t>7</w:t>
            </w:r>
          </w:p>
        </w:tc>
        <w:tc>
          <w:tcPr>
            <w:tcW w:w="5528" w:type="dxa"/>
            <w:gridSpan w:val="2"/>
            <w:vAlign w:val="center"/>
          </w:tcPr>
          <w:p w14:paraId="0F0BA001" w14:textId="77777777" w:rsidR="00F8760B" w:rsidRDefault="00F8760B" w:rsidP="00452D8B">
            <w:pPr>
              <w:spacing w:line="300" w:lineRule="exact"/>
              <w:jc w:val="left"/>
              <w:rPr>
                <w:rFonts w:ascii="Times New Roman" w:hAnsi="Times New Roman"/>
                <w:b/>
                <w:sz w:val="21"/>
                <w:szCs w:val="21"/>
              </w:rPr>
            </w:pPr>
            <w:r>
              <w:rPr>
                <w:rFonts w:ascii="Times New Roman" w:hAnsi="Times New Roman" w:hint="eastAsia"/>
                <w:b/>
                <w:sz w:val="21"/>
                <w:szCs w:val="21"/>
              </w:rPr>
              <w:t>安徽大学</w:t>
            </w:r>
            <w:r w:rsidR="00EA18A7">
              <w:rPr>
                <w:rFonts w:ascii="Times New Roman" w:hAnsi="Times New Roman" w:hint="eastAsia"/>
                <w:b/>
                <w:sz w:val="21"/>
                <w:szCs w:val="21"/>
              </w:rPr>
              <w:t>（</w:t>
            </w:r>
            <w:r w:rsidR="00EA18A7" w:rsidRPr="00037FEE">
              <w:rPr>
                <w:rFonts w:ascii="Times New Roman" w:hAnsi="Times New Roman" w:hint="eastAsia"/>
                <w:b/>
                <w:sz w:val="18"/>
                <w:szCs w:val="18"/>
              </w:rPr>
              <w:t>211</w:t>
            </w:r>
            <w:r w:rsidR="00EA18A7">
              <w:rPr>
                <w:rFonts w:ascii="Times New Roman" w:hAnsi="Times New Roman" w:hint="eastAsia"/>
                <w:b/>
                <w:sz w:val="21"/>
                <w:szCs w:val="21"/>
              </w:rPr>
              <w:t>）</w:t>
            </w:r>
            <w:r>
              <w:rPr>
                <w:rFonts w:ascii="Times New Roman" w:hAnsi="Times New Roman" w:hint="eastAsia"/>
                <w:b/>
                <w:sz w:val="21"/>
                <w:szCs w:val="21"/>
              </w:rPr>
              <w:t xml:space="preserve"> </w:t>
            </w:r>
            <w:r w:rsidR="00342124">
              <w:rPr>
                <w:rFonts w:ascii="Times New Roman" w:hAnsi="Times New Roman" w:hint="eastAsia"/>
                <w:b/>
                <w:sz w:val="21"/>
                <w:szCs w:val="21"/>
              </w:rPr>
              <w:t>计算机科学技术学院</w:t>
            </w:r>
            <w:r>
              <w:rPr>
                <w:rFonts w:ascii="Times New Roman" w:hAnsi="Times New Roman" w:hint="eastAsia"/>
                <w:b/>
                <w:sz w:val="21"/>
                <w:szCs w:val="21"/>
              </w:rPr>
              <w:t xml:space="preserve">    </w:t>
            </w:r>
          </w:p>
        </w:tc>
        <w:tc>
          <w:tcPr>
            <w:tcW w:w="1701" w:type="dxa"/>
            <w:vAlign w:val="center"/>
          </w:tcPr>
          <w:p w14:paraId="4C05F365" w14:textId="77777777" w:rsidR="00F8760B" w:rsidRDefault="00F8760B" w:rsidP="00D11C14">
            <w:pPr>
              <w:spacing w:line="300" w:lineRule="exact"/>
              <w:ind w:firstLineChars="50" w:firstLine="105"/>
              <w:jc w:val="left"/>
              <w:rPr>
                <w:rFonts w:ascii="Times New Roman" w:hAnsi="Times New Roman"/>
                <w:b/>
                <w:sz w:val="21"/>
                <w:szCs w:val="21"/>
              </w:rPr>
            </w:pPr>
            <w:r>
              <w:rPr>
                <w:rFonts w:ascii="Times New Roman" w:hAnsi="Times New Roman" w:hint="eastAsia"/>
                <w:b/>
                <w:sz w:val="21"/>
                <w:szCs w:val="21"/>
              </w:rPr>
              <w:t>软件工程</w:t>
            </w:r>
            <w:r>
              <w:rPr>
                <w:rFonts w:ascii="Times New Roman" w:hAnsi="Times New Roman" w:hint="eastAsia"/>
                <w:b/>
                <w:sz w:val="21"/>
                <w:szCs w:val="21"/>
              </w:rPr>
              <w:t xml:space="preserve">            </w:t>
            </w:r>
          </w:p>
        </w:tc>
        <w:tc>
          <w:tcPr>
            <w:tcW w:w="1385" w:type="dxa"/>
            <w:gridSpan w:val="2"/>
            <w:vAlign w:val="center"/>
          </w:tcPr>
          <w:p w14:paraId="1B5749E7" w14:textId="77777777" w:rsidR="00F8760B" w:rsidRDefault="00F8760B" w:rsidP="00452D8B">
            <w:pPr>
              <w:spacing w:line="300" w:lineRule="exact"/>
              <w:jc w:val="right"/>
              <w:rPr>
                <w:rFonts w:ascii="Times New Roman" w:hAnsi="Times New Roman"/>
                <w:b/>
                <w:sz w:val="21"/>
                <w:szCs w:val="21"/>
              </w:rPr>
            </w:pPr>
            <w:r>
              <w:rPr>
                <w:rFonts w:ascii="Times New Roman" w:hAnsi="Times New Roman" w:hint="eastAsia"/>
                <w:b/>
                <w:sz w:val="21"/>
                <w:szCs w:val="21"/>
              </w:rPr>
              <w:t>工学学士</w:t>
            </w:r>
          </w:p>
        </w:tc>
      </w:tr>
      <w:tr w:rsidR="00FD0C57" w14:paraId="17AE64BE" w14:textId="77777777" w:rsidTr="000A2486">
        <w:trPr>
          <w:trHeight w:val="383"/>
        </w:trPr>
        <w:tc>
          <w:tcPr>
            <w:tcW w:w="284" w:type="dxa"/>
            <w:tcBorders>
              <w:bottom w:val="nil"/>
            </w:tcBorders>
            <w:vAlign w:val="center"/>
          </w:tcPr>
          <w:p w14:paraId="620D235C" w14:textId="77777777" w:rsidR="00FD0C57" w:rsidRDefault="00FD0C57" w:rsidP="00452D8B">
            <w:pPr>
              <w:spacing w:line="300" w:lineRule="exact"/>
              <w:rPr>
                <w:rFonts w:ascii="Times New Roman" w:hAnsi="Times New Roman"/>
                <w:sz w:val="21"/>
                <w:szCs w:val="21"/>
              </w:rPr>
            </w:pPr>
          </w:p>
        </w:tc>
        <w:tc>
          <w:tcPr>
            <w:tcW w:w="10173" w:type="dxa"/>
            <w:gridSpan w:val="6"/>
            <w:tcBorders>
              <w:bottom w:val="nil"/>
            </w:tcBorders>
            <w:vAlign w:val="center"/>
          </w:tcPr>
          <w:p w14:paraId="2D126EA5" w14:textId="77777777" w:rsidR="00342124" w:rsidRPr="00342124" w:rsidRDefault="00FD0C57" w:rsidP="00452D8B">
            <w:pPr>
              <w:numPr>
                <w:ilvl w:val="0"/>
                <w:numId w:val="1"/>
              </w:numPr>
              <w:spacing w:line="300" w:lineRule="exact"/>
              <w:rPr>
                <w:rFonts w:ascii="Times New Roman" w:hAnsi="Times New Roman"/>
                <w:sz w:val="21"/>
                <w:szCs w:val="21"/>
              </w:rPr>
            </w:pPr>
            <w:r>
              <w:rPr>
                <w:rFonts w:ascii="Times New Roman" w:hAnsi="Times New Roman" w:hint="eastAsia"/>
                <w:sz w:val="21"/>
                <w:szCs w:val="21"/>
              </w:rPr>
              <w:t>专业排名：</w:t>
            </w:r>
            <w:r w:rsidRPr="00FD0C57">
              <w:rPr>
                <w:rFonts w:ascii="Times New Roman" w:hAnsi="Times New Roman" w:hint="eastAsia"/>
                <w:b/>
                <w:sz w:val="21"/>
                <w:szCs w:val="21"/>
              </w:rPr>
              <w:t>2</w:t>
            </w:r>
            <w:r w:rsidRPr="00FD0C57">
              <w:rPr>
                <w:rFonts w:ascii="Times New Roman" w:hAnsi="Times New Roman"/>
                <w:b/>
                <w:sz w:val="21"/>
                <w:szCs w:val="21"/>
              </w:rPr>
              <w:t>/122</w:t>
            </w:r>
            <w:r>
              <w:rPr>
                <w:rFonts w:ascii="Times New Roman" w:hAnsi="Times New Roman" w:hint="eastAsia"/>
                <w:sz w:val="21"/>
                <w:szCs w:val="21"/>
              </w:rPr>
              <w:t>，百分制平均成绩：</w:t>
            </w:r>
            <w:r w:rsidRPr="00FD0C57">
              <w:rPr>
                <w:rFonts w:ascii="Times New Roman" w:hAnsi="Times New Roman" w:hint="eastAsia"/>
                <w:b/>
                <w:sz w:val="21"/>
                <w:szCs w:val="21"/>
              </w:rPr>
              <w:t>90.76</w:t>
            </w:r>
            <w:r w:rsidR="00342124" w:rsidRPr="00D11C14">
              <w:rPr>
                <w:rFonts w:ascii="Times New Roman" w:hAnsi="Times New Roman" w:hint="eastAsia"/>
                <w:bCs/>
                <w:sz w:val="21"/>
                <w:szCs w:val="21"/>
              </w:rPr>
              <w:t>。</w:t>
            </w:r>
          </w:p>
          <w:p w14:paraId="372B6AD6" w14:textId="77777777" w:rsidR="00FD0C57" w:rsidRDefault="00342124" w:rsidP="00452D8B">
            <w:pPr>
              <w:numPr>
                <w:ilvl w:val="0"/>
                <w:numId w:val="1"/>
              </w:numPr>
              <w:spacing w:line="300" w:lineRule="exact"/>
              <w:rPr>
                <w:rFonts w:ascii="Times New Roman" w:hAnsi="Times New Roman"/>
                <w:sz w:val="21"/>
                <w:szCs w:val="21"/>
              </w:rPr>
            </w:pPr>
            <w:r w:rsidRPr="00B43E3E">
              <w:rPr>
                <w:rFonts w:ascii="Times New Roman" w:hAnsi="Times New Roman" w:hint="eastAsia"/>
                <w:sz w:val="21"/>
                <w:szCs w:val="21"/>
              </w:rPr>
              <w:t>2016</w:t>
            </w:r>
            <w:r w:rsidRPr="00B43E3E">
              <w:rPr>
                <w:rFonts w:ascii="Times New Roman" w:hAnsi="Times New Roman" w:hint="eastAsia"/>
                <w:sz w:val="21"/>
                <w:szCs w:val="21"/>
              </w:rPr>
              <w:t>年</w:t>
            </w:r>
            <w:r w:rsidRPr="00794F29">
              <w:rPr>
                <w:rFonts w:ascii="Times New Roman" w:hAnsi="Times New Roman" w:hint="eastAsia"/>
                <w:sz w:val="21"/>
                <w:szCs w:val="21"/>
              </w:rPr>
              <w:t>安徽省优秀本科毕业生</w:t>
            </w:r>
            <w:r w:rsidRPr="00342124">
              <w:rPr>
                <w:rFonts w:ascii="Times New Roman" w:hAnsi="Times New Roman" w:hint="eastAsia"/>
                <w:b/>
                <w:sz w:val="21"/>
                <w:szCs w:val="21"/>
              </w:rPr>
              <w:t>(</w:t>
            </w:r>
            <w:r w:rsidRPr="00F464C0">
              <w:rPr>
                <w:rFonts w:ascii="Times New Roman" w:hAnsi="Times New Roman"/>
                <w:b/>
                <w:sz w:val="18"/>
                <w:szCs w:val="18"/>
              </w:rPr>
              <w:t>2</w:t>
            </w:r>
            <w:r w:rsidRPr="00F464C0">
              <w:rPr>
                <w:rFonts w:ascii="Times New Roman" w:hAnsi="Times New Roman" w:hint="eastAsia"/>
                <w:b/>
                <w:sz w:val="18"/>
                <w:szCs w:val="18"/>
              </w:rPr>
              <w:t>%</w:t>
            </w:r>
            <w:r w:rsidRPr="00342124">
              <w:rPr>
                <w:rFonts w:ascii="Times New Roman" w:hAnsi="Times New Roman" w:hint="eastAsia"/>
                <w:b/>
                <w:sz w:val="21"/>
                <w:szCs w:val="21"/>
              </w:rPr>
              <w:t>)</w:t>
            </w:r>
            <w:r w:rsidRPr="00D11C14">
              <w:rPr>
                <w:rFonts w:ascii="Times New Roman" w:hAnsi="Times New Roman" w:hint="eastAsia"/>
                <w:sz w:val="21"/>
                <w:szCs w:val="21"/>
              </w:rPr>
              <w:t>，</w:t>
            </w:r>
            <w:r w:rsidRPr="00B43E3E">
              <w:rPr>
                <w:rFonts w:ascii="Times New Roman" w:hAnsi="Times New Roman" w:hint="eastAsia"/>
                <w:sz w:val="21"/>
                <w:szCs w:val="21"/>
              </w:rPr>
              <w:t>2015/2014/2013</w:t>
            </w:r>
            <w:r w:rsidRPr="00B43E3E">
              <w:rPr>
                <w:rFonts w:ascii="Times New Roman" w:hAnsi="Times New Roman" w:hint="eastAsia"/>
                <w:sz w:val="21"/>
                <w:szCs w:val="21"/>
              </w:rPr>
              <w:t>年国家励志奖学金</w:t>
            </w:r>
            <w:r w:rsidRPr="00794F29">
              <w:rPr>
                <w:rFonts w:ascii="Times New Roman" w:hAnsi="Times New Roman" w:hint="eastAsia"/>
                <w:b/>
                <w:sz w:val="21"/>
                <w:szCs w:val="21"/>
              </w:rPr>
              <w:t>(</w:t>
            </w:r>
            <w:r w:rsidRPr="002F2957">
              <w:rPr>
                <w:rFonts w:ascii="Times New Roman" w:hAnsi="Times New Roman" w:hint="eastAsia"/>
                <w:b/>
                <w:sz w:val="18"/>
                <w:szCs w:val="18"/>
              </w:rPr>
              <w:t>5%</w:t>
            </w:r>
            <w:r w:rsidRPr="00794F29">
              <w:rPr>
                <w:rFonts w:ascii="Times New Roman" w:hAnsi="Times New Roman" w:hint="eastAsia"/>
                <w:b/>
                <w:sz w:val="21"/>
                <w:szCs w:val="21"/>
              </w:rPr>
              <w:t>)</w:t>
            </w:r>
            <w:r w:rsidR="00A145DD" w:rsidRPr="005E6F60">
              <w:rPr>
                <w:rFonts w:ascii="Times New Roman" w:hAnsi="Times New Roman" w:hint="eastAsia"/>
                <w:sz w:val="21"/>
                <w:szCs w:val="21"/>
              </w:rPr>
              <w:t>。</w:t>
            </w:r>
          </w:p>
        </w:tc>
      </w:tr>
      <w:tr w:rsidR="008412D9" w14:paraId="4484EB2B" w14:textId="77777777" w:rsidTr="002D4E1F">
        <w:trPr>
          <w:trHeight w:val="495"/>
        </w:trPr>
        <w:tc>
          <w:tcPr>
            <w:tcW w:w="10457" w:type="dxa"/>
            <w:gridSpan w:val="7"/>
            <w:tcBorders>
              <w:bottom w:val="single" w:sz="4" w:space="0" w:color="auto"/>
            </w:tcBorders>
            <w:shd w:val="clear" w:color="auto" w:fill="FFFFFF"/>
            <w:vAlign w:val="bottom"/>
          </w:tcPr>
          <w:p w14:paraId="2067ADD8" w14:textId="159F7983" w:rsidR="008412D9" w:rsidRDefault="008412D9" w:rsidP="008412D9">
            <w:pPr>
              <w:spacing w:line="300" w:lineRule="exact"/>
              <w:rPr>
                <w:rFonts w:ascii="Times New Roman" w:hAnsi="Times New Roman"/>
                <w:b/>
                <w:szCs w:val="21"/>
              </w:rPr>
            </w:pPr>
            <w:r>
              <w:rPr>
                <w:rFonts w:ascii="Times New Roman" w:hAnsi="Times New Roman" w:hint="eastAsia"/>
                <w:b/>
                <w:szCs w:val="21"/>
              </w:rPr>
              <w:t>掌握技能</w:t>
            </w:r>
          </w:p>
        </w:tc>
      </w:tr>
      <w:tr w:rsidR="008412D9" w:rsidRPr="00BC0F86" w14:paraId="34AADA58" w14:textId="77777777" w:rsidTr="002D4E1F">
        <w:trPr>
          <w:trHeight w:val="340"/>
        </w:trPr>
        <w:tc>
          <w:tcPr>
            <w:tcW w:w="284" w:type="dxa"/>
            <w:tcBorders>
              <w:bottom w:val="nil"/>
            </w:tcBorders>
            <w:shd w:val="clear" w:color="auto" w:fill="FFFFFF"/>
            <w:vAlign w:val="center"/>
          </w:tcPr>
          <w:p w14:paraId="26820261" w14:textId="77777777" w:rsidR="008412D9" w:rsidRDefault="008412D9" w:rsidP="008412D9">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3A2B4FA1" w14:textId="77777777" w:rsidR="008412D9" w:rsidRDefault="008412D9" w:rsidP="008412D9">
            <w:pPr>
              <w:numPr>
                <w:ilvl w:val="0"/>
                <w:numId w:val="1"/>
              </w:numPr>
              <w:spacing w:line="300" w:lineRule="exact"/>
              <w:rPr>
                <w:rFonts w:ascii="Times New Roman" w:hAnsi="Times New Roman"/>
                <w:sz w:val="21"/>
                <w:szCs w:val="21"/>
              </w:rPr>
            </w:pPr>
            <w:r>
              <w:rPr>
                <w:rFonts w:ascii="Times New Roman" w:hAnsi="Times New Roman" w:hint="eastAsia"/>
                <w:sz w:val="21"/>
                <w:szCs w:val="21"/>
              </w:rPr>
              <w:t>掌握</w:t>
            </w:r>
            <w:r>
              <w:rPr>
                <w:rFonts w:ascii="Times New Roman" w:hAnsi="Times New Roman"/>
                <w:sz w:val="21"/>
                <w:szCs w:val="21"/>
              </w:rPr>
              <w:t xml:space="preserve"> Java</w:t>
            </w:r>
            <w:r>
              <w:rPr>
                <w:rFonts w:ascii="Times New Roman" w:hAnsi="Times New Roman" w:hint="eastAsia"/>
                <w:sz w:val="21"/>
                <w:szCs w:val="21"/>
              </w:rPr>
              <w:t>Script</w:t>
            </w:r>
            <w:r>
              <w:rPr>
                <w:rFonts w:ascii="Times New Roman" w:hAnsi="Times New Roman"/>
                <w:sz w:val="21"/>
                <w:szCs w:val="21"/>
              </w:rPr>
              <w:t>、</w:t>
            </w:r>
            <w:r>
              <w:rPr>
                <w:rFonts w:ascii="Times New Roman" w:hAnsi="Times New Roman"/>
                <w:sz w:val="21"/>
                <w:szCs w:val="21"/>
              </w:rPr>
              <w:t>Python</w:t>
            </w:r>
            <w:r>
              <w:rPr>
                <w:rFonts w:ascii="Times New Roman" w:hAnsi="Times New Roman"/>
                <w:sz w:val="21"/>
                <w:szCs w:val="21"/>
              </w:rPr>
              <w:t>，</w:t>
            </w:r>
            <w:r>
              <w:rPr>
                <w:rFonts w:ascii="Times New Roman" w:hAnsi="Times New Roman" w:hint="eastAsia"/>
                <w:sz w:val="21"/>
                <w:szCs w:val="21"/>
              </w:rPr>
              <w:t>了解</w:t>
            </w:r>
            <w:r>
              <w:rPr>
                <w:rFonts w:ascii="Times New Roman" w:hAnsi="Times New Roman" w:hint="eastAsia"/>
                <w:sz w:val="21"/>
                <w:szCs w:val="21"/>
              </w:rPr>
              <w:t>C++</w:t>
            </w:r>
            <w:r>
              <w:rPr>
                <w:rFonts w:ascii="Times New Roman" w:hAnsi="Times New Roman"/>
                <w:sz w:val="21"/>
                <w:szCs w:val="21"/>
              </w:rPr>
              <w:t>、</w:t>
            </w:r>
            <w:r>
              <w:rPr>
                <w:rFonts w:ascii="Times New Roman" w:hAnsi="Times New Roman" w:hint="eastAsia"/>
                <w:sz w:val="21"/>
                <w:szCs w:val="21"/>
              </w:rPr>
              <w:t>Vue</w:t>
            </w:r>
            <w:r>
              <w:rPr>
                <w:rFonts w:ascii="Times New Roman" w:hAnsi="Times New Roman" w:hint="eastAsia"/>
                <w:sz w:val="21"/>
                <w:szCs w:val="21"/>
              </w:rPr>
              <w:t>。项目经历多为可视分析系统，前端使用</w:t>
            </w:r>
            <w:r>
              <w:rPr>
                <w:rFonts w:ascii="Times New Roman" w:hAnsi="Times New Roman" w:hint="eastAsia"/>
                <w:sz w:val="21"/>
                <w:szCs w:val="21"/>
              </w:rPr>
              <w:t>html</w:t>
            </w:r>
            <w:r>
              <w:rPr>
                <w:rFonts w:ascii="Times New Roman" w:hAnsi="Times New Roman" w:hint="eastAsia"/>
                <w:sz w:val="21"/>
                <w:szCs w:val="21"/>
              </w:rPr>
              <w:t>和</w:t>
            </w:r>
            <w:r>
              <w:rPr>
                <w:rFonts w:ascii="Times New Roman" w:hAnsi="Times New Roman"/>
                <w:sz w:val="21"/>
                <w:szCs w:val="21"/>
              </w:rPr>
              <w:t>Java</w:t>
            </w:r>
            <w:r>
              <w:rPr>
                <w:rFonts w:ascii="Times New Roman" w:hAnsi="Times New Roman" w:hint="eastAsia"/>
                <w:sz w:val="21"/>
                <w:szCs w:val="21"/>
              </w:rPr>
              <w:t>Script</w:t>
            </w:r>
            <w:r>
              <w:rPr>
                <w:rFonts w:ascii="Times New Roman" w:hAnsi="Times New Roman" w:hint="eastAsia"/>
                <w:sz w:val="21"/>
                <w:szCs w:val="21"/>
              </w:rPr>
              <w:t>语言采用</w:t>
            </w:r>
            <w:r>
              <w:rPr>
                <w:rFonts w:ascii="Times New Roman" w:hAnsi="Times New Roman" w:hint="eastAsia"/>
                <w:sz w:val="21"/>
                <w:szCs w:val="21"/>
              </w:rPr>
              <w:t>Vue</w:t>
            </w:r>
            <w:r>
              <w:rPr>
                <w:rFonts w:ascii="Times New Roman" w:hAnsi="Times New Roman" w:hint="eastAsia"/>
                <w:sz w:val="21"/>
                <w:szCs w:val="21"/>
              </w:rPr>
              <w:t>框架，后端使用</w:t>
            </w:r>
            <w:r>
              <w:rPr>
                <w:rFonts w:ascii="Times New Roman" w:hAnsi="Times New Roman" w:hint="eastAsia"/>
                <w:sz w:val="21"/>
                <w:szCs w:val="21"/>
              </w:rPr>
              <w:t>Python</w:t>
            </w:r>
            <w:r>
              <w:rPr>
                <w:rFonts w:ascii="Times New Roman" w:hAnsi="Times New Roman" w:hint="eastAsia"/>
                <w:sz w:val="21"/>
                <w:szCs w:val="21"/>
              </w:rPr>
              <w:t>语言采用</w:t>
            </w:r>
            <w:r>
              <w:rPr>
                <w:rFonts w:ascii="Times New Roman" w:hAnsi="Times New Roman"/>
                <w:sz w:val="21"/>
                <w:szCs w:val="21"/>
              </w:rPr>
              <w:t>F</w:t>
            </w:r>
            <w:r>
              <w:rPr>
                <w:rFonts w:ascii="Times New Roman" w:hAnsi="Times New Roman" w:hint="eastAsia"/>
                <w:sz w:val="21"/>
                <w:szCs w:val="21"/>
              </w:rPr>
              <w:t>l</w:t>
            </w:r>
            <w:r>
              <w:rPr>
                <w:rFonts w:ascii="Times New Roman" w:hAnsi="Times New Roman"/>
                <w:sz w:val="21"/>
                <w:szCs w:val="21"/>
              </w:rPr>
              <w:t>ask</w:t>
            </w:r>
            <w:r>
              <w:rPr>
                <w:rFonts w:ascii="Times New Roman" w:hAnsi="Times New Roman" w:hint="eastAsia"/>
                <w:sz w:val="21"/>
                <w:szCs w:val="21"/>
              </w:rPr>
              <w:t>或</w:t>
            </w:r>
            <w:r>
              <w:rPr>
                <w:rFonts w:ascii="Times New Roman" w:hAnsi="Times New Roman"/>
                <w:sz w:val="21"/>
                <w:szCs w:val="21"/>
              </w:rPr>
              <w:t>Tornado</w:t>
            </w:r>
            <w:r>
              <w:rPr>
                <w:rFonts w:ascii="Times New Roman" w:hAnsi="Times New Roman" w:hint="eastAsia"/>
                <w:sz w:val="21"/>
                <w:szCs w:val="21"/>
              </w:rPr>
              <w:t>框架。</w:t>
            </w:r>
          </w:p>
          <w:p w14:paraId="64A1F7C3" w14:textId="62C8AEBF" w:rsidR="008412D9" w:rsidRPr="00BC0F86" w:rsidRDefault="008412D9" w:rsidP="008412D9">
            <w:pPr>
              <w:numPr>
                <w:ilvl w:val="0"/>
                <w:numId w:val="1"/>
              </w:numPr>
              <w:spacing w:line="300" w:lineRule="exact"/>
              <w:rPr>
                <w:rFonts w:ascii="Times New Roman" w:hAnsi="Times New Roman"/>
                <w:sz w:val="21"/>
                <w:szCs w:val="21"/>
              </w:rPr>
            </w:pPr>
            <w:r>
              <w:rPr>
                <w:rFonts w:ascii="Times New Roman" w:hAnsi="Times New Roman" w:hint="eastAsia"/>
                <w:sz w:val="21"/>
                <w:szCs w:val="21"/>
              </w:rPr>
              <w:t>熟悉</w:t>
            </w:r>
            <w:r w:rsidR="00CE66FD">
              <w:rPr>
                <w:rFonts w:ascii="Times New Roman" w:hAnsi="Times New Roman" w:hint="eastAsia"/>
                <w:sz w:val="21"/>
                <w:szCs w:val="21"/>
              </w:rPr>
              <w:t>数据爬虫技术</w:t>
            </w:r>
            <w:r w:rsidR="00C0056D">
              <w:rPr>
                <w:rFonts w:ascii="Times New Roman" w:hAnsi="Times New Roman" w:hint="eastAsia"/>
                <w:sz w:val="21"/>
                <w:szCs w:val="21"/>
              </w:rPr>
              <w:t>，</w:t>
            </w:r>
            <w:r>
              <w:rPr>
                <w:rFonts w:ascii="Times New Roman" w:hAnsi="Times New Roman" w:hint="eastAsia"/>
                <w:sz w:val="21"/>
                <w:szCs w:val="21"/>
              </w:rPr>
              <w:t>数据可视化</w:t>
            </w:r>
            <w:r w:rsidR="00A900B3">
              <w:rPr>
                <w:rFonts w:ascii="Times New Roman" w:hAnsi="Times New Roman" w:hint="eastAsia"/>
                <w:sz w:val="21"/>
                <w:szCs w:val="21"/>
              </w:rPr>
              <w:t>展示和交互</w:t>
            </w:r>
            <w:r>
              <w:rPr>
                <w:rFonts w:ascii="Times New Roman" w:hAnsi="Times New Roman" w:hint="eastAsia"/>
                <w:sz w:val="21"/>
                <w:szCs w:val="21"/>
              </w:rPr>
              <w:t>技术包括</w:t>
            </w:r>
            <w:r>
              <w:rPr>
                <w:rFonts w:ascii="Times New Roman" w:hAnsi="Times New Roman"/>
                <w:sz w:val="21"/>
                <w:szCs w:val="21"/>
              </w:rPr>
              <w:t>d3js</w:t>
            </w:r>
            <w:r>
              <w:rPr>
                <w:rFonts w:ascii="Times New Roman" w:hAnsi="Times New Roman" w:hint="eastAsia"/>
                <w:sz w:val="21"/>
                <w:szCs w:val="21"/>
              </w:rPr>
              <w:t>和</w:t>
            </w:r>
            <w:r>
              <w:rPr>
                <w:rFonts w:ascii="Times New Roman" w:hAnsi="Times New Roman" w:hint="eastAsia"/>
                <w:sz w:val="21"/>
                <w:szCs w:val="21"/>
              </w:rPr>
              <w:t>echarts</w:t>
            </w:r>
            <w:r w:rsidR="009851D6">
              <w:rPr>
                <w:rFonts w:ascii="Times New Roman" w:hAnsi="Times New Roman" w:hint="eastAsia"/>
                <w:sz w:val="21"/>
                <w:szCs w:val="21"/>
              </w:rPr>
              <w:t>的</w:t>
            </w:r>
            <w:r>
              <w:rPr>
                <w:rFonts w:ascii="Times New Roman" w:hAnsi="Times New Roman" w:hint="eastAsia"/>
                <w:sz w:val="21"/>
                <w:szCs w:val="21"/>
              </w:rPr>
              <w:t>熟练使用，在数据可视化顶会上发表多篇文章</w:t>
            </w:r>
            <w:r w:rsidR="00AF58E6">
              <w:rPr>
                <w:rFonts w:ascii="Times New Roman" w:hAnsi="Times New Roman" w:hint="eastAsia"/>
                <w:sz w:val="21"/>
                <w:szCs w:val="21"/>
              </w:rPr>
              <w:t>，拥有</w:t>
            </w:r>
            <w:r w:rsidR="00AF58E6">
              <w:rPr>
                <w:rFonts w:ascii="Times New Roman" w:hAnsi="Times New Roman" w:hint="eastAsia"/>
                <w:sz w:val="21"/>
                <w:szCs w:val="21"/>
              </w:rPr>
              <w:t>1</w:t>
            </w:r>
            <w:r w:rsidR="00AF58E6">
              <w:rPr>
                <w:rFonts w:ascii="Times New Roman" w:hAnsi="Times New Roman"/>
                <w:sz w:val="21"/>
                <w:szCs w:val="21"/>
              </w:rPr>
              <w:t>4</w:t>
            </w:r>
            <w:r w:rsidR="00AF58E6">
              <w:rPr>
                <w:rFonts w:ascii="Times New Roman" w:hAnsi="Times New Roman" w:hint="eastAsia"/>
                <w:sz w:val="21"/>
                <w:szCs w:val="21"/>
              </w:rPr>
              <w:t>篇专利</w:t>
            </w:r>
            <w:r w:rsidR="003C06EC">
              <w:rPr>
                <w:rFonts w:ascii="Times New Roman" w:hAnsi="Times New Roman" w:hint="eastAsia"/>
                <w:sz w:val="21"/>
                <w:szCs w:val="21"/>
              </w:rPr>
              <w:t>；</w:t>
            </w:r>
            <w:r>
              <w:rPr>
                <w:rFonts w:ascii="Times New Roman" w:hAnsi="Times New Roman" w:hint="eastAsia"/>
                <w:sz w:val="21"/>
                <w:szCs w:val="21"/>
              </w:rPr>
              <w:t>掌握数据挖掘</w:t>
            </w:r>
            <w:r w:rsidR="00D711E3">
              <w:rPr>
                <w:rFonts w:ascii="Times New Roman" w:hAnsi="Times New Roman" w:hint="eastAsia"/>
                <w:sz w:val="21"/>
                <w:szCs w:val="21"/>
              </w:rPr>
              <w:t>和</w:t>
            </w:r>
            <w:r w:rsidR="007C7620">
              <w:rPr>
                <w:rFonts w:ascii="Times New Roman" w:hAnsi="Times New Roman" w:hint="eastAsia"/>
                <w:sz w:val="21"/>
                <w:szCs w:val="21"/>
              </w:rPr>
              <w:t>网络表示</w:t>
            </w:r>
            <w:r w:rsidR="009851D6">
              <w:rPr>
                <w:rFonts w:ascii="Times New Roman" w:hAnsi="Times New Roman" w:hint="eastAsia"/>
                <w:sz w:val="21"/>
                <w:szCs w:val="21"/>
              </w:rPr>
              <w:t>的</w:t>
            </w:r>
            <w:r w:rsidR="007C7620">
              <w:rPr>
                <w:rFonts w:ascii="Times New Roman" w:hAnsi="Times New Roman" w:hint="eastAsia"/>
                <w:sz w:val="21"/>
                <w:szCs w:val="21"/>
              </w:rPr>
              <w:t>学习</w:t>
            </w:r>
            <w:r>
              <w:rPr>
                <w:rFonts w:ascii="Times New Roman" w:hAnsi="Times New Roman" w:hint="eastAsia"/>
                <w:sz w:val="21"/>
                <w:szCs w:val="21"/>
              </w:rPr>
              <w:t>基本原理；</w:t>
            </w:r>
            <w:r w:rsidR="00AF58E6">
              <w:rPr>
                <w:rFonts w:ascii="Times New Roman" w:hAnsi="Times New Roman" w:hint="eastAsia"/>
                <w:sz w:val="21"/>
                <w:szCs w:val="21"/>
              </w:rPr>
              <w:t>熟悉</w:t>
            </w:r>
            <w:r w:rsidRPr="00AF58E6">
              <w:rPr>
                <w:rFonts w:ascii="Times New Roman" w:hAnsi="Times New Roman" w:hint="eastAsia"/>
                <w:b/>
                <w:bCs/>
                <w:sz w:val="21"/>
                <w:szCs w:val="21"/>
              </w:rPr>
              <w:t>金融数据，网络数据和交通数据</w:t>
            </w:r>
            <w:r w:rsidR="00CE66FD">
              <w:rPr>
                <w:rFonts w:ascii="Times New Roman" w:hAnsi="Times New Roman" w:hint="eastAsia"/>
                <w:sz w:val="21"/>
                <w:szCs w:val="21"/>
              </w:rPr>
              <w:t>的</w:t>
            </w:r>
            <w:r>
              <w:rPr>
                <w:rFonts w:ascii="Times New Roman" w:hAnsi="Times New Roman" w:hint="eastAsia"/>
                <w:sz w:val="21"/>
                <w:szCs w:val="21"/>
              </w:rPr>
              <w:t>分析</w:t>
            </w:r>
            <w:r w:rsidR="007C4730">
              <w:rPr>
                <w:rFonts w:ascii="Times New Roman" w:hAnsi="Times New Roman" w:hint="eastAsia"/>
                <w:sz w:val="21"/>
                <w:szCs w:val="21"/>
              </w:rPr>
              <w:t>和展示</w:t>
            </w:r>
            <w:r>
              <w:rPr>
                <w:rFonts w:ascii="Times New Roman" w:hAnsi="Times New Roman" w:hint="eastAsia"/>
                <w:sz w:val="21"/>
                <w:szCs w:val="21"/>
              </w:rPr>
              <w:t>。</w:t>
            </w:r>
          </w:p>
        </w:tc>
      </w:tr>
      <w:tr w:rsidR="00F8760B" w14:paraId="0B65C8C4" w14:textId="77777777" w:rsidTr="000A2486">
        <w:trPr>
          <w:trHeight w:val="495"/>
        </w:trPr>
        <w:tc>
          <w:tcPr>
            <w:tcW w:w="10457" w:type="dxa"/>
            <w:gridSpan w:val="7"/>
            <w:tcBorders>
              <w:bottom w:val="single" w:sz="4" w:space="0" w:color="auto"/>
            </w:tcBorders>
            <w:shd w:val="clear" w:color="auto" w:fill="FFFFFF"/>
            <w:vAlign w:val="bottom"/>
          </w:tcPr>
          <w:p w14:paraId="185B8E10" w14:textId="77777777" w:rsidR="00F8760B" w:rsidRDefault="00EE4993" w:rsidP="00452D8B">
            <w:pPr>
              <w:spacing w:line="300" w:lineRule="exact"/>
              <w:rPr>
                <w:rFonts w:ascii="Times New Roman" w:hAnsi="Times New Roman"/>
                <w:b/>
                <w:szCs w:val="21"/>
              </w:rPr>
            </w:pPr>
            <w:r>
              <w:rPr>
                <w:rFonts w:ascii="Times New Roman" w:hAnsi="Times New Roman" w:hint="eastAsia"/>
                <w:b/>
                <w:szCs w:val="21"/>
              </w:rPr>
              <w:t>工作</w:t>
            </w:r>
            <w:r w:rsidRPr="00426D55">
              <w:rPr>
                <w:rFonts w:ascii="Times New Roman" w:hAnsi="Times New Roman" w:hint="eastAsia"/>
                <w:b/>
                <w:szCs w:val="21"/>
              </w:rPr>
              <w:t>经历</w:t>
            </w:r>
          </w:p>
        </w:tc>
      </w:tr>
      <w:tr w:rsidR="00BC0F86" w14:paraId="0B65F5A8" w14:textId="77777777" w:rsidTr="00BC0F86">
        <w:trPr>
          <w:trHeight w:val="340"/>
        </w:trPr>
        <w:tc>
          <w:tcPr>
            <w:tcW w:w="1843" w:type="dxa"/>
            <w:gridSpan w:val="2"/>
            <w:tcBorders>
              <w:top w:val="single" w:sz="4" w:space="0" w:color="auto"/>
              <w:bottom w:val="nil"/>
            </w:tcBorders>
            <w:shd w:val="clear" w:color="auto" w:fill="FFFFFF"/>
            <w:vAlign w:val="center"/>
          </w:tcPr>
          <w:p w14:paraId="3D33A4AE" w14:textId="1688C6C1" w:rsidR="00BC0F86" w:rsidRDefault="00BC0F86" w:rsidP="00BC0F86">
            <w:pPr>
              <w:spacing w:line="300" w:lineRule="exact"/>
              <w:jc w:val="lef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hint="eastAsia"/>
                <w:b/>
                <w:sz w:val="21"/>
                <w:szCs w:val="21"/>
              </w:rPr>
              <w:t>.0</w:t>
            </w:r>
            <w:r w:rsidR="0026133D">
              <w:rPr>
                <w:rFonts w:ascii="Times New Roman" w:hAnsi="Times New Roman"/>
                <w:b/>
                <w:sz w:val="21"/>
                <w:szCs w:val="21"/>
              </w:rPr>
              <w:t>4</w:t>
            </w:r>
            <w:r w:rsidRPr="00900CDF">
              <w:rPr>
                <w:rFonts w:ascii="Times New Roman" w:hAnsi="Times New Roman" w:hint="eastAsia"/>
                <w:b/>
                <w:sz w:val="21"/>
                <w:szCs w:val="21"/>
              </w:rPr>
              <w:t>-</w:t>
            </w:r>
            <w:r>
              <w:rPr>
                <w:rFonts w:ascii="Times New Roman" w:hAnsi="Times New Roman" w:hint="eastAsia"/>
                <w:b/>
                <w:sz w:val="21"/>
                <w:szCs w:val="21"/>
              </w:rPr>
              <w:t>至今</w:t>
            </w:r>
          </w:p>
        </w:tc>
        <w:tc>
          <w:tcPr>
            <w:tcW w:w="5528" w:type="dxa"/>
            <w:gridSpan w:val="2"/>
            <w:tcBorders>
              <w:top w:val="single" w:sz="4" w:space="0" w:color="auto"/>
              <w:bottom w:val="nil"/>
            </w:tcBorders>
            <w:shd w:val="clear" w:color="auto" w:fill="FFFFFF"/>
            <w:vAlign w:val="center"/>
          </w:tcPr>
          <w:p w14:paraId="01416ED9" w14:textId="1151DC7F" w:rsidR="00BC0F86" w:rsidRDefault="00BC0F86" w:rsidP="00BC0F86">
            <w:pPr>
              <w:spacing w:line="300" w:lineRule="exact"/>
              <w:jc w:val="center"/>
              <w:rPr>
                <w:rFonts w:ascii="Times New Roman" w:hAnsi="Times New Roman"/>
                <w:b/>
                <w:sz w:val="21"/>
                <w:szCs w:val="21"/>
              </w:rPr>
            </w:pPr>
            <w:r>
              <w:rPr>
                <w:rFonts w:ascii="Times New Roman" w:hAnsi="Times New Roman" w:hint="eastAsia"/>
                <w:b/>
                <w:sz w:val="21"/>
                <w:szCs w:val="21"/>
              </w:rPr>
              <w:t>腾讯科技</w:t>
            </w:r>
          </w:p>
        </w:tc>
        <w:tc>
          <w:tcPr>
            <w:tcW w:w="3086" w:type="dxa"/>
            <w:gridSpan w:val="3"/>
            <w:tcBorders>
              <w:top w:val="single" w:sz="4" w:space="0" w:color="auto"/>
              <w:bottom w:val="nil"/>
            </w:tcBorders>
            <w:shd w:val="clear" w:color="auto" w:fill="FFFFFF"/>
          </w:tcPr>
          <w:p w14:paraId="464620D2" w14:textId="794876F6" w:rsidR="00BC0F86" w:rsidRDefault="00C0056D" w:rsidP="00BC0F86">
            <w:pPr>
              <w:jc w:val="right"/>
            </w:pPr>
            <w:r>
              <w:rPr>
                <w:rFonts w:ascii="Times New Roman" w:hAnsi="Times New Roman" w:hint="eastAsia"/>
                <w:b/>
                <w:sz w:val="21"/>
                <w:szCs w:val="21"/>
              </w:rPr>
              <w:t>高级数据分析师</w:t>
            </w:r>
          </w:p>
        </w:tc>
      </w:tr>
      <w:tr w:rsidR="00BC0F86" w14:paraId="0FBDBC02" w14:textId="77777777" w:rsidTr="00BC0F86">
        <w:trPr>
          <w:trHeight w:val="340"/>
        </w:trPr>
        <w:tc>
          <w:tcPr>
            <w:tcW w:w="284" w:type="dxa"/>
            <w:tcBorders>
              <w:bottom w:val="nil"/>
            </w:tcBorders>
            <w:shd w:val="clear" w:color="auto" w:fill="FFFFFF"/>
            <w:vAlign w:val="center"/>
          </w:tcPr>
          <w:p w14:paraId="618DD30B" w14:textId="77777777" w:rsidR="00BC0F86" w:rsidRDefault="00BC0F86" w:rsidP="00BC0F86">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49FC10C" w14:textId="21D82856" w:rsidR="00BC0F86" w:rsidRPr="00BC0F86" w:rsidRDefault="00BC0F86" w:rsidP="00BC0F86">
            <w:pPr>
              <w:numPr>
                <w:ilvl w:val="0"/>
                <w:numId w:val="1"/>
              </w:numPr>
              <w:spacing w:line="300" w:lineRule="exact"/>
              <w:rPr>
                <w:rFonts w:ascii="Times New Roman" w:hAnsi="Times New Roman"/>
                <w:sz w:val="21"/>
                <w:szCs w:val="21"/>
              </w:rPr>
            </w:pPr>
            <w:r>
              <w:rPr>
                <w:rFonts w:ascii="Times New Roman" w:hAnsi="Times New Roman" w:hint="eastAsia"/>
                <w:sz w:val="21"/>
                <w:szCs w:val="21"/>
              </w:rPr>
              <w:t>任职于</w:t>
            </w:r>
            <w:r>
              <w:rPr>
                <w:rFonts w:ascii="Times New Roman" w:hAnsi="Times New Roman" w:hint="eastAsia"/>
                <w:sz w:val="21"/>
                <w:szCs w:val="21"/>
              </w:rPr>
              <w:t>CDG</w:t>
            </w:r>
            <w:r>
              <w:rPr>
                <w:rFonts w:ascii="Times New Roman" w:hAnsi="Times New Roman" w:hint="eastAsia"/>
                <w:sz w:val="21"/>
                <w:szCs w:val="21"/>
              </w:rPr>
              <w:t>广告部门，主要</w:t>
            </w:r>
            <w:r w:rsidR="00175571">
              <w:rPr>
                <w:rFonts w:ascii="Times New Roman" w:hAnsi="Times New Roman" w:hint="eastAsia"/>
                <w:sz w:val="21"/>
                <w:szCs w:val="21"/>
              </w:rPr>
              <w:t>参与</w:t>
            </w:r>
            <w:r w:rsidR="0026133D" w:rsidRPr="0026133D">
              <w:rPr>
                <w:rFonts w:ascii="Times New Roman" w:hAnsi="Times New Roman" w:hint="eastAsia"/>
                <w:sz w:val="21"/>
                <w:szCs w:val="21"/>
              </w:rPr>
              <w:t>AB</w:t>
            </w:r>
            <w:r w:rsidR="0026133D" w:rsidRPr="0026133D">
              <w:rPr>
                <w:rFonts w:ascii="Times New Roman" w:hAnsi="Times New Roman" w:hint="eastAsia"/>
                <w:sz w:val="21"/>
                <w:szCs w:val="21"/>
              </w:rPr>
              <w:t>测试平台中的评估方法建设</w:t>
            </w:r>
            <w:r w:rsidR="0026133D">
              <w:rPr>
                <w:rFonts w:ascii="Times New Roman" w:hAnsi="Times New Roman" w:hint="eastAsia"/>
                <w:sz w:val="21"/>
                <w:szCs w:val="21"/>
              </w:rPr>
              <w:t>，</w:t>
            </w:r>
            <w:r w:rsidR="00175571" w:rsidRPr="00175571">
              <w:rPr>
                <w:rFonts w:ascii="Times New Roman" w:hAnsi="Times New Roman" w:hint="eastAsia"/>
                <w:sz w:val="21"/>
                <w:szCs w:val="21"/>
              </w:rPr>
              <w:t>实验分析方法建设，协助实验人员通过实验找到持续的优化点</w:t>
            </w:r>
            <w:r w:rsidR="00175571">
              <w:rPr>
                <w:rFonts w:ascii="Times New Roman" w:hAnsi="Times New Roman" w:hint="eastAsia"/>
                <w:sz w:val="21"/>
                <w:szCs w:val="21"/>
              </w:rPr>
              <w:t>。</w:t>
            </w:r>
            <w:r w:rsidR="00FF031A">
              <w:rPr>
                <w:rFonts w:ascii="Times New Roman" w:hAnsi="Times New Roman" w:hint="eastAsia"/>
                <w:sz w:val="21"/>
                <w:szCs w:val="21"/>
              </w:rPr>
              <w:t>主要负责实验平台建设，搭建</w:t>
            </w:r>
            <w:r w:rsidR="00904CDF">
              <w:rPr>
                <w:rFonts w:ascii="Times New Roman" w:hAnsi="Times New Roman" w:hint="eastAsia"/>
                <w:sz w:val="21"/>
                <w:szCs w:val="21"/>
              </w:rPr>
              <w:t>实验数据可视分析平台。</w:t>
            </w:r>
          </w:p>
        </w:tc>
      </w:tr>
      <w:tr w:rsidR="00EE4993" w14:paraId="23BD3993" w14:textId="77777777" w:rsidTr="00BC0F86">
        <w:trPr>
          <w:trHeight w:val="340"/>
        </w:trPr>
        <w:tc>
          <w:tcPr>
            <w:tcW w:w="1843" w:type="dxa"/>
            <w:gridSpan w:val="2"/>
            <w:tcBorders>
              <w:top w:val="nil"/>
              <w:bottom w:val="nil"/>
            </w:tcBorders>
            <w:shd w:val="clear" w:color="auto" w:fill="FFFFFF"/>
            <w:vAlign w:val="center"/>
          </w:tcPr>
          <w:p w14:paraId="5AD3CF95" w14:textId="0C3CCDBB" w:rsidR="00EE4993" w:rsidRDefault="00EE4993" w:rsidP="00EE4993">
            <w:pPr>
              <w:spacing w:line="300" w:lineRule="exact"/>
              <w:jc w:val="left"/>
              <w:rPr>
                <w:rFonts w:ascii="Times New Roman" w:hAnsi="Times New Roman"/>
                <w:b/>
                <w:sz w:val="21"/>
                <w:szCs w:val="21"/>
              </w:rPr>
            </w:pPr>
            <w:r w:rsidRPr="00900CDF">
              <w:rPr>
                <w:rFonts w:ascii="Times New Roman" w:hAnsi="Times New Roman" w:hint="eastAsia"/>
                <w:b/>
                <w:sz w:val="21"/>
                <w:szCs w:val="21"/>
              </w:rPr>
              <w:t>201</w:t>
            </w:r>
            <w:r>
              <w:rPr>
                <w:rFonts w:ascii="Times New Roman" w:hAnsi="Times New Roman"/>
                <w:b/>
                <w:sz w:val="21"/>
                <w:szCs w:val="21"/>
              </w:rPr>
              <w:t>9</w:t>
            </w:r>
            <w:r w:rsidRPr="00900CDF">
              <w:rPr>
                <w:rFonts w:ascii="Times New Roman" w:hAnsi="Times New Roman" w:hint="eastAsia"/>
                <w:b/>
                <w:sz w:val="21"/>
                <w:szCs w:val="21"/>
              </w:rPr>
              <w:t>.0</w:t>
            </w:r>
            <w:r>
              <w:rPr>
                <w:rFonts w:ascii="Times New Roman" w:hAnsi="Times New Roman"/>
                <w:b/>
                <w:sz w:val="21"/>
                <w:szCs w:val="21"/>
              </w:rPr>
              <w:t>7</w:t>
            </w:r>
            <w:r w:rsidRPr="00900CDF">
              <w:rPr>
                <w:rFonts w:ascii="Times New Roman" w:hAnsi="Times New Roman" w:hint="eastAsia"/>
                <w:b/>
                <w:sz w:val="21"/>
                <w:szCs w:val="21"/>
              </w:rPr>
              <w:t>-</w:t>
            </w:r>
            <w:r w:rsidR="00BC0F86">
              <w:rPr>
                <w:rFonts w:ascii="Times New Roman" w:hAnsi="Times New Roman" w:hint="eastAsia"/>
                <w:b/>
                <w:sz w:val="21"/>
                <w:szCs w:val="21"/>
              </w:rPr>
              <w:t>2</w:t>
            </w:r>
            <w:r w:rsidR="00BC0F86">
              <w:rPr>
                <w:rFonts w:ascii="Times New Roman" w:hAnsi="Times New Roman"/>
                <w:b/>
                <w:sz w:val="21"/>
                <w:szCs w:val="21"/>
              </w:rPr>
              <w:t>020</w:t>
            </w:r>
            <w:r w:rsidR="00BC0F86">
              <w:rPr>
                <w:rFonts w:ascii="Times New Roman" w:hAnsi="Times New Roman" w:hint="eastAsia"/>
                <w:b/>
                <w:sz w:val="21"/>
                <w:szCs w:val="21"/>
              </w:rPr>
              <w:t>.</w:t>
            </w:r>
            <w:r w:rsidR="00BC0F86">
              <w:rPr>
                <w:rFonts w:ascii="Times New Roman" w:hAnsi="Times New Roman"/>
                <w:b/>
                <w:sz w:val="21"/>
                <w:szCs w:val="21"/>
              </w:rPr>
              <w:t>0</w:t>
            </w:r>
            <w:r w:rsidR="0026133D">
              <w:rPr>
                <w:rFonts w:ascii="Times New Roman" w:hAnsi="Times New Roman"/>
                <w:b/>
                <w:sz w:val="21"/>
                <w:szCs w:val="21"/>
              </w:rPr>
              <w:t>4</w:t>
            </w:r>
          </w:p>
        </w:tc>
        <w:tc>
          <w:tcPr>
            <w:tcW w:w="5528" w:type="dxa"/>
            <w:gridSpan w:val="2"/>
            <w:tcBorders>
              <w:top w:val="nil"/>
              <w:bottom w:val="nil"/>
            </w:tcBorders>
            <w:shd w:val="clear" w:color="auto" w:fill="FFFFFF"/>
            <w:vAlign w:val="center"/>
          </w:tcPr>
          <w:p w14:paraId="0ACF72CE" w14:textId="3DAAD197" w:rsidR="00EE4993" w:rsidRDefault="00EE4993" w:rsidP="00EE4993">
            <w:pPr>
              <w:spacing w:line="300" w:lineRule="exact"/>
              <w:jc w:val="center"/>
              <w:rPr>
                <w:rFonts w:ascii="Times New Roman" w:hAnsi="Times New Roman"/>
                <w:b/>
                <w:sz w:val="21"/>
                <w:szCs w:val="21"/>
              </w:rPr>
            </w:pPr>
            <w:r>
              <w:rPr>
                <w:rFonts w:ascii="Times New Roman" w:hAnsi="Times New Roman" w:hint="eastAsia"/>
                <w:b/>
                <w:sz w:val="21"/>
                <w:szCs w:val="21"/>
              </w:rPr>
              <w:t>微众银行</w:t>
            </w:r>
            <w:r w:rsidR="00C4020C">
              <w:rPr>
                <w:rFonts w:ascii="Times New Roman" w:hAnsi="Times New Roman" w:hint="eastAsia"/>
                <w:b/>
                <w:sz w:val="21"/>
                <w:szCs w:val="21"/>
              </w:rPr>
              <w:t>（腾讯科技）</w:t>
            </w:r>
          </w:p>
        </w:tc>
        <w:tc>
          <w:tcPr>
            <w:tcW w:w="3086" w:type="dxa"/>
            <w:gridSpan w:val="3"/>
            <w:tcBorders>
              <w:top w:val="nil"/>
              <w:bottom w:val="nil"/>
            </w:tcBorders>
            <w:shd w:val="clear" w:color="auto" w:fill="FFFFFF"/>
          </w:tcPr>
          <w:p w14:paraId="5373FCFC" w14:textId="7BC188E9" w:rsidR="00EE4993" w:rsidRDefault="00C0056D" w:rsidP="00EE4993">
            <w:pPr>
              <w:jc w:val="right"/>
            </w:pPr>
            <w:r>
              <w:rPr>
                <w:rFonts w:ascii="Times New Roman" w:hAnsi="Times New Roman" w:hint="eastAsia"/>
                <w:b/>
                <w:sz w:val="21"/>
                <w:szCs w:val="21"/>
              </w:rPr>
              <w:t>数据科学</w:t>
            </w:r>
          </w:p>
        </w:tc>
      </w:tr>
      <w:tr w:rsidR="00F8760B" w14:paraId="26FFA53A" w14:textId="77777777" w:rsidTr="00175571">
        <w:trPr>
          <w:trHeight w:val="676"/>
        </w:trPr>
        <w:tc>
          <w:tcPr>
            <w:tcW w:w="284" w:type="dxa"/>
            <w:tcBorders>
              <w:top w:val="nil"/>
              <w:bottom w:val="nil"/>
            </w:tcBorders>
            <w:shd w:val="clear" w:color="auto" w:fill="FFFFFF"/>
            <w:vAlign w:val="center"/>
          </w:tcPr>
          <w:p w14:paraId="2D5670B4" w14:textId="77777777" w:rsidR="00F8760B" w:rsidRDefault="00F8760B" w:rsidP="00452D8B">
            <w:pPr>
              <w:spacing w:line="300" w:lineRule="exact"/>
              <w:rPr>
                <w:rFonts w:ascii="Times New Roman" w:hAnsi="Times New Roman"/>
                <w:sz w:val="21"/>
                <w:szCs w:val="21"/>
              </w:rPr>
            </w:pPr>
          </w:p>
        </w:tc>
        <w:tc>
          <w:tcPr>
            <w:tcW w:w="10173" w:type="dxa"/>
            <w:gridSpan w:val="6"/>
            <w:tcBorders>
              <w:top w:val="nil"/>
              <w:bottom w:val="nil"/>
            </w:tcBorders>
            <w:shd w:val="clear" w:color="auto" w:fill="FFFFFF"/>
            <w:vAlign w:val="center"/>
          </w:tcPr>
          <w:p w14:paraId="682E7AFC" w14:textId="3D314BDD" w:rsidR="00B24A10" w:rsidRDefault="00EE4993" w:rsidP="00452D8B">
            <w:pPr>
              <w:numPr>
                <w:ilvl w:val="0"/>
                <w:numId w:val="1"/>
              </w:numPr>
              <w:spacing w:line="300" w:lineRule="exact"/>
              <w:rPr>
                <w:rFonts w:ascii="Times New Roman" w:hAnsi="Times New Roman"/>
                <w:sz w:val="21"/>
                <w:szCs w:val="21"/>
              </w:rPr>
            </w:pPr>
            <w:r>
              <w:rPr>
                <w:rFonts w:ascii="Times New Roman" w:hAnsi="Times New Roman" w:hint="eastAsia"/>
                <w:sz w:val="21"/>
                <w:szCs w:val="21"/>
              </w:rPr>
              <w:t>任职于</w:t>
            </w:r>
            <w:r>
              <w:rPr>
                <w:rFonts w:ascii="Times New Roman" w:hAnsi="Times New Roman" w:hint="eastAsia"/>
                <w:sz w:val="21"/>
                <w:szCs w:val="21"/>
              </w:rPr>
              <w:t>AI</w:t>
            </w:r>
            <w:r>
              <w:rPr>
                <w:rFonts w:ascii="Times New Roman" w:hAnsi="Times New Roman" w:hint="eastAsia"/>
                <w:sz w:val="21"/>
                <w:szCs w:val="21"/>
              </w:rPr>
              <w:t>部门，主要</w:t>
            </w:r>
            <w:r w:rsidR="00A15330">
              <w:rPr>
                <w:rFonts w:ascii="Times New Roman" w:hAnsi="Times New Roman" w:hint="eastAsia"/>
                <w:sz w:val="21"/>
                <w:szCs w:val="21"/>
              </w:rPr>
              <w:t>负责</w:t>
            </w:r>
            <w:r>
              <w:rPr>
                <w:rFonts w:ascii="Times New Roman" w:hAnsi="Times New Roman" w:hint="eastAsia"/>
                <w:sz w:val="21"/>
                <w:szCs w:val="21"/>
              </w:rPr>
              <w:t>银行风控全流程</w:t>
            </w:r>
            <w:r w:rsidR="00A15330">
              <w:rPr>
                <w:rFonts w:ascii="Times New Roman" w:hAnsi="Times New Roman" w:hint="eastAsia"/>
                <w:sz w:val="21"/>
                <w:szCs w:val="21"/>
              </w:rPr>
              <w:t>可视分析</w:t>
            </w:r>
            <w:r w:rsidR="00B24A10" w:rsidRPr="00B24A10">
              <w:rPr>
                <w:rFonts w:ascii="Times New Roman" w:hAnsi="Times New Roman" w:hint="eastAsia"/>
                <w:sz w:val="21"/>
                <w:szCs w:val="21"/>
              </w:rPr>
              <w:t>包括贷前授信决策，贷中风控策略监控，贷后风控策略表现分析，进行策略升级并对存量数据进行风险画像分析，挖掘数据的价值</w:t>
            </w:r>
            <w:r w:rsidR="003366E6">
              <w:rPr>
                <w:rFonts w:ascii="Times New Roman" w:hAnsi="Times New Roman" w:hint="eastAsia"/>
                <w:sz w:val="21"/>
                <w:szCs w:val="21"/>
              </w:rPr>
              <w:t>。</w:t>
            </w:r>
          </w:p>
          <w:p w14:paraId="5A310E54" w14:textId="10CB65B4" w:rsidR="00F8760B" w:rsidRPr="00136629" w:rsidRDefault="00EE4993" w:rsidP="00452D8B">
            <w:pPr>
              <w:numPr>
                <w:ilvl w:val="0"/>
                <w:numId w:val="1"/>
              </w:numPr>
              <w:spacing w:line="300" w:lineRule="exact"/>
              <w:rPr>
                <w:rFonts w:ascii="Times New Roman" w:hAnsi="Times New Roman"/>
                <w:sz w:val="21"/>
                <w:szCs w:val="21"/>
              </w:rPr>
            </w:pPr>
            <w:r>
              <w:rPr>
                <w:rFonts w:ascii="Times New Roman" w:hAnsi="Times New Roman" w:hint="eastAsia"/>
                <w:sz w:val="21"/>
                <w:szCs w:val="21"/>
              </w:rPr>
              <w:t>入职</w:t>
            </w:r>
            <w:r w:rsidR="00900726">
              <w:rPr>
                <w:rFonts w:ascii="Times New Roman" w:hAnsi="Times New Roman" w:hint="eastAsia"/>
                <w:sz w:val="21"/>
                <w:szCs w:val="21"/>
              </w:rPr>
              <w:t>期间</w:t>
            </w:r>
            <w:r>
              <w:rPr>
                <w:rFonts w:ascii="Times New Roman" w:hAnsi="Times New Roman" w:hint="eastAsia"/>
                <w:sz w:val="21"/>
                <w:szCs w:val="21"/>
              </w:rPr>
              <w:t>3</w:t>
            </w:r>
            <w:r>
              <w:rPr>
                <w:rFonts w:ascii="Times New Roman" w:hAnsi="Times New Roman" w:hint="eastAsia"/>
                <w:sz w:val="21"/>
                <w:szCs w:val="21"/>
              </w:rPr>
              <w:t>篇学术论文</w:t>
            </w:r>
            <w:r w:rsidR="00900726">
              <w:rPr>
                <w:rFonts w:ascii="Times New Roman" w:hAnsi="Times New Roman" w:hint="eastAsia"/>
                <w:sz w:val="21"/>
                <w:szCs w:val="21"/>
              </w:rPr>
              <w:t>（</w:t>
            </w:r>
            <w:r w:rsidR="00900726">
              <w:rPr>
                <w:rFonts w:ascii="Times New Roman" w:hAnsi="Times New Roman" w:hint="eastAsia"/>
                <w:sz w:val="21"/>
                <w:szCs w:val="21"/>
              </w:rPr>
              <w:t>2</w:t>
            </w:r>
            <w:r w:rsidR="00900726">
              <w:rPr>
                <w:rFonts w:ascii="Times New Roman" w:hAnsi="Times New Roman" w:hint="eastAsia"/>
                <w:sz w:val="21"/>
                <w:szCs w:val="21"/>
              </w:rPr>
              <w:t>篇一作，</w:t>
            </w:r>
            <w:r w:rsidR="00D558CA">
              <w:rPr>
                <w:rFonts w:ascii="Times New Roman" w:hAnsi="Times New Roman" w:hint="eastAsia"/>
                <w:sz w:val="21"/>
                <w:szCs w:val="21"/>
              </w:rPr>
              <w:t>1</w:t>
            </w:r>
            <w:r w:rsidR="00900726">
              <w:rPr>
                <w:rFonts w:ascii="Times New Roman" w:hAnsi="Times New Roman" w:hint="eastAsia"/>
                <w:sz w:val="21"/>
                <w:szCs w:val="21"/>
              </w:rPr>
              <w:t>篇</w:t>
            </w:r>
            <w:r w:rsidR="00A83DAA">
              <w:rPr>
                <w:rFonts w:ascii="Times New Roman" w:hAnsi="Times New Roman" w:hint="eastAsia"/>
                <w:sz w:val="21"/>
                <w:szCs w:val="21"/>
              </w:rPr>
              <w:t>二</w:t>
            </w:r>
            <w:r w:rsidR="00900726">
              <w:rPr>
                <w:rFonts w:ascii="Times New Roman" w:hAnsi="Times New Roman" w:hint="eastAsia"/>
                <w:sz w:val="21"/>
                <w:szCs w:val="21"/>
              </w:rPr>
              <w:t>作）</w:t>
            </w:r>
            <w:r w:rsidR="002275F9">
              <w:rPr>
                <w:rFonts w:ascii="Times New Roman" w:hAnsi="Times New Roman" w:hint="eastAsia"/>
                <w:sz w:val="21"/>
                <w:szCs w:val="21"/>
              </w:rPr>
              <w:t>被接收</w:t>
            </w:r>
            <w:r>
              <w:rPr>
                <w:rFonts w:ascii="Times New Roman" w:hAnsi="Times New Roman" w:hint="eastAsia"/>
                <w:sz w:val="21"/>
                <w:szCs w:val="21"/>
              </w:rPr>
              <w:t>和公开发表</w:t>
            </w:r>
            <w:r w:rsidR="00E34F22">
              <w:rPr>
                <w:rFonts w:ascii="Times New Roman" w:hAnsi="Times New Roman"/>
                <w:sz w:val="21"/>
                <w:szCs w:val="21"/>
              </w:rPr>
              <w:t>1</w:t>
            </w:r>
            <w:r w:rsidR="00900726">
              <w:rPr>
                <w:rFonts w:ascii="Times New Roman" w:hAnsi="Times New Roman"/>
                <w:sz w:val="21"/>
                <w:szCs w:val="21"/>
              </w:rPr>
              <w:t>4</w:t>
            </w:r>
            <w:r>
              <w:rPr>
                <w:rFonts w:ascii="Times New Roman" w:hAnsi="Times New Roman" w:hint="eastAsia"/>
                <w:sz w:val="21"/>
                <w:szCs w:val="21"/>
              </w:rPr>
              <w:t>篇专利</w:t>
            </w:r>
            <w:r w:rsidR="00900726">
              <w:rPr>
                <w:rFonts w:ascii="Times New Roman" w:hAnsi="Times New Roman" w:hint="eastAsia"/>
                <w:sz w:val="21"/>
                <w:szCs w:val="21"/>
              </w:rPr>
              <w:t>（其中</w:t>
            </w:r>
            <w:r w:rsidR="00900726">
              <w:rPr>
                <w:rFonts w:ascii="Times New Roman" w:hAnsi="Times New Roman" w:hint="eastAsia"/>
                <w:sz w:val="21"/>
                <w:szCs w:val="21"/>
              </w:rPr>
              <w:t>1</w:t>
            </w:r>
            <w:r w:rsidR="00A83DAA">
              <w:rPr>
                <w:rFonts w:ascii="Times New Roman" w:hAnsi="Times New Roman"/>
                <w:sz w:val="21"/>
                <w:szCs w:val="21"/>
              </w:rPr>
              <w:t>3</w:t>
            </w:r>
            <w:r w:rsidR="00900726">
              <w:rPr>
                <w:rFonts w:ascii="Times New Roman" w:hAnsi="Times New Roman" w:hint="eastAsia"/>
                <w:sz w:val="21"/>
                <w:szCs w:val="21"/>
              </w:rPr>
              <w:t>篇为第一完成人，</w:t>
            </w:r>
            <w:r w:rsidR="00900726" w:rsidRPr="00900726">
              <w:rPr>
                <w:rFonts w:ascii="Times New Roman" w:hAnsi="Times New Roman"/>
                <w:sz w:val="21"/>
                <w:szCs w:val="21"/>
              </w:rPr>
              <w:t>https://urw.cn/K44saE</w:t>
            </w:r>
            <w:r w:rsidR="00900726">
              <w:rPr>
                <w:rFonts w:ascii="Times New Roman" w:hAnsi="Times New Roman" w:hint="eastAsia"/>
                <w:sz w:val="21"/>
                <w:szCs w:val="21"/>
              </w:rPr>
              <w:t>）。</w:t>
            </w:r>
          </w:p>
        </w:tc>
      </w:tr>
      <w:tr w:rsidR="00EE4993" w14:paraId="18DDA447" w14:textId="77777777" w:rsidTr="000A2486">
        <w:trPr>
          <w:trHeight w:val="340"/>
        </w:trPr>
        <w:tc>
          <w:tcPr>
            <w:tcW w:w="10457" w:type="dxa"/>
            <w:gridSpan w:val="7"/>
            <w:tcBorders>
              <w:bottom w:val="single" w:sz="4" w:space="0" w:color="auto"/>
            </w:tcBorders>
            <w:shd w:val="clear" w:color="auto" w:fill="FFFFFF"/>
            <w:vAlign w:val="center"/>
          </w:tcPr>
          <w:p w14:paraId="38726D73" w14:textId="77777777" w:rsidR="00EE4993" w:rsidRPr="002C605F" w:rsidRDefault="00EE4993" w:rsidP="00EE4993">
            <w:pPr>
              <w:spacing w:line="300" w:lineRule="exact"/>
              <w:jc w:val="left"/>
              <w:rPr>
                <w:rFonts w:ascii="Times New Roman" w:hAnsi="Times New Roman"/>
                <w:b/>
              </w:rPr>
            </w:pPr>
            <w:r w:rsidRPr="002C605F">
              <w:rPr>
                <w:rFonts w:ascii="Times New Roman" w:hAnsi="Times New Roman" w:hint="eastAsia"/>
                <w:b/>
              </w:rPr>
              <w:t>实习经历</w:t>
            </w:r>
          </w:p>
        </w:tc>
      </w:tr>
      <w:tr w:rsidR="00EE4993" w14:paraId="7E9D56EA" w14:textId="77777777" w:rsidTr="000A2486">
        <w:trPr>
          <w:trHeight w:val="381"/>
        </w:trPr>
        <w:tc>
          <w:tcPr>
            <w:tcW w:w="1843" w:type="dxa"/>
            <w:gridSpan w:val="2"/>
            <w:tcBorders>
              <w:top w:val="single" w:sz="4" w:space="0" w:color="auto"/>
            </w:tcBorders>
            <w:shd w:val="clear" w:color="auto" w:fill="FFFFFF"/>
            <w:vAlign w:val="center"/>
          </w:tcPr>
          <w:p w14:paraId="09F406EC" w14:textId="77777777" w:rsidR="00EE4993" w:rsidRDefault="00EE4993" w:rsidP="00EE4993">
            <w:pPr>
              <w:spacing w:line="300" w:lineRule="exact"/>
              <w:jc w:val="left"/>
              <w:rPr>
                <w:rFonts w:ascii="Times New Roman" w:hAnsi="Times New Roman"/>
                <w:b/>
                <w:sz w:val="21"/>
                <w:szCs w:val="21"/>
              </w:rPr>
            </w:pPr>
            <w:r w:rsidRPr="00900CDF">
              <w:rPr>
                <w:rFonts w:ascii="Times New Roman" w:hAnsi="Times New Roman" w:hint="eastAsia"/>
                <w:b/>
                <w:sz w:val="21"/>
                <w:szCs w:val="21"/>
              </w:rPr>
              <w:t>2017.09-2018</w:t>
            </w:r>
            <w:r w:rsidRPr="00900CDF">
              <w:rPr>
                <w:rFonts w:ascii="Times New Roman" w:hAnsi="Times New Roman"/>
                <w:b/>
                <w:sz w:val="21"/>
                <w:szCs w:val="21"/>
              </w:rPr>
              <w:t>.</w:t>
            </w:r>
            <w:r w:rsidRPr="00900CDF">
              <w:rPr>
                <w:rFonts w:ascii="Times New Roman" w:hAnsi="Times New Roman" w:hint="eastAsia"/>
                <w:b/>
                <w:sz w:val="21"/>
                <w:szCs w:val="21"/>
              </w:rPr>
              <w:t>08</w:t>
            </w:r>
          </w:p>
        </w:tc>
        <w:tc>
          <w:tcPr>
            <w:tcW w:w="5528" w:type="dxa"/>
            <w:gridSpan w:val="2"/>
            <w:tcBorders>
              <w:top w:val="single" w:sz="4" w:space="0" w:color="auto"/>
            </w:tcBorders>
            <w:shd w:val="clear" w:color="auto" w:fill="FFFFFF"/>
            <w:vAlign w:val="center"/>
          </w:tcPr>
          <w:p w14:paraId="71BA3804" w14:textId="77777777" w:rsidR="00EE4993" w:rsidRDefault="00EE4993" w:rsidP="00EE4993">
            <w:pPr>
              <w:spacing w:line="300" w:lineRule="exact"/>
              <w:jc w:val="center"/>
              <w:rPr>
                <w:rFonts w:ascii="Times New Roman" w:hAnsi="Times New Roman"/>
                <w:b/>
                <w:sz w:val="21"/>
                <w:szCs w:val="21"/>
              </w:rPr>
            </w:pPr>
            <w:r w:rsidRPr="00900CDF">
              <w:rPr>
                <w:rFonts w:ascii="Times New Roman" w:hAnsi="Times New Roman" w:hint="eastAsia"/>
                <w:b/>
                <w:sz w:val="21"/>
                <w:szCs w:val="21"/>
              </w:rPr>
              <w:t>北京大学光华管理学院</w:t>
            </w:r>
          </w:p>
        </w:tc>
        <w:tc>
          <w:tcPr>
            <w:tcW w:w="3086" w:type="dxa"/>
            <w:gridSpan w:val="3"/>
            <w:tcBorders>
              <w:top w:val="single" w:sz="4" w:space="0" w:color="auto"/>
            </w:tcBorders>
            <w:shd w:val="clear" w:color="auto" w:fill="FFFFFF"/>
          </w:tcPr>
          <w:p w14:paraId="1003D8B5" w14:textId="77777777" w:rsidR="00EE4993" w:rsidRDefault="00EE4993" w:rsidP="00EE4993">
            <w:pPr>
              <w:jc w:val="right"/>
            </w:pPr>
            <w:r w:rsidRPr="00A171E0">
              <w:rPr>
                <w:rFonts w:ascii="Times New Roman" w:hAnsi="Times New Roman" w:hint="eastAsia"/>
                <w:b/>
                <w:sz w:val="21"/>
                <w:szCs w:val="21"/>
              </w:rPr>
              <w:t>区块链研究助理</w:t>
            </w:r>
          </w:p>
        </w:tc>
      </w:tr>
      <w:tr w:rsidR="00EE4993" w14:paraId="7A2D6B32" w14:textId="77777777" w:rsidTr="000A2486">
        <w:trPr>
          <w:trHeight w:val="340"/>
        </w:trPr>
        <w:tc>
          <w:tcPr>
            <w:tcW w:w="284" w:type="dxa"/>
            <w:tcBorders>
              <w:bottom w:val="nil"/>
            </w:tcBorders>
            <w:shd w:val="clear" w:color="auto" w:fill="FFFFFF"/>
            <w:vAlign w:val="center"/>
          </w:tcPr>
          <w:p w14:paraId="751C53ED" w14:textId="77777777" w:rsidR="00EE4993" w:rsidRDefault="00EE4993" w:rsidP="00EE4993">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ACCB44A" w14:textId="77777777" w:rsidR="00EE4993" w:rsidRDefault="00EE4993" w:rsidP="00EE4993">
            <w:pPr>
              <w:numPr>
                <w:ilvl w:val="0"/>
                <w:numId w:val="1"/>
              </w:numPr>
              <w:spacing w:line="300" w:lineRule="exact"/>
              <w:rPr>
                <w:rFonts w:ascii="Times New Roman" w:hAnsi="Times New Roman"/>
                <w:sz w:val="21"/>
                <w:szCs w:val="21"/>
              </w:rPr>
            </w:pPr>
            <w:r>
              <w:rPr>
                <w:rFonts w:ascii="Times New Roman" w:hAnsi="Times New Roman" w:hint="eastAsia"/>
                <w:sz w:val="21"/>
                <w:szCs w:val="21"/>
              </w:rPr>
              <w:t>担任金融系系主任刘晓蕾教授研究助理，负责区块链行业调研，相关数据爬取和分析。</w:t>
            </w:r>
          </w:p>
        </w:tc>
      </w:tr>
      <w:tr w:rsidR="00EE4993" w14:paraId="4883BE7A" w14:textId="77777777" w:rsidTr="000A2486">
        <w:trPr>
          <w:trHeight w:val="356"/>
        </w:trPr>
        <w:tc>
          <w:tcPr>
            <w:tcW w:w="10457" w:type="dxa"/>
            <w:gridSpan w:val="7"/>
            <w:tcBorders>
              <w:bottom w:val="single" w:sz="4" w:space="0" w:color="auto"/>
            </w:tcBorders>
            <w:shd w:val="clear" w:color="auto" w:fill="FFFFFF"/>
            <w:vAlign w:val="center"/>
          </w:tcPr>
          <w:p w14:paraId="3B766815" w14:textId="77777777" w:rsidR="00EE4993" w:rsidRPr="002C605F" w:rsidRDefault="00E9055D" w:rsidP="00E9055D">
            <w:pPr>
              <w:spacing w:line="300" w:lineRule="exact"/>
              <w:jc w:val="left"/>
              <w:rPr>
                <w:rFonts w:ascii="Times New Roman" w:hAnsi="Times New Roman"/>
                <w:b/>
              </w:rPr>
            </w:pPr>
            <w:r w:rsidRPr="002C605F">
              <w:rPr>
                <w:rFonts w:ascii="Times New Roman" w:hAnsi="Times New Roman" w:hint="eastAsia"/>
                <w:b/>
              </w:rPr>
              <w:t>项目经历</w:t>
            </w:r>
          </w:p>
        </w:tc>
      </w:tr>
      <w:tr w:rsidR="00906E9F" w14:paraId="3B553637" w14:textId="77777777" w:rsidTr="00BB746C">
        <w:trPr>
          <w:trHeight w:val="356"/>
        </w:trPr>
        <w:tc>
          <w:tcPr>
            <w:tcW w:w="1843" w:type="dxa"/>
            <w:gridSpan w:val="2"/>
            <w:tcBorders>
              <w:top w:val="single" w:sz="4" w:space="0" w:color="auto"/>
            </w:tcBorders>
            <w:shd w:val="clear" w:color="auto" w:fill="FFFFFF"/>
            <w:vAlign w:val="center"/>
          </w:tcPr>
          <w:p w14:paraId="4E98C706" w14:textId="16EEE258" w:rsidR="00906E9F" w:rsidRDefault="00906E9F" w:rsidP="00906E9F">
            <w:pPr>
              <w:spacing w:line="300" w:lineRule="exac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21</w:t>
            </w:r>
            <w:r w:rsidRPr="00900CDF">
              <w:rPr>
                <w:rFonts w:ascii="Times New Roman" w:hAnsi="Times New Roman" w:hint="eastAsia"/>
                <w:b/>
                <w:sz w:val="21"/>
                <w:szCs w:val="21"/>
              </w:rPr>
              <w:t>.0</w:t>
            </w:r>
            <w:r>
              <w:rPr>
                <w:rFonts w:ascii="Times New Roman" w:hAnsi="Times New Roman"/>
                <w:b/>
                <w:sz w:val="21"/>
                <w:szCs w:val="21"/>
              </w:rPr>
              <w:t>3</w:t>
            </w:r>
            <w:r w:rsidRPr="00900CDF">
              <w:rPr>
                <w:rFonts w:ascii="Times New Roman" w:hAnsi="Times New Roman" w:hint="eastAsia"/>
                <w:b/>
                <w:sz w:val="21"/>
                <w:szCs w:val="21"/>
              </w:rPr>
              <w:t>-20</w:t>
            </w:r>
            <w:r>
              <w:rPr>
                <w:rFonts w:ascii="Times New Roman" w:hAnsi="Times New Roman"/>
                <w:b/>
                <w:sz w:val="21"/>
                <w:szCs w:val="21"/>
              </w:rPr>
              <w:t>21</w:t>
            </w:r>
            <w:r w:rsidRPr="00900CDF">
              <w:rPr>
                <w:rFonts w:ascii="Times New Roman" w:hAnsi="Times New Roman"/>
                <w:b/>
                <w:sz w:val="21"/>
                <w:szCs w:val="21"/>
              </w:rPr>
              <w:t>.</w:t>
            </w:r>
            <w:r>
              <w:rPr>
                <w:rFonts w:ascii="Times New Roman" w:hAnsi="Times New Roman"/>
                <w:b/>
                <w:sz w:val="21"/>
                <w:szCs w:val="21"/>
              </w:rPr>
              <w:t>07</w:t>
            </w:r>
          </w:p>
        </w:tc>
        <w:tc>
          <w:tcPr>
            <w:tcW w:w="5528" w:type="dxa"/>
            <w:gridSpan w:val="2"/>
            <w:tcBorders>
              <w:top w:val="single" w:sz="4" w:space="0" w:color="auto"/>
            </w:tcBorders>
            <w:shd w:val="clear" w:color="auto" w:fill="FFFFFF"/>
            <w:vAlign w:val="center"/>
          </w:tcPr>
          <w:p w14:paraId="561817C1" w14:textId="6C95F88E" w:rsidR="00906E9F" w:rsidRPr="00923DCB" w:rsidRDefault="0026133D" w:rsidP="00906E9F">
            <w:pPr>
              <w:spacing w:line="300" w:lineRule="exact"/>
              <w:rPr>
                <w:rFonts w:ascii="Times New Roman" w:hAnsi="Times New Roman"/>
                <w:b/>
                <w:sz w:val="21"/>
                <w:szCs w:val="21"/>
              </w:rPr>
            </w:pPr>
            <w:r>
              <w:rPr>
                <w:rFonts w:ascii="Times New Roman" w:hAnsi="Times New Roman" w:hint="eastAsia"/>
                <w:b/>
                <w:sz w:val="21"/>
                <w:szCs w:val="21"/>
              </w:rPr>
              <w:t>实验异动可视分析</w:t>
            </w:r>
          </w:p>
        </w:tc>
        <w:tc>
          <w:tcPr>
            <w:tcW w:w="3086" w:type="dxa"/>
            <w:gridSpan w:val="3"/>
            <w:tcBorders>
              <w:top w:val="single" w:sz="4" w:space="0" w:color="auto"/>
            </w:tcBorders>
            <w:shd w:val="clear" w:color="auto" w:fill="FFFFFF"/>
            <w:vAlign w:val="center"/>
          </w:tcPr>
          <w:p w14:paraId="75543A80" w14:textId="69D2D87E" w:rsidR="00906E9F" w:rsidRPr="00923DCB" w:rsidRDefault="0026133D" w:rsidP="00906E9F">
            <w:pPr>
              <w:spacing w:line="300" w:lineRule="exact"/>
              <w:jc w:val="right"/>
              <w:rPr>
                <w:rFonts w:ascii="Times New Roman" w:hAnsi="Times New Roman"/>
                <w:b/>
                <w:sz w:val="21"/>
                <w:szCs w:val="21"/>
              </w:rPr>
            </w:pPr>
            <w:r>
              <w:rPr>
                <w:rFonts w:ascii="Times New Roman" w:hAnsi="Times New Roman" w:hint="eastAsia"/>
                <w:b/>
                <w:sz w:val="21"/>
                <w:szCs w:val="21"/>
              </w:rPr>
              <w:t>核心成员</w:t>
            </w:r>
          </w:p>
        </w:tc>
      </w:tr>
      <w:tr w:rsidR="00906E9F" w14:paraId="11CD1633" w14:textId="77777777" w:rsidTr="00906E9F">
        <w:trPr>
          <w:trHeight w:val="340"/>
        </w:trPr>
        <w:tc>
          <w:tcPr>
            <w:tcW w:w="284" w:type="dxa"/>
            <w:tcBorders>
              <w:bottom w:val="nil"/>
            </w:tcBorders>
            <w:shd w:val="clear" w:color="auto" w:fill="FFFFFF"/>
            <w:vAlign w:val="center"/>
          </w:tcPr>
          <w:p w14:paraId="4F0D9D3E" w14:textId="77777777" w:rsidR="00906E9F" w:rsidRDefault="00906E9F" w:rsidP="00906E9F">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8563561" w14:textId="65165814" w:rsidR="00906E9F" w:rsidRDefault="0026133D" w:rsidP="00906E9F">
            <w:pPr>
              <w:numPr>
                <w:ilvl w:val="0"/>
                <w:numId w:val="1"/>
              </w:numPr>
              <w:spacing w:line="300" w:lineRule="exact"/>
              <w:rPr>
                <w:rFonts w:ascii="Times New Roman" w:hAnsi="Times New Roman"/>
                <w:sz w:val="21"/>
                <w:szCs w:val="21"/>
              </w:rPr>
            </w:pPr>
            <w:r>
              <w:rPr>
                <w:rFonts w:ascii="Times New Roman" w:hAnsi="Times New Roman" w:hint="eastAsia"/>
                <w:sz w:val="21"/>
                <w:szCs w:val="21"/>
              </w:rPr>
              <w:t>广告</w:t>
            </w:r>
            <w:r w:rsidRPr="0026133D">
              <w:rPr>
                <w:rFonts w:ascii="Times New Roman" w:hAnsi="Times New Roman" w:hint="eastAsia"/>
                <w:sz w:val="21"/>
                <w:szCs w:val="21"/>
              </w:rPr>
              <w:t>大盘指标有异常波动时需要重点关注，排查起来往往需要汇总许多消息，花费很多人力成本</w:t>
            </w:r>
            <w:r>
              <w:rPr>
                <w:rFonts w:ascii="Times New Roman" w:hAnsi="Times New Roman" w:hint="eastAsia"/>
                <w:sz w:val="21"/>
                <w:szCs w:val="21"/>
              </w:rPr>
              <w:t>，</w:t>
            </w:r>
            <w:r w:rsidRPr="0026133D">
              <w:rPr>
                <w:rFonts w:ascii="Times New Roman" w:hAnsi="Times New Roman" w:hint="eastAsia"/>
                <w:sz w:val="21"/>
                <w:szCs w:val="21"/>
              </w:rPr>
              <w:t>因此有必要搭建一套完整的广告大盘核心指标识别与归因的工具，支持自动预警以及归因分析</w:t>
            </w:r>
            <w:r>
              <w:rPr>
                <w:rFonts w:ascii="Times New Roman" w:hAnsi="Times New Roman" w:hint="eastAsia"/>
                <w:sz w:val="21"/>
                <w:szCs w:val="21"/>
              </w:rPr>
              <w:t>。</w:t>
            </w:r>
          </w:p>
          <w:p w14:paraId="7E4AAC9E" w14:textId="1055EDBF" w:rsidR="00906E9F" w:rsidRPr="0026133D" w:rsidRDefault="0026133D" w:rsidP="0026133D">
            <w:pPr>
              <w:numPr>
                <w:ilvl w:val="0"/>
                <w:numId w:val="1"/>
              </w:numPr>
              <w:spacing w:line="300" w:lineRule="exact"/>
              <w:rPr>
                <w:rFonts w:ascii="Times New Roman" w:hAnsi="Times New Roman"/>
                <w:sz w:val="21"/>
                <w:szCs w:val="21"/>
              </w:rPr>
            </w:pPr>
            <w:r w:rsidRPr="0026133D">
              <w:rPr>
                <w:rFonts w:ascii="Times New Roman" w:hAnsi="Times New Roman" w:hint="eastAsia"/>
                <w:sz w:val="21"/>
                <w:szCs w:val="21"/>
              </w:rPr>
              <w:t>系统从大盘核心指标为中心，结合实验系统，开发一个支持指标监控、归因并评估实验对大盘影响的分析系统。</w:t>
            </w:r>
            <w:r w:rsidR="00B57F01">
              <w:rPr>
                <w:rFonts w:ascii="Times New Roman" w:hAnsi="Times New Roman" w:hint="eastAsia"/>
                <w:sz w:val="21"/>
                <w:szCs w:val="21"/>
              </w:rPr>
              <w:t>系统使用</w:t>
            </w:r>
            <w:r w:rsidR="00B57F01">
              <w:rPr>
                <w:rFonts w:ascii="Times New Roman" w:hAnsi="Times New Roman"/>
                <w:sz w:val="21"/>
                <w:szCs w:val="21"/>
              </w:rPr>
              <w:t>F</w:t>
            </w:r>
            <w:r w:rsidR="00B57F01">
              <w:rPr>
                <w:rFonts w:ascii="Times New Roman" w:hAnsi="Times New Roman" w:hint="eastAsia"/>
                <w:sz w:val="21"/>
                <w:szCs w:val="21"/>
              </w:rPr>
              <w:t>l</w:t>
            </w:r>
            <w:r w:rsidR="00B57F01">
              <w:rPr>
                <w:rFonts w:ascii="Times New Roman" w:hAnsi="Times New Roman"/>
                <w:sz w:val="21"/>
                <w:szCs w:val="21"/>
              </w:rPr>
              <w:t>ask</w:t>
            </w:r>
            <w:r w:rsidR="00B57F01">
              <w:rPr>
                <w:rFonts w:ascii="Times New Roman" w:hAnsi="Times New Roman" w:hint="eastAsia"/>
                <w:sz w:val="21"/>
                <w:szCs w:val="21"/>
              </w:rPr>
              <w:t>后台，前台使用</w:t>
            </w:r>
            <w:r w:rsidR="00B57F01">
              <w:rPr>
                <w:rFonts w:ascii="Times New Roman" w:hAnsi="Times New Roman" w:hint="eastAsia"/>
                <w:sz w:val="21"/>
                <w:szCs w:val="21"/>
              </w:rPr>
              <w:t>Vue</w:t>
            </w:r>
            <w:r w:rsidR="00B57F01">
              <w:rPr>
                <w:rFonts w:ascii="Times New Roman" w:hAnsi="Times New Roman" w:hint="eastAsia"/>
                <w:sz w:val="21"/>
                <w:szCs w:val="21"/>
              </w:rPr>
              <w:t>框架，通过</w:t>
            </w:r>
            <w:r w:rsidR="00B57F01">
              <w:rPr>
                <w:rFonts w:ascii="Times New Roman" w:hAnsi="Times New Roman"/>
                <w:sz w:val="21"/>
                <w:szCs w:val="21"/>
              </w:rPr>
              <w:t>d3js</w:t>
            </w:r>
            <w:r w:rsidR="00B57F01">
              <w:rPr>
                <w:rFonts w:ascii="Times New Roman" w:hAnsi="Times New Roman" w:hint="eastAsia"/>
                <w:sz w:val="21"/>
                <w:szCs w:val="21"/>
              </w:rPr>
              <w:t>进行可视化呈现。</w:t>
            </w:r>
          </w:p>
        </w:tc>
      </w:tr>
      <w:tr w:rsidR="00955F84" w14:paraId="28C686E4" w14:textId="77777777" w:rsidTr="00906E9F">
        <w:trPr>
          <w:trHeight w:val="356"/>
        </w:trPr>
        <w:tc>
          <w:tcPr>
            <w:tcW w:w="1843" w:type="dxa"/>
            <w:gridSpan w:val="2"/>
            <w:tcBorders>
              <w:top w:val="nil"/>
              <w:bottom w:val="nil"/>
            </w:tcBorders>
            <w:shd w:val="clear" w:color="auto" w:fill="FFFFFF"/>
            <w:vAlign w:val="center"/>
          </w:tcPr>
          <w:p w14:paraId="012F27CA" w14:textId="3BEC973D" w:rsidR="00955F84" w:rsidRDefault="00955F84" w:rsidP="00EE4993">
            <w:pPr>
              <w:spacing w:line="300" w:lineRule="exac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hint="eastAsia"/>
                <w:b/>
                <w:sz w:val="21"/>
                <w:szCs w:val="21"/>
              </w:rPr>
              <w:t>.0</w:t>
            </w:r>
            <w:r>
              <w:rPr>
                <w:rFonts w:ascii="Times New Roman" w:hAnsi="Times New Roman"/>
                <w:b/>
                <w:sz w:val="21"/>
                <w:szCs w:val="21"/>
              </w:rPr>
              <w:t>6</w:t>
            </w:r>
            <w:r w:rsidRPr="00900CDF">
              <w:rPr>
                <w:rFonts w:ascii="Times New Roman" w:hAnsi="Times New Roman" w:hint="eastAsia"/>
                <w:b/>
                <w:sz w:val="21"/>
                <w:szCs w:val="21"/>
              </w:rPr>
              <w:t>-20</w:t>
            </w:r>
            <w:r>
              <w:rPr>
                <w:rFonts w:ascii="Times New Roman" w:hAnsi="Times New Roman"/>
                <w:b/>
                <w:sz w:val="21"/>
                <w:szCs w:val="21"/>
              </w:rPr>
              <w:t>2</w:t>
            </w:r>
            <w:r w:rsidR="00906E9F">
              <w:rPr>
                <w:rFonts w:ascii="Times New Roman" w:hAnsi="Times New Roman"/>
                <w:b/>
                <w:sz w:val="21"/>
                <w:szCs w:val="21"/>
              </w:rPr>
              <w:t>1</w:t>
            </w:r>
            <w:r w:rsidRPr="00900CDF">
              <w:rPr>
                <w:rFonts w:ascii="Times New Roman" w:hAnsi="Times New Roman"/>
                <w:b/>
                <w:sz w:val="21"/>
                <w:szCs w:val="21"/>
              </w:rPr>
              <w:t>.</w:t>
            </w:r>
            <w:r w:rsidR="00BC0F86">
              <w:rPr>
                <w:rFonts w:ascii="Times New Roman" w:hAnsi="Times New Roman"/>
                <w:b/>
                <w:sz w:val="21"/>
                <w:szCs w:val="21"/>
              </w:rPr>
              <w:t>0</w:t>
            </w:r>
            <w:r w:rsidR="00C84DDC">
              <w:rPr>
                <w:rFonts w:ascii="Times New Roman" w:hAnsi="Times New Roman"/>
                <w:b/>
                <w:sz w:val="21"/>
                <w:szCs w:val="21"/>
              </w:rPr>
              <w:t>1</w:t>
            </w:r>
          </w:p>
        </w:tc>
        <w:tc>
          <w:tcPr>
            <w:tcW w:w="5528" w:type="dxa"/>
            <w:gridSpan w:val="2"/>
            <w:tcBorders>
              <w:top w:val="nil"/>
              <w:bottom w:val="nil"/>
            </w:tcBorders>
            <w:shd w:val="clear" w:color="auto" w:fill="FFFFFF"/>
            <w:vAlign w:val="center"/>
          </w:tcPr>
          <w:p w14:paraId="09161F37" w14:textId="77777777" w:rsidR="00955F84" w:rsidRPr="00923DCB" w:rsidRDefault="00955F84" w:rsidP="00EE4993">
            <w:pPr>
              <w:spacing w:line="300" w:lineRule="exact"/>
              <w:rPr>
                <w:rFonts w:ascii="Times New Roman" w:hAnsi="Times New Roman"/>
                <w:b/>
                <w:sz w:val="21"/>
                <w:szCs w:val="21"/>
              </w:rPr>
            </w:pPr>
            <w:r>
              <w:rPr>
                <w:rFonts w:ascii="Times New Roman" w:hAnsi="Times New Roman" w:hint="eastAsia"/>
                <w:b/>
                <w:sz w:val="21"/>
                <w:szCs w:val="21"/>
              </w:rPr>
              <w:t>银行信用风险评级系统</w:t>
            </w:r>
          </w:p>
        </w:tc>
        <w:tc>
          <w:tcPr>
            <w:tcW w:w="3086" w:type="dxa"/>
            <w:gridSpan w:val="3"/>
            <w:tcBorders>
              <w:top w:val="nil"/>
              <w:bottom w:val="nil"/>
            </w:tcBorders>
            <w:shd w:val="clear" w:color="auto" w:fill="FFFFFF"/>
            <w:vAlign w:val="center"/>
          </w:tcPr>
          <w:p w14:paraId="30B8489D" w14:textId="77777777" w:rsidR="00955F84" w:rsidRPr="00923DCB" w:rsidRDefault="00955F84" w:rsidP="00EE4993">
            <w:pPr>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4B70D0" w14:paraId="27D7523C" w14:textId="77777777" w:rsidTr="00906E9F">
        <w:trPr>
          <w:trHeight w:val="340"/>
        </w:trPr>
        <w:tc>
          <w:tcPr>
            <w:tcW w:w="284" w:type="dxa"/>
            <w:tcBorders>
              <w:bottom w:val="nil"/>
            </w:tcBorders>
            <w:shd w:val="clear" w:color="auto" w:fill="FFFFFF"/>
            <w:vAlign w:val="center"/>
          </w:tcPr>
          <w:p w14:paraId="63319E79" w14:textId="77777777" w:rsidR="004B70D0" w:rsidRDefault="004B70D0" w:rsidP="004B70D0">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01996EA7" w14:textId="77777777" w:rsidR="004B70D0" w:rsidRDefault="00645A66" w:rsidP="004B70D0">
            <w:pPr>
              <w:numPr>
                <w:ilvl w:val="0"/>
                <w:numId w:val="1"/>
              </w:numPr>
              <w:spacing w:line="300" w:lineRule="exact"/>
              <w:rPr>
                <w:rFonts w:ascii="Times New Roman" w:hAnsi="Times New Roman"/>
                <w:sz w:val="21"/>
                <w:szCs w:val="21"/>
              </w:rPr>
            </w:pPr>
            <w:r>
              <w:rPr>
                <w:rFonts w:ascii="Times New Roman" w:hAnsi="Times New Roman" w:hint="eastAsia"/>
                <w:sz w:val="21"/>
                <w:szCs w:val="21"/>
              </w:rPr>
              <w:t>对银行信用评级关系到银行的授信额度，</w:t>
            </w:r>
            <w:r w:rsidR="00B16F71" w:rsidRPr="00B16F71">
              <w:rPr>
                <w:rFonts w:ascii="Times New Roman" w:hAnsi="Times New Roman" w:hint="eastAsia"/>
                <w:sz w:val="21"/>
                <w:szCs w:val="21"/>
              </w:rPr>
              <w:t>每个银行具有</w:t>
            </w:r>
            <w:r>
              <w:rPr>
                <w:rFonts w:ascii="Times New Roman" w:hAnsi="Times New Roman" w:hint="eastAsia"/>
                <w:sz w:val="21"/>
                <w:szCs w:val="21"/>
              </w:rPr>
              <w:t>数十</w:t>
            </w:r>
            <w:r w:rsidR="00B16F71" w:rsidRPr="00B16F71">
              <w:rPr>
                <w:rFonts w:ascii="Times New Roman" w:hAnsi="Times New Roman" w:hint="eastAsia"/>
                <w:sz w:val="21"/>
                <w:szCs w:val="21"/>
              </w:rPr>
              <w:t>个经营相关的指标</w:t>
            </w:r>
            <w:r>
              <w:rPr>
                <w:rFonts w:ascii="Times New Roman" w:hAnsi="Times New Roman" w:hint="eastAsia"/>
                <w:sz w:val="21"/>
                <w:szCs w:val="21"/>
              </w:rPr>
              <w:t>，</w:t>
            </w:r>
            <w:r w:rsidRPr="00645A66">
              <w:rPr>
                <w:rFonts w:ascii="Times New Roman" w:hAnsi="Times New Roman"/>
                <w:sz w:val="21"/>
                <w:szCs w:val="21"/>
              </w:rPr>
              <w:t>传统的</w:t>
            </w:r>
            <w:r>
              <w:rPr>
                <w:rFonts w:ascii="Times New Roman" w:hAnsi="Times New Roman" w:hint="eastAsia"/>
                <w:sz w:val="21"/>
                <w:szCs w:val="21"/>
              </w:rPr>
              <w:t>评级</w:t>
            </w:r>
            <w:r w:rsidRPr="00645A66">
              <w:rPr>
                <w:rFonts w:ascii="Times New Roman" w:hAnsi="Times New Roman"/>
                <w:sz w:val="21"/>
                <w:szCs w:val="21"/>
              </w:rPr>
              <w:t>方法，通常根据行业内深耕多年的专家人士的专家经验</w:t>
            </w:r>
            <w:r>
              <w:rPr>
                <w:rFonts w:ascii="Times New Roman" w:hAnsi="Times New Roman" w:hint="eastAsia"/>
                <w:sz w:val="21"/>
                <w:szCs w:val="21"/>
              </w:rPr>
              <w:t>进行人工调节，耗费大量时间并且主观性强。</w:t>
            </w:r>
          </w:p>
          <w:p w14:paraId="76369AA3" w14:textId="42AF0056" w:rsidR="00645A66" w:rsidRPr="003C4F1F" w:rsidRDefault="00645A66" w:rsidP="004B70D0">
            <w:pPr>
              <w:numPr>
                <w:ilvl w:val="0"/>
                <w:numId w:val="1"/>
              </w:numPr>
              <w:spacing w:line="300" w:lineRule="exact"/>
              <w:rPr>
                <w:rFonts w:ascii="Times New Roman" w:hAnsi="Times New Roman"/>
                <w:sz w:val="21"/>
                <w:szCs w:val="21"/>
              </w:rPr>
            </w:pPr>
            <w:r>
              <w:rPr>
                <w:rFonts w:ascii="Times New Roman" w:hAnsi="Times New Roman" w:hint="eastAsia"/>
                <w:sz w:val="21"/>
                <w:szCs w:val="21"/>
              </w:rPr>
              <w:t>评级</w:t>
            </w:r>
            <w:r w:rsidRPr="00645A66">
              <w:rPr>
                <w:rFonts w:ascii="Times New Roman" w:hAnsi="Times New Roman" w:hint="eastAsia"/>
                <w:sz w:val="21"/>
                <w:szCs w:val="21"/>
              </w:rPr>
              <w:t>是</w:t>
            </w:r>
            <w:r>
              <w:rPr>
                <w:rFonts w:ascii="Times New Roman" w:hAnsi="Times New Roman" w:hint="eastAsia"/>
                <w:sz w:val="21"/>
                <w:szCs w:val="21"/>
              </w:rPr>
              <w:t>一个</w:t>
            </w:r>
            <w:r w:rsidRPr="00645A66">
              <w:rPr>
                <w:rFonts w:ascii="Times New Roman" w:hAnsi="Times New Roman" w:hint="eastAsia"/>
                <w:sz w:val="21"/>
                <w:szCs w:val="21"/>
              </w:rPr>
              <w:t>聚类和排序问题</w:t>
            </w:r>
            <w:r>
              <w:rPr>
                <w:rFonts w:ascii="Times New Roman" w:hAnsi="Times New Roman" w:hint="eastAsia"/>
                <w:sz w:val="21"/>
                <w:szCs w:val="21"/>
              </w:rPr>
              <w:t>，</w:t>
            </w:r>
            <w:r w:rsidR="00050ED3">
              <w:rPr>
                <w:rFonts w:ascii="Times New Roman" w:hAnsi="Times New Roman" w:hint="eastAsia"/>
                <w:sz w:val="21"/>
                <w:szCs w:val="21"/>
              </w:rPr>
              <w:t>通过调节不同的权重方案，帮组用户对不同权重方案之间结果进行比较</w:t>
            </w:r>
            <w:r w:rsidR="006B2A09">
              <w:rPr>
                <w:rFonts w:ascii="Times New Roman" w:hAnsi="Times New Roman" w:hint="eastAsia"/>
                <w:sz w:val="21"/>
                <w:szCs w:val="21"/>
              </w:rPr>
              <w:t>，</w:t>
            </w:r>
            <w:r w:rsidR="00050ED3">
              <w:rPr>
                <w:rFonts w:ascii="Times New Roman" w:hAnsi="Times New Roman" w:hint="eastAsia"/>
                <w:sz w:val="21"/>
                <w:szCs w:val="21"/>
              </w:rPr>
              <w:t>通过用户</w:t>
            </w:r>
            <w:r w:rsidR="006B2A09">
              <w:rPr>
                <w:rFonts w:ascii="Times New Roman" w:hAnsi="Times New Roman" w:hint="eastAsia"/>
                <w:sz w:val="21"/>
                <w:szCs w:val="21"/>
              </w:rPr>
              <w:t>手动</w:t>
            </w:r>
            <w:r w:rsidR="00050ED3">
              <w:rPr>
                <w:rFonts w:ascii="Times New Roman" w:hAnsi="Times New Roman" w:hint="eastAsia"/>
                <w:sz w:val="21"/>
                <w:szCs w:val="21"/>
              </w:rPr>
              <w:t>调节</w:t>
            </w:r>
            <w:r w:rsidR="006B2A09">
              <w:rPr>
                <w:rFonts w:ascii="Times New Roman" w:hAnsi="Times New Roman" w:hint="eastAsia"/>
                <w:sz w:val="21"/>
                <w:szCs w:val="21"/>
              </w:rPr>
              <w:t>部门银行排名使用</w:t>
            </w:r>
            <w:r w:rsidR="006B2A09">
              <w:rPr>
                <w:rFonts w:ascii="Times New Roman" w:hAnsi="Times New Roman" w:hint="eastAsia"/>
                <w:sz w:val="21"/>
                <w:szCs w:val="21"/>
              </w:rPr>
              <w:t>ran</w:t>
            </w:r>
            <w:r w:rsidR="006B2A09">
              <w:rPr>
                <w:rFonts w:ascii="Times New Roman" w:hAnsi="Times New Roman"/>
                <w:sz w:val="21"/>
                <w:szCs w:val="21"/>
              </w:rPr>
              <w:t>kSVM</w:t>
            </w:r>
            <w:r w:rsidR="00050ED3">
              <w:rPr>
                <w:rFonts w:ascii="Times New Roman" w:hAnsi="Times New Roman" w:hint="eastAsia"/>
                <w:sz w:val="21"/>
                <w:szCs w:val="21"/>
              </w:rPr>
              <w:t>反推权重方案，使得结果更加接近</w:t>
            </w:r>
            <w:r w:rsidR="00906E9F">
              <w:rPr>
                <w:rFonts w:ascii="Times New Roman" w:hAnsi="Times New Roman" w:hint="eastAsia"/>
                <w:sz w:val="21"/>
                <w:szCs w:val="21"/>
              </w:rPr>
              <w:t>专家</w:t>
            </w:r>
            <w:r w:rsidR="00050ED3">
              <w:rPr>
                <w:rFonts w:ascii="Times New Roman" w:hAnsi="Times New Roman" w:hint="eastAsia"/>
                <w:sz w:val="21"/>
                <w:szCs w:val="21"/>
              </w:rPr>
              <w:t>的心理预期</w:t>
            </w:r>
            <w:r w:rsidR="00136841">
              <w:rPr>
                <w:rFonts w:ascii="Times New Roman" w:hAnsi="Times New Roman" w:hint="eastAsia"/>
                <w:sz w:val="21"/>
                <w:szCs w:val="21"/>
              </w:rPr>
              <w:t>，项目成果在投两篇学术论文</w:t>
            </w:r>
            <w:r w:rsidR="00C55ECA">
              <w:rPr>
                <w:rFonts w:ascii="Times New Roman" w:hAnsi="Times New Roman" w:hint="eastAsia"/>
                <w:sz w:val="21"/>
                <w:szCs w:val="21"/>
              </w:rPr>
              <w:t>，系统可扩展成基金等评级</w:t>
            </w:r>
            <w:r w:rsidR="00050ED3">
              <w:rPr>
                <w:rFonts w:ascii="Times New Roman" w:hAnsi="Times New Roman" w:hint="eastAsia"/>
                <w:sz w:val="21"/>
                <w:szCs w:val="21"/>
              </w:rPr>
              <w:t>。</w:t>
            </w:r>
            <w:r w:rsidR="00B57F01">
              <w:rPr>
                <w:rFonts w:ascii="Times New Roman" w:hAnsi="Times New Roman" w:hint="eastAsia"/>
                <w:sz w:val="21"/>
                <w:szCs w:val="21"/>
              </w:rPr>
              <w:t>系统支持多人登录协同操作权重方案。</w:t>
            </w:r>
          </w:p>
        </w:tc>
      </w:tr>
      <w:tr w:rsidR="00D64989" w14:paraId="2CA045BA" w14:textId="77777777" w:rsidTr="00270C20">
        <w:trPr>
          <w:trHeight w:val="356"/>
        </w:trPr>
        <w:tc>
          <w:tcPr>
            <w:tcW w:w="1843" w:type="dxa"/>
            <w:gridSpan w:val="2"/>
            <w:tcBorders>
              <w:top w:val="nil"/>
              <w:bottom w:val="nil"/>
            </w:tcBorders>
            <w:shd w:val="clear" w:color="auto" w:fill="FFFFFF"/>
            <w:vAlign w:val="center"/>
          </w:tcPr>
          <w:p w14:paraId="0A7A7FEC" w14:textId="77777777" w:rsidR="00D64989" w:rsidRPr="004B70D0" w:rsidRDefault="00955F84" w:rsidP="00D64989">
            <w:pPr>
              <w:spacing w:line="300" w:lineRule="exac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hint="eastAsia"/>
                <w:b/>
                <w:sz w:val="21"/>
                <w:szCs w:val="21"/>
              </w:rPr>
              <w:t>.0</w:t>
            </w:r>
            <w:r>
              <w:rPr>
                <w:rFonts w:ascii="Times New Roman" w:hAnsi="Times New Roman"/>
                <w:b/>
                <w:sz w:val="21"/>
                <w:szCs w:val="21"/>
              </w:rPr>
              <w:t>2</w:t>
            </w: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b/>
                <w:sz w:val="21"/>
                <w:szCs w:val="21"/>
              </w:rPr>
              <w:t>.</w:t>
            </w:r>
            <w:r>
              <w:rPr>
                <w:rFonts w:ascii="Times New Roman" w:hAnsi="Times New Roman"/>
                <w:b/>
                <w:sz w:val="21"/>
                <w:szCs w:val="21"/>
              </w:rPr>
              <w:t>05</w:t>
            </w:r>
          </w:p>
        </w:tc>
        <w:tc>
          <w:tcPr>
            <w:tcW w:w="5528" w:type="dxa"/>
            <w:gridSpan w:val="2"/>
            <w:tcBorders>
              <w:top w:val="nil"/>
              <w:bottom w:val="nil"/>
            </w:tcBorders>
            <w:shd w:val="clear" w:color="auto" w:fill="FFFFFF"/>
            <w:vAlign w:val="center"/>
          </w:tcPr>
          <w:p w14:paraId="188A3616" w14:textId="77777777" w:rsidR="00D64989" w:rsidRPr="00050ED3" w:rsidRDefault="00050ED3" w:rsidP="00050ED3">
            <w:pPr>
              <w:widowControl/>
              <w:jc w:val="left"/>
              <w:rPr>
                <w:rFonts w:ascii="宋体" w:hAnsi="宋体"/>
                <w:kern w:val="0"/>
              </w:rPr>
            </w:pPr>
            <w:r w:rsidRPr="00050ED3">
              <w:rPr>
                <w:rFonts w:ascii="Times New Roman" w:hAnsi="Times New Roman"/>
                <w:b/>
                <w:sz w:val="21"/>
                <w:szCs w:val="21"/>
              </w:rPr>
              <w:t>基于感知用户乘车需求的智能通勤班车路线规划</w:t>
            </w:r>
            <w:r w:rsidRPr="00050ED3">
              <w:rPr>
                <w:rFonts w:ascii="Times New Roman" w:hAnsi="Times New Roman" w:hint="eastAsia"/>
                <w:b/>
                <w:sz w:val="21"/>
                <w:szCs w:val="21"/>
              </w:rPr>
              <w:t>系统</w:t>
            </w:r>
          </w:p>
        </w:tc>
        <w:tc>
          <w:tcPr>
            <w:tcW w:w="1701" w:type="dxa"/>
            <w:tcBorders>
              <w:top w:val="nil"/>
              <w:bottom w:val="nil"/>
            </w:tcBorders>
            <w:shd w:val="clear" w:color="auto" w:fill="FFFFFF"/>
            <w:vAlign w:val="center"/>
          </w:tcPr>
          <w:p w14:paraId="0949AA0F" w14:textId="77777777" w:rsidR="00D64989" w:rsidRDefault="00D64989" w:rsidP="00050ED3">
            <w:pPr>
              <w:tabs>
                <w:tab w:val="left" w:pos="635"/>
              </w:tabs>
              <w:spacing w:line="300" w:lineRule="exact"/>
              <w:jc w:val="center"/>
              <w:rPr>
                <w:rFonts w:ascii="Times New Roman" w:hAnsi="Times New Roman"/>
                <w:b/>
                <w:sz w:val="21"/>
                <w:szCs w:val="21"/>
              </w:rPr>
            </w:pPr>
          </w:p>
        </w:tc>
        <w:tc>
          <w:tcPr>
            <w:tcW w:w="1385" w:type="dxa"/>
            <w:gridSpan w:val="2"/>
            <w:tcBorders>
              <w:top w:val="nil"/>
              <w:bottom w:val="nil"/>
            </w:tcBorders>
            <w:shd w:val="clear" w:color="auto" w:fill="FFFFFF"/>
            <w:vAlign w:val="center"/>
          </w:tcPr>
          <w:p w14:paraId="6A0DC089" w14:textId="77777777" w:rsidR="00D64989" w:rsidRPr="00923DCB" w:rsidRDefault="000A2486" w:rsidP="00050ED3">
            <w:pPr>
              <w:spacing w:line="300" w:lineRule="exact"/>
              <w:jc w:val="center"/>
              <w:rPr>
                <w:rFonts w:ascii="Times New Roman" w:hAnsi="Times New Roman"/>
                <w:b/>
                <w:sz w:val="21"/>
                <w:szCs w:val="21"/>
              </w:rPr>
            </w:pPr>
            <w:r>
              <w:rPr>
                <w:rFonts w:ascii="Times New Roman" w:hAnsi="Times New Roman" w:hint="eastAsia"/>
                <w:b/>
                <w:sz w:val="21"/>
                <w:szCs w:val="21"/>
              </w:rPr>
              <w:t>项目负责人</w:t>
            </w:r>
          </w:p>
        </w:tc>
      </w:tr>
      <w:tr w:rsidR="00D64989" w14:paraId="18EB02EA" w14:textId="77777777" w:rsidTr="00270C20">
        <w:trPr>
          <w:trHeight w:val="340"/>
        </w:trPr>
        <w:tc>
          <w:tcPr>
            <w:tcW w:w="284" w:type="dxa"/>
            <w:tcBorders>
              <w:bottom w:val="nil"/>
            </w:tcBorders>
            <w:shd w:val="clear" w:color="auto" w:fill="FFFFFF"/>
            <w:vAlign w:val="center"/>
          </w:tcPr>
          <w:p w14:paraId="1B9FB103" w14:textId="77777777" w:rsidR="00D64989" w:rsidRDefault="00D64989" w:rsidP="00D64989">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8567BA8" w14:textId="77777777" w:rsidR="004C2650" w:rsidRDefault="004C2650" w:rsidP="00D64989">
            <w:pPr>
              <w:numPr>
                <w:ilvl w:val="0"/>
                <w:numId w:val="1"/>
              </w:numPr>
              <w:spacing w:line="300" w:lineRule="exact"/>
              <w:rPr>
                <w:rFonts w:ascii="Times New Roman" w:hAnsi="Times New Roman"/>
                <w:sz w:val="21"/>
                <w:szCs w:val="21"/>
              </w:rPr>
            </w:pPr>
            <w:r>
              <w:rPr>
                <w:rFonts w:ascii="Times New Roman" w:hAnsi="Times New Roman" w:hint="eastAsia"/>
                <w:sz w:val="21"/>
                <w:szCs w:val="21"/>
              </w:rPr>
              <w:t>系统</w:t>
            </w:r>
            <w:r w:rsidRPr="004C2650">
              <w:rPr>
                <w:rFonts w:ascii="Times New Roman" w:hAnsi="Times New Roman" w:hint="eastAsia"/>
                <w:sz w:val="21"/>
                <w:szCs w:val="21"/>
              </w:rPr>
              <w:t>根据乘客的个性化的需求，通过集合乘客需求的共同点，以多人共用车的形式，为具有相似出行时</w:t>
            </w:r>
            <w:r w:rsidRPr="004C2650">
              <w:rPr>
                <w:rFonts w:ascii="Times New Roman" w:hAnsi="Times New Roman" w:hint="eastAsia"/>
                <w:sz w:val="21"/>
                <w:szCs w:val="21"/>
              </w:rPr>
              <w:lastRenderedPageBreak/>
              <w:t>间，出行起终点，服务和需求水平的人群提供的一站直达式的量身定做的公共交通服务方式</w:t>
            </w:r>
            <w:r>
              <w:rPr>
                <w:rFonts w:ascii="Times New Roman" w:hAnsi="Times New Roman" w:hint="eastAsia"/>
                <w:sz w:val="21"/>
                <w:szCs w:val="21"/>
              </w:rPr>
              <w:t>。</w:t>
            </w:r>
          </w:p>
          <w:p w14:paraId="08D2C562" w14:textId="0F108187" w:rsidR="00D64989" w:rsidRPr="003C4F1F" w:rsidRDefault="004C2650" w:rsidP="00D64989">
            <w:pPr>
              <w:numPr>
                <w:ilvl w:val="0"/>
                <w:numId w:val="1"/>
              </w:numPr>
              <w:spacing w:line="300" w:lineRule="exact"/>
              <w:rPr>
                <w:rFonts w:ascii="Times New Roman" w:hAnsi="Times New Roman"/>
                <w:sz w:val="21"/>
                <w:szCs w:val="21"/>
              </w:rPr>
            </w:pPr>
            <w:r w:rsidRPr="004C2650">
              <w:rPr>
                <w:rFonts w:ascii="Times New Roman" w:hAnsi="Times New Roman" w:hint="eastAsia"/>
                <w:sz w:val="21"/>
                <w:szCs w:val="21"/>
              </w:rPr>
              <w:t>提取出用户动态的出行的规模模式和通勤需求</w:t>
            </w:r>
            <w:r>
              <w:rPr>
                <w:rFonts w:ascii="Times New Roman" w:hAnsi="Times New Roman" w:hint="eastAsia"/>
                <w:sz w:val="21"/>
                <w:szCs w:val="21"/>
              </w:rPr>
              <w:t>；</w:t>
            </w:r>
            <w:r w:rsidRPr="004C2650">
              <w:rPr>
                <w:rFonts w:ascii="Times New Roman" w:hAnsi="Times New Roman" w:hint="eastAsia"/>
                <w:sz w:val="21"/>
                <w:szCs w:val="21"/>
              </w:rPr>
              <w:t>采用方向聚类确定班车路线的方向，使用站点聚类确定班车的站点</w:t>
            </w:r>
            <w:r>
              <w:rPr>
                <w:rFonts w:ascii="Times New Roman" w:hAnsi="Times New Roman" w:hint="eastAsia"/>
                <w:sz w:val="21"/>
                <w:szCs w:val="21"/>
              </w:rPr>
              <w:t>；</w:t>
            </w:r>
            <w:r w:rsidRPr="004C2650">
              <w:rPr>
                <w:rFonts w:ascii="Times New Roman" w:hAnsi="Times New Roman" w:hint="eastAsia"/>
                <w:sz w:val="21"/>
                <w:szCs w:val="21"/>
              </w:rPr>
              <w:t>选择不同的班车设定方案进行比较，最后</w:t>
            </w:r>
            <w:r w:rsidR="008B1806">
              <w:rPr>
                <w:rFonts w:ascii="Times New Roman" w:hAnsi="Times New Roman" w:hint="eastAsia"/>
                <w:sz w:val="21"/>
                <w:szCs w:val="21"/>
              </w:rPr>
              <w:t>自动规划出</w:t>
            </w:r>
            <w:r w:rsidRPr="004C2650">
              <w:rPr>
                <w:rFonts w:ascii="Times New Roman" w:hAnsi="Times New Roman" w:hint="eastAsia"/>
                <w:sz w:val="21"/>
                <w:szCs w:val="21"/>
              </w:rPr>
              <w:t>班车的列车时刻表</w:t>
            </w:r>
            <w:r w:rsidR="00681168">
              <w:rPr>
                <w:rFonts w:ascii="Times New Roman" w:hAnsi="Times New Roman" w:hint="eastAsia"/>
                <w:sz w:val="21"/>
                <w:szCs w:val="21"/>
              </w:rPr>
              <w:t>。</w:t>
            </w:r>
          </w:p>
        </w:tc>
      </w:tr>
      <w:tr w:rsidR="004B70D0" w14:paraId="72CE5AFE" w14:textId="77777777" w:rsidTr="00270C20">
        <w:trPr>
          <w:trHeight w:val="356"/>
        </w:trPr>
        <w:tc>
          <w:tcPr>
            <w:tcW w:w="1843" w:type="dxa"/>
            <w:gridSpan w:val="2"/>
            <w:tcBorders>
              <w:top w:val="nil"/>
              <w:bottom w:val="nil"/>
            </w:tcBorders>
            <w:shd w:val="clear" w:color="auto" w:fill="FFFFFF"/>
            <w:vAlign w:val="center"/>
          </w:tcPr>
          <w:p w14:paraId="0ADB9B56" w14:textId="77777777" w:rsidR="004B70D0" w:rsidRPr="00D64989" w:rsidRDefault="00955F84" w:rsidP="00EE4993">
            <w:pPr>
              <w:spacing w:line="300" w:lineRule="exact"/>
              <w:rPr>
                <w:rFonts w:ascii="Times New Roman" w:hAnsi="Times New Roman"/>
                <w:b/>
                <w:sz w:val="21"/>
                <w:szCs w:val="21"/>
              </w:rPr>
            </w:pPr>
            <w:r w:rsidRPr="00900CDF">
              <w:rPr>
                <w:rFonts w:ascii="Times New Roman" w:hAnsi="Times New Roman" w:hint="eastAsia"/>
                <w:b/>
                <w:sz w:val="21"/>
                <w:szCs w:val="21"/>
              </w:rPr>
              <w:lastRenderedPageBreak/>
              <w:t>20</w:t>
            </w:r>
            <w:r w:rsidR="004C2650">
              <w:rPr>
                <w:rFonts w:ascii="Times New Roman" w:hAnsi="Times New Roman"/>
                <w:b/>
                <w:sz w:val="21"/>
                <w:szCs w:val="21"/>
              </w:rPr>
              <w:t>19</w:t>
            </w:r>
            <w:r w:rsidRPr="00900CDF">
              <w:rPr>
                <w:rFonts w:ascii="Times New Roman" w:hAnsi="Times New Roman" w:hint="eastAsia"/>
                <w:b/>
                <w:sz w:val="21"/>
                <w:szCs w:val="21"/>
              </w:rPr>
              <w:t>.0</w:t>
            </w:r>
            <w:r>
              <w:rPr>
                <w:rFonts w:ascii="Times New Roman" w:hAnsi="Times New Roman"/>
                <w:b/>
                <w:sz w:val="21"/>
                <w:szCs w:val="21"/>
              </w:rPr>
              <w:t>7</w:t>
            </w: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b/>
                <w:sz w:val="21"/>
                <w:szCs w:val="21"/>
              </w:rPr>
              <w:t>.</w:t>
            </w:r>
            <w:r>
              <w:rPr>
                <w:rFonts w:ascii="Times New Roman" w:hAnsi="Times New Roman"/>
                <w:b/>
                <w:sz w:val="21"/>
                <w:szCs w:val="21"/>
              </w:rPr>
              <w:t>0</w:t>
            </w:r>
            <w:r w:rsidR="004C2650">
              <w:rPr>
                <w:rFonts w:ascii="Times New Roman" w:hAnsi="Times New Roman"/>
                <w:b/>
                <w:sz w:val="21"/>
                <w:szCs w:val="21"/>
              </w:rPr>
              <w:t>1</w:t>
            </w:r>
          </w:p>
        </w:tc>
        <w:tc>
          <w:tcPr>
            <w:tcW w:w="5528" w:type="dxa"/>
            <w:gridSpan w:val="2"/>
            <w:tcBorders>
              <w:top w:val="nil"/>
              <w:bottom w:val="nil"/>
            </w:tcBorders>
            <w:shd w:val="clear" w:color="auto" w:fill="FFFFFF"/>
            <w:vAlign w:val="center"/>
          </w:tcPr>
          <w:p w14:paraId="25E2DAEE" w14:textId="77777777" w:rsidR="004B70D0" w:rsidRPr="00923DCB" w:rsidRDefault="006B2A09" w:rsidP="00EE4993">
            <w:pPr>
              <w:spacing w:line="300" w:lineRule="exact"/>
              <w:rPr>
                <w:rFonts w:ascii="Times New Roman" w:hAnsi="Times New Roman"/>
                <w:b/>
                <w:sz w:val="21"/>
                <w:szCs w:val="21"/>
              </w:rPr>
            </w:pPr>
            <w:r>
              <w:rPr>
                <w:rFonts w:ascii="Times New Roman" w:hAnsi="Times New Roman" w:hint="eastAsia"/>
                <w:b/>
                <w:sz w:val="21"/>
                <w:szCs w:val="21"/>
              </w:rPr>
              <w:t>智慧零售仓库选址系统</w:t>
            </w:r>
          </w:p>
        </w:tc>
        <w:tc>
          <w:tcPr>
            <w:tcW w:w="1701" w:type="dxa"/>
            <w:tcBorders>
              <w:top w:val="nil"/>
              <w:bottom w:val="nil"/>
            </w:tcBorders>
            <w:shd w:val="clear" w:color="auto" w:fill="FFFFFF"/>
            <w:vAlign w:val="center"/>
          </w:tcPr>
          <w:p w14:paraId="0AF5A824" w14:textId="77777777" w:rsidR="004B70D0" w:rsidRDefault="004B70D0" w:rsidP="00EE4993">
            <w:pPr>
              <w:tabs>
                <w:tab w:val="left" w:pos="635"/>
              </w:tabs>
              <w:spacing w:line="300" w:lineRule="exact"/>
              <w:rPr>
                <w:rFonts w:ascii="Times New Roman" w:hAnsi="Times New Roman"/>
                <w:b/>
                <w:sz w:val="21"/>
                <w:szCs w:val="21"/>
              </w:rPr>
            </w:pPr>
          </w:p>
        </w:tc>
        <w:tc>
          <w:tcPr>
            <w:tcW w:w="1385" w:type="dxa"/>
            <w:gridSpan w:val="2"/>
            <w:tcBorders>
              <w:top w:val="nil"/>
            </w:tcBorders>
            <w:shd w:val="clear" w:color="auto" w:fill="FFFFFF"/>
            <w:vAlign w:val="center"/>
          </w:tcPr>
          <w:p w14:paraId="0D403217" w14:textId="77777777" w:rsidR="004B70D0" w:rsidRPr="00923DCB" w:rsidRDefault="000A2486" w:rsidP="00EE4993">
            <w:pPr>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4B70D0" w14:paraId="03E8D257" w14:textId="77777777" w:rsidTr="00741995">
        <w:trPr>
          <w:trHeight w:val="340"/>
        </w:trPr>
        <w:tc>
          <w:tcPr>
            <w:tcW w:w="284" w:type="dxa"/>
            <w:tcBorders>
              <w:bottom w:val="nil"/>
            </w:tcBorders>
            <w:shd w:val="clear" w:color="auto" w:fill="FFFFFF"/>
            <w:vAlign w:val="center"/>
          </w:tcPr>
          <w:p w14:paraId="7185BCC7" w14:textId="77777777" w:rsidR="004B70D0" w:rsidRDefault="004B70D0" w:rsidP="004B70D0">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32A81DE6" w14:textId="77777777" w:rsidR="00BC44E8" w:rsidRPr="00BC44E8" w:rsidRDefault="00A35743" w:rsidP="00BC44E8">
            <w:pPr>
              <w:numPr>
                <w:ilvl w:val="0"/>
                <w:numId w:val="1"/>
              </w:numPr>
              <w:spacing w:line="300" w:lineRule="exact"/>
              <w:rPr>
                <w:rFonts w:ascii="Times New Roman" w:hAnsi="Times New Roman"/>
                <w:sz w:val="21"/>
                <w:szCs w:val="21"/>
              </w:rPr>
            </w:pPr>
            <w:r w:rsidRPr="00A35743">
              <w:rPr>
                <w:rFonts w:ascii="Times New Roman" w:hAnsi="Times New Roman" w:hint="eastAsia"/>
                <w:sz w:val="21"/>
                <w:szCs w:val="21"/>
              </w:rPr>
              <w:t>对于零售物流行业行业来说，仓库选址问题属于企业的一个决策问题，一个企业的整个物流系统中各物流节点的层次结构依赖于仓库位置的选择</w:t>
            </w:r>
            <w:r>
              <w:rPr>
                <w:rFonts w:ascii="Times New Roman" w:hAnsi="Times New Roman" w:hint="eastAsia"/>
                <w:sz w:val="21"/>
                <w:szCs w:val="21"/>
              </w:rPr>
              <w:t>，</w:t>
            </w:r>
            <w:r w:rsidRPr="00A35743">
              <w:rPr>
                <w:rFonts w:ascii="Times New Roman" w:hAnsi="Times New Roman" w:hint="eastAsia"/>
                <w:sz w:val="21"/>
                <w:szCs w:val="21"/>
              </w:rPr>
              <w:t>仓库地址选择的好坏会非常大地影响企业效率和成本</w:t>
            </w:r>
            <w:r>
              <w:rPr>
                <w:rFonts w:ascii="Times New Roman" w:hAnsi="Times New Roman" w:hint="eastAsia"/>
                <w:sz w:val="21"/>
                <w:szCs w:val="21"/>
              </w:rPr>
              <w:t>。</w:t>
            </w:r>
          </w:p>
          <w:p w14:paraId="768FC0EA" w14:textId="0ADDABFB" w:rsidR="004B70D0" w:rsidRPr="00BC44E8" w:rsidRDefault="00BC44E8" w:rsidP="00BC44E8">
            <w:pPr>
              <w:numPr>
                <w:ilvl w:val="0"/>
                <w:numId w:val="1"/>
              </w:numPr>
              <w:spacing w:line="300" w:lineRule="exact"/>
              <w:rPr>
                <w:rFonts w:ascii="Times New Roman" w:hAnsi="Times New Roman"/>
                <w:sz w:val="21"/>
                <w:szCs w:val="21"/>
              </w:rPr>
            </w:pPr>
            <w:r w:rsidRPr="00BC44E8">
              <w:rPr>
                <w:rFonts w:ascii="Times New Roman" w:hAnsi="Times New Roman" w:hint="eastAsia"/>
                <w:sz w:val="21"/>
                <w:szCs w:val="21"/>
              </w:rPr>
              <w:t>首先使用多属性决策方法对仓库进行排序，</w:t>
            </w:r>
            <w:r>
              <w:rPr>
                <w:rFonts w:ascii="Times New Roman" w:hAnsi="Times New Roman" w:hint="eastAsia"/>
                <w:sz w:val="21"/>
                <w:szCs w:val="21"/>
              </w:rPr>
              <w:t>然后</w:t>
            </w:r>
            <w:r w:rsidRPr="00BC44E8">
              <w:rPr>
                <w:rFonts w:ascii="Times New Roman" w:hAnsi="Times New Roman" w:hint="eastAsia"/>
                <w:sz w:val="21"/>
                <w:szCs w:val="21"/>
              </w:rPr>
              <w:t>综合考虑仓库到批发市场和商户的交通状况，用户可以交互式</w:t>
            </w:r>
            <w:r w:rsidR="00270C20">
              <w:rPr>
                <w:rFonts w:ascii="Times New Roman" w:hAnsi="Times New Roman" w:hint="eastAsia"/>
                <w:sz w:val="21"/>
                <w:szCs w:val="21"/>
              </w:rPr>
              <w:t>再系统中</w:t>
            </w:r>
            <w:r w:rsidRPr="00BC44E8">
              <w:rPr>
                <w:rFonts w:ascii="Times New Roman" w:hAnsi="Times New Roman" w:hint="eastAsia"/>
                <w:sz w:val="21"/>
                <w:szCs w:val="21"/>
              </w:rPr>
              <w:t>对比不同仓库在不同的配送出发时间的距离</w:t>
            </w:r>
            <w:r w:rsidR="008B1806">
              <w:rPr>
                <w:rFonts w:ascii="Times New Roman" w:hAnsi="Times New Roman" w:hint="eastAsia"/>
                <w:sz w:val="21"/>
                <w:szCs w:val="21"/>
              </w:rPr>
              <w:t>和</w:t>
            </w:r>
            <w:r w:rsidR="008B1806" w:rsidRPr="00BC44E8">
              <w:rPr>
                <w:rFonts w:ascii="Times New Roman" w:hAnsi="Times New Roman" w:hint="eastAsia"/>
                <w:sz w:val="21"/>
                <w:szCs w:val="21"/>
              </w:rPr>
              <w:t>时间</w:t>
            </w:r>
            <w:r w:rsidRPr="00BC44E8">
              <w:rPr>
                <w:rFonts w:ascii="Times New Roman" w:hAnsi="Times New Roman" w:hint="eastAsia"/>
                <w:sz w:val="21"/>
                <w:szCs w:val="21"/>
              </w:rPr>
              <w:t>成本，帮组用户选择出符合要求并且配送物流成本较小仓库，帮组规划出配送出发时间，</w:t>
            </w:r>
            <w:r>
              <w:rPr>
                <w:rFonts w:ascii="Times New Roman" w:hAnsi="Times New Roman" w:hint="eastAsia"/>
                <w:sz w:val="21"/>
                <w:szCs w:val="21"/>
              </w:rPr>
              <w:t>以</w:t>
            </w:r>
            <w:r w:rsidRPr="00BC44E8">
              <w:rPr>
                <w:rFonts w:ascii="Times New Roman" w:hAnsi="Times New Roman" w:hint="eastAsia"/>
                <w:sz w:val="21"/>
                <w:szCs w:val="21"/>
              </w:rPr>
              <w:t>更少物流成本的将货物</w:t>
            </w:r>
            <w:r>
              <w:rPr>
                <w:rFonts w:ascii="Times New Roman" w:hAnsi="Times New Roman" w:hint="eastAsia"/>
                <w:sz w:val="21"/>
                <w:szCs w:val="21"/>
              </w:rPr>
              <w:t>及时</w:t>
            </w:r>
            <w:r w:rsidRPr="00BC44E8">
              <w:rPr>
                <w:rFonts w:ascii="Times New Roman" w:hAnsi="Times New Roman" w:hint="eastAsia"/>
                <w:sz w:val="21"/>
                <w:szCs w:val="21"/>
              </w:rPr>
              <w:t>的配送到商户。</w:t>
            </w:r>
          </w:p>
        </w:tc>
      </w:tr>
      <w:tr w:rsidR="00E230F5" w14:paraId="297CE655" w14:textId="77777777" w:rsidTr="00741995">
        <w:trPr>
          <w:trHeight w:val="356"/>
        </w:trPr>
        <w:tc>
          <w:tcPr>
            <w:tcW w:w="1843" w:type="dxa"/>
            <w:gridSpan w:val="2"/>
            <w:tcBorders>
              <w:bottom w:val="nil"/>
            </w:tcBorders>
            <w:shd w:val="clear" w:color="auto" w:fill="FFFFFF"/>
            <w:vAlign w:val="center"/>
          </w:tcPr>
          <w:p w14:paraId="15D9F480"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2018.12-2019.0</w:t>
            </w:r>
            <w:r w:rsidR="004C2650">
              <w:rPr>
                <w:rFonts w:ascii="Times New Roman" w:hAnsi="Times New Roman"/>
                <w:b/>
                <w:sz w:val="21"/>
                <w:szCs w:val="21"/>
              </w:rPr>
              <w:t>6</w:t>
            </w:r>
          </w:p>
        </w:tc>
        <w:tc>
          <w:tcPr>
            <w:tcW w:w="5528" w:type="dxa"/>
            <w:gridSpan w:val="2"/>
            <w:tcBorders>
              <w:bottom w:val="nil"/>
            </w:tcBorders>
            <w:shd w:val="clear" w:color="auto" w:fill="FFFFFF"/>
            <w:vAlign w:val="center"/>
          </w:tcPr>
          <w:p w14:paraId="6585A25F" w14:textId="77777777"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高速公路</w:t>
            </w:r>
            <w:r>
              <w:rPr>
                <w:rFonts w:ascii="Times New Roman" w:hAnsi="Times New Roman" w:hint="eastAsia"/>
                <w:b/>
                <w:sz w:val="21"/>
                <w:szCs w:val="21"/>
              </w:rPr>
              <w:t>ETC</w:t>
            </w:r>
            <w:r>
              <w:rPr>
                <w:rFonts w:ascii="Times New Roman" w:hAnsi="Times New Roman" w:hint="eastAsia"/>
                <w:b/>
                <w:sz w:val="21"/>
                <w:szCs w:val="21"/>
              </w:rPr>
              <w:t>用户画像建模与表示</w:t>
            </w:r>
          </w:p>
        </w:tc>
        <w:tc>
          <w:tcPr>
            <w:tcW w:w="1701" w:type="dxa"/>
            <w:tcBorders>
              <w:bottom w:val="nil"/>
            </w:tcBorders>
            <w:shd w:val="clear" w:color="auto" w:fill="FFFFFF"/>
            <w:vAlign w:val="center"/>
          </w:tcPr>
          <w:p w14:paraId="52B3087A" w14:textId="7F4E55D7" w:rsidR="00E230F5" w:rsidRDefault="0009523E" w:rsidP="00E230F5">
            <w:pPr>
              <w:spacing w:line="300" w:lineRule="exact"/>
              <w:jc w:val="left"/>
              <w:rPr>
                <w:rFonts w:ascii="Times New Roman" w:hAnsi="Times New Roman"/>
                <w:b/>
                <w:sz w:val="21"/>
                <w:szCs w:val="21"/>
              </w:rPr>
            </w:pPr>
            <w:r>
              <w:rPr>
                <w:rFonts w:ascii="Times New Roman" w:hAnsi="Times New Roman" w:hint="eastAsia"/>
                <w:b/>
                <w:sz w:val="21"/>
                <w:szCs w:val="21"/>
              </w:rPr>
              <w:t>硕士毕业论文</w:t>
            </w:r>
          </w:p>
        </w:tc>
        <w:tc>
          <w:tcPr>
            <w:tcW w:w="1385" w:type="dxa"/>
            <w:gridSpan w:val="2"/>
            <w:shd w:val="clear" w:color="auto" w:fill="FFFFFF"/>
            <w:vAlign w:val="center"/>
          </w:tcPr>
          <w:p w14:paraId="395914BA" w14:textId="77777777" w:rsidR="00E230F5" w:rsidRDefault="00E230F5" w:rsidP="00E230F5">
            <w:pPr>
              <w:wordWrap w:val="0"/>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4B70D0" w14:paraId="1D52B834" w14:textId="77777777" w:rsidTr="00741995">
        <w:trPr>
          <w:trHeight w:val="340"/>
        </w:trPr>
        <w:tc>
          <w:tcPr>
            <w:tcW w:w="284" w:type="dxa"/>
            <w:tcBorders>
              <w:bottom w:val="nil"/>
            </w:tcBorders>
            <w:shd w:val="clear" w:color="auto" w:fill="FFFFFF"/>
            <w:vAlign w:val="center"/>
          </w:tcPr>
          <w:p w14:paraId="379D1EA6" w14:textId="77777777" w:rsidR="004B70D0" w:rsidRDefault="004B70D0" w:rsidP="004B70D0">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21ADA2FE" w14:textId="4508A9EE" w:rsidR="004B70D0" w:rsidRPr="003C4F1F" w:rsidRDefault="00E230F5" w:rsidP="004B70D0">
            <w:pPr>
              <w:numPr>
                <w:ilvl w:val="0"/>
                <w:numId w:val="1"/>
              </w:numPr>
              <w:spacing w:line="300" w:lineRule="exact"/>
              <w:rPr>
                <w:rFonts w:ascii="Times New Roman" w:hAnsi="Times New Roman"/>
                <w:sz w:val="21"/>
                <w:szCs w:val="21"/>
              </w:rPr>
            </w:pPr>
            <w:r>
              <w:rPr>
                <w:rFonts w:ascii="Times New Roman" w:hAnsi="Times New Roman" w:hint="eastAsia"/>
                <w:sz w:val="21"/>
                <w:szCs w:val="21"/>
              </w:rPr>
              <w:t>与交通运输部路网中心合作，基于</w:t>
            </w:r>
            <w:r w:rsidRPr="00136629">
              <w:rPr>
                <w:rFonts w:ascii="Times New Roman" w:hAnsi="Times New Roman" w:hint="eastAsia"/>
                <w:sz w:val="21"/>
                <w:szCs w:val="21"/>
              </w:rPr>
              <w:t>ETC(Electronic Toll Collection</w:t>
            </w:r>
            <w:r w:rsidRPr="00136629">
              <w:rPr>
                <w:rFonts w:ascii="Times New Roman" w:hAnsi="Times New Roman" w:hint="eastAsia"/>
                <w:sz w:val="21"/>
                <w:szCs w:val="21"/>
              </w:rPr>
              <w:t>，不停车电子收费系统</w:t>
            </w:r>
            <w:r w:rsidRPr="00136629">
              <w:rPr>
                <w:rFonts w:ascii="Times New Roman" w:hAnsi="Times New Roman" w:hint="eastAsia"/>
                <w:sz w:val="21"/>
                <w:szCs w:val="21"/>
              </w:rPr>
              <w:t>)</w:t>
            </w:r>
            <w:r>
              <w:rPr>
                <w:rFonts w:ascii="Times New Roman" w:hAnsi="Times New Roman" w:hint="eastAsia"/>
                <w:sz w:val="21"/>
                <w:szCs w:val="21"/>
              </w:rPr>
              <w:t>产生的数据，</w:t>
            </w:r>
            <w:r w:rsidRPr="00136629">
              <w:rPr>
                <w:rFonts w:ascii="Times New Roman" w:hAnsi="Times New Roman"/>
                <w:sz w:val="21"/>
                <w:szCs w:val="21"/>
              </w:rPr>
              <w:t>提出一套高速公路用户画像分析模型</w:t>
            </w:r>
            <w:r>
              <w:rPr>
                <w:rFonts w:ascii="Times New Roman" w:hAnsi="Times New Roman" w:hint="eastAsia"/>
                <w:sz w:val="21"/>
                <w:szCs w:val="21"/>
              </w:rPr>
              <w:t>，</w:t>
            </w:r>
            <w:r w:rsidRPr="00136629">
              <w:rPr>
                <w:rFonts w:ascii="Times New Roman" w:hAnsi="Times New Roman"/>
                <w:sz w:val="21"/>
                <w:szCs w:val="21"/>
              </w:rPr>
              <w:t>对客</w:t>
            </w:r>
            <w:r w:rsidRPr="00136629">
              <w:rPr>
                <w:rFonts w:ascii="Times New Roman" w:hAnsi="Times New Roman"/>
                <w:sz w:val="21"/>
                <w:szCs w:val="21"/>
              </w:rPr>
              <w:t>/</w:t>
            </w:r>
            <w:r w:rsidRPr="00136629">
              <w:rPr>
                <w:rFonts w:ascii="Times New Roman" w:hAnsi="Times New Roman"/>
                <w:sz w:val="21"/>
                <w:szCs w:val="21"/>
              </w:rPr>
              <w:t>货车用户分别从基本属性、用户消费属性和用户出行规律等方面构建用户画像。</w:t>
            </w:r>
            <w:r w:rsidRPr="00136629">
              <w:rPr>
                <w:rFonts w:ascii="Times New Roman" w:hAnsi="Times New Roman" w:hint="eastAsia"/>
                <w:sz w:val="21"/>
                <w:szCs w:val="21"/>
              </w:rPr>
              <w:t>提出了结合时空信息的高速路网</w:t>
            </w:r>
            <w:r w:rsidRPr="00136629">
              <w:rPr>
                <w:rFonts w:ascii="Times New Roman" w:hAnsi="Times New Roman" w:hint="eastAsia"/>
                <w:sz w:val="21"/>
                <w:szCs w:val="21"/>
              </w:rPr>
              <w:t>ETC</w:t>
            </w:r>
            <w:r w:rsidRPr="00136629">
              <w:rPr>
                <w:rFonts w:ascii="Times New Roman" w:hAnsi="Times New Roman" w:hint="eastAsia"/>
                <w:sz w:val="21"/>
                <w:szCs w:val="21"/>
              </w:rPr>
              <w:t>用户出行轨迹表示向量方法。将轨迹的向量表示</w:t>
            </w:r>
            <w:r w:rsidR="007C7620">
              <w:rPr>
                <w:rFonts w:ascii="Times New Roman" w:hAnsi="Times New Roman" w:hint="eastAsia"/>
                <w:sz w:val="21"/>
                <w:szCs w:val="21"/>
              </w:rPr>
              <w:t>（</w:t>
            </w:r>
            <w:r w:rsidR="007C7620">
              <w:rPr>
                <w:rFonts w:ascii="Times New Roman" w:hAnsi="Times New Roman" w:hint="eastAsia"/>
                <w:sz w:val="21"/>
                <w:szCs w:val="21"/>
              </w:rPr>
              <w:t>embedding</w:t>
            </w:r>
            <w:r w:rsidR="007C7620">
              <w:rPr>
                <w:rFonts w:ascii="Times New Roman" w:hAnsi="Times New Roman" w:hint="eastAsia"/>
                <w:sz w:val="21"/>
                <w:szCs w:val="21"/>
              </w:rPr>
              <w:t>）</w:t>
            </w:r>
            <w:r w:rsidRPr="00136629">
              <w:rPr>
                <w:rFonts w:ascii="Times New Roman" w:hAnsi="Times New Roman" w:hint="eastAsia"/>
                <w:sz w:val="21"/>
                <w:szCs w:val="21"/>
              </w:rPr>
              <w:t>应用于车辆客</w:t>
            </w:r>
            <w:r w:rsidRPr="00136629">
              <w:rPr>
                <w:rFonts w:ascii="Times New Roman" w:hAnsi="Times New Roman" w:hint="eastAsia"/>
                <w:sz w:val="21"/>
                <w:szCs w:val="21"/>
              </w:rPr>
              <w:t>/</w:t>
            </w:r>
            <w:r w:rsidRPr="00136629">
              <w:rPr>
                <w:rFonts w:ascii="Times New Roman" w:hAnsi="Times New Roman" w:hint="eastAsia"/>
                <w:sz w:val="21"/>
                <w:szCs w:val="21"/>
              </w:rPr>
              <w:t>货车分类问题</w:t>
            </w:r>
            <w:r w:rsidR="007C7620">
              <w:rPr>
                <w:rFonts w:ascii="Times New Roman" w:hAnsi="Times New Roman" w:hint="eastAsia"/>
                <w:sz w:val="21"/>
                <w:szCs w:val="21"/>
              </w:rPr>
              <w:t>(GRU</w:t>
            </w:r>
            <w:r w:rsidR="007C7620">
              <w:rPr>
                <w:rFonts w:ascii="Times New Roman" w:hAnsi="Times New Roman"/>
                <w:sz w:val="21"/>
                <w:szCs w:val="21"/>
              </w:rPr>
              <w:t>)</w:t>
            </w:r>
            <w:r w:rsidRPr="00136629">
              <w:rPr>
                <w:rFonts w:ascii="Times New Roman" w:hAnsi="Times New Roman" w:hint="eastAsia"/>
                <w:sz w:val="21"/>
                <w:szCs w:val="21"/>
              </w:rPr>
              <w:t>以及聚类上，通过实验验证了模型的有效性。</w:t>
            </w:r>
          </w:p>
        </w:tc>
      </w:tr>
      <w:tr w:rsidR="00E230F5" w14:paraId="7C3341BA" w14:textId="77777777" w:rsidTr="00741995">
        <w:trPr>
          <w:trHeight w:val="356"/>
        </w:trPr>
        <w:tc>
          <w:tcPr>
            <w:tcW w:w="1843" w:type="dxa"/>
            <w:gridSpan w:val="2"/>
            <w:tcBorders>
              <w:top w:val="nil"/>
            </w:tcBorders>
            <w:shd w:val="clear" w:color="auto" w:fill="FFFFFF"/>
            <w:vAlign w:val="center"/>
          </w:tcPr>
          <w:p w14:paraId="097152C6"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2018.07-2018.07</w:t>
            </w:r>
          </w:p>
        </w:tc>
        <w:tc>
          <w:tcPr>
            <w:tcW w:w="5528" w:type="dxa"/>
            <w:gridSpan w:val="2"/>
            <w:tcBorders>
              <w:top w:val="nil"/>
            </w:tcBorders>
            <w:shd w:val="clear" w:color="auto" w:fill="FFFFFF"/>
            <w:vAlign w:val="center"/>
          </w:tcPr>
          <w:p w14:paraId="5B812C07"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BCH</w:t>
            </w:r>
            <w:r>
              <w:rPr>
                <w:rFonts w:ascii="Times New Roman" w:hAnsi="Times New Roman" w:hint="eastAsia"/>
                <w:b/>
                <w:sz w:val="21"/>
                <w:szCs w:val="21"/>
              </w:rPr>
              <w:t>交易分析系统</w:t>
            </w:r>
          </w:p>
        </w:tc>
        <w:tc>
          <w:tcPr>
            <w:tcW w:w="1701" w:type="dxa"/>
            <w:tcBorders>
              <w:top w:val="nil"/>
            </w:tcBorders>
            <w:shd w:val="clear" w:color="auto" w:fill="FFFFFF"/>
            <w:vAlign w:val="center"/>
          </w:tcPr>
          <w:p w14:paraId="0582E7EE" w14:textId="1D6F3777" w:rsidR="00E230F5" w:rsidRDefault="0009523E" w:rsidP="00E230F5">
            <w:pPr>
              <w:spacing w:line="300" w:lineRule="exact"/>
              <w:jc w:val="left"/>
              <w:rPr>
                <w:rFonts w:ascii="Times New Roman" w:hAnsi="Times New Roman"/>
                <w:b/>
                <w:sz w:val="21"/>
                <w:szCs w:val="21"/>
              </w:rPr>
            </w:pPr>
            <w:r>
              <w:rPr>
                <w:rFonts w:ascii="Times New Roman" w:hAnsi="Times New Roman" w:hint="eastAsia"/>
                <w:b/>
                <w:sz w:val="21"/>
                <w:szCs w:val="21"/>
              </w:rPr>
              <w:t>比赛项目</w:t>
            </w:r>
          </w:p>
        </w:tc>
        <w:tc>
          <w:tcPr>
            <w:tcW w:w="1385" w:type="dxa"/>
            <w:gridSpan w:val="2"/>
            <w:tcBorders>
              <w:top w:val="nil"/>
            </w:tcBorders>
            <w:shd w:val="clear" w:color="auto" w:fill="FFFFFF"/>
            <w:vAlign w:val="center"/>
          </w:tcPr>
          <w:p w14:paraId="0A0851B5" w14:textId="77777777" w:rsidR="00E230F5" w:rsidRDefault="00E230F5" w:rsidP="00E230F5">
            <w:pPr>
              <w:wordWrap w:val="0"/>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E230F5" w14:paraId="33012307" w14:textId="77777777" w:rsidTr="000A2486">
        <w:trPr>
          <w:trHeight w:val="340"/>
        </w:trPr>
        <w:tc>
          <w:tcPr>
            <w:tcW w:w="284" w:type="dxa"/>
            <w:shd w:val="clear" w:color="auto" w:fill="FFFFFF"/>
            <w:vAlign w:val="center"/>
          </w:tcPr>
          <w:p w14:paraId="556D6685" w14:textId="77777777" w:rsidR="00E230F5" w:rsidRDefault="00E230F5" w:rsidP="00E230F5">
            <w:pPr>
              <w:spacing w:line="300" w:lineRule="exact"/>
              <w:rPr>
                <w:rFonts w:ascii="Times New Roman" w:hAnsi="Times New Roman"/>
                <w:sz w:val="21"/>
                <w:szCs w:val="21"/>
              </w:rPr>
            </w:pPr>
          </w:p>
        </w:tc>
        <w:tc>
          <w:tcPr>
            <w:tcW w:w="10173" w:type="dxa"/>
            <w:gridSpan w:val="6"/>
            <w:shd w:val="clear" w:color="auto" w:fill="FFFFFF"/>
            <w:vAlign w:val="center"/>
          </w:tcPr>
          <w:p w14:paraId="6102D029" w14:textId="77777777" w:rsidR="00E230F5"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参加</w:t>
            </w:r>
            <w:r>
              <w:rPr>
                <w:rFonts w:ascii="Times New Roman" w:hAnsi="Times New Roman" w:hint="eastAsia"/>
                <w:sz w:val="21"/>
                <w:szCs w:val="21"/>
              </w:rPr>
              <w:t>DoraHacks x BCH</w:t>
            </w:r>
            <w:r w:rsidRPr="003C5675">
              <w:rPr>
                <w:rFonts w:ascii="Times New Roman" w:hAnsi="Times New Roman" w:hint="eastAsia"/>
                <w:sz w:val="21"/>
                <w:szCs w:val="21"/>
              </w:rPr>
              <w:t>顶级区块链马拉松</w:t>
            </w:r>
            <w:r>
              <w:rPr>
                <w:rFonts w:ascii="Times New Roman" w:hAnsi="Times New Roman" w:hint="eastAsia"/>
                <w:sz w:val="21"/>
                <w:szCs w:val="21"/>
              </w:rPr>
              <w:t>比赛，该比赛一共有近百名来自企业和高校的参赛选手，我们团队由</w:t>
            </w:r>
            <w:r>
              <w:rPr>
                <w:rFonts w:ascii="Times New Roman" w:hAnsi="Times New Roman" w:hint="eastAsia"/>
                <w:sz w:val="21"/>
                <w:szCs w:val="21"/>
              </w:rPr>
              <w:t>6</w:t>
            </w:r>
            <w:r>
              <w:rPr>
                <w:rFonts w:ascii="Times New Roman" w:hAnsi="Times New Roman" w:hint="eastAsia"/>
                <w:sz w:val="21"/>
                <w:szCs w:val="21"/>
              </w:rPr>
              <w:t>人组成。我们的作品</w:t>
            </w:r>
            <w:r w:rsidRPr="00F92EE7">
              <w:rPr>
                <w:rFonts w:ascii="Times New Roman" w:hAnsi="Times New Roman" w:hint="eastAsia"/>
                <w:sz w:val="21"/>
                <w:szCs w:val="21"/>
              </w:rPr>
              <w:t>“</w:t>
            </w:r>
            <w:r w:rsidRPr="00F92EE7">
              <w:rPr>
                <w:rFonts w:ascii="Times New Roman" w:hAnsi="Times New Roman" w:hint="eastAsia"/>
                <w:sz w:val="21"/>
                <w:szCs w:val="21"/>
              </w:rPr>
              <w:t>BCHVis</w:t>
            </w:r>
            <w:r w:rsidRPr="00F92EE7">
              <w:rPr>
                <w:rFonts w:ascii="Times New Roman" w:hAnsi="Times New Roman" w:hint="eastAsia"/>
                <w:sz w:val="21"/>
                <w:szCs w:val="21"/>
              </w:rPr>
              <w:t>”提供一个交互式的搜索和数据呈现平台</w:t>
            </w:r>
            <w:r>
              <w:rPr>
                <w:rFonts w:ascii="Times New Roman" w:hAnsi="Times New Roman" w:hint="eastAsia"/>
                <w:sz w:val="21"/>
                <w:szCs w:val="21"/>
              </w:rPr>
              <w:t>。</w:t>
            </w:r>
          </w:p>
          <w:p w14:paraId="43F8988D" w14:textId="77777777" w:rsidR="00E230F5" w:rsidRPr="00F92EE7" w:rsidRDefault="00E230F5" w:rsidP="00E230F5">
            <w:pPr>
              <w:numPr>
                <w:ilvl w:val="0"/>
                <w:numId w:val="1"/>
              </w:numPr>
              <w:spacing w:line="300" w:lineRule="exact"/>
              <w:rPr>
                <w:rFonts w:ascii="Times New Roman" w:hAnsi="Times New Roman"/>
                <w:sz w:val="21"/>
                <w:szCs w:val="21"/>
              </w:rPr>
            </w:pPr>
            <w:r w:rsidRPr="00F92EE7">
              <w:rPr>
                <w:rFonts w:ascii="Times New Roman" w:hAnsi="Times New Roman" w:hint="eastAsia"/>
                <w:sz w:val="21"/>
                <w:szCs w:val="21"/>
              </w:rPr>
              <w:t>“</w:t>
            </w:r>
            <w:r w:rsidRPr="00F92EE7">
              <w:rPr>
                <w:rFonts w:ascii="Times New Roman" w:hAnsi="Times New Roman" w:hint="eastAsia"/>
                <w:sz w:val="21"/>
                <w:szCs w:val="21"/>
              </w:rPr>
              <w:t xml:space="preserve"> BCHVis</w:t>
            </w:r>
            <w:r w:rsidRPr="00F92EE7">
              <w:rPr>
                <w:rFonts w:ascii="Times New Roman" w:hAnsi="Times New Roman" w:hint="eastAsia"/>
                <w:sz w:val="21"/>
                <w:szCs w:val="21"/>
              </w:rPr>
              <w:t>”以</w:t>
            </w:r>
            <w:r w:rsidRPr="00F92EE7">
              <w:rPr>
                <w:rFonts w:ascii="Times New Roman" w:hAnsi="Times New Roman" w:hint="eastAsia"/>
                <w:sz w:val="21"/>
                <w:szCs w:val="21"/>
              </w:rPr>
              <w:t xml:space="preserve"> 17 </w:t>
            </w:r>
            <w:r w:rsidRPr="00F92EE7">
              <w:rPr>
                <w:rFonts w:ascii="Times New Roman" w:hAnsi="Times New Roman" w:hint="eastAsia"/>
                <w:sz w:val="21"/>
                <w:szCs w:val="21"/>
              </w:rPr>
              <w:t>票获得第一名，</w:t>
            </w:r>
            <w:r w:rsidRPr="00F92EE7">
              <w:rPr>
                <w:rFonts w:ascii="Times New Roman" w:hAnsi="Times New Roman" w:hint="eastAsia"/>
                <w:sz w:val="21"/>
                <w:szCs w:val="21"/>
              </w:rPr>
              <w:t>(</w:t>
            </w:r>
            <w:r w:rsidRPr="00F92EE7">
              <w:rPr>
                <w:rFonts w:ascii="Times New Roman" w:hAnsi="Times New Roman" w:hint="eastAsia"/>
                <w:sz w:val="21"/>
                <w:szCs w:val="21"/>
              </w:rPr>
              <w:t>二等奖</w:t>
            </w:r>
            <w:r w:rsidRPr="00F92EE7">
              <w:rPr>
                <w:rFonts w:ascii="Times New Roman" w:hAnsi="Times New Roman" w:hint="eastAsia"/>
                <w:sz w:val="21"/>
                <w:szCs w:val="21"/>
              </w:rPr>
              <w:t xml:space="preserve"> 10 </w:t>
            </w:r>
            <w:r w:rsidRPr="00F92EE7">
              <w:rPr>
                <w:rFonts w:ascii="Times New Roman" w:hAnsi="Times New Roman" w:hint="eastAsia"/>
                <w:sz w:val="21"/>
                <w:szCs w:val="21"/>
              </w:rPr>
              <w:t>票，三等奖</w:t>
            </w:r>
            <w:r w:rsidRPr="00F92EE7">
              <w:rPr>
                <w:rFonts w:ascii="Times New Roman" w:hAnsi="Times New Roman" w:hint="eastAsia"/>
                <w:sz w:val="21"/>
                <w:szCs w:val="21"/>
              </w:rPr>
              <w:t xml:space="preserve"> 9 </w:t>
            </w:r>
            <w:r w:rsidRPr="00F92EE7">
              <w:rPr>
                <w:rFonts w:ascii="Times New Roman" w:hAnsi="Times New Roman" w:hint="eastAsia"/>
                <w:sz w:val="21"/>
                <w:szCs w:val="21"/>
              </w:rPr>
              <w:t>票</w:t>
            </w:r>
            <w:r w:rsidRPr="00F92EE7">
              <w:rPr>
                <w:rFonts w:ascii="Times New Roman" w:hAnsi="Times New Roman" w:hint="eastAsia"/>
                <w:sz w:val="21"/>
                <w:szCs w:val="21"/>
              </w:rPr>
              <w:t>)</w:t>
            </w:r>
            <w:r w:rsidRPr="00F92EE7">
              <w:rPr>
                <w:rFonts w:ascii="Times New Roman" w:hAnsi="Times New Roman" w:hint="eastAsia"/>
                <w:sz w:val="21"/>
                <w:szCs w:val="21"/>
              </w:rPr>
              <w:t>。负责交易分析系统</w:t>
            </w:r>
            <w:r>
              <w:rPr>
                <w:rFonts w:ascii="Times New Roman" w:hAnsi="Times New Roman" w:hint="eastAsia"/>
                <w:sz w:val="21"/>
                <w:szCs w:val="21"/>
              </w:rPr>
              <w:t>大部分功能</w:t>
            </w:r>
            <w:r w:rsidRPr="00F92EE7">
              <w:rPr>
                <w:rFonts w:ascii="Times New Roman" w:hAnsi="Times New Roman" w:hint="eastAsia"/>
                <w:sz w:val="21"/>
                <w:szCs w:val="21"/>
              </w:rPr>
              <w:t>实现。</w:t>
            </w:r>
          </w:p>
        </w:tc>
      </w:tr>
      <w:tr w:rsidR="00E230F5" w14:paraId="3661CC95" w14:textId="77777777" w:rsidTr="000A2486">
        <w:trPr>
          <w:trHeight w:val="356"/>
        </w:trPr>
        <w:tc>
          <w:tcPr>
            <w:tcW w:w="1843" w:type="dxa"/>
            <w:gridSpan w:val="2"/>
            <w:shd w:val="clear" w:color="auto" w:fill="FFFFFF"/>
            <w:vAlign w:val="center"/>
          </w:tcPr>
          <w:p w14:paraId="4DA99A29"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2016.</w:t>
            </w:r>
            <w:r>
              <w:rPr>
                <w:rFonts w:ascii="Times New Roman" w:hAnsi="Times New Roman" w:hint="eastAsia"/>
                <w:b/>
                <w:sz w:val="21"/>
                <w:szCs w:val="21"/>
              </w:rPr>
              <w:t>10-</w:t>
            </w:r>
            <w:r>
              <w:rPr>
                <w:rFonts w:ascii="Times New Roman" w:hAnsi="Times New Roman"/>
                <w:b/>
                <w:sz w:val="21"/>
                <w:szCs w:val="21"/>
              </w:rPr>
              <w:t>2018.05</w:t>
            </w:r>
          </w:p>
        </w:tc>
        <w:tc>
          <w:tcPr>
            <w:tcW w:w="5528" w:type="dxa"/>
            <w:gridSpan w:val="2"/>
            <w:shd w:val="clear" w:color="auto" w:fill="FFFFFF"/>
            <w:vAlign w:val="center"/>
          </w:tcPr>
          <w:p w14:paraId="7E8BEFD5" w14:textId="3AF0E3C3"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航空交通管理</w:t>
            </w:r>
            <w:r w:rsidR="0009523E">
              <w:rPr>
                <w:rFonts w:ascii="Times New Roman" w:hAnsi="Times New Roman" w:hint="eastAsia"/>
                <w:b/>
                <w:sz w:val="21"/>
                <w:szCs w:val="21"/>
              </w:rPr>
              <w:t>可视</w:t>
            </w:r>
            <w:r w:rsidRPr="00D92DD9">
              <w:rPr>
                <w:rFonts w:ascii="Times New Roman" w:hAnsi="Times New Roman" w:hint="eastAsia"/>
                <w:b/>
                <w:sz w:val="21"/>
                <w:szCs w:val="21"/>
              </w:rPr>
              <w:t>分析系统</w:t>
            </w:r>
            <w:r>
              <w:rPr>
                <w:rFonts w:ascii="Times New Roman" w:hAnsi="Times New Roman" w:hint="eastAsia"/>
                <w:b/>
                <w:sz w:val="21"/>
                <w:szCs w:val="21"/>
              </w:rPr>
              <w:t xml:space="preserve"> </w:t>
            </w:r>
          </w:p>
        </w:tc>
        <w:tc>
          <w:tcPr>
            <w:tcW w:w="1701" w:type="dxa"/>
            <w:shd w:val="clear" w:color="auto" w:fill="FFFFFF"/>
            <w:vAlign w:val="center"/>
          </w:tcPr>
          <w:p w14:paraId="597CAF85" w14:textId="77777777"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实验室项目</w:t>
            </w:r>
          </w:p>
        </w:tc>
        <w:tc>
          <w:tcPr>
            <w:tcW w:w="1385" w:type="dxa"/>
            <w:gridSpan w:val="2"/>
            <w:shd w:val="clear" w:color="auto" w:fill="FFFFFF"/>
            <w:vAlign w:val="center"/>
          </w:tcPr>
          <w:p w14:paraId="1F6665F3" w14:textId="77777777" w:rsidR="00E230F5" w:rsidRDefault="00E230F5" w:rsidP="00E230F5">
            <w:pPr>
              <w:wordWrap w:val="0"/>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E230F5" w14:paraId="70C55B90" w14:textId="77777777" w:rsidTr="000A2486">
        <w:trPr>
          <w:trHeight w:val="340"/>
        </w:trPr>
        <w:tc>
          <w:tcPr>
            <w:tcW w:w="284" w:type="dxa"/>
            <w:shd w:val="clear" w:color="auto" w:fill="FFFFFF"/>
            <w:vAlign w:val="center"/>
          </w:tcPr>
          <w:p w14:paraId="60F23789" w14:textId="77777777" w:rsidR="00E230F5" w:rsidRDefault="00E230F5" w:rsidP="00E230F5">
            <w:pPr>
              <w:spacing w:line="300" w:lineRule="exact"/>
              <w:rPr>
                <w:rFonts w:ascii="Times New Roman" w:hAnsi="Times New Roman"/>
                <w:sz w:val="21"/>
                <w:szCs w:val="21"/>
              </w:rPr>
            </w:pPr>
          </w:p>
        </w:tc>
        <w:tc>
          <w:tcPr>
            <w:tcW w:w="10173" w:type="dxa"/>
            <w:gridSpan w:val="6"/>
            <w:shd w:val="clear" w:color="auto" w:fill="FFFFFF"/>
            <w:vAlign w:val="center"/>
          </w:tcPr>
          <w:p w14:paraId="47496094" w14:textId="77777777" w:rsidR="00E230F5" w:rsidRPr="00AF00EF" w:rsidRDefault="00E230F5" w:rsidP="00E230F5">
            <w:pPr>
              <w:numPr>
                <w:ilvl w:val="0"/>
                <w:numId w:val="1"/>
              </w:numPr>
              <w:spacing w:line="300" w:lineRule="exact"/>
              <w:rPr>
                <w:rFonts w:ascii="Times New Roman" w:hAnsi="Times New Roman"/>
                <w:sz w:val="21"/>
                <w:szCs w:val="21"/>
              </w:rPr>
            </w:pPr>
            <w:r>
              <w:rPr>
                <w:rFonts w:ascii="Times New Roman" w:hAnsi="Times New Roman"/>
                <w:sz w:val="21"/>
                <w:szCs w:val="21"/>
              </w:rPr>
              <w:t>与</w:t>
            </w:r>
            <w:r>
              <w:rPr>
                <w:rFonts w:ascii="Times New Roman" w:hAnsi="Times New Roman" w:hint="eastAsia"/>
                <w:sz w:val="21"/>
                <w:szCs w:val="21"/>
              </w:rPr>
              <w:t>Boeing</w:t>
            </w:r>
            <w:r>
              <w:rPr>
                <w:rFonts w:ascii="Times New Roman" w:hAnsi="Times New Roman" w:hint="eastAsia"/>
                <w:sz w:val="21"/>
                <w:szCs w:val="21"/>
              </w:rPr>
              <w:t>中国和华北空管局</w:t>
            </w:r>
            <w:r>
              <w:rPr>
                <w:rFonts w:ascii="Times New Roman" w:hAnsi="Times New Roman"/>
                <w:sz w:val="21"/>
                <w:szCs w:val="21"/>
              </w:rPr>
              <w:t>合作，</w:t>
            </w:r>
            <w:r>
              <w:rPr>
                <w:rFonts w:ascii="Times New Roman" w:hAnsi="Times New Roman" w:hint="eastAsia"/>
                <w:sz w:val="21"/>
                <w:szCs w:val="21"/>
              </w:rPr>
              <w:t>基于飞机航路点</w:t>
            </w:r>
            <w:r>
              <w:rPr>
                <w:rFonts w:ascii="Times New Roman" w:hAnsi="Times New Roman"/>
                <w:sz w:val="21"/>
                <w:szCs w:val="21"/>
              </w:rPr>
              <w:t>、</w:t>
            </w:r>
            <w:r>
              <w:rPr>
                <w:rFonts w:ascii="Times New Roman" w:hAnsi="Times New Roman" w:hint="eastAsia"/>
                <w:sz w:val="21"/>
                <w:szCs w:val="21"/>
              </w:rPr>
              <w:t>飞机轨迹数据以及</w:t>
            </w:r>
            <w:r>
              <w:rPr>
                <w:rFonts w:ascii="Times New Roman" w:hAnsi="Times New Roman" w:hint="eastAsia"/>
                <w:sz w:val="21"/>
                <w:szCs w:val="21"/>
              </w:rPr>
              <w:t>A-CDM</w:t>
            </w:r>
            <w:r>
              <w:rPr>
                <w:rFonts w:ascii="Times New Roman" w:hAnsi="Times New Roman"/>
                <w:sz w:val="21"/>
                <w:szCs w:val="21"/>
              </w:rPr>
              <w:t>(</w:t>
            </w:r>
            <w:r w:rsidRPr="006905CE">
              <w:rPr>
                <w:rFonts w:ascii="Times New Roman" w:hAnsi="Times New Roman"/>
                <w:sz w:val="21"/>
                <w:szCs w:val="21"/>
              </w:rPr>
              <w:t>Airport Collabo</w:t>
            </w:r>
            <w:r>
              <w:rPr>
                <w:rFonts w:ascii="Times New Roman" w:hAnsi="Times New Roman"/>
                <w:sz w:val="21"/>
                <w:szCs w:val="21"/>
              </w:rPr>
              <w:t>rative Decision Making)</w:t>
            </w:r>
            <w:r>
              <w:rPr>
                <w:rFonts w:ascii="Times New Roman" w:hAnsi="Times New Roman" w:hint="eastAsia"/>
                <w:sz w:val="21"/>
                <w:szCs w:val="21"/>
              </w:rPr>
              <w:t>数据</w:t>
            </w:r>
            <w:r>
              <w:rPr>
                <w:rFonts w:ascii="Times New Roman" w:hAnsi="Times New Roman"/>
                <w:sz w:val="21"/>
                <w:szCs w:val="21"/>
              </w:rPr>
              <w:t>，</w:t>
            </w:r>
            <w:r>
              <w:rPr>
                <w:rFonts w:hint="eastAsia"/>
                <w:sz w:val="21"/>
                <w:szCs w:val="21"/>
              </w:rPr>
              <w:t>展示和分析飞机的飞行状态，</w:t>
            </w:r>
            <w:r w:rsidRPr="00BC447B">
              <w:rPr>
                <w:rFonts w:hint="eastAsia"/>
                <w:sz w:val="21"/>
                <w:szCs w:val="21"/>
              </w:rPr>
              <w:t>协助分析飞机的飞行规律以及延误的情况</w:t>
            </w:r>
            <w:r w:rsidRPr="00BC447B">
              <w:rPr>
                <w:sz w:val="21"/>
                <w:szCs w:val="21"/>
              </w:rPr>
              <w:t>。</w:t>
            </w:r>
          </w:p>
          <w:p w14:paraId="650AF77D" w14:textId="77777777" w:rsidR="00E230F5" w:rsidRPr="003C4F1F"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负责并行爬取航空轨迹数据，</w:t>
            </w:r>
            <w:r>
              <w:rPr>
                <w:rFonts w:ascii="Times New Roman" w:hAnsi="Times New Roman"/>
                <w:sz w:val="21"/>
                <w:szCs w:val="21"/>
              </w:rPr>
              <w:t>使用</w:t>
            </w:r>
            <w:r>
              <w:rPr>
                <w:rFonts w:ascii="Times New Roman" w:hAnsi="Times New Roman"/>
                <w:sz w:val="21"/>
                <w:szCs w:val="21"/>
              </w:rPr>
              <w:t>MongoDB</w:t>
            </w:r>
            <w:r>
              <w:rPr>
                <w:rFonts w:ascii="Times New Roman" w:hAnsi="Times New Roman"/>
                <w:sz w:val="21"/>
                <w:szCs w:val="21"/>
              </w:rPr>
              <w:t>存储数据，</w:t>
            </w:r>
            <w:r>
              <w:rPr>
                <w:rFonts w:ascii="Times New Roman" w:hAnsi="Times New Roman" w:hint="eastAsia"/>
                <w:sz w:val="21"/>
                <w:szCs w:val="21"/>
              </w:rPr>
              <w:t>设计</w:t>
            </w:r>
            <w:r>
              <w:rPr>
                <w:rFonts w:ascii="Times New Roman" w:hAnsi="Times New Roman"/>
                <w:sz w:val="21"/>
                <w:szCs w:val="21"/>
              </w:rPr>
              <w:t>数据接口，数据</w:t>
            </w:r>
            <w:r>
              <w:rPr>
                <w:rFonts w:ascii="Times New Roman" w:hAnsi="Times New Roman" w:hint="eastAsia"/>
                <w:sz w:val="21"/>
                <w:szCs w:val="21"/>
              </w:rPr>
              <w:t>分析</w:t>
            </w:r>
            <w:r>
              <w:rPr>
                <w:rFonts w:ascii="Times New Roman" w:hAnsi="Times New Roman"/>
                <w:sz w:val="21"/>
                <w:szCs w:val="21"/>
              </w:rPr>
              <w:t>、</w:t>
            </w:r>
            <w:r>
              <w:rPr>
                <w:rFonts w:ascii="Times New Roman" w:hAnsi="Times New Roman" w:hint="eastAsia"/>
                <w:sz w:val="21"/>
                <w:szCs w:val="21"/>
              </w:rPr>
              <w:t>清洗</w:t>
            </w:r>
            <w:r>
              <w:rPr>
                <w:rFonts w:ascii="Times New Roman" w:hAnsi="Times New Roman"/>
                <w:sz w:val="21"/>
                <w:szCs w:val="21"/>
              </w:rPr>
              <w:t>(Pandas)</w:t>
            </w:r>
            <w:r>
              <w:rPr>
                <w:rFonts w:ascii="Times New Roman" w:hAnsi="Times New Roman"/>
                <w:sz w:val="21"/>
                <w:szCs w:val="21"/>
              </w:rPr>
              <w:t>、服务器端</w:t>
            </w:r>
            <w:r>
              <w:rPr>
                <w:rFonts w:ascii="Times New Roman" w:hAnsi="Times New Roman"/>
                <w:sz w:val="21"/>
                <w:szCs w:val="21"/>
              </w:rPr>
              <w:t>(tornado)</w:t>
            </w:r>
            <w:r>
              <w:rPr>
                <w:rFonts w:ascii="Times New Roman" w:hAnsi="Times New Roman" w:hint="eastAsia"/>
                <w:sz w:val="21"/>
                <w:szCs w:val="21"/>
              </w:rPr>
              <w:t>和</w:t>
            </w:r>
            <w:r>
              <w:rPr>
                <w:rFonts w:ascii="Times New Roman" w:hAnsi="Times New Roman"/>
                <w:sz w:val="21"/>
                <w:szCs w:val="21"/>
              </w:rPr>
              <w:t>前端</w:t>
            </w:r>
            <w:r>
              <w:rPr>
                <w:rFonts w:ascii="Times New Roman" w:hAnsi="Times New Roman" w:hint="eastAsia"/>
                <w:sz w:val="21"/>
                <w:szCs w:val="21"/>
              </w:rPr>
              <w:t>交互界面</w:t>
            </w:r>
            <w:r>
              <w:rPr>
                <w:rFonts w:ascii="Times New Roman" w:hAnsi="Times New Roman"/>
                <w:sz w:val="21"/>
                <w:szCs w:val="21"/>
              </w:rPr>
              <w:t>(</w:t>
            </w:r>
            <w:r>
              <w:rPr>
                <w:rFonts w:ascii="Times New Roman" w:hAnsi="Times New Roman" w:hint="eastAsia"/>
                <w:sz w:val="21"/>
                <w:szCs w:val="21"/>
              </w:rPr>
              <w:t>d3js</w:t>
            </w:r>
            <w:r>
              <w:rPr>
                <w:rFonts w:ascii="Times New Roman" w:hAnsi="Times New Roman"/>
                <w:sz w:val="21"/>
                <w:szCs w:val="21"/>
              </w:rPr>
              <w:t>、</w:t>
            </w:r>
            <w:r>
              <w:rPr>
                <w:rFonts w:ascii="Times New Roman" w:hAnsi="Times New Roman"/>
                <w:sz w:val="21"/>
                <w:szCs w:val="21"/>
              </w:rPr>
              <w:t>leaflet)</w:t>
            </w:r>
            <w:r>
              <w:rPr>
                <w:rFonts w:ascii="Times New Roman" w:hAnsi="Times New Roman" w:hint="eastAsia"/>
                <w:sz w:val="21"/>
                <w:szCs w:val="21"/>
              </w:rPr>
              <w:t>的</w:t>
            </w:r>
            <w:r>
              <w:rPr>
                <w:rFonts w:ascii="Times New Roman" w:hAnsi="Times New Roman"/>
                <w:sz w:val="21"/>
                <w:szCs w:val="21"/>
              </w:rPr>
              <w:t>设计和实现。</w:t>
            </w:r>
          </w:p>
        </w:tc>
      </w:tr>
      <w:tr w:rsidR="00E230F5" w14:paraId="2E140755" w14:textId="77777777" w:rsidTr="000A2486">
        <w:trPr>
          <w:trHeight w:val="356"/>
        </w:trPr>
        <w:tc>
          <w:tcPr>
            <w:tcW w:w="1843" w:type="dxa"/>
            <w:gridSpan w:val="2"/>
            <w:shd w:val="clear" w:color="auto" w:fill="FFFFFF"/>
            <w:vAlign w:val="center"/>
          </w:tcPr>
          <w:p w14:paraId="5E568564"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2016.04-2016.08</w:t>
            </w:r>
          </w:p>
        </w:tc>
        <w:tc>
          <w:tcPr>
            <w:tcW w:w="5528" w:type="dxa"/>
            <w:gridSpan w:val="2"/>
            <w:shd w:val="clear" w:color="auto" w:fill="FFFFFF"/>
            <w:vAlign w:val="center"/>
          </w:tcPr>
          <w:p w14:paraId="384844B1" w14:textId="77777777"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比特币交易可视化</w:t>
            </w:r>
          </w:p>
        </w:tc>
        <w:tc>
          <w:tcPr>
            <w:tcW w:w="1701" w:type="dxa"/>
            <w:shd w:val="clear" w:color="auto" w:fill="FFFFFF"/>
            <w:vAlign w:val="center"/>
          </w:tcPr>
          <w:p w14:paraId="477FFB57" w14:textId="7A9628F5" w:rsidR="00E230F5" w:rsidRPr="00DF2297"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本科</w:t>
            </w:r>
            <w:r w:rsidRPr="00DF2297">
              <w:rPr>
                <w:rFonts w:ascii="Times New Roman" w:hAnsi="Times New Roman" w:hint="eastAsia"/>
                <w:b/>
                <w:sz w:val="21"/>
                <w:szCs w:val="21"/>
              </w:rPr>
              <w:t>毕业</w:t>
            </w:r>
            <w:r w:rsidR="0009523E">
              <w:rPr>
                <w:rFonts w:ascii="Times New Roman" w:hAnsi="Times New Roman" w:hint="eastAsia"/>
                <w:b/>
                <w:sz w:val="21"/>
                <w:szCs w:val="21"/>
              </w:rPr>
              <w:t>论文</w:t>
            </w:r>
          </w:p>
        </w:tc>
        <w:tc>
          <w:tcPr>
            <w:tcW w:w="1385" w:type="dxa"/>
            <w:gridSpan w:val="2"/>
            <w:shd w:val="clear" w:color="auto" w:fill="FFFFFF"/>
            <w:vAlign w:val="center"/>
          </w:tcPr>
          <w:p w14:paraId="13DA058F" w14:textId="27B9F2D6" w:rsidR="00E230F5" w:rsidRPr="00DF2297" w:rsidRDefault="0009523E" w:rsidP="00E230F5">
            <w:pPr>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E230F5" w14:paraId="414319E0" w14:textId="77777777" w:rsidTr="000A2486">
        <w:trPr>
          <w:trHeight w:val="340"/>
        </w:trPr>
        <w:tc>
          <w:tcPr>
            <w:tcW w:w="284" w:type="dxa"/>
            <w:shd w:val="clear" w:color="auto" w:fill="FFFFFF"/>
            <w:vAlign w:val="center"/>
          </w:tcPr>
          <w:p w14:paraId="516A0D30" w14:textId="77777777" w:rsidR="00E230F5" w:rsidRDefault="00E230F5" w:rsidP="00E230F5">
            <w:pPr>
              <w:spacing w:line="300" w:lineRule="exact"/>
              <w:rPr>
                <w:rFonts w:ascii="Times New Roman" w:hAnsi="Times New Roman"/>
                <w:sz w:val="21"/>
                <w:szCs w:val="21"/>
              </w:rPr>
            </w:pPr>
          </w:p>
        </w:tc>
        <w:tc>
          <w:tcPr>
            <w:tcW w:w="10173" w:type="dxa"/>
            <w:gridSpan w:val="6"/>
            <w:shd w:val="clear" w:color="auto" w:fill="FFFFFF"/>
            <w:vAlign w:val="center"/>
          </w:tcPr>
          <w:tbl>
            <w:tblPr>
              <w:tblpPr w:leftFromText="181" w:rightFromText="181" w:vertAnchor="page" w:horzAnchor="margin" w:tblpY="42"/>
              <w:tblOverlap w:val="never"/>
              <w:tblW w:w="10221" w:type="dxa"/>
              <w:tblLayout w:type="fixed"/>
              <w:tblLook w:val="0000" w:firstRow="0" w:lastRow="0" w:firstColumn="0" w:lastColumn="0" w:noHBand="0" w:noVBand="0"/>
            </w:tblPr>
            <w:tblGrid>
              <w:gridCol w:w="10221"/>
            </w:tblGrid>
            <w:tr w:rsidR="00E230F5" w:rsidRPr="00E008D2" w14:paraId="3A91CCB6" w14:textId="77777777" w:rsidTr="00163E9E">
              <w:trPr>
                <w:trHeight w:val="340"/>
              </w:trPr>
              <w:tc>
                <w:tcPr>
                  <w:tcW w:w="10221" w:type="dxa"/>
                  <w:shd w:val="clear" w:color="auto" w:fill="FFFFFF"/>
                  <w:vAlign w:val="center"/>
                </w:tcPr>
                <w:p w14:paraId="6C88C4F3" w14:textId="77777777" w:rsidR="00E230F5"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实现了比特币实时交易系统，比特币历史交易数据可视化系统，通过合并交易地址，分析交易模式。</w:t>
                  </w:r>
                </w:p>
                <w:p w14:paraId="55F8884D" w14:textId="77777777" w:rsidR="00E230F5" w:rsidRPr="00E008D2"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使用</w:t>
                  </w:r>
                  <w:r>
                    <w:rPr>
                      <w:rFonts w:ascii="Times New Roman" w:hAnsi="Times New Roman" w:hint="eastAsia"/>
                      <w:sz w:val="21"/>
                      <w:szCs w:val="21"/>
                    </w:rPr>
                    <w:t>Python</w:t>
                  </w:r>
                  <w:r>
                    <w:rPr>
                      <w:rFonts w:ascii="Times New Roman" w:hAnsi="Times New Roman" w:hint="eastAsia"/>
                      <w:sz w:val="21"/>
                      <w:szCs w:val="21"/>
                    </w:rPr>
                    <w:t>并行爬取比特币历史交易数据</w:t>
                  </w:r>
                  <w:r>
                    <w:rPr>
                      <w:rFonts w:ascii="Times New Roman" w:hAnsi="Times New Roman"/>
                      <w:sz w:val="21"/>
                      <w:szCs w:val="21"/>
                    </w:rPr>
                    <w:t>。</w:t>
                  </w:r>
                  <w:r>
                    <w:rPr>
                      <w:rFonts w:ascii="Times New Roman" w:hAnsi="Times New Roman" w:hint="eastAsia"/>
                      <w:sz w:val="21"/>
                      <w:szCs w:val="21"/>
                    </w:rPr>
                    <w:t>改进</w:t>
                  </w:r>
                  <w:r w:rsidRPr="004E2C3A">
                    <w:rPr>
                      <w:rFonts w:ascii="Times New Roman" w:hAnsi="Times New Roman" w:hint="eastAsia"/>
                      <w:sz w:val="21"/>
                      <w:szCs w:val="21"/>
                    </w:rPr>
                    <w:t>FR</w:t>
                  </w:r>
                  <w:r>
                    <w:rPr>
                      <w:rFonts w:ascii="Times New Roman" w:hAnsi="Times New Roman"/>
                      <w:sz w:val="21"/>
                      <w:szCs w:val="21"/>
                    </w:rPr>
                    <w:t>(</w:t>
                  </w:r>
                  <w:r>
                    <w:rPr>
                      <w:rFonts w:hint="eastAsia"/>
                    </w:rPr>
                    <w:t xml:space="preserve"> </w:t>
                  </w:r>
                  <w:r w:rsidRPr="00F873CC">
                    <w:rPr>
                      <w:rFonts w:ascii="Times New Roman" w:hAnsi="Times New Roman" w:hint="eastAsia"/>
                      <w:sz w:val="21"/>
                      <w:szCs w:val="21"/>
                    </w:rPr>
                    <w:t>Fruchterman-Reingold)</w:t>
                  </w:r>
                  <w:r>
                    <w:rPr>
                      <w:rFonts w:ascii="Times New Roman" w:hAnsi="Times New Roman" w:hint="eastAsia"/>
                      <w:sz w:val="21"/>
                      <w:szCs w:val="21"/>
                    </w:rPr>
                    <w:t>布局</w:t>
                  </w:r>
                  <w:r w:rsidRPr="004E2C3A">
                    <w:rPr>
                      <w:rFonts w:ascii="Times New Roman" w:hAnsi="Times New Roman" w:hint="eastAsia"/>
                      <w:sz w:val="21"/>
                      <w:szCs w:val="21"/>
                    </w:rPr>
                    <w:t>算法</w:t>
                  </w:r>
                  <w:r>
                    <w:rPr>
                      <w:rFonts w:ascii="Times New Roman" w:hAnsi="Times New Roman" w:hint="eastAsia"/>
                      <w:sz w:val="21"/>
                      <w:szCs w:val="21"/>
                    </w:rPr>
                    <w:t>来表示交易网</w:t>
                  </w:r>
                  <w:r w:rsidRPr="004E2C3A">
                    <w:rPr>
                      <w:rFonts w:ascii="Times New Roman" w:hAnsi="Times New Roman" w:hint="eastAsia"/>
                      <w:sz w:val="21"/>
                      <w:szCs w:val="21"/>
                    </w:rPr>
                    <w:t>。</w:t>
                  </w:r>
                </w:p>
              </w:tc>
            </w:tr>
          </w:tbl>
          <w:p w14:paraId="06673AB0" w14:textId="77777777" w:rsidR="00E230F5" w:rsidRPr="00DF2297" w:rsidRDefault="00E230F5" w:rsidP="00E230F5">
            <w:pPr>
              <w:spacing w:line="300" w:lineRule="exact"/>
              <w:rPr>
                <w:rFonts w:ascii="Times New Roman" w:hAnsi="Times New Roman"/>
                <w:b/>
                <w:sz w:val="21"/>
                <w:szCs w:val="21"/>
              </w:rPr>
            </w:pPr>
          </w:p>
        </w:tc>
      </w:tr>
      <w:tr w:rsidR="00E230F5" w14:paraId="0EE9191C" w14:textId="77777777" w:rsidTr="000A2486">
        <w:trPr>
          <w:trHeight w:val="425"/>
        </w:trPr>
        <w:tc>
          <w:tcPr>
            <w:tcW w:w="10457" w:type="dxa"/>
            <w:gridSpan w:val="7"/>
            <w:tcBorders>
              <w:bottom w:val="single" w:sz="4" w:space="0" w:color="auto"/>
            </w:tcBorders>
            <w:shd w:val="clear" w:color="auto" w:fill="FFFFFF"/>
            <w:vAlign w:val="bottom"/>
          </w:tcPr>
          <w:p w14:paraId="224D6A05" w14:textId="77777777" w:rsidR="00E230F5" w:rsidRDefault="00E230F5" w:rsidP="00E230F5">
            <w:pPr>
              <w:spacing w:line="300" w:lineRule="exact"/>
              <w:rPr>
                <w:rFonts w:ascii="Times New Roman" w:hAnsi="Times New Roman"/>
                <w:b/>
                <w:szCs w:val="21"/>
              </w:rPr>
            </w:pPr>
            <w:r>
              <w:rPr>
                <w:rFonts w:ascii="Times New Roman" w:hAnsi="Times New Roman" w:hint="eastAsia"/>
                <w:b/>
                <w:szCs w:val="21"/>
              </w:rPr>
              <w:t>科研成果</w:t>
            </w:r>
          </w:p>
        </w:tc>
      </w:tr>
      <w:tr w:rsidR="00F600FC" w14:paraId="451AF555" w14:textId="77777777" w:rsidTr="000A2486">
        <w:trPr>
          <w:trHeight w:val="340"/>
        </w:trPr>
        <w:tc>
          <w:tcPr>
            <w:tcW w:w="10457" w:type="dxa"/>
            <w:gridSpan w:val="7"/>
            <w:tcBorders>
              <w:top w:val="single" w:sz="4" w:space="0" w:color="auto"/>
              <w:bottom w:val="nil"/>
            </w:tcBorders>
            <w:vAlign w:val="center"/>
          </w:tcPr>
          <w:p w14:paraId="13FD4450" w14:textId="7C769028" w:rsidR="00E15988" w:rsidRPr="00906E9F" w:rsidRDefault="00F600FC" w:rsidP="00906E9F">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[1]</w:t>
            </w:r>
            <w:r w:rsidR="00E15988">
              <w:rPr>
                <w:rFonts w:ascii="Times New Roman" w:hAnsi="Times New Roman"/>
                <w:bCs/>
                <w:sz w:val="18"/>
                <w:szCs w:val="18"/>
              </w:rPr>
              <w:t xml:space="preserve"> </w:t>
            </w:r>
            <w:r w:rsidR="00E15988" w:rsidRPr="00E15988">
              <w:rPr>
                <w:rFonts w:ascii="Times New Roman" w:hAnsi="Times New Roman"/>
                <w:bCs/>
                <w:sz w:val="18"/>
                <w:szCs w:val="18"/>
              </w:rPr>
              <w:t>RankAxis: Towards a Systematic Combination of Projection and Ranking in Multi-Attribute Data Exploration</w:t>
            </w:r>
            <w:r w:rsidR="003C06EC">
              <w:rPr>
                <w:rFonts w:ascii="Times New Roman" w:hAnsi="Times New Roman"/>
                <w:bCs/>
                <w:sz w:val="18"/>
                <w:szCs w:val="18"/>
              </w:rPr>
              <w:t>.</w:t>
            </w:r>
            <w:r w:rsidR="00906E9F">
              <w:rPr>
                <w:rFonts w:ascii="Times New Roman" w:hAnsi="Times New Roman" w:hint="eastAsia"/>
                <w:bCs/>
                <w:sz w:val="18"/>
                <w:szCs w:val="18"/>
              </w:rPr>
              <w:t>在投</w:t>
            </w:r>
            <w:r w:rsidR="00906E9F" w:rsidRPr="00906E9F">
              <w:rPr>
                <w:rFonts w:ascii="Times New Roman" w:hAnsi="Times New Roman"/>
                <w:bCs/>
                <w:sz w:val="18"/>
                <w:szCs w:val="18"/>
              </w:rPr>
              <w:t>IEEE Transactions on Visualization and Computer Graphics</w:t>
            </w:r>
            <w:r w:rsidR="00906E9F">
              <w:rPr>
                <w:rFonts w:ascii="Times New Roman" w:hAnsi="Times New Roman"/>
                <w:bCs/>
                <w:sz w:val="18"/>
                <w:szCs w:val="18"/>
              </w:rPr>
              <w:t>(</w:t>
            </w:r>
            <w:r w:rsidR="00906E9F" w:rsidRPr="00906E9F">
              <w:rPr>
                <w:rFonts w:ascii="Times New Roman" w:hAnsi="Times New Roman"/>
                <w:b/>
                <w:sz w:val="18"/>
                <w:szCs w:val="18"/>
              </w:rPr>
              <w:t>TVCG,</w:t>
            </w:r>
            <w:r w:rsidR="00906E9F">
              <w:rPr>
                <w:rFonts w:ascii="Times New Roman" w:hAnsi="Times New Roman"/>
                <w:bCs/>
                <w:sz w:val="18"/>
                <w:szCs w:val="18"/>
              </w:rPr>
              <w:t xml:space="preserve"> </w:t>
            </w:r>
            <w:r w:rsidR="00906E9F" w:rsidRPr="00906E9F">
              <w:rPr>
                <w:rFonts w:ascii="Times New Roman" w:hAnsi="Times New Roman"/>
                <w:b/>
                <w:sz w:val="18"/>
                <w:szCs w:val="18"/>
              </w:rPr>
              <w:t>CCF</w:t>
            </w:r>
            <w:r w:rsidR="00906E9F" w:rsidRPr="00906E9F">
              <w:rPr>
                <w:rFonts w:ascii="Times New Roman" w:hAnsi="Times New Roman" w:hint="eastAsia"/>
                <w:b/>
                <w:sz w:val="18"/>
                <w:szCs w:val="18"/>
              </w:rPr>
              <w:t xml:space="preserve"> A</w:t>
            </w:r>
            <w:r w:rsidR="00906E9F" w:rsidRPr="00906E9F">
              <w:rPr>
                <w:rFonts w:ascii="Times New Roman" w:hAnsi="Times New Roman" w:hint="eastAsia"/>
                <w:b/>
                <w:sz w:val="18"/>
                <w:szCs w:val="18"/>
              </w:rPr>
              <w:t>类期刊</w:t>
            </w:r>
            <w:r w:rsidR="00906E9F">
              <w:rPr>
                <w:rFonts w:ascii="Times New Roman" w:hAnsi="Times New Roman"/>
                <w:bCs/>
                <w:sz w:val="18"/>
                <w:szCs w:val="18"/>
              </w:rPr>
              <w:t>)</w:t>
            </w:r>
          </w:p>
          <w:p w14:paraId="26ED229A" w14:textId="5800B085" w:rsidR="00E15988" w:rsidRPr="00757B08" w:rsidRDefault="00E15988" w:rsidP="00757B08">
            <w:pPr>
              <w:tabs>
                <w:tab w:val="left" w:pos="2652"/>
              </w:tabs>
              <w:spacing w:line="300" w:lineRule="exact"/>
              <w:rPr>
                <w:rFonts w:ascii="Times New Roman" w:hAnsi="Times New Roman"/>
                <w:bCs/>
                <w:sz w:val="18"/>
                <w:szCs w:val="18"/>
              </w:rPr>
            </w:pPr>
            <w:r>
              <w:rPr>
                <w:rFonts w:ascii="Times New Roman" w:hAnsi="Times New Roman" w:hint="eastAsia"/>
                <w:bCs/>
                <w:sz w:val="18"/>
                <w:szCs w:val="18"/>
              </w:rPr>
              <w:t>[</w:t>
            </w:r>
            <w:r>
              <w:rPr>
                <w:rFonts w:ascii="Times New Roman" w:hAnsi="Times New Roman"/>
                <w:bCs/>
                <w:sz w:val="18"/>
                <w:szCs w:val="18"/>
              </w:rPr>
              <w:t xml:space="preserve">2] </w:t>
            </w:r>
            <w:r w:rsidR="00757B08" w:rsidRPr="00F947B6">
              <w:rPr>
                <w:rFonts w:ascii="Times New Roman" w:hAnsi="Times New Roman" w:hint="eastAsia"/>
                <w:b/>
                <w:sz w:val="18"/>
                <w:szCs w:val="18"/>
              </w:rPr>
              <w:t>Q</w:t>
            </w:r>
            <w:r w:rsidR="00757B08" w:rsidRPr="00F947B6">
              <w:rPr>
                <w:rFonts w:ascii="Times New Roman" w:hAnsi="Times New Roman"/>
                <w:b/>
                <w:sz w:val="18"/>
                <w:szCs w:val="18"/>
              </w:rPr>
              <w:t>iangqiang Liu,</w:t>
            </w:r>
            <w:r w:rsidR="00757B08" w:rsidRPr="00F947B6">
              <w:rPr>
                <w:rFonts w:ascii="Times New Roman" w:hAnsi="Times New Roman"/>
                <w:bCs/>
                <w:sz w:val="18"/>
                <w:szCs w:val="18"/>
              </w:rPr>
              <w:t xml:space="preserve"> </w:t>
            </w:r>
            <w:r w:rsidR="00757B08">
              <w:rPr>
                <w:rFonts w:ascii="Times New Roman" w:hAnsi="Times New Roman"/>
                <w:bCs/>
                <w:sz w:val="18"/>
                <w:szCs w:val="18"/>
              </w:rPr>
              <w:t>Tangzhi Ye, Zhihua Zhu</w:t>
            </w:r>
            <w:r w:rsidR="00757B08" w:rsidRPr="00F947B6">
              <w:rPr>
                <w:rFonts w:ascii="Times New Roman" w:hAnsi="Times New Roman"/>
                <w:bCs/>
                <w:sz w:val="18"/>
                <w:szCs w:val="18"/>
              </w:rPr>
              <w:t>,</w:t>
            </w:r>
            <w:r w:rsidR="00757B08">
              <w:rPr>
                <w:rFonts w:ascii="Times New Roman" w:hAnsi="Times New Roman"/>
                <w:bCs/>
                <w:sz w:val="18"/>
                <w:szCs w:val="18"/>
              </w:rPr>
              <w:t xml:space="preserve"> Xiaojuan Ma,</w:t>
            </w:r>
            <w:r w:rsidR="00757B08" w:rsidRPr="00F947B6">
              <w:rPr>
                <w:rFonts w:ascii="Times New Roman" w:hAnsi="Times New Roman"/>
                <w:bCs/>
                <w:sz w:val="18"/>
                <w:szCs w:val="18"/>
              </w:rPr>
              <w:t xml:space="preserve"> </w:t>
            </w:r>
            <w:r w:rsidR="00757B08">
              <w:rPr>
                <w:rFonts w:ascii="Times New Roman" w:hAnsi="Times New Roman"/>
                <w:bCs/>
                <w:sz w:val="18"/>
                <w:szCs w:val="18"/>
              </w:rPr>
              <w:t xml:space="preserve">Quan Li. </w:t>
            </w:r>
            <w:r w:rsidRPr="00E15988">
              <w:rPr>
                <w:rFonts w:ascii="Times New Roman" w:hAnsi="Times New Roman"/>
                <w:bCs/>
                <w:sz w:val="18"/>
                <w:szCs w:val="18"/>
              </w:rPr>
              <w:t>Inspecting the Process of Bank Credit Rating via Visual Analytics</w:t>
            </w:r>
            <w:r w:rsidR="003C06EC">
              <w:rPr>
                <w:rFonts w:ascii="Times New Roman" w:hAnsi="Times New Roman"/>
                <w:bCs/>
                <w:sz w:val="18"/>
                <w:szCs w:val="18"/>
              </w:rPr>
              <w:t>.</w:t>
            </w:r>
            <w:r w:rsidR="00757B08">
              <w:rPr>
                <w:rFonts w:ascii="Times New Roman" w:hAnsi="Times New Roman"/>
                <w:bCs/>
                <w:sz w:val="18"/>
                <w:szCs w:val="18"/>
              </w:rPr>
              <w:t xml:space="preserve"> Ac</w:t>
            </w:r>
            <w:r w:rsidR="00757B08">
              <w:rPr>
                <w:rFonts w:ascii="Times New Roman" w:hAnsi="Times New Roman" w:hint="eastAsia"/>
                <w:bCs/>
                <w:sz w:val="18"/>
                <w:szCs w:val="18"/>
              </w:rPr>
              <w:t>c</w:t>
            </w:r>
            <w:r w:rsidR="00757B08">
              <w:rPr>
                <w:rFonts w:ascii="Times New Roman" w:hAnsi="Times New Roman"/>
                <w:bCs/>
                <w:sz w:val="18"/>
                <w:szCs w:val="18"/>
              </w:rPr>
              <w:t>epted by</w:t>
            </w:r>
            <w:r w:rsidR="00757B08" w:rsidRPr="00F947B6">
              <w:rPr>
                <w:rFonts w:ascii="Times New Roman" w:hAnsi="Times New Roman"/>
                <w:b/>
                <w:sz w:val="18"/>
                <w:szCs w:val="18"/>
              </w:rPr>
              <w:t xml:space="preserve"> IEEE VIS 202</w:t>
            </w:r>
            <w:r w:rsidR="00757B08">
              <w:rPr>
                <w:rFonts w:ascii="Times New Roman" w:hAnsi="Times New Roman"/>
                <w:b/>
                <w:sz w:val="18"/>
                <w:szCs w:val="18"/>
              </w:rPr>
              <w:t>1</w:t>
            </w:r>
            <w:r w:rsidR="00757B08">
              <w:rPr>
                <w:rFonts w:ascii="Times New Roman" w:hAnsi="Times New Roman"/>
                <w:bCs/>
                <w:sz w:val="18"/>
                <w:szCs w:val="18"/>
              </w:rPr>
              <w:t>(</w:t>
            </w:r>
            <w:r w:rsidR="00757B08" w:rsidRPr="00E15988">
              <w:rPr>
                <w:rFonts w:ascii="Times New Roman" w:hAnsi="Times New Roman"/>
                <w:b/>
                <w:sz w:val="18"/>
                <w:szCs w:val="18"/>
              </w:rPr>
              <w:t>CCF A</w:t>
            </w:r>
            <w:r w:rsidR="00757B08" w:rsidRPr="00E15988">
              <w:rPr>
                <w:rFonts w:ascii="Times New Roman" w:hAnsi="Times New Roman" w:hint="eastAsia"/>
                <w:b/>
                <w:sz w:val="18"/>
                <w:szCs w:val="18"/>
              </w:rPr>
              <w:t>类</w:t>
            </w:r>
            <w:r w:rsidR="00757B08">
              <w:rPr>
                <w:rFonts w:ascii="Times New Roman" w:hAnsi="Times New Roman" w:hint="eastAsia"/>
                <w:b/>
                <w:sz w:val="18"/>
                <w:szCs w:val="18"/>
              </w:rPr>
              <w:t>会议</w:t>
            </w:r>
            <w:r w:rsidR="00757B08">
              <w:rPr>
                <w:rFonts w:ascii="Times New Roman" w:hAnsi="Times New Roman"/>
                <w:bCs/>
                <w:sz w:val="18"/>
                <w:szCs w:val="18"/>
              </w:rPr>
              <w:t>)</w:t>
            </w:r>
            <w:r w:rsidR="00757B08">
              <w:rPr>
                <w:rFonts w:ascii="Times New Roman" w:hAnsi="Times New Roman" w:hint="eastAsia"/>
                <w:bCs/>
                <w:sz w:val="18"/>
                <w:szCs w:val="18"/>
              </w:rPr>
              <w:t>.</w:t>
            </w:r>
          </w:p>
          <w:p w14:paraId="1F75121A" w14:textId="02B27C19" w:rsidR="00F600FC" w:rsidRPr="00F947B6" w:rsidRDefault="00906E9F" w:rsidP="00F947B6">
            <w:pPr>
              <w:tabs>
                <w:tab w:val="left" w:pos="2652"/>
              </w:tabs>
              <w:spacing w:line="300" w:lineRule="exact"/>
              <w:rPr>
                <w:rFonts w:ascii="Times New Roman" w:hAnsi="Times New Roman"/>
                <w:bCs/>
                <w:sz w:val="18"/>
                <w:szCs w:val="18"/>
              </w:rPr>
            </w:pPr>
            <w:r>
              <w:rPr>
                <w:rFonts w:ascii="Times New Roman" w:hAnsi="Times New Roman"/>
                <w:bCs/>
                <w:sz w:val="18"/>
                <w:szCs w:val="18"/>
              </w:rPr>
              <w:t xml:space="preserve">[3] </w:t>
            </w:r>
            <w:r w:rsidR="00F600FC" w:rsidRPr="00F947B6">
              <w:rPr>
                <w:rFonts w:ascii="Times New Roman" w:hAnsi="Times New Roman" w:hint="eastAsia"/>
                <w:b/>
                <w:sz w:val="18"/>
                <w:szCs w:val="18"/>
              </w:rPr>
              <w:t>Q</w:t>
            </w:r>
            <w:r w:rsidR="00F600FC" w:rsidRPr="00F947B6">
              <w:rPr>
                <w:rFonts w:ascii="Times New Roman" w:hAnsi="Times New Roman"/>
                <w:b/>
                <w:sz w:val="18"/>
                <w:szCs w:val="18"/>
              </w:rPr>
              <w:t>iangqiang Liu,</w:t>
            </w:r>
            <w:r w:rsidR="00F600FC" w:rsidRPr="00F947B6">
              <w:rPr>
                <w:rFonts w:ascii="Times New Roman" w:hAnsi="Times New Roman"/>
                <w:bCs/>
                <w:sz w:val="18"/>
                <w:szCs w:val="18"/>
              </w:rPr>
              <w:t xml:space="preserve"> Quan Li, Chunfeng Tang, Huanbin Lin, Xiaojuan Ma, Tianjian Chen. A Visual Analytics Approach to Scheduling Customized Shuttle Buses via Perceiving Passengers‘ Travel Demands. Proceedings of </w:t>
            </w:r>
            <w:r w:rsidR="00F600FC" w:rsidRPr="00F947B6">
              <w:rPr>
                <w:rFonts w:ascii="Times New Roman" w:hAnsi="Times New Roman"/>
                <w:b/>
                <w:sz w:val="18"/>
                <w:szCs w:val="18"/>
              </w:rPr>
              <w:t>IEEE VIS 2020</w:t>
            </w:r>
            <w:r w:rsidR="00E15988">
              <w:rPr>
                <w:rFonts w:ascii="Times New Roman" w:hAnsi="Times New Roman"/>
                <w:bCs/>
                <w:sz w:val="18"/>
                <w:szCs w:val="18"/>
              </w:rPr>
              <w:t>(</w:t>
            </w:r>
            <w:r w:rsidR="00E15988" w:rsidRPr="00E15988">
              <w:rPr>
                <w:rFonts w:ascii="Times New Roman" w:hAnsi="Times New Roman"/>
                <w:b/>
                <w:sz w:val="18"/>
                <w:szCs w:val="18"/>
              </w:rPr>
              <w:t>CCF A</w:t>
            </w:r>
            <w:r w:rsidR="00E15988" w:rsidRPr="00E15988">
              <w:rPr>
                <w:rFonts w:ascii="Times New Roman" w:hAnsi="Times New Roman" w:hint="eastAsia"/>
                <w:b/>
                <w:sz w:val="18"/>
                <w:szCs w:val="18"/>
              </w:rPr>
              <w:t>类</w:t>
            </w:r>
            <w:r>
              <w:rPr>
                <w:rFonts w:ascii="Times New Roman" w:hAnsi="Times New Roman" w:hint="eastAsia"/>
                <w:b/>
                <w:sz w:val="18"/>
                <w:szCs w:val="18"/>
              </w:rPr>
              <w:t>会议</w:t>
            </w:r>
            <w:r w:rsidR="00E15988">
              <w:rPr>
                <w:rFonts w:ascii="Times New Roman" w:hAnsi="Times New Roman"/>
                <w:bCs/>
                <w:sz w:val="18"/>
                <w:szCs w:val="18"/>
              </w:rPr>
              <w:t>)</w:t>
            </w:r>
            <w:r w:rsidR="00E15988">
              <w:rPr>
                <w:rFonts w:ascii="Times New Roman" w:hAnsi="Times New Roman" w:hint="eastAsia"/>
                <w:bCs/>
                <w:sz w:val="18"/>
                <w:szCs w:val="18"/>
              </w:rPr>
              <w:t>.</w:t>
            </w:r>
          </w:p>
          <w:p w14:paraId="69443B7F" w14:textId="36C48BA3" w:rsidR="00F600FC" w:rsidRPr="00F947B6" w:rsidRDefault="00F600FC" w:rsidP="00F600FC">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4</w:t>
            </w:r>
            <w:r w:rsidRPr="00F947B6">
              <w:rPr>
                <w:rFonts w:ascii="Times New Roman" w:hAnsi="Times New Roman"/>
                <w:bCs/>
                <w:sz w:val="18"/>
                <w:szCs w:val="18"/>
              </w:rPr>
              <w:t>]</w:t>
            </w:r>
            <w:r w:rsidRPr="00F947B6">
              <w:rPr>
                <w:rFonts w:ascii="Times New Roman" w:hAnsi="Times New Roman"/>
                <w:b/>
                <w:sz w:val="18"/>
                <w:szCs w:val="18"/>
              </w:rPr>
              <w:t xml:space="preserve"> Qiangqiang Liu</w:t>
            </w:r>
            <w:r w:rsidRPr="00F947B6">
              <w:rPr>
                <w:rFonts w:ascii="Times New Roman" w:hAnsi="Times New Roman"/>
                <w:bCs/>
                <w:sz w:val="18"/>
                <w:szCs w:val="18"/>
              </w:rPr>
              <w:t xml:space="preserve">, Quan Li, ChunfengTang, Huanbin Lin, Zhenhui Peng, Zhiwei Li, and Tianjian Chen. Visual Analysis of Car-hailing Reimbursement Data for Overtime. Proceedings of </w:t>
            </w:r>
            <w:r w:rsidRPr="00F947B6">
              <w:rPr>
                <w:rFonts w:ascii="Times New Roman" w:hAnsi="Times New Roman"/>
                <w:b/>
                <w:sz w:val="18"/>
                <w:szCs w:val="18"/>
              </w:rPr>
              <w:t>EuroVis 2020</w:t>
            </w:r>
            <w:r w:rsidRPr="00F947B6">
              <w:rPr>
                <w:rFonts w:ascii="Times New Roman" w:hAnsi="Times New Roman"/>
                <w:bCs/>
                <w:sz w:val="18"/>
                <w:szCs w:val="18"/>
              </w:rPr>
              <w:t xml:space="preserve"> (Poster).</w:t>
            </w:r>
          </w:p>
          <w:p w14:paraId="79AB5EFC" w14:textId="58BCECC3" w:rsidR="00F600FC" w:rsidRPr="00F947B6" w:rsidRDefault="00F600FC" w:rsidP="00E15988">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5</w:t>
            </w:r>
            <w:r w:rsidRPr="00F947B6">
              <w:rPr>
                <w:rFonts w:ascii="Times New Roman" w:hAnsi="Times New Roman"/>
                <w:bCs/>
                <w:sz w:val="18"/>
                <w:szCs w:val="18"/>
              </w:rPr>
              <w:t xml:space="preserve">] Quan Li, </w:t>
            </w:r>
            <w:r w:rsidRPr="00F947B6">
              <w:rPr>
                <w:rFonts w:ascii="Times New Roman" w:hAnsi="Times New Roman"/>
                <w:b/>
                <w:sz w:val="18"/>
                <w:szCs w:val="18"/>
              </w:rPr>
              <w:t>Qiangqiang Liu</w:t>
            </w:r>
            <w:r w:rsidRPr="00F947B6">
              <w:rPr>
                <w:rFonts w:ascii="Times New Roman" w:hAnsi="Times New Roman"/>
                <w:bCs/>
                <w:sz w:val="18"/>
                <w:szCs w:val="18"/>
              </w:rPr>
              <w:t xml:space="preserve">, Chunfeng Tang, Zhiwei Li, Shuaichao Wei, Xianrui Peng, Minghua Zheng, Tianjian Chen, and Qiang Yang. WarehouseVis: A Visual Analytics Approach to Facilitating Warehouse Location Selection for Business Districts. Proceedings of </w:t>
            </w:r>
            <w:r w:rsidRPr="00F947B6">
              <w:rPr>
                <w:rFonts w:ascii="Times New Roman" w:hAnsi="Times New Roman"/>
                <w:b/>
                <w:sz w:val="18"/>
                <w:szCs w:val="18"/>
              </w:rPr>
              <w:t>EuroVis 2020</w:t>
            </w:r>
            <w:r w:rsidRPr="00F947B6">
              <w:rPr>
                <w:rFonts w:ascii="Times New Roman" w:hAnsi="Times New Roman"/>
                <w:bCs/>
                <w:sz w:val="18"/>
                <w:szCs w:val="18"/>
              </w:rPr>
              <w:t>, Norrkoping, Sweden</w:t>
            </w:r>
            <w:r w:rsidR="00E15988">
              <w:rPr>
                <w:rFonts w:ascii="Times New Roman" w:hAnsi="Times New Roman"/>
                <w:bCs/>
                <w:sz w:val="18"/>
                <w:szCs w:val="18"/>
              </w:rPr>
              <w:t>(</w:t>
            </w:r>
            <w:r w:rsidR="00E15988" w:rsidRPr="00E15988">
              <w:rPr>
                <w:rFonts w:ascii="Times New Roman" w:hAnsi="Times New Roman"/>
                <w:b/>
                <w:sz w:val="18"/>
                <w:szCs w:val="18"/>
              </w:rPr>
              <w:t>CCF B</w:t>
            </w:r>
            <w:r w:rsidR="00E15988" w:rsidRPr="00E15988">
              <w:rPr>
                <w:rFonts w:ascii="Times New Roman" w:hAnsi="Times New Roman" w:hint="eastAsia"/>
                <w:b/>
                <w:sz w:val="18"/>
                <w:szCs w:val="18"/>
              </w:rPr>
              <w:t>类</w:t>
            </w:r>
            <w:r w:rsidR="00906E9F">
              <w:rPr>
                <w:rFonts w:ascii="Times New Roman" w:hAnsi="Times New Roman" w:hint="eastAsia"/>
                <w:b/>
                <w:sz w:val="18"/>
                <w:szCs w:val="18"/>
              </w:rPr>
              <w:t>会议</w:t>
            </w:r>
            <w:r w:rsidR="00E15988">
              <w:rPr>
                <w:rFonts w:ascii="Times New Roman" w:hAnsi="Times New Roman"/>
                <w:bCs/>
                <w:sz w:val="18"/>
                <w:szCs w:val="18"/>
              </w:rPr>
              <w:t>)</w:t>
            </w:r>
            <w:r w:rsidRPr="00F947B6">
              <w:rPr>
                <w:rFonts w:ascii="Times New Roman" w:hAnsi="Times New Roman"/>
                <w:bCs/>
                <w:sz w:val="18"/>
                <w:szCs w:val="18"/>
              </w:rPr>
              <w:t>.</w:t>
            </w:r>
          </w:p>
          <w:p w14:paraId="3E67E04F" w14:textId="3897055D" w:rsidR="00F600FC" w:rsidRPr="00F947B6" w:rsidRDefault="00F600FC" w:rsidP="00F600FC">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6</w:t>
            </w:r>
            <w:r w:rsidRPr="00F947B6">
              <w:rPr>
                <w:rFonts w:ascii="Times New Roman" w:hAnsi="Times New Roman"/>
                <w:bCs/>
                <w:sz w:val="18"/>
                <w:szCs w:val="18"/>
              </w:rPr>
              <w:t>]</w:t>
            </w:r>
            <w:r w:rsidR="008412D9">
              <w:rPr>
                <w:rFonts w:ascii="Times New Roman" w:hAnsi="Times New Roman"/>
                <w:bCs/>
                <w:sz w:val="18"/>
                <w:szCs w:val="18"/>
              </w:rPr>
              <w:t xml:space="preserve"> </w:t>
            </w:r>
            <w:r w:rsidRPr="00F947B6">
              <w:rPr>
                <w:rFonts w:ascii="Times New Roman" w:hAnsi="Times New Roman"/>
                <w:bCs/>
                <w:sz w:val="18"/>
                <w:szCs w:val="18"/>
              </w:rPr>
              <w:t>Feng</w:t>
            </w:r>
            <w:r w:rsidR="008412D9">
              <w:rPr>
                <w:rFonts w:ascii="Times New Roman" w:hAnsi="Times New Roman"/>
                <w:bCs/>
                <w:sz w:val="18"/>
                <w:szCs w:val="18"/>
              </w:rPr>
              <w:t xml:space="preserve"> </w:t>
            </w:r>
            <w:r w:rsidR="008412D9">
              <w:rPr>
                <w:rFonts w:ascii="Times New Roman" w:hAnsi="Times New Roman" w:hint="eastAsia"/>
                <w:bCs/>
                <w:sz w:val="18"/>
                <w:szCs w:val="18"/>
              </w:rPr>
              <w:t>Lu</w:t>
            </w:r>
            <w:r w:rsidRPr="00F947B6">
              <w:rPr>
                <w:rFonts w:ascii="Times New Roman" w:hAnsi="Times New Roman"/>
                <w:bCs/>
                <w:sz w:val="18"/>
                <w:szCs w:val="18"/>
              </w:rPr>
              <w:t xml:space="preserve">, </w:t>
            </w:r>
            <w:r w:rsidRPr="00F947B6">
              <w:rPr>
                <w:rFonts w:ascii="Times New Roman" w:hAnsi="Times New Roman"/>
                <w:b/>
                <w:sz w:val="18"/>
                <w:szCs w:val="18"/>
              </w:rPr>
              <w:t>Qiangqiang Liu</w:t>
            </w:r>
            <w:r w:rsidRPr="00F947B6">
              <w:rPr>
                <w:rFonts w:ascii="Times New Roman" w:hAnsi="Times New Roman"/>
                <w:bCs/>
                <w:sz w:val="18"/>
                <w:szCs w:val="18"/>
              </w:rPr>
              <w:t>, Chenglei Yue, Nan Ma and Xiaoru Yuan Air Traffic Management Visual Analytic System ChinaVis 2018 , Shanghai, China. July 26-18, 2018.</w:t>
            </w:r>
            <w:r w:rsidRPr="00162254">
              <w:rPr>
                <w:rFonts w:ascii="Times New Roman" w:hAnsi="Times New Roman"/>
                <w:b/>
                <w:sz w:val="18"/>
                <w:szCs w:val="18"/>
              </w:rPr>
              <w:t xml:space="preserve"> Honorable Mention Award</w:t>
            </w:r>
            <w:r w:rsidR="00162254">
              <w:rPr>
                <w:rFonts w:ascii="Times New Roman" w:hAnsi="Times New Roman"/>
                <w:bCs/>
                <w:sz w:val="18"/>
                <w:szCs w:val="18"/>
              </w:rPr>
              <w:t>.</w:t>
            </w:r>
          </w:p>
          <w:p w14:paraId="32150CCB" w14:textId="746C37A2" w:rsidR="00F600FC" w:rsidRPr="00F947B6" w:rsidRDefault="00F600FC" w:rsidP="00F600FC">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7</w:t>
            </w:r>
            <w:r w:rsidRPr="00F947B6">
              <w:rPr>
                <w:rFonts w:ascii="Times New Roman" w:hAnsi="Times New Roman"/>
                <w:bCs/>
                <w:sz w:val="18"/>
                <w:szCs w:val="18"/>
              </w:rPr>
              <w:t xml:space="preserve">] Chufan Lai, </w:t>
            </w:r>
            <w:r w:rsidRPr="00F947B6">
              <w:rPr>
                <w:rFonts w:ascii="Times New Roman" w:hAnsi="Times New Roman"/>
                <w:b/>
                <w:sz w:val="18"/>
                <w:szCs w:val="18"/>
              </w:rPr>
              <w:t>Qiangqiang Liu,</w:t>
            </w:r>
            <w:r w:rsidRPr="00F947B6">
              <w:rPr>
                <w:rFonts w:ascii="Times New Roman" w:hAnsi="Times New Roman"/>
                <w:bCs/>
                <w:sz w:val="18"/>
                <w:szCs w:val="18"/>
              </w:rPr>
              <w:t xml:space="preserve"> Lu Feng, Chenglei Yue, Xi Chen, Yang Hu, Zhanyi Wang, Pengju Teng and Xiaoru Yuan Interactive and Collaborative Visual Analysis on Traffic Sensor Data Proceedings of IEEE Conference on Visual Analytics Science and Technology (VAST), Poster, 2017. </w:t>
            </w:r>
            <w:r w:rsidRPr="00F947B6">
              <w:rPr>
                <w:rFonts w:ascii="Times New Roman" w:hAnsi="Times New Roman"/>
                <w:b/>
                <w:sz w:val="18"/>
                <w:szCs w:val="18"/>
              </w:rPr>
              <w:t>Multi-Challenge Award for Combining Automated and Visual Analytics,</w:t>
            </w:r>
            <w:r w:rsidRPr="00F947B6">
              <w:rPr>
                <w:rFonts w:ascii="Times New Roman" w:hAnsi="Times New Roman"/>
                <w:bCs/>
                <w:sz w:val="18"/>
                <w:szCs w:val="18"/>
              </w:rPr>
              <w:t xml:space="preserve"> IEEE VAST Challenge.</w:t>
            </w:r>
          </w:p>
          <w:p w14:paraId="780724C8" w14:textId="7574BA49" w:rsidR="00F600FC" w:rsidRPr="00F947B6" w:rsidRDefault="00F600FC" w:rsidP="00F600FC">
            <w:pPr>
              <w:tabs>
                <w:tab w:val="left" w:pos="420"/>
                <w:tab w:val="left" w:pos="2652"/>
              </w:tabs>
              <w:spacing w:line="300" w:lineRule="exact"/>
              <w:rPr>
                <w:rFonts w:ascii="Times New Roman" w:hAnsi="Times New Roman"/>
                <w:bCs/>
                <w:sz w:val="18"/>
                <w:szCs w:val="18"/>
              </w:rPr>
            </w:pPr>
            <w:r w:rsidRPr="00F947B6">
              <w:rPr>
                <w:rFonts w:ascii="Times New Roman" w:hAnsi="Times New Roman" w:hint="eastAsia"/>
                <w:bCs/>
                <w:sz w:val="18"/>
                <w:szCs w:val="18"/>
              </w:rPr>
              <w:t>[</w:t>
            </w:r>
            <w:r w:rsidR="00196C9E">
              <w:rPr>
                <w:rFonts w:ascii="Times New Roman" w:hAnsi="Times New Roman"/>
                <w:bCs/>
                <w:sz w:val="18"/>
                <w:szCs w:val="18"/>
              </w:rPr>
              <w:t>9</w:t>
            </w:r>
            <w:r w:rsidRPr="00F947B6">
              <w:rPr>
                <w:rFonts w:ascii="Times New Roman" w:hAnsi="Times New Roman"/>
                <w:bCs/>
                <w:sz w:val="18"/>
                <w:szCs w:val="18"/>
              </w:rPr>
              <w:t xml:space="preserve">] </w:t>
            </w:r>
            <w:r w:rsidRPr="00F947B6">
              <w:rPr>
                <w:rFonts w:ascii="Times New Roman" w:hAnsi="Times New Roman" w:hint="eastAsia"/>
                <w:b/>
                <w:sz w:val="18"/>
                <w:szCs w:val="18"/>
              </w:rPr>
              <w:t>刘强强</w:t>
            </w:r>
            <w:r w:rsidRPr="00F947B6">
              <w:rPr>
                <w:rFonts w:ascii="Times New Roman" w:hAnsi="Times New Roman" w:hint="eastAsia"/>
                <w:bCs/>
                <w:sz w:val="18"/>
                <w:szCs w:val="18"/>
              </w:rPr>
              <w:t>，余黎青，赵鹏，刘慧婷</w:t>
            </w:r>
            <w:r w:rsidRPr="00F947B6">
              <w:rPr>
                <w:rFonts w:ascii="Times New Roman" w:hAnsi="Times New Roman"/>
                <w:bCs/>
                <w:sz w:val="18"/>
                <w:szCs w:val="18"/>
              </w:rPr>
              <w:t xml:space="preserve">. </w:t>
            </w:r>
            <w:r w:rsidRPr="00F947B6">
              <w:rPr>
                <w:rFonts w:ascii="Times New Roman" w:hAnsi="Times New Roman" w:hint="eastAsia"/>
                <w:bCs/>
                <w:sz w:val="18"/>
                <w:szCs w:val="18"/>
              </w:rPr>
              <w:t>基于移动平台的图像检索系统</w:t>
            </w:r>
            <w:r w:rsidRPr="00F947B6">
              <w:rPr>
                <w:rFonts w:ascii="Times New Roman" w:hAnsi="Times New Roman" w:hint="eastAsia"/>
                <w:bCs/>
                <w:sz w:val="18"/>
                <w:szCs w:val="18"/>
              </w:rPr>
              <w:t>[</w:t>
            </w:r>
            <w:r w:rsidRPr="00F947B6">
              <w:rPr>
                <w:rFonts w:ascii="Times New Roman" w:hAnsi="Times New Roman"/>
                <w:bCs/>
                <w:sz w:val="18"/>
                <w:szCs w:val="18"/>
              </w:rPr>
              <w:t xml:space="preserve">J]. </w:t>
            </w:r>
            <w:r w:rsidRPr="00F947B6">
              <w:rPr>
                <w:rFonts w:ascii="Times New Roman" w:hAnsi="Times New Roman" w:hint="eastAsia"/>
                <w:bCs/>
                <w:sz w:val="18"/>
                <w:szCs w:val="18"/>
              </w:rPr>
              <w:t>计算机技术与发展，</w:t>
            </w:r>
            <w:r w:rsidRPr="00F947B6">
              <w:rPr>
                <w:rFonts w:ascii="Times New Roman" w:hAnsi="Times New Roman" w:hint="eastAsia"/>
                <w:bCs/>
                <w:sz w:val="18"/>
                <w:szCs w:val="18"/>
              </w:rPr>
              <w:t>2</w:t>
            </w:r>
            <w:r w:rsidRPr="00F947B6">
              <w:rPr>
                <w:rFonts w:ascii="Times New Roman" w:hAnsi="Times New Roman"/>
                <w:bCs/>
                <w:sz w:val="18"/>
                <w:szCs w:val="18"/>
              </w:rPr>
              <w:t xml:space="preserve">016, </w:t>
            </w:r>
            <w:r w:rsidRPr="00F947B6">
              <w:rPr>
                <w:rFonts w:ascii="Times New Roman" w:hAnsi="Times New Roman" w:hint="eastAsia"/>
                <w:bCs/>
                <w:sz w:val="18"/>
                <w:szCs w:val="18"/>
              </w:rPr>
              <w:t>2</w:t>
            </w:r>
            <w:r w:rsidRPr="00F947B6">
              <w:rPr>
                <w:rFonts w:ascii="Times New Roman" w:hAnsi="Times New Roman"/>
                <w:bCs/>
                <w:sz w:val="18"/>
                <w:szCs w:val="18"/>
              </w:rPr>
              <w:t>6(1): 1-12</w:t>
            </w:r>
          </w:p>
        </w:tc>
      </w:tr>
      <w:tr w:rsidR="00E230F5" w14:paraId="1DC0661F" w14:textId="77777777" w:rsidTr="000A2486">
        <w:trPr>
          <w:trHeight w:val="340"/>
        </w:trPr>
        <w:tc>
          <w:tcPr>
            <w:tcW w:w="3474" w:type="dxa"/>
            <w:gridSpan w:val="3"/>
            <w:tcBorders>
              <w:bottom w:val="single" w:sz="4" w:space="0" w:color="auto"/>
            </w:tcBorders>
            <w:vAlign w:val="center"/>
          </w:tcPr>
          <w:p w14:paraId="36428E47" w14:textId="77777777" w:rsidR="00E230F5" w:rsidRPr="003C7045" w:rsidRDefault="00E230F5" w:rsidP="00E230F5">
            <w:pPr>
              <w:tabs>
                <w:tab w:val="left" w:pos="2652"/>
              </w:tabs>
              <w:spacing w:line="300" w:lineRule="exact"/>
              <w:rPr>
                <w:rFonts w:ascii="Times New Roman" w:hAnsi="Times New Roman"/>
                <w:b/>
                <w:szCs w:val="21"/>
              </w:rPr>
            </w:pPr>
            <w:r>
              <w:rPr>
                <w:rFonts w:ascii="Times New Roman" w:hAnsi="Times New Roman" w:hint="eastAsia"/>
                <w:b/>
                <w:szCs w:val="21"/>
              </w:rPr>
              <w:t>个人信息</w:t>
            </w:r>
          </w:p>
        </w:tc>
        <w:tc>
          <w:tcPr>
            <w:tcW w:w="6983" w:type="dxa"/>
            <w:gridSpan w:val="4"/>
            <w:tcBorders>
              <w:bottom w:val="single" w:sz="4" w:space="0" w:color="auto"/>
            </w:tcBorders>
            <w:vAlign w:val="center"/>
          </w:tcPr>
          <w:p w14:paraId="32590FD0" w14:textId="77777777" w:rsidR="00E230F5" w:rsidRPr="003C7045" w:rsidRDefault="00E230F5" w:rsidP="00E230F5">
            <w:pPr>
              <w:tabs>
                <w:tab w:val="left" w:pos="2652"/>
              </w:tabs>
              <w:spacing w:line="300" w:lineRule="exact"/>
              <w:rPr>
                <w:rFonts w:ascii="Times New Roman" w:hAnsi="Times New Roman"/>
                <w:b/>
                <w:szCs w:val="21"/>
              </w:rPr>
            </w:pPr>
          </w:p>
        </w:tc>
      </w:tr>
      <w:tr w:rsidR="00E230F5" w14:paraId="71FDA59F" w14:textId="77777777" w:rsidTr="000A2486">
        <w:trPr>
          <w:trHeight w:val="340"/>
        </w:trPr>
        <w:tc>
          <w:tcPr>
            <w:tcW w:w="284" w:type="dxa"/>
            <w:tcBorders>
              <w:top w:val="single" w:sz="4" w:space="0" w:color="auto"/>
              <w:bottom w:val="nil"/>
            </w:tcBorders>
            <w:vAlign w:val="center"/>
          </w:tcPr>
          <w:p w14:paraId="791A78A4" w14:textId="77777777" w:rsidR="00E230F5" w:rsidRDefault="00E230F5" w:rsidP="00E230F5">
            <w:pPr>
              <w:tabs>
                <w:tab w:val="left" w:pos="2652"/>
              </w:tabs>
              <w:spacing w:line="300" w:lineRule="exact"/>
              <w:rPr>
                <w:rFonts w:ascii="Times New Roman" w:hAnsi="Times New Roman"/>
                <w:sz w:val="21"/>
                <w:szCs w:val="21"/>
              </w:rPr>
            </w:pPr>
          </w:p>
        </w:tc>
        <w:tc>
          <w:tcPr>
            <w:tcW w:w="10173" w:type="dxa"/>
            <w:gridSpan w:val="6"/>
            <w:tcBorders>
              <w:top w:val="single" w:sz="4" w:space="0" w:color="auto"/>
              <w:bottom w:val="nil"/>
            </w:tcBorders>
            <w:vAlign w:val="center"/>
          </w:tcPr>
          <w:p w14:paraId="35289C36" w14:textId="694CBCA2" w:rsidR="00196C9E" w:rsidRPr="008412D9" w:rsidRDefault="00E230F5" w:rsidP="008412D9">
            <w:pPr>
              <w:numPr>
                <w:ilvl w:val="0"/>
                <w:numId w:val="3"/>
              </w:numPr>
              <w:tabs>
                <w:tab w:val="left" w:pos="420"/>
                <w:tab w:val="left" w:pos="2652"/>
              </w:tabs>
              <w:spacing w:line="300" w:lineRule="exact"/>
              <w:rPr>
                <w:rFonts w:ascii="Times New Roman" w:hAnsi="Times New Roman"/>
                <w:sz w:val="21"/>
                <w:szCs w:val="21"/>
              </w:rPr>
            </w:pPr>
            <w:r w:rsidRPr="00342124">
              <w:rPr>
                <w:rFonts w:ascii="Times New Roman" w:hAnsi="Times New Roman" w:hint="eastAsia"/>
                <w:b/>
                <w:sz w:val="21"/>
                <w:szCs w:val="21"/>
              </w:rPr>
              <w:t>曾任职位：</w:t>
            </w:r>
            <w:r w:rsidRPr="001A5089">
              <w:rPr>
                <w:rFonts w:ascii="Times New Roman" w:hAnsi="Times New Roman" w:hint="eastAsia"/>
                <w:sz w:val="21"/>
                <w:szCs w:val="21"/>
              </w:rPr>
              <w:t>北京大学区块链俱乐部</w:t>
            </w:r>
            <w:r>
              <w:rPr>
                <w:rFonts w:ascii="Times New Roman" w:hAnsi="Times New Roman" w:hint="eastAsia"/>
                <w:sz w:val="21"/>
                <w:szCs w:val="21"/>
              </w:rPr>
              <w:t>副秘书长</w:t>
            </w:r>
            <w:r w:rsidRPr="001A5089">
              <w:rPr>
                <w:rFonts w:ascii="Times New Roman" w:hAnsi="Times New Roman" w:hint="eastAsia"/>
                <w:sz w:val="21"/>
                <w:szCs w:val="21"/>
              </w:rPr>
              <w:t>。</w:t>
            </w:r>
            <w:r w:rsidRPr="00342124">
              <w:rPr>
                <w:rFonts w:ascii="Times New Roman" w:hAnsi="Times New Roman" w:hint="eastAsia"/>
                <w:sz w:val="21"/>
                <w:szCs w:val="21"/>
              </w:rPr>
              <w:t>2016</w:t>
            </w:r>
            <w:r w:rsidRPr="00342124">
              <w:rPr>
                <w:rFonts w:ascii="Times New Roman" w:hAnsi="Times New Roman"/>
                <w:sz w:val="21"/>
                <w:szCs w:val="21"/>
              </w:rPr>
              <w:t>-201</w:t>
            </w:r>
            <w:r>
              <w:rPr>
                <w:rFonts w:ascii="Times New Roman" w:hAnsi="Times New Roman"/>
                <w:sz w:val="21"/>
                <w:szCs w:val="21"/>
              </w:rPr>
              <w:t>9</w:t>
            </w:r>
            <w:r w:rsidRPr="00342124">
              <w:rPr>
                <w:rFonts w:ascii="Times New Roman" w:hAnsi="Times New Roman" w:hint="eastAsia"/>
                <w:sz w:val="21"/>
                <w:szCs w:val="21"/>
              </w:rPr>
              <w:t>年研究生班长，</w:t>
            </w:r>
            <w:r w:rsidRPr="00342124">
              <w:rPr>
                <w:rFonts w:ascii="Times New Roman" w:hAnsi="Times New Roman" w:hint="eastAsia"/>
                <w:sz w:val="21"/>
                <w:szCs w:val="21"/>
              </w:rPr>
              <w:t>2017</w:t>
            </w:r>
            <w:r w:rsidRPr="00342124">
              <w:rPr>
                <w:rFonts w:ascii="Times New Roman" w:hAnsi="Times New Roman" w:hint="eastAsia"/>
                <w:sz w:val="21"/>
                <w:szCs w:val="21"/>
              </w:rPr>
              <w:t>年研究生团支书，</w:t>
            </w:r>
            <w:r w:rsidRPr="00342124">
              <w:rPr>
                <w:rFonts w:ascii="Times New Roman" w:hAnsi="Times New Roman" w:hint="eastAsia"/>
                <w:sz w:val="21"/>
                <w:szCs w:val="21"/>
              </w:rPr>
              <w:t>2016</w:t>
            </w:r>
            <w:r w:rsidRPr="00342124">
              <w:rPr>
                <w:rFonts w:ascii="Times New Roman" w:hAnsi="Times New Roman" w:hint="eastAsia"/>
                <w:sz w:val="21"/>
                <w:szCs w:val="21"/>
              </w:rPr>
              <w:t>年</w:t>
            </w:r>
            <w:r w:rsidR="00C0056D" w:rsidRPr="00342124">
              <w:rPr>
                <w:rFonts w:ascii="Times New Roman" w:hAnsi="Times New Roman" w:hint="eastAsia"/>
                <w:sz w:val="21"/>
                <w:szCs w:val="21"/>
              </w:rPr>
              <w:t>研究生党支书，</w:t>
            </w:r>
            <w:r w:rsidR="00C0056D" w:rsidRPr="00342124">
              <w:rPr>
                <w:rFonts w:ascii="Times New Roman" w:hAnsi="Times New Roman" w:hint="eastAsia"/>
                <w:sz w:val="21"/>
                <w:szCs w:val="21"/>
              </w:rPr>
              <w:t>2014-2016</w:t>
            </w:r>
            <w:r w:rsidR="00C0056D" w:rsidRPr="00342124">
              <w:rPr>
                <w:rFonts w:ascii="Times New Roman" w:hAnsi="Times New Roman" w:hint="eastAsia"/>
                <w:sz w:val="21"/>
                <w:szCs w:val="21"/>
              </w:rPr>
              <w:t>年本科班长，</w:t>
            </w:r>
            <w:r w:rsidR="00C0056D" w:rsidRPr="00342124">
              <w:rPr>
                <w:rFonts w:ascii="Times New Roman" w:hAnsi="Times New Roman" w:hint="eastAsia"/>
                <w:sz w:val="21"/>
                <w:szCs w:val="21"/>
              </w:rPr>
              <w:t>2012</w:t>
            </w:r>
            <w:r w:rsidR="00C0056D" w:rsidRPr="00342124">
              <w:rPr>
                <w:rFonts w:ascii="Times New Roman" w:hAnsi="Times New Roman" w:hint="eastAsia"/>
                <w:sz w:val="21"/>
                <w:szCs w:val="21"/>
              </w:rPr>
              <w:t>年本科院辩论队副队长。</w:t>
            </w:r>
          </w:p>
        </w:tc>
      </w:tr>
    </w:tbl>
    <w:p w14:paraId="2AC7B515" w14:textId="77777777" w:rsidR="007E7EA6" w:rsidRDefault="007E7EA6" w:rsidP="00A900B3">
      <w:pPr>
        <w:widowControl/>
        <w:spacing w:line="300" w:lineRule="exact"/>
        <w:jc w:val="left"/>
      </w:pPr>
    </w:p>
    <w:sectPr w:rsidR="007E7EA6" w:rsidSect="00C0056D">
      <w:headerReference w:type="even" r:id="rId10"/>
      <w:headerReference w:type="default" r:id="rId11"/>
      <w:footerReference w:type="even" r:id="rId12"/>
      <w:footerReference w:type="default" r:id="rId13"/>
      <w:headerReference w:type="first" r:id="rId14"/>
      <w:footerReference w:type="first" r:id="rId15"/>
      <w:pgSz w:w="11900" w:h="16840"/>
      <w:pgMar w:top="720" w:right="720" w:bottom="816" w:left="720" w:header="0" w:footer="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16AB9" w14:textId="77777777" w:rsidR="00562595" w:rsidRDefault="00562595">
      <w:r>
        <w:separator/>
      </w:r>
    </w:p>
  </w:endnote>
  <w:endnote w:type="continuationSeparator" w:id="0">
    <w:p w14:paraId="3CA98045" w14:textId="77777777" w:rsidR="00562595" w:rsidRDefault="00562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Light">
    <w:altName w:val="﷽﷽﷽﷽﷽﷽﷽﷽ LIGHT"/>
    <w:panose1 w:val="02000000000000000000"/>
    <w:charset w:val="80"/>
    <w:family w:val="auto"/>
    <w:pitch w:val="variable"/>
    <w:sig w:usb0="8000002F" w:usb1="0807004A" w:usb2="00000010" w:usb3="00000000" w:csb0="003E0001"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bottomFromText="200" w:vertAnchor="text" w:tblpY="1"/>
      <w:tblW w:w="0" w:type="auto"/>
      <w:tblLayout w:type="fixed"/>
      <w:tblLook w:val="0000" w:firstRow="0" w:lastRow="0" w:firstColumn="0" w:lastColumn="0" w:noHBand="0" w:noVBand="0"/>
    </w:tblPr>
    <w:tblGrid>
      <w:gridCol w:w="3632"/>
      <w:gridCol w:w="1251"/>
      <w:gridCol w:w="3633"/>
    </w:tblGrid>
    <w:tr w:rsidR="007E7EA6" w14:paraId="6337A4EA" w14:textId="77777777">
      <w:trPr>
        <w:cantSplit/>
        <w:trHeight w:val="151"/>
      </w:trPr>
      <w:tc>
        <w:tcPr>
          <w:tcW w:w="3632" w:type="dxa"/>
          <w:tcBorders>
            <w:top w:val="nil"/>
            <w:left w:val="nil"/>
            <w:bottom w:val="single" w:sz="4" w:space="0" w:color="4F81BD"/>
            <w:right w:val="nil"/>
          </w:tcBorders>
        </w:tcPr>
        <w:p w14:paraId="2C571252" w14:textId="77777777" w:rsidR="007E7EA6" w:rsidRDefault="007E7EA6">
          <w:pPr>
            <w:pStyle w:val="a8"/>
            <w:spacing w:line="276" w:lineRule="auto"/>
            <w:rPr>
              <w:rFonts w:ascii="Calibri" w:hAnsi="Calibri"/>
              <w:b/>
              <w:bCs/>
              <w:color w:val="4F81BD"/>
            </w:rPr>
          </w:pPr>
        </w:p>
      </w:tc>
      <w:tc>
        <w:tcPr>
          <w:tcW w:w="1251" w:type="dxa"/>
          <w:vMerge w:val="restart"/>
          <w:vAlign w:val="center"/>
        </w:tcPr>
        <w:p w14:paraId="23669953" w14:textId="77777777" w:rsidR="007E7EA6" w:rsidRDefault="007E7EA6">
          <w:pPr>
            <w:pStyle w:val="11"/>
            <w:spacing w:line="276" w:lineRule="auto"/>
            <w:rPr>
              <w:rFonts w:ascii="Calibri" w:hAnsi="Calibri"/>
              <w:color w:val="365F90"/>
            </w:rPr>
          </w:pPr>
          <w:r>
            <w:rPr>
              <w:rFonts w:ascii="Cambria" w:hAnsi="Cambria"/>
              <w:color w:val="365F90"/>
              <w:lang w:val="zh-CN"/>
            </w:rPr>
            <w:t>[</w:t>
          </w:r>
          <w:r>
            <w:rPr>
              <w:rFonts w:ascii="Cambria" w:hAnsi="Cambria"/>
              <w:color w:val="365F90"/>
              <w:lang w:val="zh-CN"/>
            </w:rPr>
            <w:t>键入文字</w:t>
          </w:r>
          <w:r>
            <w:rPr>
              <w:rFonts w:ascii="Cambria" w:hAnsi="Cambria"/>
              <w:color w:val="365F90"/>
              <w:lang w:val="zh-CN"/>
            </w:rPr>
            <w:t>]</w:t>
          </w:r>
        </w:p>
      </w:tc>
      <w:tc>
        <w:tcPr>
          <w:tcW w:w="3633" w:type="dxa"/>
          <w:tcBorders>
            <w:top w:val="nil"/>
            <w:left w:val="nil"/>
            <w:bottom w:val="single" w:sz="4" w:space="0" w:color="4F81BD"/>
            <w:right w:val="nil"/>
          </w:tcBorders>
        </w:tcPr>
        <w:p w14:paraId="3214CE35" w14:textId="77777777" w:rsidR="007E7EA6" w:rsidRDefault="007E7EA6">
          <w:pPr>
            <w:pStyle w:val="a8"/>
            <w:spacing w:line="276" w:lineRule="auto"/>
            <w:rPr>
              <w:rFonts w:ascii="Calibri" w:hAnsi="Calibri"/>
              <w:b/>
              <w:bCs/>
              <w:color w:val="4F81BD"/>
            </w:rPr>
          </w:pPr>
        </w:p>
      </w:tc>
    </w:tr>
    <w:tr w:rsidR="007E7EA6" w14:paraId="439A632F" w14:textId="77777777">
      <w:trPr>
        <w:cantSplit/>
        <w:trHeight w:val="150"/>
      </w:trPr>
      <w:tc>
        <w:tcPr>
          <w:tcW w:w="3632" w:type="dxa"/>
          <w:tcBorders>
            <w:top w:val="single" w:sz="4" w:space="0" w:color="4F81BD"/>
            <w:left w:val="nil"/>
            <w:bottom w:val="nil"/>
            <w:right w:val="nil"/>
          </w:tcBorders>
        </w:tcPr>
        <w:p w14:paraId="68BE80CB" w14:textId="77777777" w:rsidR="007E7EA6" w:rsidRDefault="007E7EA6">
          <w:pPr>
            <w:pStyle w:val="a8"/>
            <w:spacing w:line="276" w:lineRule="auto"/>
            <w:rPr>
              <w:rFonts w:ascii="Calibri" w:hAnsi="Calibri"/>
              <w:b/>
              <w:bCs/>
              <w:color w:val="4F81BD"/>
            </w:rPr>
          </w:pPr>
        </w:p>
      </w:tc>
      <w:tc>
        <w:tcPr>
          <w:tcW w:w="1251" w:type="dxa"/>
          <w:vMerge/>
          <w:vAlign w:val="center"/>
        </w:tcPr>
        <w:p w14:paraId="6F5FD924" w14:textId="77777777" w:rsidR="007E7EA6" w:rsidRDefault="007E7EA6">
          <w:pPr>
            <w:rPr>
              <w:rFonts w:ascii="Calibri" w:hAnsi="Calibri"/>
              <w:color w:val="365F90"/>
              <w:sz w:val="22"/>
              <w:szCs w:val="22"/>
            </w:rPr>
          </w:pPr>
        </w:p>
      </w:tc>
      <w:tc>
        <w:tcPr>
          <w:tcW w:w="3633" w:type="dxa"/>
          <w:tcBorders>
            <w:top w:val="single" w:sz="4" w:space="0" w:color="4F81BD"/>
            <w:left w:val="nil"/>
            <w:bottom w:val="nil"/>
            <w:right w:val="nil"/>
          </w:tcBorders>
        </w:tcPr>
        <w:p w14:paraId="4B1A1B69" w14:textId="77777777" w:rsidR="007E7EA6" w:rsidRDefault="007E7EA6">
          <w:pPr>
            <w:pStyle w:val="a8"/>
            <w:spacing w:line="276" w:lineRule="auto"/>
            <w:rPr>
              <w:rFonts w:ascii="Calibri" w:hAnsi="Calibri"/>
              <w:b/>
              <w:bCs/>
              <w:color w:val="4F81BD"/>
            </w:rPr>
          </w:pPr>
        </w:p>
      </w:tc>
    </w:tr>
  </w:tbl>
  <w:p w14:paraId="14DBEC53" w14:textId="77777777" w:rsidR="007E7EA6" w:rsidRDefault="007E7EA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D2BE9" w14:textId="77777777" w:rsidR="00156D79" w:rsidRDefault="00156D7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4948E" w14:textId="77777777" w:rsidR="00156D79" w:rsidRDefault="00156D7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79906" w14:textId="77777777" w:rsidR="00562595" w:rsidRDefault="00562595">
      <w:r>
        <w:separator/>
      </w:r>
    </w:p>
  </w:footnote>
  <w:footnote w:type="continuationSeparator" w:id="0">
    <w:p w14:paraId="6E54A896" w14:textId="77777777" w:rsidR="00562595" w:rsidRDefault="00562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31CC" w14:textId="77777777" w:rsidR="00B43E3E" w:rsidRDefault="00B43E3E">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114E" w14:textId="77777777" w:rsidR="007E7EA6" w:rsidRDefault="007E7EA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63C8C" w14:textId="77777777" w:rsidR="00B43E3E" w:rsidRDefault="00B43E3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69D0"/>
    <w:multiLevelType w:val="multilevel"/>
    <w:tmpl w:val="155B69D0"/>
    <w:lvl w:ilvl="0">
      <w:start w:val="1"/>
      <w:numFmt w:val="bullet"/>
      <w:lvlText w:val=""/>
      <w:lvlJc w:val="left"/>
      <w:pPr>
        <w:ind w:left="420" w:hanging="420"/>
      </w:pPr>
      <w:rPr>
        <w:rFonts w:ascii="Wingdings" w:hAnsi="Wingdings" w:hint="default"/>
        <w:sz w:val="15"/>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55A5C6E4"/>
    <w:multiLevelType w:val="singleLevel"/>
    <w:tmpl w:val="55A5C6E4"/>
    <w:lvl w:ilvl="0">
      <w:start w:val="1"/>
      <w:numFmt w:val="bullet"/>
      <w:lvlText w:val=""/>
      <w:lvlJc w:val="left"/>
      <w:pPr>
        <w:tabs>
          <w:tab w:val="num" w:pos="420"/>
        </w:tabs>
        <w:ind w:left="420" w:hanging="420"/>
      </w:pPr>
      <w:rPr>
        <w:rFonts w:ascii="Wingdings" w:hAnsi="Wingdings" w:hint="default"/>
        <w:sz w:val="16"/>
      </w:rPr>
    </w:lvl>
  </w:abstractNum>
  <w:abstractNum w:abstractNumId="2" w15:restartNumberingAfterBreak="0">
    <w:nsid w:val="55A5C70E"/>
    <w:multiLevelType w:val="singleLevel"/>
    <w:tmpl w:val="55A5C70E"/>
    <w:lvl w:ilvl="0">
      <w:start w:val="1"/>
      <w:numFmt w:val="bullet"/>
      <w:lvlText w:val=""/>
      <w:lvlJc w:val="left"/>
      <w:pPr>
        <w:tabs>
          <w:tab w:val="num" w:pos="420"/>
        </w:tabs>
        <w:ind w:left="420" w:hanging="420"/>
      </w:pPr>
      <w:rPr>
        <w:rFonts w:ascii="Wingdings" w:hAnsi="Wingdings" w:hint="default"/>
        <w:sz w:val="16"/>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2"/>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FC"/>
    <w:rsid w:val="000057F4"/>
    <w:rsid w:val="00012069"/>
    <w:rsid w:val="000137B5"/>
    <w:rsid w:val="00021F75"/>
    <w:rsid w:val="0002280E"/>
    <w:rsid w:val="00024477"/>
    <w:rsid w:val="00026F5B"/>
    <w:rsid w:val="000323DD"/>
    <w:rsid w:val="00033454"/>
    <w:rsid w:val="00033621"/>
    <w:rsid w:val="00033CB1"/>
    <w:rsid w:val="0003623D"/>
    <w:rsid w:val="00037511"/>
    <w:rsid w:val="00037E37"/>
    <w:rsid w:val="00037FEE"/>
    <w:rsid w:val="0004028B"/>
    <w:rsid w:val="00041185"/>
    <w:rsid w:val="00041476"/>
    <w:rsid w:val="000429F4"/>
    <w:rsid w:val="00043343"/>
    <w:rsid w:val="00046CAC"/>
    <w:rsid w:val="00050ED3"/>
    <w:rsid w:val="000574C1"/>
    <w:rsid w:val="0006011B"/>
    <w:rsid w:val="000601AF"/>
    <w:rsid w:val="0006048B"/>
    <w:rsid w:val="00063885"/>
    <w:rsid w:val="00073BB0"/>
    <w:rsid w:val="000744DC"/>
    <w:rsid w:val="00077C92"/>
    <w:rsid w:val="000821F4"/>
    <w:rsid w:val="000860E1"/>
    <w:rsid w:val="00086BB2"/>
    <w:rsid w:val="00087605"/>
    <w:rsid w:val="000905D5"/>
    <w:rsid w:val="000921A6"/>
    <w:rsid w:val="00092EB3"/>
    <w:rsid w:val="0009523E"/>
    <w:rsid w:val="000954B8"/>
    <w:rsid w:val="00097F99"/>
    <w:rsid w:val="000A21A6"/>
    <w:rsid w:val="000A2486"/>
    <w:rsid w:val="000A3C67"/>
    <w:rsid w:val="000B0907"/>
    <w:rsid w:val="000B25CE"/>
    <w:rsid w:val="000B4628"/>
    <w:rsid w:val="000B46C9"/>
    <w:rsid w:val="000B4744"/>
    <w:rsid w:val="000B5D6B"/>
    <w:rsid w:val="000B60B2"/>
    <w:rsid w:val="000B7DA3"/>
    <w:rsid w:val="000C7144"/>
    <w:rsid w:val="000D2D0C"/>
    <w:rsid w:val="000E2049"/>
    <w:rsid w:val="000E2BD1"/>
    <w:rsid w:val="000E2C8D"/>
    <w:rsid w:val="000E301B"/>
    <w:rsid w:val="000F02B2"/>
    <w:rsid w:val="00101B57"/>
    <w:rsid w:val="00102FF2"/>
    <w:rsid w:val="00105A63"/>
    <w:rsid w:val="00111493"/>
    <w:rsid w:val="00113B77"/>
    <w:rsid w:val="0012294B"/>
    <w:rsid w:val="00126602"/>
    <w:rsid w:val="00127BAC"/>
    <w:rsid w:val="00130BF9"/>
    <w:rsid w:val="00131B43"/>
    <w:rsid w:val="00131E31"/>
    <w:rsid w:val="00136629"/>
    <w:rsid w:val="00136841"/>
    <w:rsid w:val="00143801"/>
    <w:rsid w:val="001448C2"/>
    <w:rsid w:val="00152851"/>
    <w:rsid w:val="00156D79"/>
    <w:rsid w:val="00156FDC"/>
    <w:rsid w:val="00162254"/>
    <w:rsid w:val="00164DEA"/>
    <w:rsid w:val="00167A9A"/>
    <w:rsid w:val="00171743"/>
    <w:rsid w:val="00171B0A"/>
    <w:rsid w:val="001747A1"/>
    <w:rsid w:val="00175571"/>
    <w:rsid w:val="0018362A"/>
    <w:rsid w:val="00183BB2"/>
    <w:rsid w:val="001868F5"/>
    <w:rsid w:val="001876E5"/>
    <w:rsid w:val="00196C9E"/>
    <w:rsid w:val="00197C90"/>
    <w:rsid w:val="001A5089"/>
    <w:rsid w:val="001B1B8C"/>
    <w:rsid w:val="001B7BA5"/>
    <w:rsid w:val="001B7EEC"/>
    <w:rsid w:val="001D1C05"/>
    <w:rsid w:val="001D3125"/>
    <w:rsid w:val="001E31D1"/>
    <w:rsid w:val="001E354E"/>
    <w:rsid w:val="001E36B6"/>
    <w:rsid w:val="001E4389"/>
    <w:rsid w:val="001F4310"/>
    <w:rsid w:val="001F57A8"/>
    <w:rsid w:val="001F74CB"/>
    <w:rsid w:val="00200A0A"/>
    <w:rsid w:val="00200A63"/>
    <w:rsid w:val="00201A70"/>
    <w:rsid w:val="00203C13"/>
    <w:rsid w:val="00203C9F"/>
    <w:rsid w:val="002115E4"/>
    <w:rsid w:val="00211F53"/>
    <w:rsid w:val="00212C49"/>
    <w:rsid w:val="0021689C"/>
    <w:rsid w:val="002171A7"/>
    <w:rsid w:val="00220525"/>
    <w:rsid w:val="002275F9"/>
    <w:rsid w:val="002300E4"/>
    <w:rsid w:val="002305C7"/>
    <w:rsid w:val="00234DF8"/>
    <w:rsid w:val="00244917"/>
    <w:rsid w:val="002523CB"/>
    <w:rsid w:val="00252A45"/>
    <w:rsid w:val="00252F87"/>
    <w:rsid w:val="00253312"/>
    <w:rsid w:val="00253426"/>
    <w:rsid w:val="00255F8B"/>
    <w:rsid w:val="00256FBB"/>
    <w:rsid w:val="00260C9F"/>
    <w:rsid w:val="0026133D"/>
    <w:rsid w:val="00263103"/>
    <w:rsid w:val="00263B27"/>
    <w:rsid w:val="00264C11"/>
    <w:rsid w:val="00267549"/>
    <w:rsid w:val="00270C20"/>
    <w:rsid w:val="0027303B"/>
    <w:rsid w:val="00273DFA"/>
    <w:rsid w:val="002757A3"/>
    <w:rsid w:val="00276CC4"/>
    <w:rsid w:val="002802A4"/>
    <w:rsid w:val="0028067B"/>
    <w:rsid w:val="00286E34"/>
    <w:rsid w:val="00293198"/>
    <w:rsid w:val="002A1ADF"/>
    <w:rsid w:val="002A1D52"/>
    <w:rsid w:val="002A6D7D"/>
    <w:rsid w:val="002A7B56"/>
    <w:rsid w:val="002B0B4C"/>
    <w:rsid w:val="002B4009"/>
    <w:rsid w:val="002B4193"/>
    <w:rsid w:val="002C605F"/>
    <w:rsid w:val="002C7128"/>
    <w:rsid w:val="002D6380"/>
    <w:rsid w:val="002D76F3"/>
    <w:rsid w:val="002E0E2E"/>
    <w:rsid w:val="002E3FD9"/>
    <w:rsid w:val="002E7059"/>
    <w:rsid w:val="002E7310"/>
    <w:rsid w:val="002F0F2D"/>
    <w:rsid w:val="002F2957"/>
    <w:rsid w:val="002F31B5"/>
    <w:rsid w:val="002F64AC"/>
    <w:rsid w:val="0030399E"/>
    <w:rsid w:val="003366E6"/>
    <w:rsid w:val="00342124"/>
    <w:rsid w:val="0034332E"/>
    <w:rsid w:val="003527A6"/>
    <w:rsid w:val="003541A1"/>
    <w:rsid w:val="0036278C"/>
    <w:rsid w:val="00376B6B"/>
    <w:rsid w:val="0038179B"/>
    <w:rsid w:val="0038517F"/>
    <w:rsid w:val="003852C2"/>
    <w:rsid w:val="0038706A"/>
    <w:rsid w:val="00390F69"/>
    <w:rsid w:val="00391407"/>
    <w:rsid w:val="003917AD"/>
    <w:rsid w:val="003A038F"/>
    <w:rsid w:val="003A1C74"/>
    <w:rsid w:val="003B7992"/>
    <w:rsid w:val="003C06EC"/>
    <w:rsid w:val="003C296F"/>
    <w:rsid w:val="003C4F1F"/>
    <w:rsid w:val="003C5675"/>
    <w:rsid w:val="003C5BF7"/>
    <w:rsid w:val="003C7045"/>
    <w:rsid w:val="003C79F3"/>
    <w:rsid w:val="003D169F"/>
    <w:rsid w:val="003D1D6E"/>
    <w:rsid w:val="003D28E1"/>
    <w:rsid w:val="003D5C3C"/>
    <w:rsid w:val="003E0BF7"/>
    <w:rsid w:val="003E15A6"/>
    <w:rsid w:val="003E7719"/>
    <w:rsid w:val="003F17C8"/>
    <w:rsid w:val="003F1F0D"/>
    <w:rsid w:val="003F5455"/>
    <w:rsid w:val="003F61C3"/>
    <w:rsid w:val="004008C0"/>
    <w:rsid w:val="00401981"/>
    <w:rsid w:val="004038A6"/>
    <w:rsid w:val="004039FD"/>
    <w:rsid w:val="00406ADF"/>
    <w:rsid w:val="00413E6A"/>
    <w:rsid w:val="0041415F"/>
    <w:rsid w:val="0042082A"/>
    <w:rsid w:val="00420882"/>
    <w:rsid w:val="00426D55"/>
    <w:rsid w:val="00435F89"/>
    <w:rsid w:val="004371C6"/>
    <w:rsid w:val="0044349B"/>
    <w:rsid w:val="00443633"/>
    <w:rsid w:val="00443D84"/>
    <w:rsid w:val="00450BCF"/>
    <w:rsid w:val="00452D8B"/>
    <w:rsid w:val="004622E8"/>
    <w:rsid w:val="00463A9D"/>
    <w:rsid w:val="0046672D"/>
    <w:rsid w:val="00471404"/>
    <w:rsid w:val="00472207"/>
    <w:rsid w:val="00481024"/>
    <w:rsid w:val="00485F8B"/>
    <w:rsid w:val="00487FC4"/>
    <w:rsid w:val="00490498"/>
    <w:rsid w:val="004940E0"/>
    <w:rsid w:val="004A3250"/>
    <w:rsid w:val="004A4E99"/>
    <w:rsid w:val="004A516F"/>
    <w:rsid w:val="004A5AEB"/>
    <w:rsid w:val="004A6097"/>
    <w:rsid w:val="004A69D9"/>
    <w:rsid w:val="004A7C8F"/>
    <w:rsid w:val="004B53F6"/>
    <w:rsid w:val="004B70D0"/>
    <w:rsid w:val="004C2650"/>
    <w:rsid w:val="004C3E6E"/>
    <w:rsid w:val="004C7CB6"/>
    <w:rsid w:val="004D03F4"/>
    <w:rsid w:val="004D150C"/>
    <w:rsid w:val="004D75D4"/>
    <w:rsid w:val="004E15C1"/>
    <w:rsid w:val="004E2C3A"/>
    <w:rsid w:val="004E31C3"/>
    <w:rsid w:val="004E53CB"/>
    <w:rsid w:val="004E584A"/>
    <w:rsid w:val="005014ED"/>
    <w:rsid w:val="00501C4B"/>
    <w:rsid w:val="0050547B"/>
    <w:rsid w:val="0050580E"/>
    <w:rsid w:val="00505D84"/>
    <w:rsid w:val="00507578"/>
    <w:rsid w:val="00510564"/>
    <w:rsid w:val="00523CC4"/>
    <w:rsid w:val="00525CB5"/>
    <w:rsid w:val="00532D65"/>
    <w:rsid w:val="00533525"/>
    <w:rsid w:val="00537185"/>
    <w:rsid w:val="00537208"/>
    <w:rsid w:val="00542713"/>
    <w:rsid w:val="00542A78"/>
    <w:rsid w:val="005454EF"/>
    <w:rsid w:val="00546E11"/>
    <w:rsid w:val="00553B49"/>
    <w:rsid w:val="00562595"/>
    <w:rsid w:val="00563C5D"/>
    <w:rsid w:val="00565C3E"/>
    <w:rsid w:val="005670BD"/>
    <w:rsid w:val="00573C15"/>
    <w:rsid w:val="00584E3E"/>
    <w:rsid w:val="0059041A"/>
    <w:rsid w:val="0059173F"/>
    <w:rsid w:val="00594FCF"/>
    <w:rsid w:val="005A6973"/>
    <w:rsid w:val="005A7409"/>
    <w:rsid w:val="005B0787"/>
    <w:rsid w:val="005B311F"/>
    <w:rsid w:val="005B3DE2"/>
    <w:rsid w:val="005B5DDE"/>
    <w:rsid w:val="005B6F8E"/>
    <w:rsid w:val="005C3073"/>
    <w:rsid w:val="005C4EBB"/>
    <w:rsid w:val="005D1DD1"/>
    <w:rsid w:val="005D222A"/>
    <w:rsid w:val="005D3DDE"/>
    <w:rsid w:val="005D68AC"/>
    <w:rsid w:val="005E02D6"/>
    <w:rsid w:val="005E56E1"/>
    <w:rsid w:val="005E6F60"/>
    <w:rsid w:val="005E712F"/>
    <w:rsid w:val="005E7453"/>
    <w:rsid w:val="005F4709"/>
    <w:rsid w:val="0060161F"/>
    <w:rsid w:val="00602098"/>
    <w:rsid w:val="00604692"/>
    <w:rsid w:val="00605F19"/>
    <w:rsid w:val="006071F8"/>
    <w:rsid w:val="00610101"/>
    <w:rsid w:val="006114CA"/>
    <w:rsid w:val="0061269F"/>
    <w:rsid w:val="0061588E"/>
    <w:rsid w:val="006175E1"/>
    <w:rsid w:val="00624AE3"/>
    <w:rsid w:val="006267A4"/>
    <w:rsid w:val="00630B3B"/>
    <w:rsid w:val="0063434E"/>
    <w:rsid w:val="006407D3"/>
    <w:rsid w:val="0064315B"/>
    <w:rsid w:val="00645A66"/>
    <w:rsid w:val="006571FB"/>
    <w:rsid w:val="00664825"/>
    <w:rsid w:val="00670A49"/>
    <w:rsid w:val="00671998"/>
    <w:rsid w:val="006728A8"/>
    <w:rsid w:val="0067503F"/>
    <w:rsid w:val="0068072D"/>
    <w:rsid w:val="00681168"/>
    <w:rsid w:val="00682A9C"/>
    <w:rsid w:val="00685493"/>
    <w:rsid w:val="00687C95"/>
    <w:rsid w:val="006905CE"/>
    <w:rsid w:val="006943A7"/>
    <w:rsid w:val="0069548F"/>
    <w:rsid w:val="00697CE1"/>
    <w:rsid w:val="006A527B"/>
    <w:rsid w:val="006B2A09"/>
    <w:rsid w:val="006B48A3"/>
    <w:rsid w:val="006C10B4"/>
    <w:rsid w:val="006C3C42"/>
    <w:rsid w:val="006C3E11"/>
    <w:rsid w:val="006C4843"/>
    <w:rsid w:val="006C75FF"/>
    <w:rsid w:val="006D35B6"/>
    <w:rsid w:val="006E1884"/>
    <w:rsid w:val="006E25AB"/>
    <w:rsid w:val="006E5F6E"/>
    <w:rsid w:val="006F2DD7"/>
    <w:rsid w:val="006F6D59"/>
    <w:rsid w:val="00700769"/>
    <w:rsid w:val="00702643"/>
    <w:rsid w:val="00705567"/>
    <w:rsid w:val="0070699D"/>
    <w:rsid w:val="007136DA"/>
    <w:rsid w:val="00714470"/>
    <w:rsid w:val="00714F64"/>
    <w:rsid w:val="00714FD7"/>
    <w:rsid w:val="0071748B"/>
    <w:rsid w:val="00726334"/>
    <w:rsid w:val="007265AB"/>
    <w:rsid w:val="00732ABF"/>
    <w:rsid w:val="00736D14"/>
    <w:rsid w:val="00741995"/>
    <w:rsid w:val="007425A7"/>
    <w:rsid w:val="00742B30"/>
    <w:rsid w:val="007438C0"/>
    <w:rsid w:val="00750FF8"/>
    <w:rsid w:val="007512C2"/>
    <w:rsid w:val="007564A3"/>
    <w:rsid w:val="00757B08"/>
    <w:rsid w:val="00761174"/>
    <w:rsid w:val="00771B10"/>
    <w:rsid w:val="007768DF"/>
    <w:rsid w:val="007813F8"/>
    <w:rsid w:val="00781B0A"/>
    <w:rsid w:val="0078210C"/>
    <w:rsid w:val="00782972"/>
    <w:rsid w:val="00792269"/>
    <w:rsid w:val="007926DA"/>
    <w:rsid w:val="00793E86"/>
    <w:rsid w:val="00794F29"/>
    <w:rsid w:val="00795871"/>
    <w:rsid w:val="0079731D"/>
    <w:rsid w:val="007A385D"/>
    <w:rsid w:val="007B1F60"/>
    <w:rsid w:val="007B33C9"/>
    <w:rsid w:val="007B7216"/>
    <w:rsid w:val="007C22BF"/>
    <w:rsid w:val="007C3968"/>
    <w:rsid w:val="007C4730"/>
    <w:rsid w:val="007C7620"/>
    <w:rsid w:val="007D1694"/>
    <w:rsid w:val="007D5829"/>
    <w:rsid w:val="007E7655"/>
    <w:rsid w:val="007E7EA6"/>
    <w:rsid w:val="007F1695"/>
    <w:rsid w:val="007F4A8B"/>
    <w:rsid w:val="007F6D64"/>
    <w:rsid w:val="00812B3B"/>
    <w:rsid w:val="00816E14"/>
    <w:rsid w:val="008250FC"/>
    <w:rsid w:val="00825AE4"/>
    <w:rsid w:val="008305D4"/>
    <w:rsid w:val="00831240"/>
    <w:rsid w:val="00831E58"/>
    <w:rsid w:val="008329C4"/>
    <w:rsid w:val="00832F9C"/>
    <w:rsid w:val="00834533"/>
    <w:rsid w:val="0083481E"/>
    <w:rsid w:val="008412D9"/>
    <w:rsid w:val="00844DDD"/>
    <w:rsid w:val="0084550C"/>
    <w:rsid w:val="008538A2"/>
    <w:rsid w:val="00866276"/>
    <w:rsid w:val="00866D0D"/>
    <w:rsid w:val="008679AB"/>
    <w:rsid w:val="008747B1"/>
    <w:rsid w:val="00881ADF"/>
    <w:rsid w:val="00882F66"/>
    <w:rsid w:val="008835A5"/>
    <w:rsid w:val="008A18EA"/>
    <w:rsid w:val="008A21B9"/>
    <w:rsid w:val="008B157B"/>
    <w:rsid w:val="008B1806"/>
    <w:rsid w:val="008B276F"/>
    <w:rsid w:val="008B2876"/>
    <w:rsid w:val="008C1079"/>
    <w:rsid w:val="008C58AC"/>
    <w:rsid w:val="008E2C1D"/>
    <w:rsid w:val="008E36A4"/>
    <w:rsid w:val="00900726"/>
    <w:rsid w:val="00900CDF"/>
    <w:rsid w:val="00904CDF"/>
    <w:rsid w:val="00906E9F"/>
    <w:rsid w:val="0091257C"/>
    <w:rsid w:val="00912918"/>
    <w:rsid w:val="00923DCB"/>
    <w:rsid w:val="00924E64"/>
    <w:rsid w:val="00926084"/>
    <w:rsid w:val="00930E61"/>
    <w:rsid w:val="009318E5"/>
    <w:rsid w:val="00931D68"/>
    <w:rsid w:val="009323CC"/>
    <w:rsid w:val="00932716"/>
    <w:rsid w:val="00935272"/>
    <w:rsid w:val="0094438B"/>
    <w:rsid w:val="00951EC2"/>
    <w:rsid w:val="00951FB7"/>
    <w:rsid w:val="0095521E"/>
    <w:rsid w:val="00955F84"/>
    <w:rsid w:val="00972F3C"/>
    <w:rsid w:val="009749F5"/>
    <w:rsid w:val="00975726"/>
    <w:rsid w:val="00977C83"/>
    <w:rsid w:val="00980497"/>
    <w:rsid w:val="00982F7C"/>
    <w:rsid w:val="00984989"/>
    <w:rsid w:val="009851D6"/>
    <w:rsid w:val="00987091"/>
    <w:rsid w:val="00987F69"/>
    <w:rsid w:val="00991628"/>
    <w:rsid w:val="009A1DAA"/>
    <w:rsid w:val="009A25CE"/>
    <w:rsid w:val="009A4AA6"/>
    <w:rsid w:val="009A6000"/>
    <w:rsid w:val="009B06A0"/>
    <w:rsid w:val="009B1AC1"/>
    <w:rsid w:val="009B4A21"/>
    <w:rsid w:val="009C51F9"/>
    <w:rsid w:val="009C728E"/>
    <w:rsid w:val="009C79E7"/>
    <w:rsid w:val="009D6A17"/>
    <w:rsid w:val="009E12FD"/>
    <w:rsid w:val="009E1ED3"/>
    <w:rsid w:val="009E28AD"/>
    <w:rsid w:val="009E769D"/>
    <w:rsid w:val="009F2089"/>
    <w:rsid w:val="009F2BC3"/>
    <w:rsid w:val="009F62BF"/>
    <w:rsid w:val="009F7B9B"/>
    <w:rsid w:val="00A02D6B"/>
    <w:rsid w:val="00A03214"/>
    <w:rsid w:val="00A06AFC"/>
    <w:rsid w:val="00A1107B"/>
    <w:rsid w:val="00A11A4D"/>
    <w:rsid w:val="00A145DD"/>
    <w:rsid w:val="00A15330"/>
    <w:rsid w:val="00A23A5C"/>
    <w:rsid w:val="00A338C1"/>
    <w:rsid w:val="00A35743"/>
    <w:rsid w:val="00A46C9D"/>
    <w:rsid w:val="00A47908"/>
    <w:rsid w:val="00A52083"/>
    <w:rsid w:val="00A52A67"/>
    <w:rsid w:val="00A61350"/>
    <w:rsid w:val="00A655F6"/>
    <w:rsid w:val="00A659FB"/>
    <w:rsid w:val="00A67CDD"/>
    <w:rsid w:val="00A71943"/>
    <w:rsid w:val="00A72A68"/>
    <w:rsid w:val="00A814C9"/>
    <w:rsid w:val="00A81672"/>
    <w:rsid w:val="00A82888"/>
    <w:rsid w:val="00A83DAA"/>
    <w:rsid w:val="00A8529F"/>
    <w:rsid w:val="00A85A01"/>
    <w:rsid w:val="00A86D1E"/>
    <w:rsid w:val="00A900B3"/>
    <w:rsid w:val="00A95753"/>
    <w:rsid w:val="00AA1C2E"/>
    <w:rsid w:val="00AA1D43"/>
    <w:rsid w:val="00AA2F3A"/>
    <w:rsid w:val="00AA6308"/>
    <w:rsid w:val="00AA6518"/>
    <w:rsid w:val="00AB2DB8"/>
    <w:rsid w:val="00AB3702"/>
    <w:rsid w:val="00AB6FF8"/>
    <w:rsid w:val="00AC09EF"/>
    <w:rsid w:val="00AD6BF4"/>
    <w:rsid w:val="00AD760D"/>
    <w:rsid w:val="00AE0CA2"/>
    <w:rsid w:val="00AF00EF"/>
    <w:rsid w:val="00AF2351"/>
    <w:rsid w:val="00AF361F"/>
    <w:rsid w:val="00AF49AD"/>
    <w:rsid w:val="00AF4E39"/>
    <w:rsid w:val="00AF58E6"/>
    <w:rsid w:val="00B05813"/>
    <w:rsid w:val="00B0753B"/>
    <w:rsid w:val="00B11FD0"/>
    <w:rsid w:val="00B15403"/>
    <w:rsid w:val="00B16F71"/>
    <w:rsid w:val="00B20DB9"/>
    <w:rsid w:val="00B24A10"/>
    <w:rsid w:val="00B25DDA"/>
    <w:rsid w:val="00B26078"/>
    <w:rsid w:val="00B330A0"/>
    <w:rsid w:val="00B3687D"/>
    <w:rsid w:val="00B402C9"/>
    <w:rsid w:val="00B438B9"/>
    <w:rsid w:val="00B43E3E"/>
    <w:rsid w:val="00B45467"/>
    <w:rsid w:val="00B5323B"/>
    <w:rsid w:val="00B57AA9"/>
    <w:rsid w:val="00B57F01"/>
    <w:rsid w:val="00B60FDE"/>
    <w:rsid w:val="00B62A35"/>
    <w:rsid w:val="00B62D9A"/>
    <w:rsid w:val="00B67C27"/>
    <w:rsid w:val="00B74028"/>
    <w:rsid w:val="00B7508E"/>
    <w:rsid w:val="00B77D56"/>
    <w:rsid w:val="00B804D4"/>
    <w:rsid w:val="00B816C1"/>
    <w:rsid w:val="00B854AF"/>
    <w:rsid w:val="00B87DF5"/>
    <w:rsid w:val="00B913AB"/>
    <w:rsid w:val="00B941AA"/>
    <w:rsid w:val="00B9626D"/>
    <w:rsid w:val="00B96373"/>
    <w:rsid w:val="00B97710"/>
    <w:rsid w:val="00BA163E"/>
    <w:rsid w:val="00BA5146"/>
    <w:rsid w:val="00BA57AF"/>
    <w:rsid w:val="00BB1506"/>
    <w:rsid w:val="00BB6E1A"/>
    <w:rsid w:val="00BC0F86"/>
    <w:rsid w:val="00BC145F"/>
    <w:rsid w:val="00BC3534"/>
    <w:rsid w:val="00BC3A1C"/>
    <w:rsid w:val="00BC447B"/>
    <w:rsid w:val="00BC44E8"/>
    <w:rsid w:val="00BD3AAB"/>
    <w:rsid w:val="00BD427C"/>
    <w:rsid w:val="00BD7BC1"/>
    <w:rsid w:val="00BE6007"/>
    <w:rsid w:val="00BF61FA"/>
    <w:rsid w:val="00BF6616"/>
    <w:rsid w:val="00C0056D"/>
    <w:rsid w:val="00C00F91"/>
    <w:rsid w:val="00C0535E"/>
    <w:rsid w:val="00C063C4"/>
    <w:rsid w:val="00C100E5"/>
    <w:rsid w:val="00C2161C"/>
    <w:rsid w:val="00C248E1"/>
    <w:rsid w:val="00C2787B"/>
    <w:rsid w:val="00C319CA"/>
    <w:rsid w:val="00C33B27"/>
    <w:rsid w:val="00C33DAE"/>
    <w:rsid w:val="00C354FF"/>
    <w:rsid w:val="00C4020C"/>
    <w:rsid w:val="00C42699"/>
    <w:rsid w:val="00C4394D"/>
    <w:rsid w:val="00C53634"/>
    <w:rsid w:val="00C5558E"/>
    <w:rsid w:val="00C55ECA"/>
    <w:rsid w:val="00C56D8D"/>
    <w:rsid w:val="00C63691"/>
    <w:rsid w:val="00C6587D"/>
    <w:rsid w:val="00C67CDD"/>
    <w:rsid w:val="00C7641B"/>
    <w:rsid w:val="00C76B68"/>
    <w:rsid w:val="00C84DDC"/>
    <w:rsid w:val="00C90AC6"/>
    <w:rsid w:val="00CA214F"/>
    <w:rsid w:val="00CA6D5C"/>
    <w:rsid w:val="00CB0732"/>
    <w:rsid w:val="00CB45BE"/>
    <w:rsid w:val="00CC00AE"/>
    <w:rsid w:val="00CC066A"/>
    <w:rsid w:val="00CC5A6C"/>
    <w:rsid w:val="00CC6946"/>
    <w:rsid w:val="00CD024C"/>
    <w:rsid w:val="00CD2BA9"/>
    <w:rsid w:val="00CD32D6"/>
    <w:rsid w:val="00CD600C"/>
    <w:rsid w:val="00CE14DB"/>
    <w:rsid w:val="00CE415C"/>
    <w:rsid w:val="00CE66FD"/>
    <w:rsid w:val="00CF5459"/>
    <w:rsid w:val="00CF7442"/>
    <w:rsid w:val="00D00B3F"/>
    <w:rsid w:val="00D06945"/>
    <w:rsid w:val="00D10735"/>
    <w:rsid w:val="00D11C14"/>
    <w:rsid w:val="00D13B75"/>
    <w:rsid w:val="00D20629"/>
    <w:rsid w:val="00D2212F"/>
    <w:rsid w:val="00D33966"/>
    <w:rsid w:val="00D440FC"/>
    <w:rsid w:val="00D44D82"/>
    <w:rsid w:val="00D4540B"/>
    <w:rsid w:val="00D474F3"/>
    <w:rsid w:val="00D500E6"/>
    <w:rsid w:val="00D55401"/>
    <w:rsid w:val="00D558CA"/>
    <w:rsid w:val="00D55A50"/>
    <w:rsid w:val="00D57A80"/>
    <w:rsid w:val="00D60967"/>
    <w:rsid w:val="00D61ACF"/>
    <w:rsid w:val="00D62F56"/>
    <w:rsid w:val="00D63C4F"/>
    <w:rsid w:val="00D64989"/>
    <w:rsid w:val="00D67458"/>
    <w:rsid w:val="00D711E3"/>
    <w:rsid w:val="00D7559B"/>
    <w:rsid w:val="00D92DD9"/>
    <w:rsid w:val="00D94412"/>
    <w:rsid w:val="00D94491"/>
    <w:rsid w:val="00DA031A"/>
    <w:rsid w:val="00DA1BFA"/>
    <w:rsid w:val="00DB57F6"/>
    <w:rsid w:val="00DB594D"/>
    <w:rsid w:val="00DB71C4"/>
    <w:rsid w:val="00DC0B1B"/>
    <w:rsid w:val="00DC45A0"/>
    <w:rsid w:val="00DC6A42"/>
    <w:rsid w:val="00DC6DA5"/>
    <w:rsid w:val="00DD0BA1"/>
    <w:rsid w:val="00DE7531"/>
    <w:rsid w:val="00DF2297"/>
    <w:rsid w:val="00DF2879"/>
    <w:rsid w:val="00DF5A22"/>
    <w:rsid w:val="00E05C43"/>
    <w:rsid w:val="00E07694"/>
    <w:rsid w:val="00E1454F"/>
    <w:rsid w:val="00E15988"/>
    <w:rsid w:val="00E216B3"/>
    <w:rsid w:val="00E230F5"/>
    <w:rsid w:val="00E33DE4"/>
    <w:rsid w:val="00E34F22"/>
    <w:rsid w:val="00E37D7D"/>
    <w:rsid w:val="00E47C5F"/>
    <w:rsid w:val="00E50565"/>
    <w:rsid w:val="00E5213E"/>
    <w:rsid w:val="00E52762"/>
    <w:rsid w:val="00E57864"/>
    <w:rsid w:val="00E61EB2"/>
    <w:rsid w:val="00E63A29"/>
    <w:rsid w:val="00E6444A"/>
    <w:rsid w:val="00E655B0"/>
    <w:rsid w:val="00E66C9D"/>
    <w:rsid w:val="00E73FF7"/>
    <w:rsid w:val="00E758AC"/>
    <w:rsid w:val="00E76F0F"/>
    <w:rsid w:val="00E81465"/>
    <w:rsid w:val="00E81881"/>
    <w:rsid w:val="00E8524B"/>
    <w:rsid w:val="00E86738"/>
    <w:rsid w:val="00E87734"/>
    <w:rsid w:val="00E9055D"/>
    <w:rsid w:val="00E90AB5"/>
    <w:rsid w:val="00E92BD0"/>
    <w:rsid w:val="00E96A92"/>
    <w:rsid w:val="00EA0BD6"/>
    <w:rsid w:val="00EA18A7"/>
    <w:rsid w:val="00EA30E6"/>
    <w:rsid w:val="00EA4840"/>
    <w:rsid w:val="00EB1FD4"/>
    <w:rsid w:val="00EB6AC4"/>
    <w:rsid w:val="00EB7146"/>
    <w:rsid w:val="00EB7C7C"/>
    <w:rsid w:val="00EC7EE1"/>
    <w:rsid w:val="00ED6A46"/>
    <w:rsid w:val="00EE4993"/>
    <w:rsid w:val="00EF0AED"/>
    <w:rsid w:val="00EF6136"/>
    <w:rsid w:val="00EF64C0"/>
    <w:rsid w:val="00F02C4F"/>
    <w:rsid w:val="00F03062"/>
    <w:rsid w:val="00F04BF0"/>
    <w:rsid w:val="00F051D4"/>
    <w:rsid w:val="00F06831"/>
    <w:rsid w:val="00F11857"/>
    <w:rsid w:val="00F12400"/>
    <w:rsid w:val="00F1256D"/>
    <w:rsid w:val="00F13AC2"/>
    <w:rsid w:val="00F220A5"/>
    <w:rsid w:val="00F25E5C"/>
    <w:rsid w:val="00F26108"/>
    <w:rsid w:val="00F27CB7"/>
    <w:rsid w:val="00F31627"/>
    <w:rsid w:val="00F33ACB"/>
    <w:rsid w:val="00F372D7"/>
    <w:rsid w:val="00F37FC9"/>
    <w:rsid w:val="00F42AF3"/>
    <w:rsid w:val="00F464C0"/>
    <w:rsid w:val="00F53AB5"/>
    <w:rsid w:val="00F54463"/>
    <w:rsid w:val="00F5797D"/>
    <w:rsid w:val="00F600FC"/>
    <w:rsid w:val="00F61D02"/>
    <w:rsid w:val="00F62CBE"/>
    <w:rsid w:val="00F655C3"/>
    <w:rsid w:val="00F672A9"/>
    <w:rsid w:val="00F702CA"/>
    <w:rsid w:val="00F704D2"/>
    <w:rsid w:val="00F760A8"/>
    <w:rsid w:val="00F77A5F"/>
    <w:rsid w:val="00F853B3"/>
    <w:rsid w:val="00F873CC"/>
    <w:rsid w:val="00F8760B"/>
    <w:rsid w:val="00F9060A"/>
    <w:rsid w:val="00F92EE7"/>
    <w:rsid w:val="00F947B6"/>
    <w:rsid w:val="00F96787"/>
    <w:rsid w:val="00F97131"/>
    <w:rsid w:val="00FA00CB"/>
    <w:rsid w:val="00FA217C"/>
    <w:rsid w:val="00FA3019"/>
    <w:rsid w:val="00FA41F2"/>
    <w:rsid w:val="00FB614E"/>
    <w:rsid w:val="00FB61BA"/>
    <w:rsid w:val="00FC0498"/>
    <w:rsid w:val="00FC1D04"/>
    <w:rsid w:val="00FC2D5E"/>
    <w:rsid w:val="00FC3D85"/>
    <w:rsid w:val="00FC434D"/>
    <w:rsid w:val="00FC7C63"/>
    <w:rsid w:val="00FD0110"/>
    <w:rsid w:val="00FD0C57"/>
    <w:rsid w:val="00FD3E82"/>
    <w:rsid w:val="00FE5479"/>
    <w:rsid w:val="00FF031A"/>
    <w:rsid w:val="00FF1443"/>
    <w:rsid w:val="00FF2F11"/>
    <w:rsid w:val="00FF64E0"/>
    <w:rsid w:val="05DA5C2A"/>
    <w:rsid w:val="069B0266"/>
    <w:rsid w:val="08A55D3D"/>
    <w:rsid w:val="09A32F05"/>
    <w:rsid w:val="0AF36C07"/>
    <w:rsid w:val="0D8A1D43"/>
    <w:rsid w:val="12864A74"/>
    <w:rsid w:val="130F58D2"/>
    <w:rsid w:val="183D2201"/>
    <w:rsid w:val="1AB75C63"/>
    <w:rsid w:val="1BE55050"/>
    <w:rsid w:val="1D077ACF"/>
    <w:rsid w:val="1DB41DC8"/>
    <w:rsid w:val="1E310498"/>
    <w:rsid w:val="1EEF62CD"/>
    <w:rsid w:val="243D3F00"/>
    <w:rsid w:val="28FC261D"/>
    <w:rsid w:val="293B2135"/>
    <w:rsid w:val="2DCF1834"/>
    <w:rsid w:val="2F062BB5"/>
    <w:rsid w:val="2F866987"/>
    <w:rsid w:val="304B79C9"/>
    <w:rsid w:val="30A64853"/>
    <w:rsid w:val="31BA0EA5"/>
    <w:rsid w:val="3648449C"/>
    <w:rsid w:val="36643DCC"/>
    <w:rsid w:val="38C36DAE"/>
    <w:rsid w:val="3A904DA0"/>
    <w:rsid w:val="3C14299D"/>
    <w:rsid w:val="3F5D2A11"/>
    <w:rsid w:val="40674EB6"/>
    <w:rsid w:val="41383010"/>
    <w:rsid w:val="46EE736E"/>
    <w:rsid w:val="47087F18"/>
    <w:rsid w:val="49B33379"/>
    <w:rsid w:val="4E634927"/>
    <w:rsid w:val="4EB77C34"/>
    <w:rsid w:val="4ECA55D0"/>
    <w:rsid w:val="4F275969"/>
    <w:rsid w:val="4F4E6352"/>
    <w:rsid w:val="4F7E6378"/>
    <w:rsid w:val="535A53CF"/>
    <w:rsid w:val="53F342C8"/>
    <w:rsid w:val="54E2614F"/>
    <w:rsid w:val="55DD2EEF"/>
    <w:rsid w:val="56BE5A60"/>
    <w:rsid w:val="572C2811"/>
    <w:rsid w:val="580A34D1"/>
    <w:rsid w:val="59CD5363"/>
    <w:rsid w:val="5BD76A3D"/>
    <w:rsid w:val="5C127B1C"/>
    <w:rsid w:val="5CA73892"/>
    <w:rsid w:val="5F1D429B"/>
    <w:rsid w:val="620C5868"/>
    <w:rsid w:val="63A70E8C"/>
    <w:rsid w:val="655C7259"/>
    <w:rsid w:val="660D37F9"/>
    <w:rsid w:val="67487CFE"/>
    <w:rsid w:val="67E85689"/>
    <w:rsid w:val="69837628"/>
    <w:rsid w:val="69F021DB"/>
    <w:rsid w:val="6EB724B4"/>
    <w:rsid w:val="70A67761"/>
    <w:rsid w:val="716C6225"/>
    <w:rsid w:val="729F1A9A"/>
    <w:rsid w:val="731068D5"/>
    <w:rsid w:val="74A2126A"/>
    <w:rsid w:val="75091F13"/>
    <w:rsid w:val="787231A9"/>
    <w:rsid w:val="7AAB3D4E"/>
    <w:rsid w:val="7B7A0F23"/>
    <w:rsid w:val="7E9D2D4A"/>
    <w:rsid w:val="7EEE2EF1"/>
    <w:rsid w:val="7F8E2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0FD657E"/>
  <w15:chartTrackingRefBased/>
  <w15:docId w15:val="{01D9F77E-2A51-9545-83CE-19526FA5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qFormat/>
    <w:pPr>
      <w:widowControl w:val="0"/>
      <w:jc w:val="both"/>
    </w:pPr>
    <w:rPr>
      <w:rFonts w:ascii="Cambria" w:hAnsi="Cambria"/>
      <w:kern w:val="2"/>
      <w:sz w:val="24"/>
      <w:szCs w:val="24"/>
    </w:rPr>
  </w:style>
  <w:style w:type="paragraph" w:styleId="1">
    <w:name w:val="heading 1"/>
    <w:basedOn w:val="a"/>
    <w:next w:val="a"/>
    <w:link w:val="10"/>
    <w:qFormat/>
    <w:pPr>
      <w:keepNext/>
      <w:outlineLvl w:val="0"/>
    </w:pPr>
    <w:rPr>
      <w:rFonts w:ascii="Times New Roman" w:hAnsi="Times New Roman"/>
      <w:b/>
      <w:bCs/>
      <w:sz w:val="72"/>
    </w:rPr>
  </w:style>
  <w:style w:type="paragraph" w:styleId="3">
    <w:name w:val="heading 3"/>
    <w:basedOn w:val="a"/>
    <w:next w:val="a"/>
    <w:link w:val="30"/>
    <w:uiPriority w:val="9"/>
    <w:semiHidden/>
    <w:unhideWhenUsed/>
    <w:qFormat/>
    <w:rsid w:val="00732ABF"/>
    <w:pPr>
      <w:keepNext/>
      <w:keepLines/>
      <w:spacing w:before="260" w:after="260" w:line="416" w:lineRule="auto"/>
      <w:outlineLvl w:val="2"/>
    </w:pPr>
    <w:rPr>
      <w:b/>
      <w:bCs/>
      <w:sz w:val="32"/>
      <w:szCs w:val="32"/>
    </w:rPr>
  </w:style>
  <w:style w:type="paragraph" w:styleId="5">
    <w:name w:val="heading 5"/>
    <w:basedOn w:val="a"/>
    <w:next w:val="a"/>
    <w:link w:val="50"/>
    <w:qFormat/>
    <w:pPr>
      <w:keepNext/>
      <w:spacing w:line="0" w:lineRule="atLeast"/>
      <w:outlineLvl w:val="4"/>
    </w:pPr>
    <w:rPr>
      <w:rFonts w:ascii="Times New Roman" w:hAnsi="Times New Roman"/>
      <w:b/>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FollowedHyperlink"/>
    <w:uiPriority w:val="99"/>
    <w:unhideWhenUsed/>
    <w:rPr>
      <w:color w:val="800080"/>
      <w:u w:val="single"/>
    </w:rPr>
  </w:style>
  <w:style w:type="character" w:customStyle="1" w:styleId="a5">
    <w:name w:val="页脚 字符"/>
    <w:link w:val="a6"/>
    <w:uiPriority w:val="99"/>
    <w:rPr>
      <w:sz w:val="18"/>
      <w:szCs w:val="18"/>
    </w:rPr>
  </w:style>
  <w:style w:type="character" w:customStyle="1" w:styleId="50">
    <w:name w:val="标题 5 字符"/>
    <w:link w:val="5"/>
    <w:rPr>
      <w:rFonts w:ascii="Times New Roman" w:eastAsia="宋体" w:hAnsi="Times New Roman" w:cs="Times New Roman"/>
      <w:b/>
      <w:bCs/>
      <w:sz w:val="18"/>
    </w:rPr>
  </w:style>
  <w:style w:type="character" w:customStyle="1" w:styleId="a7">
    <w:name w:val="页眉 字符"/>
    <w:link w:val="a8"/>
    <w:uiPriority w:val="99"/>
    <w:rPr>
      <w:sz w:val="18"/>
      <w:szCs w:val="18"/>
    </w:rPr>
  </w:style>
  <w:style w:type="character" w:customStyle="1" w:styleId="a9">
    <w:name w:val="批注框文本 字符"/>
    <w:link w:val="aa"/>
    <w:uiPriority w:val="99"/>
    <w:semiHidden/>
    <w:rPr>
      <w:rFonts w:ascii="Heiti SC Light" w:eastAsia="Heiti SC Light"/>
      <w:sz w:val="18"/>
      <w:szCs w:val="18"/>
    </w:rPr>
  </w:style>
  <w:style w:type="character" w:customStyle="1" w:styleId="10">
    <w:name w:val="标题 1 字符"/>
    <w:link w:val="1"/>
    <w:rPr>
      <w:rFonts w:ascii="Times New Roman" w:eastAsia="宋体" w:hAnsi="Times New Roman" w:cs="Times New Roman"/>
      <w:b/>
      <w:bCs/>
      <w:sz w:val="72"/>
    </w:rPr>
  </w:style>
  <w:style w:type="character" w:customStyle="1" w:styleId="ab">
    <w:name w:val="无间隔字符"/>
    <w:link w:val="11"/>
    <w:rPr>
      <w:rFonts w:ascii="PMingLiU" w:hAnsi="PMingLiU"/>
      <w:kern w:val="0"/>
      <w:sz w:val="22"/>
      <w:szCs w:val="22"/>
    </w:rPr>
  </w:style>
  <w:style w:type="paragraph" w:styleId="aa">
    <w:name w:val="Balloon Text"/>
    <w:basedOn w:val="a"/>
    <w:link w:val="a9"/>
    <w:uiPriority w:val="99"/>
    <w:unhideWhenUsed/>
    <w:rPr>
      <w:rFonts w:ascii="Heiti SC Light" w:eastAsia="Heiti SC Light"/>
      <w:sz w:val="18"/>
      <w:szCs w:val="18"/>
    </w:rPr>
  </w:style>
  <w:style w:type="paragraph" w:styleId="a8">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customStyle="1" w:styleId="12">
    <w:name w:val="列出段落1"/>
    <w:basedOn w:val="a"/>
    <w:uiPriority w:val="34"/>
    <w:qFormat/>
    <w:pPr>
      <w:ind w:firstLineChars="200" w:firstLine="420"/>
    </w:pPr>
  </w:style>
  <w:style w:type="paragraph" w:customStyle="1" w:styleId="11">
    <w:name w:val="无间隔1"/>
    <w:link w:val="ab"/>
    <w:qFormat/>
    <w:rPr>
      <w:rFonts w:ascii="PMingLiU" w:hAnsi="PMingLiU"/>
      <w:sz w:val="22"/>
      <w:szCs w:val="22"/>
    </w:rPr>
  </w:style>
  <w:style w:type="table" w:customStyle="1" w:styleId="TableGrid11">
    <w:name w:val="Table Grid11"/>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c">
    <w:name w:val="Unresolved Mention"/>
    <w:basedOn w:val="a0"/>
    <w:uiPriority w:val="47"/>
    <w:rsid w:val="00AC09EF"/>
    <w:rPr>
      <w:color w:val="808080"/>
      <w:shd w:val="clear" w:color="auto" w:fill="E6E6E6"/>
    </w:rPr>
  </w:style>
  <w:style w:type="character" w:customStyle="1" w:styleId="30">
    <w:name w:val="标题 3 字符"/>
    <w:basedOn w:val="a0"/>
    <w:link w:val="3"/>
    <w:uiPriority w:val="9"/>
    <w:semiHidden/>
    <w:rsid w:val="00732ABF"/>
    <w:rPr>
      <w:rFonts w:ascii="Cambria" w:hAnsi="Cambria"/>
      <w:b/>
      <w:bCs/>
      <w:kern w:val="2"/>
      <w:sz w:val="32"/>
      <w:szCs w:val="32"/>
    </w:rPr>
  </w:style>
  <w:style w:type="paragraph" w:styleId="ad">
    <w:name w:val="List Paragraph"/>
    <w:basedOn w:val="a"/>
    <w:uiPriority w:val="99"/>
    <w:qFormat/>
    <w:rsid w:val="00AF4E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1004">
      <w:bodyDiv w:val="1"/>
      <w:marLeft w:val="0"/>
      <w:marRight w:val="0"/>
      <w:marTop w:val="0"/>
      <w:marBottom w:val="0"/>
      <w:divBdr>
        <w:top w:val="none" w:sz="0" w:space="0" w:color="auto"/>
        <w:left w:val="none" w:sz="0" w:space="0" w:color="auto"/>
        <w:bottom w:val="none" w:sz="0" w:space="0" w:color="auto"/>
        <w:right w:val="none" w:sz="0" w:space="0" w:color="auto"/>
      </w:divBdr>
      <w:divsChild>
        <w:div w:id="965352570">
          <w:marLeft w:val="0"/>
          <w:marRight w:val="0"/>
          <w:marTop w:val="0"/>
          <w:marBottom w:val="0"/>
          <w:divBdr>
            <w:top w:val="none" w:sz="0" w:space="0" w:color="auto"/>
            <w:left w:val="none" w:sz="0" w:space="0" w:color="auto"/>
            <w:bottom w:val="none" w:sz="0" w:space="0" w:color="auto"/>
            <w:right w:val="none" w:sz="0" w:space="0" w:color="auto"/>
          </w:divBdr>
          <w:divsChild>
            <w:div w:id="1134636830">
              <w:marLeft w:val="0"/>
              <w:marRight w:val="0"/>
              <w:marTop w:val="0"/>
              <w:marBottom w:val="0"/>
              <w:divBdr>
                <w:top w:val="none" w:sz="0" w:space="0" w:color="auto"/>
                <w:left w:val="none" w:sz="0" w:space="0" w:color="auto"/>
                <w:bottom w:val="none" w:sz="0" w:space="0" w:color="auto"/>
                <w:right w:val="none" w:sz="0" w:space="0" w:color="auto"/>
              </w:divBdr>
              <w:divsChild>
                <w:div w:id="1427654576">
                  <w:marLeft w:val="0"/>
                  <w:marRight w:val="0"/>
                  <w:marTop w:val="0"/>
                  <w:marBottom w:val="0"/>
                  <w:divBdr>
                    <w:top w:val="none" w:sz="0" w:space="0" w:color="auto"/>
                    <w:left w:val="none" w:sz="0" w:space="0" w:color="auto"/>
                    <w:bottom w:val="none" w:sz="0" w:space="0" w:color="auto"/>
                    <w:right w:val="none" w:sz="0" w:space="0" w:color="auto"/>
                  </w:divBdr>
                  <w:divsChild>
                    <w:div w:id="6522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3983">
      <w:bodyDiv w:val="1"/>
      <w:marLeft w:val="0"/>
      <w:marRight w:val="0"/>
      <w:marTop w:val="0"/>
      <w:marBottom w:val="0"/>
      <w:divBdr>
        <w:top w:val="none" w:sz="0" w:space="0" w:color="auto"/>
        <w:left w:val="none" w:sz="0" w:space="0" w:color="auto"/>
        <w:bottom w:val="none" w:sz="0" w:space="0" w:color="auto"/>
        <w:right w:val="none" w:sz="0" w:space="0" w:color="auto"/>
      </w:divBdr>
    </w:div>
    <w:div w:id="133259728">
      <w:bodyDiv w:val="1"/>
      <w:marLeft w:val="0"/>
      <w:marRight w:val="0"/>
      <w:marTop w:val="0"/>
      <w:marBottom w:val="0"/>
      <w:divBdr>
        <w:top w:val="none" w:sz="0" w:space="0" w:color="auto"/>
        <w:left w:val="none" w:sz="0" w:space="0" w:color="auto"/>
        <w:bottom w:val="none" w:sz="0" w:space="0" w:color="auto"/>
        <w:right w:val="none" w:sz="0" w:space="0" w:color="auto"/>
      </w:divBdr>
    </w:div>
    <w:div w:id="636642817">
      <w:bodyDiv w:val="1"/>
      <w:marLeft w:val="0"/>
      <w:marRight w:val="0"/>
      <w:marTop w:val="0"/>
      <w:marBottom w:val="0"/>
      <w:divBdr>
        <w:top w:val="none" w:sz="0" w:space="0" w:color="auto"/>
        <w:left w:val="none" w:sz="0" w:space="0" w:color="auto"/>
        <w:bottom w:val="none" w:sz="0" w:space="0" w:color="auto"/>
        <w:right w:val="none" w:sz="0" w:space="0" w:color="auto"/>
      </w:divBdr>
    </w:div>
    <w:div w:id="751243630">
      <w:bodyDiv w:val="1"/>
      <w:marLeft w:val="0"/>
      <w:marRight w:val="0"/>
      <w:marTop w:val="0"/>
      <w:marBottom w:val="0"/>
      <w:divBdr>
        <w:top w:val="none" w:sz="0" w:space="0" w:color="auto"/>
        <w:left w:val="none" w:sz="0" w:space="0" w:color="auto"/>
        <w:bottom w:val="none" w:sz="0" w:space="0" w:color="auto"/>
        <w:right w:val="none" w:sz="0" w:space="0" w:color="auto"/>
      </w:divBdr>
      <w:divsChild>
        <w:div w:id="356351289">
          <w:marLeft w:val="0"/>
          <w:marRight w:val="0"/>
          <w:marTop w:val="0"/>
          <w:marBottom w:val="0"/>
          <w:divBdr>
            <w:top w:val="none" w:sz="0" w:space="0" w:color="auto"/>
            <w:left w:val="none" w:sz="0" w:space="0" w:color="auto"/>
            <w:bottom w:val="none" w:sz="0" w:space="0" w:color="auto"/>
            <w:right w:val="none" w:sz="0" w:space="0" w:color="auto"/>
          </w:divBdr>
          <w:divsChild>
            <w:div w:id="435711605">
              <w:marLeft w:val="0"/>
              <w:marRight w:val="0"/>
              <w:marTop w:val="0"/>
              <w:marBottom w:val="0"/>
              <w:divBdr>
                <w:top w:val="none" w:sz="0" w:space="0" w:color="auto"/>
                <w:left w:val="none" w:sz="0" w:space="0" w:color="auto"/>
                <w:bottom w:val="none" w:sz="0" w:space="0" w:color="auto"/>
                <w:right w:val="none" w:sz="0" w:space="0" w:color="auto"/>
              </w:divBdr>
              <w:divsChild>
                <w:div w:id="12098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93091">
      <w:bodyDiv w:val="1"/>
      <w:marLeft w:val="0"/>
      <w:marRight w:val="0"/>
      <w:marTop w:val="0"/>
      <w:marBottom w:val="0"/>
      <w:divBdr>
        <w:top w:val="none" w:sz="0" w:space="0" w:color="auto"/>
        <w:left w:val="none" w:sz="0" w:space="0" w:color="auto"/>
        <w:bottom w:val="none" w:sz="0" w:space="0" w:color="auto"/>
        <w:right w:val="none" w:sz="0" w:space="0" w:color="auto"/>
      </w:divBdr>
    </w:div>
    <w:div w:id="848177523">
      <w:bodyDiv w:val="1"/>
      <w:marLeft w:val="0"/>
      <w:marRight w:val="0"/>
      <w:marTop w:val="0"/>
      <w:marBottom w:val="0"/>
      <w:divBdr>
        <w:top w:val="none" w:sz="0" w:space="0" w:color="auto"/>
        <w:left w:val="none" w:sz="0" w:space="0" w:color="auto"/>
        <w:bottom w:val="none" w:sz="0" w:space="0" w:color="auto"/>
        <w:right w:val="none" w:sz="0" w:space="0" w:color="auto"/>
      </w:divBdr>
    </w:div>
    <w:div w:id="926308987">
      <w:bodyDiv w:val="1"/>
      <w:marLeft w:val="0"/>
      <w:marRight w:val="0"/>
      <w:marTop w:val="0"/>
      <w:marBottom w:val="0"/>
      <w:divBdr>
        <w:top w:val="none" w:sz="0" w:space="0" w:color="auto"/>
        <w:left w:val="none" w:sz="0" w:space="0" w:color="auto"/>
        <w:bottom w:val="none" w:sz="0" w:space="0" w:color="auto"/>
        <w:right w:val="none" w:sz="0" w:space="0" w:color="auto"/>
      </w:divBdr>
      <w:divsChild>
        <w:div w:id="1021929134">
          <w:marLeft w:val="0"/>
          <w:marRight w:val="0"/>
          <w:marTop w:val="0"/>
          <w:marBottom w:val="0"/>
          <w:divBdr>
            <w:top w:val="none" w:sz="0" w:space="0" w:color="auto"/>
            <w:left w:val="none" w:sz="0" w:space="0" w:color="auto"/>
            <w:bottom w:val="none" w:sz="0" w:space="0" w:color="auto"/>
            <w:right w:val="none" w:sz="0" w:space="0" w:color="auto"/>
          </w:divBdr>
          <w:divsChild>
            <w:div w:id="2034454321">
              <w:marLeft w:val="0"/>
              <w:marRight w:val="0"/>
              <w:marTop w:val="0"/>
              <w:marBottom w:val="0"/>
              <w:divBdr>
                <w:top w:val="none" w:sz="0" w:space="0" w:color="auto"/>
                <w:left w:val="none" w:sz="0" w:space="0" w:color="auto"/>
                <w:bottom w:val="none" w:sz="0" w:space="0" w:color="auto"/>
                <w:right w:val="none" w:sz="0" w:space="0" w:color="auto"/>
              </w:divBdr>
              <w:divsChild>
                <w:div w:id="1059088511">
                  <w:marLeft w:val="0"/>
                  <w:marRight w:val="0"/>
                  <w:marTop w:val="0"/>
                  <w:marBottom w:val="0"/>
                  <w:divBdr>
                    <w:top w:val="none" w:sz="0" w:space="0" w:color="auto"/>
                    <w:left w:val="none" w:sz="0" w:space="0" w:color="auto"/>
                    <w:bottom w:val="none" w:sz="0" w:space="0" w:color="auto"/>
                    <w:right w:val="none" w:sz="0" w:space="0" w:color="auto"/>
                  </w:divBdr>
                  <w:divsChild>
                    <w:div w:id="435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76005">
      <w:bodyDiv w:val="1"/>
      <w:marLeft w:val="0"/>
      <w:marRight w:val="0"/>
      <w:marTop w:val="0"/>
      <w:marBottom w:val="0"/>
      <w:divBdr>
        <w:top w:val="none" w:sz="0" w:space="0" w:color="auto"/>
        <w:left w:val="none" w:sz="0" w:space="0" w:color="auto"/>
        <w:bottom w:val="none" w:sz="0" w:space="0" w:color="auto"/>
        <w:right w:val="none" w:sz="0" w:space="0" w:color="auto"/>
      </w:divBdr>
    </w:div>
    <w:div w:id="979962428">
      <w:bodyDiv w:val="1"/>
      <w:marLeft w:val="0"/>
      <w:marRight w:val="0"/>
      <w:marTop w:val="0"/>
      <w:marBottom w:val="0"/>
      <w:divBdr>
        <w:top w:val="none" w:sz="0" w:space="0" w:color="auto"/>
        <w:left w:val="none" w:sz="0" w:space="0" w:color="auto"/>
        <w:bottom w:val="none" w:sz="0" w:space="0" w:color="auto"/>
        <w:right w:val="none" w:sz="0" w:space="0" w:color="auto"/>
      </w:divBdr>
    </w:div>
    <w:div w:id="1014916325">
      <w:bodyDiv w:val="1"/>
      <w:marLeft w:val="0"/>
      <w:marRight w:val="0"/>
      <w:marTop w:val="0"/>
      <w:marBottom w:val="0"/>
      <w:divBdr>
        <w:top w:val="none" w:sz="0" w:space="0" w:color="auto"/>
        <w:left w:val="none" w:sz="0" w:space="0" w:color="auto"/>
        <w:bottom w:val="none" w:sz="0" w:space="0" w:color="auto"/>
        <w:right w:val="none" w:sz="0" w:space="0" w:color="auto"/>
      </w:divBdr>
    </w:div>
    <w:div w:id="1172067128">
      <w:bodyDiv w:val="1"/>
      <w:marLeft w:val="0"/>
      <w:marRight w:val="0"/>
      <w:marTop w:val="0"/>
      <w:marBottom w:val="0"/>
      <w:divBdr>
        <w:top w:val="none" w:sz="0" w:space="0" w:color="auto"/>
        <w:left w:val="none" w:sz="0" w:space="0" w:color="auto"/>
        <w:bottom w:val="none" w:sz="0" w:space="0" w:color="auto"/>
        <w:right w:val="none" w:sz="0" w:space="0" w:color="auto"/>
      </w:divBdr>
    </w:div>
    <w:div w:id="1253705345">
      <w:bodyDiv w:val="1"/>
      <w:marLeft w:val="0"/>
      <w:marRight w:val="0"/>
      <w:marTop w:val="0"/>
      <w:marBottom w:val="0"/>
      <w:divBdr>
        <w:top w:val="none" w:sz="0" w:space="0" w:color="auto"/>
        <w:left w:val="none" w:sz="0" w:space="0" w:color="auto"/>
        <w:bottom w:val="none" w:sz="0" w:space="0" w:color="auto"/>
        <w:right w:val="none" w:sz="0" w:space="0" w:color="auto"/>
      </w:divBdr>
      <w:divsChild>
        <w:div w:id="263197469">
          <w:marLeft w:val="0"/>
          <w:marRight w:val="0"/>
          <w:marTop w:val="0"/>
          <w:marBottom w:val="0"/>
          <w:divBdr>
            <w:top w:val="none" w:sz="0" w:space="0" w:color="auto"/>
            <w:left w:val="none" w:sz="0" w:space="0" w:color="auto"/>
            <w:bottom w:val="none" w:sz="0" w:space="0" w:color="auto"/>
            <w:right w:val="none" w:sz="0" w:space="0" w:color="auto"/>
          </w:divBdr>
          <w:divsChild>
            <w:div w:id="1951471648">
              <w:marLeft w:val="0"/>
              <w:marRight w:val="0"/>
              <w:marTop w:val="0"/>
              <w:marBottom w:val="0"/>
              <w:divBdr>
                <w:top w:val="none" w:sz="0" w:space="0" w:color="auto"/>
                <w:left w:val="none" w:sz="0" w:space="0" w:color="auto"/>
                <w:bottom w:val="none" w:sz="0" w:space="0" w:color="auto"/>
                <w:right w:val="none" w:sz="0" w:space="0" w:color="auto"/>
              </w:divBdr>
              <w:divsChild>
                <w:div w:id="8997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84629">
      <w:bodyDiv w:val="1"/>
      <w:marLeft w:val="0"/>
      <w:marRight w:val="0"/>
      <w:marTop w:val="0"/>
      <w:marBottom w:val="0"/>
      <w:divBdr>
        <w:top w:val="none" w:sz="0" w:space="0" w:color="auto"/>
        <w:left w:val="none" w:sz="0" w:space="0" w:color="auto"/>
        <w:bottom w:val="none" w:sz="0" w:space="0" w:color="auto"/>
        <w:right w:val="none" w:sz="0" w:space="0" w:color="auto"/>
      </w:divBdr>
    </w:div>
    <w:div w:id="1433623217">
      <w:bodyDiv w:val="1"/>
      <w:marLeft w:val="0"/>
      <w:marRight w:val="0"/>
      <w:marTop w:val="0"/>
      <w:marBottom w:val="0"/>
      <w:divBdr>
        <w:top w:val="none" w:sz="0" w:space="0" w:color="auto"/>
        <w:left w:val="none" w:sz="0" w:space="0" w:color="auto"/>
        <w:bottom w:val="none" w:sz="0" w:space="0" w:color="auto"/>
        <w:right w:val="none" w:sz="0" w:space="0" w:color="auto"/>
      </w:divBdr>
    </w:div>
    <w:div w:id="1485395281">
      <w:bodyDiv w:val="1"/>
      <w:marLeft w:val="0"/>
      <w:marRight w:val="0"/>
      <w:marTop w:val="0"/>
      <w:marBottom w:val="0"/>
      <w:divBdr>
        <w:top w:val="none" w:sz="0" w:space="0" w:color="auto"/>
        <w:left w:val="none" w:sz="0" w:space="0" w:color="auto"/>
        <w:bottom w:val="none" w:sz="0" w:space="0" w:color="auto"/>
        <w:right w:val="none" w:sz="0" w:space="0" w:color="auto"/>
      </w:divBdr>
    </w:div>
    <w:div w:id="1568422737">
      <w:bodyDiv w:val="1"/>
      <w:marLeft w:val="0"/>
      <w:marRight w:val="0"/>
      <w:marTop w:val="0"/>
      <w:marBottom w:val="0"/>
      <w:divBdr>
        <w:top w:val="none" w:sz="0" w:space="0" w:color="auto"/>
        <w:left w:val="none" w:sz="0" w:space="0" w:color="auto"/>
        <w:bottom w:val="none" w:sz="0" w:space="0" w:color="auto"/>
        <w:right w:val="none" w:sz="0" w:space="0" w:color="auto"/>
      </w:divBdr>
    </w:div>
    <w:div w:id="1621060790">
      <w:bodyDiv w:val="1"/>
      <w:marLeft w:val="0"/>
      <w:marRight w:val="0"/>
      <w:marTop w:val="0"/>
      <w:marBottom w:val="0"/>
      <w:divBdr>
        <w:top w:val="none" w:sz="0" w:space="0" w:color="auto"/>
        <w:left w:val="none" w:sz="0" w:space="0" w:color="auto"/>
        <w:bottom w:val="none" w:sz="0" w:space="0" w:color="auto"/>
        <w:right w:val="none" w:sz="0" w:space="0" w:color="auto"/>
      </w:divBdr>
    </w:div>
    <w:div w:id="1752189957">
      <w:bodyDiv w:val="1"/>
      <w:marLeft w:val="0"/>
      <w:marRight w:val="0"/>
      <w:marTop w:val="0"/>
      <w:marBottom w:val="0"/>
      <w:divBdr>
        <w:top w:val="none" w:sz="0" w:space="0" w:color="auto"/>
        <w:left w:val="none" w:sz="0" w:space="0" w:color="auto"/>
        <w:bottom w:val="none" w:sz="0" w:space="0" w:color="auto"/>
        <w:right w:val="none" w:sz="0" w:space="0" w:color="auto"/>
      </w:divBdr>
    </w:div>
    <w:div w:id="1909681691">
      <w:bodyDiv w:val="1"/>
      <w:marLeft w:val="0"/>
      <w:marRight w:val="0"/>
      <w:marTop w:val="0"/>
      <w:marBottom w:val="0"/>
      <w:divBdr>
        <w:top w:val="none" w:sz="0" w:space="0" w:color="auto"/>
        <w:left w:val="none" w:sz="0" w:space="0" w:color="auto"/>
        <w:bottom w:val="none" w:sz="0" w:space="0" w:color="auto"/>
        <w:right w:val="none" w:sz="0" w:space="0" w:color="auto"/>
      </w:divBdr>
    </w:div>
    <w:div w:id="1985432093">
      <w:bodyDiv w:val="1"/>
      <w:marLeft w:val="0"/>
      <w:marRight w:val="0"/>
      <w:marTop w:val="0"/>
      <w:marBottom w:val="0"/>
      <w:divBdr>
        <w:top w:val="none" w:sz="0" w:space="0" w:color="auto"/>
        <w:left w:val="none" w:sz="0" w:space="0" w:color="auto"/>
        <w:bottom w:val="none" w:sz="0" w:space="0" w:color="auto"/>
        <w:right w:val="none" w:sz="0" w:space="0" w:color="auto"/>
      </w:divBdr>
    </w:div>
    <w:div w:id="2004698197">
      <w:bodyDiv w:val="1"/>
      <w:marLeft w:val="0"/>
      <w:marRight w:val="0"/>
      <w:marTop w:val="0"/>
      <w:marBottom w:val="0"/>
      <w:divBdr>
        <w:top w:val="none" w:sz="0" w:space="0" w:color="auto"/>
        <w:left w:val="none" w:sz="0" w:space="0" w:color="auto"/>
        <w:bottom w:val="none" w:sz="0" w:space="0" w:color="auto"/>
        <w:right w:val="none" w:sz="0" w:space="0" w:color="auto"/>
      </w:divBdr>
    </w:div>
    <w:div w:id="2005350575">
      <w:bodyDiv w:val="1"/>
      <w:marLeft w:val="0"/>
      <w:marRight w:val="0"/>
      <w:marTop w:val="0"/>
      <w:marBottom w:val="0"/>
      <w:divBdr>
        <w:top w:val="none" w:sz="0" w:space="0" w:color="auto"/>
        <w:left w:val="none" w:sz="0" w:space="0" w:color="auto"/>
        <w:bottom w:val="none" w:sz="0" w:space="0" w:color="auto"/>
        <w:right w:val="none" w:sz="0" w:space="0" w:color="auto"/>
      </w:divBdr>
    </w:div>
    <w:div w:id="2037656573">
      <w:bodyDiv w:val="1"/>
      <w:marLeft w:val="0"/>
      <w:marRight w:val="0"/>
      <w:marTop w:val="0"/>
      <w:marBottom w:val="0"/>
      <w:divBdr>
        <w:top w:val="none" w:sz="0" w:space="0" w:color="auto"/>
        <w:left w:val="none" w:sz="0" w:space="0" w:color="auto"/>
        <w:bottom w:val="none" w:sz="0" w:space="0" w:color="auto"/>
        <w:right w:val="none" w:sz="0" w:space="0" w:color="auto"/>
      </w:divBdr>
    </w:div>
    <w:div w:id="211936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qiangqiangliu.github.io/"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C64B2B-FD3C-F348-B766-CD077232C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709</Words>
  <Characters>4046</Characters>
  <Application>Microsoft Office Word</Application>
  <DocSecurity>0</DocSecurity>
  <PresentationFormat/>
  <Lines>33</Lines>
  <Paragraphs>9</Paragraphs>
  <Slides>0</Slides>
  <Notes>0</Notes>
  <HiddenSlides>0</HiddenSlides>
  <MMClips>0</MMClips>
  <ScaleCrop>false</ScaleCrop>
  <Manager/>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Tingting Yang</dc:creator>
  <cp:keywords/>
  <dc:description/>
  <cp:lastModifiedBy>Liu qiangqiang</cp:lastModifiedBy>
  <cp:revision>9</cp:revision>
  <cp:lastPrinted>2021-07-14T16:11:00Z</cp:lastPrinted>
  <dcterms:created xsi:type="dcterms:W3CDTF">2021-07-14T16:11:00Z</dcterms:created>
  <dcterms:modified xsi:type="dcterms:W3CDTF">2021-08-09T16:35:00Z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2052-9.1.0.5087</vt:lpwstr>
  </property>
</Properties>
</file>