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7FD0D" w14:textId="46388155" w:rsidR="00E96F3E" w:rsidRPr="00E96F3E" w:rsidRDefault="0052207A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>
        <w:rPr>
          <w:lang w:val="en-US"/>
        </w:rPr>
        <w:t xml:space="preserve"> </w:t>
      </w:r>
      <w:r w:rsidR="00AB441C">
        <w:rPr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114659B" w:rsidR="006A7932" w:rsidRDefault="00C002EC" w:rsidP="000A540D">
            <w:pPr>
              <w:rPr>
                <w:rFonts w:asciiTheme="minorHAnsi" w:hAnsiTheme="minorHAnsi"/>
                <w:sz w:val="24"/>
              </w:rPr>
            </w:pPr>
            <w:r w:rsidRPr="00C002EC">
              <w:rPr>
                <w:rFonts w:asciiTheme="minorHAnsi" w:hAnsiTheme="minorHAnsi"/>
                <w:sz w:val="24"/>
              </w:rPr>
              <w:t>COMP90051-Project1-Team22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283696CE" w14:textId="57E8BDAC" w:rsidR="00E87277" w:rsidRDefault="00707077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W</w:t>
            </w:r>
            <w:r>
              <w:rPr>
                <w:rFonts w:asciiTheme="minorHAnsi" w:hAnsiTheme="minorHAnsi" w:hint="eastAsia"/>
                <w:sz w:val="24"/>
                <w:lang w:eastAsia="zh-CN"/>
              </w:rPr>
              <w:t>e</w:t>
            </w:r>
            <w:r>
              <w:rPr>
                <w:rFonts w:asciiTheme="minorHAnsi" w:hAnsiTheme="minorHAnsi"/>
                <w:sz w:val="24"/>
                <w:lang w:eastAsia="zh-CN"/>
              </w:rPr>
              <w:t>Chat</w:t>
            </w:r>
            <w:r w:rsidR="00C002EC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  <w:p w14:paraId="0E18B611" w14:textId="34777A36" w:rsidR="00C002EC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9/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4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22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0~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23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0 UTC + 10:00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68DEFD16" w:rsidR="00E87277" w:rsidRDefault="00C002EC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 Including:</w:t>
            </w:r>
          </w:p>
          <w:p w14:paraId="7F09AD2E" w14:textId="0D19F415" w:rsidR="00E87277" w:rsidRDefault="009B5340" w:rsidP="00666CF5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Yichao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Xu</w:t>
            </w:r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0D362EA2" w:rsidR="00CD0325" w:rsidRDefault="002D44C6" w:rsidP="00666CF5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N</w:t>
            </w:r>
            <w:r>
              <w:rPr>
                <w:rFonts w:asciiTheme="minorHAnsi" w:hAnsiTheme="minorHAnsi"/>
                <w:sz w:val="24"/>
                <w:lang w:eastAsia="zh-CN"/>
              </w:rPr>
              <w:t>one</w:t>
            </w: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3D863297" w14:textId="77777777" w:rsidR="00B24932" w:rsidRDefault="00707077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Finishing and uploading Team Agreement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22B2005C" w14:textId="35BD62DB" w:rsidR="0079287B" w:rsidRPr="00B24932" w:rsidRDefault="0079287B" w:rsidP="0096767D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1C49C72" w14:textId="3424E9C3" w:rsidR="006A7932" w:rsidRDefault="00B24932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>ll Members</w:t>
            </w:r>
          </w:p>
        </w:tc>
        <w:tc>
          <w:tcPr>
            <w:tcW w:w="1768" w:type="dxa"/>
          </w:tcPr>
          <w:p w14:paraId="0EB27EC9" w14:textId="3179E392" w:rsidR="006A7932" w:rsidRDefault="00B829C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04</w:t>
            </w:r>
          </w:p>
        </w:tc>
      </w:tr>
      <w:tr w:rsidR="00B24932" w14:paraId="515C2154" w14:textId="77777777" w:rsidTr="0096767D">
        <w:tc>
          <w:tcPr>
            <w:tcW w:w="6091" w:type="dxa"/>
          </w:tcPr>
          <w:p w14:paraId="4640FEE5" w14:textId="5E88B867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A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ssignment 1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Initial Tryout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6901F1E8" w14:textId="29D166A9" w:rsidR="00B24932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1)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Building environment on Google Cloud.</w:t>
            </w:r>
          </w:p>
          <w:p w14:paraId="201AB26F" w14:textId="3B95AF13" w:rsidR="00707077" w:rsidRDefault="00B24932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2) 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 xml:space="preserve">Training (using </w:t>
            </w:r>
            <w:proofErr w:type="spellStart"/>
            <w:r w:rsidR="00707077">
              <w:rPr>
                <w:rFonts w:asciiTheme="minorHAnsi" w:hAnsiTheme="minorHAnsi"/>
                <w:sz w:val="24"/>
                <w:lang w:eastAsia="zh-CN"/>
              </w:rPr>
              <w:t>DeepWalk</w:t>
            </w:r>
            <w:proofErr w:type="spellEnd"/>
            <w:r w:rsidR="00707077">
              <w:rPr>
                <w:rFonts w:asciiTheme="minorHAnsi" w:hAnsiTheme="minorHAnsi"/>
                <w:sz w:val="24"/>
                <w:lang w:eastAsia="zh-CN"/>
              </w:rPr>
              <w:t xml:space="preserve"> and LINE methods) and obtaining node embeddings with </w:t>
            </w:r>
            <w:proofErr w:type="spellStart"/>
            <w:r w:rsidR="00707077">
              <w:rPr>
                <w:rFonts w:asciiTheme="minorHAnsi" w:hAnsiTheme="minorHAnsi"/>
                <w:sz w:val="24"/>
                <w:lang w:eastAsia="zh-CN"/>
              </w:rPr>
              <w:t>Graphvite</w:t>
            </w:r>
            <w:proofErr w:type="spellEnd"/>
            <w:r w:rsidR="00707077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DDAD0F2" w14:textId="77777777" w:rsidR="0079287B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(3) Making link-predictions of the test set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467F656B" w14:textId="3F111837" w:rsidR="00100803" w:rsidRDefault="00100803" w:rsidP="00B24932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206285A0" w14:textId="3CF8277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7EAD1719" w14:textId="4CFDDC16" w:rsidR="00B24932" w:rsidRDefault="00B829CB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</w:t>
            </w:r>
            <w:r w:rsidR="009B5340">
              <w:rPr>
                <w:rFonts w:asciiTheme="minorHAnsi" w:hAnsiTheme="minorHAnsi"/>
                <w:sz w:val="24"/>
                <w:lang w:eastAsia="zh-CN"/>
              </w:rPr>
              <w:t>0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9</w:t>
            </w:r>
            <w:r>
              <w:rPr>
                <w:rFonts w:asciiTheme="minorHAnsi" w:hAnsiTheme="minorHAnsi"/>
                <w:sz w:val="24"/>
                <w:lang w:eastAsia="zh-CN"/>
              </w:rPr>
              <w:t>/</w:t>
            </w:r>
            <w:r w:rsidR="00707077">
              <w:rPr>
                <w:rFonts w:asciiTheme="minorHAnsi" w:hAnsiTheme="minorHAnsi"/>
                <w:sz w:val="24"/>
                <w:lang w:eastAsia="zh-CN"/>
              </w:rPr>
              <w:t>0</w:t>
            </w:r>
            <w:r>
              <w:rPr>
                <w:rFonts w:asciiTheme="minorHAnsi" w:hAnsiTheme="minorHAnsi"/>
                <w:sz w:val="24"/>
                <w:lang w:eastAsia="zh-CN"/>
              </w:rPr>
              <w:t>3</w:t>
            </w:r>
          </w:p>
        </w:tc>
      </w:tr>
      <w:tr w:rsidR="00B24932" w14:paraId="44E79BC8" w14:textId="77777777" w:rsidTr="0096767D">
        <w:tc>
          <w:tcPr>
            <w:tcW w:w="6091" w:type="dxa"/>
          </w:tcPr>
          <w:p w14:paraId="02E8CF36" w14:textId="0D220F0A" w:rsidR="00B24932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>ploading prediction results to Kaggle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  <w:p w14:paraId="060CDCAD" w14:textId="62CD8EB6" w:rsidR="00B24932" w:rsidRDefault="00B24932" w:rsidP="00B2493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170F946B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178E3082" w14:textId="00F32024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020/09/04</w:t>
            </w:r>
          </w:p>
        </w:tc>
      </w:tr>
      <w:tr w:rsidR="00B24932" w14:paraId="3986662C" w14:textId="77777777" w:rsidTr="0096767D">
        <w:tc>
          <w:tcPr>
            <w:tcW w:w="6091" w:type="dxa"/>
          </w:tcPr>
          <w:p w14:paraId="20467C43" w14:textId="704215AD" w:rsidR="00100803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U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pdating 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 xml:space="preserve">the first </w:t>
            </w:r>
            <w:r>
              <w:rPr>
                <w:rFonts w:asciiTheme="minorHAnsi" w:hAnsiTheme="minorHAnsi"/>
                <w:sz w:val="24"/>
                <w:lang w:eastAsia="zh-CN"/>
              </w:rPr>
              <w:t>Meeting Minutes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.</w:t>
            </w:r>
          </w:p>
        </w:tc>
        <w:tc>
          <w:tcPr>
            <w:tcW w:w="1767" w:type="dxa"/>
          </w:tcPr>
          <w:p w14:paraId="4B19E04B" w14:textId="14E477FA" w:rsidR="00B24932" w:rsidRDefault="00707077" w:rsidP="00B24932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3ABE81CD" w14:textId="40341A3C" w:rsidR="00B24932" w:rsidRDefault="00707077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</w:t>
            </w:r>
            <w:r w:rsidR="00122C51">
              <w:rPr>
                <w:rFonts w:asciiTheme="minorHAnsi" w:hAnsiTheme="minorHAnsi"/>
                <w:sz w:val="24"/>
                <w:lang w:eastAsia="zh-CN"/>
              </w:rPr>
              <w:t>2</w:t>
            </w:r>
          </w:p>
        </w:tc>
      </w:tr>
      <w:tr w:rsidR="00B24932" w14:paraId="47796DB8" w14:textId="77777777" w:rsidTr="0096767D">
        <w:tc>
          <w:tcPr>
            <w:tcW w:w="6091" w:type="dxa"/>
          </w:tcPr>
          <w:p w14:paraId="173A9BDE" w14:textId="6DAD3E54" w:rsidR="00B24932" w:rsidRDefault="006759C6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Pre-processing the data.</w:t>
            </w:r>
          </w:p>
        </w:tc>
        <w:tc>
          <w:tcPr>
            <w:tcW w:w="1767" w:type="dxa"/>
          </w:tcPr>
          <w:p w14:paraId="3E7A495F" w14:textId="05D220B5" w:rsidR="00B24932" w:rsidRDefault="006759C6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745DA46A" w14:textId="59630BDA" w:rsidR="00B24932" w:rsidRDefault="006759C6" w:rsidP="00B2493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2020/09/03</w:t>
            </w:r>
          </w:p>
        </w:tc>
      </w:tr>
    </w:tbl>
    <w:p w14:paraId="4CD8D39D" w14:textId="79ED39C0" w:rsidR="00226E52" w:rsidRDefault="00226E52" w:rsidP="00627D8F">
      <w:pPr>
        <w:rPr>
          <w:rFonts w:asciiTheme="minorHAnsi" w:hAnsiTheme="minorHAnsi"/>
          <w:sz w:val="24"/>
        </w:rPr>
      </w:pPr>
    </w:p>
    <w:p w14:paraId="11555F60" w14:textId="7401F97F" w:rsidR="00982A93" w:rsidRPr="00306F13" w:rsidRDefault="00982A93" w:rsidP="00982A93">
      <w:pPr>
        <w:pStyle w:val="Heading1"/>
      </w:pPr>
      <w:r>
        <w:t>Items discussed and decisions made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69F92EB6" w:rsidR="003E04E3" w:rsidRDefault="003B62F6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Deciding o</w:t>
            </w:r>
            <w:r w:rsidR="00137C04">
              <w:rPr>
                <w:rFonts w:asciiTheme="minorHAnsi" w:hAnsiTheme="minorHAnsi"/>
                <w:sz w:val="24"/>
                <w:lang w:eastAsia="zh-CN"/>
              </w:rPr>
              <w:t xml:space="preserve">utline of the report.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1258A02" w14:textId="4E83DB6A" w:rsidR="003E04E3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T</w:t>
            </w:r>
            <w:r>
              <w:rPr>
                <w:rFonts w:asciiTheme="minorHAnsi" w:hAnsiTheme="minorHAnsi"/>
                <w:sz w:val="24"/>
                <w:lang w:eastAsia="zh-CN"/>
              </w:rPr>
              <w:t>he outline approximately includ</w:t>
            </w:r>
            <w:r w:rsidR="003F6AB3">
              <w:rPr>
                <w:rFonts w:asciiTheme="minorHAnsi" w:hAnsiTheme="minorHAnsi"/>
                <w:sz w:val="24"/>
                <w:lang w:eastAsia="zh-CN"/>
              </w:rPr>
              <w:t>es</w:t>
            </w:r>
            <w:r>
              <w:rPr>
                <w:rFonts w:asciiTheme="minorHAnsi" w:hAnsiTheme="minorHAnsi"/>
                <w:sz w:val="24"/>
                <w:lang w:eastAsia="zh-CN"/>
              </w:rPr>
              <w:t>:</w:t>
            </w:r>
          </w:p>
          <w:p w14:paraId="2C1F1338" w14:textId="2BEEF12A" w:rsidR="0007101C" w:rsidRPr="000D5882" w:rsidRDefault="0007101C" w:rsidP="00836244">
            <w:pPr>
              <w:rPr>
                <w:rFonts w:asciiTheme="minorHAnsi" w:hAnsiTheme="minorHAnsi"/>
                <w:sz w:val="24"/>
                <w:lang w:eastAsia="zh-CN"/>
              </w:rPr>
            </w:pPr>
            <w:r w:rsidRPr="0007101C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Related Work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>GPU A</w:t>
            </w:r>
            <w:r w:rsidR="00090252" w:rsidRPr="00090252">
              <w:rPr>
                <w:rFonts w:asciiTheme="minorHAnsi" w:hAnsiTheme="minorHAnsi"/>
                <w:sz w:val="24"/>
                <w:lang w:eastAsia="zh-CN"/>
              </w:rPr>
              <w:t>cceleration</w:t>
            </w:r>
            <w:r w:rsidR="00090252">
              <w:rPr>
                <w:rFonts w:asciiTheme="minorHAnsi" w:hAnsiTheme="minorHAnsi"/>
                <w:sz w:val="24"/>
                <w:lang w:eastAsia="zh-CN"/>
              </w:rPr>
              <w:t xml:space="preserve"> and Cloud Computing,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Models and Performance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, </w:t>
            </w:r>
            <w:r w:rsidRPr="0007101C">
              <w:rPr>
                <w:rFonts w:asciiTheme="minorHAnsi" w:hAnsiTheme="minorHAnsi"/>
                <w:sz w:val="24"/>
                <w:lang w:eastAsia="zh-CN"/>
              </w:rPr>
              <w:t>Evaluation</w:t>
            </w:r>
            <w:r>
              <w:rPr>
                <w:rFonts w:asciiTheme="minorHAnsi" w:hAnsiTheme="minorHAnsi"/>
                <w:sz w:val="24"/>
                <w:lang w:eastAsia="zh-CN"/>
              </w:rPr>
              <w:t>, Conclusion.</w:t>
            </w:r>
          </w:p>
        </w:tc>
      </w:tr>
      <w:tr w:rsidR="00A309BE" w14:paraId="77AF5E77" w14:textId="77777777" w:rsidTr="003E04E3">
        <w:tc>
          <w:tcPr>
            <w:tcW w:w="6799" w:type="dxa"/>
          </w:tcPr>
          <w:p w14:paraId="512FDA7F" w14:textId="153C44E6" w:rsidR="00A309BE" w:rsidRDefault="000D5882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>iscussing how to do optimize our existing model.</w:t>
            </w:r>
          </w:p>
          <w:p w14:paraId="33DE139A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622D294C" w:rsidR="00A309BE" w:rsidRDefault="00306F13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M</w:t>
            </w:r>
            <w:r w:rsidR="0007101C">
              <w:rPr>
                <w:rFonts w:asciiTheme="minorHAnsi" w:hAnsiTheme="minorHAnsi"/>
                <w:sz w:val="24"/>
                <w:lang w:eastAsia="zh-CN"/>
              </w:rPr>
              <w:t xml:space="preserve">odifying </w:t>
            </w:r>
            <w:proofErr w:type="spellStart"/>
            <w:r w:rsidR="0007101C">
              <w:rPr>
                <w:rFonts w:asciiTheme="minorHAnsi" w:hAnsiTheme="minorHAnsi"/>
                <w:sz w:val="24"/>
                <w:lang w:eastAsia="zh-CN"/>
              </w:rPr>
              <w:t>DeekWalk</w:t>
            </w:r>
            <w:proofErr w:type="spellEnd"/>
            <w:r w:rsidR="0007101C">
              <w:rPr>
                <w:rFonts w:asciiTheme="minorHAnsi" w:hAnsiTheme="minorHAnsi"/>
                <w:sz w:val="24"/>
                <w:lang w:eastAsia="zh-CN"/>
              </w:rPr>
              <w:t xml:space="preserve"> length and embedding dimension.</w:t>
            </w:r>
          </w:p>
        </w:tc>
      </w:tr>
      <w:tr w:rsidR="00A309BE" w14:paraId="32426812" w14:textId="77777777" w:rsidTr="003E04E3">
        <w:tc>
          <w:tcPr>
            <w:tcW w:w="6799" w:type="dxa"/>
          </w:tcPr>
          <w:p w14:paraId="1C8CBD12" w14:textId="08A97E7B" w:rsidR="00A309BE" w:rsidRDefault="000D5882" w:rsidP="00137C04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iscussing how to do model evaluation. </w:t>
            </w:r>
          </w:p>
        </w:tc>
        <w:tc>
          <w:tcPr>
            <w:tcW w:w="2835" w:type="dxa"/>
          </w:tcPr>
          <w:p w14:paraId="7A412753" w14:textId="77777777" w:rsidR="00A309BE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1) Generating training set and test set.</w:t>
            </w:r>
          </w:p>
          <w:p w14:paraId="5E3E1AA1" w14:textId="31334362" w:rsidR="0007101C" w:rsidRDefault="0007101C" w:rsidP="00A309BE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(</w:t>
            </w:r>
            <w:r>
              <w:rPr>
                <w:rFonts w:asciiTheme="minorHAnsi" w:hAnsiTheme="minorHAnsi"/>
                <w:sz w:val="24"/>
                <w:lang w:eastAsia="zh-CN"/>
              </w:rPr>
              <w:t>2) Trying different classifiers with node embeddings as inputs.</w:t>
            </w:r>
          </w:p>
        </w:tc>
      </w:tr>
      <w:tr w:rsidR="00A309BE" w14:paraId="542757D0" w14:textId="77777777" w:rsidTr="003E04E3">
        <w:tc>
          <w:tcPr>
            <w:tcW w:w="6799" w:type="dxa"/>
          </w:tcPr>
          <w:p w14:paraId="4EEB9328" w14:textId="77777777" w:rsidR="00A309BE" w:rsidRDefault="00A309BE" w:rsidP="00137C0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3391A214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  <w:tr w:rsidR="00A309BE" w14:paraId="5910700C" w14:textId="77777777" w:rsidTr="003E04E3">
        <w:tc>
          <w:tcPr>
            <w:tcW w:w="6799" w:type="dxa"/>
          </w:tcPr>
          <w:p w14:paraId="0D96D752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A309BE" w:rsidRDefault="00A309BE" w:rsidP="00A309BE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2F11C3" w:rsidRPr="00982A93" w14:paraId="43022F48" w14:textId="77777777" w:rsidTr="0096767D">
        <w:tc>
          <w:tcPr>
            <w:tcW w:w="6091" w:type="dxa"/>
          </w:tcPr>
          <w:p w14:paraId="3307CCC0" w14:textId="77777777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Initializing the remote computing environment.</w:t>
            </w:r>
          </w:p>
          <w:p w14:paraId="37180C01" w14:textId="77777777" w:rsidR="002F11C3" w:rsidRPr="00982A93" w:rsidRDefault="002F11C3" w:rsidP="002F11C3">
            <w:pPr>
              <w:keepNext/>
              <w:rPr>
                <w:rFonts w:asciiTheme="minorHAnsi" w:hAnsiTheme="minorHAnsi"/>
                <w:b/>
                <w:sz w:val="24"/>
              </w:rPr>
            </w:pPr>
          </w:p>
        </w:tc>
        <w:tc>
          <w:tcPr>
            <w:tcW w:w="1767" w:type="dxa"/>
          </w:tcPr>
          <w:p w14:paraId="309161F9" w14:textId="4D46BF8F" w:rsidR="002F11C3" w:rsidRPr="00982A93" w:rsidRDefault="002F11C3" w:rsidP="002F11C3">
            <w:pPr>
              <w:keepNext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54685E9A" w14:textId="632E1C03" w:rsidR="002F11C3" w:rsidRPr="00982A93" w:rsidRDefault="002F11C3" w:rsidP="002F11C3">
            <w:pPr>
              <w:keepNext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2020/</w:t>
            </w:r>
            <w:r>
              <w:rPr>
                <w:rFonts w:asciiTheme="minorHAnsi" w:hAnsiTheme="minorHAnsi"/>
                <w:sz w:val="24"/>
                <w:lang w:eastAsia="zh-CN"/>
              </w:rPr>
              <w:t>09/05</w:t>
            </w:r>
          </w:p>
        </w:tc>
      </w:tr>
      <w:tr w:rsidR="002F11C3" w14:paraId="75D659E7" w14:textId="77777777" w:rsidTr="0096767D">
        <w:tc>
          <w:tcPr>
            <w:tcW w:w="6091" w:type="dxa"/>
          </w:tcPr>
          <w:p w14:paraId="2FCA63AF" w14:textId="77777777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Generating training set and test set.</w:t>
            </w:r>
          </w:p>
          <w:p w14:paraId="4A36D4E0" w14:textId="1628A18D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349173A3" w14:textId="5D443D9F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4B0E1206" w14:textId="2D7D6C54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020/09/06</w:t>
            </w:r>
          </w:p>
        </w:tc>
      </w:tr>
      <w:tr w:rsidR="002F11C3" w14:paraId="34EE2238" w14:textId="77777777" w:rsidTr="0096767D">
        <w:tc>
          <w:tcPr>
            <w:tcW w:w="6091" w:type="dxa"/>
          </w:tcPr>
          <w:p w14:paraId="34C50CC5" w14:textId="7A7118CD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 xml:space="preserve">Writing </w:t>
            </w:r>
            <w:r w:rsidRPr="00244541">
              <w:rPr>
                <w:rFonts w:asciiTheme="minorHAnsi" w:hAnsiTheme="minorHAnsi"/>
                <w:sz w:val="24"/>
                <w:lang w:eastAsia="zh-CN"/>
              </w:rPr>
              <w:t>GPU Acceleration and Cloud Computing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0687C06E" w14:textId="77777777" w:rsidR="002F11C3" w:rsidRDefault="002F11C3" w:rsidP="002F11C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AA75E02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62C83034" w14:textId="71F493D8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  <w:bookmarkStart w:id="0" w:name="_GoBack"/>
        <w:bookmarkEnd w:id="0"/>
      </w:tr>
      <w:tr w:rsidR="002F11C3" w14:paraId="1BA91A50" w14:textId="77777777" w:rsidTr="0096767D">
        <w:tc>
          <w:tcPr>
            <w:tcW w:w="6091" w:type="dxa"/>
          </w:tcPr>
          <w:p w14:paraId="06B1A176" w14:textId="77777777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D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oing model optimization. </w:t>
            </w:r>
          </w:p>
          <w:p w14:paraId="0ACF1FC1" w14:textId="66C3F597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</w:p>
        </w:tc>
        <w:tc>
          <w:tcPr>
            <w:tcW w:w="1767" w:type="dxa"/>
          </w:tcPr>
          <w:p w14:paraId="4701E6C9" w14:textId="51913BCF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proofErr w:type="spellStart"/>
            <w:r w:rsidRPr="009B5340">
              <w:rPr>
                <w:rFonts w:asciiTheme="minorHAnsi" w:hAnsiTheme="minorHAnsi"/>
                <w:sz w:val="24"/>
              </w:rPr>
              <w:t>Xinglin</w:t>
            </w:r>
            <w:proofErr w:type="spellEnd"/>
            <w:r w:rsidRPr="009B5340">
              <w:rPr>
                <w:rFonts w:asciiTheme="minorHAnsi" w:hAnsiTheme="minorHAnsi"/>
                <w:sz w:val="24"/>
              </w:rPr>
              <w:t xml:space="preserve"> </w:t>
            </w:r>
            <w:proofErr w:type="spellStart"/>
            <w:r w:rsidRPr="009B5340">
              <w:rPr>
                <w:rFonts w:asciiTheme="minorHAnsi" w:hAnsiTheme="minorHAnsi"/>
                <w:sz w:val="24"/>
              </w:rPr>
              <w:t>Qiang</w:t>
            </w:r>
            <w:proofErr w:type="spellEnd"/>
          </w:p>
        </w:tc>
        <w:tc>
          <w:tcPr>
            <w:tcW w:w="1768" w:type="dxa"/>
          </w:tcPr>
          <w:p w14:paraId="2EFF8549" w14:textId="49B454D6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2F11C3" w14:paraId="113AF212" w14:textId="77777777" w:rsidTr="0096767D">
        <w:tc>
          <w:tcPr>
            <w:tcW w:w="6091" w:type="dxa"/>
          </w:tcPr>
          <w:p w14:paraId="15BCAA91" w14:textId="77777777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Doing model evaluation and writing the corresponding part in the report.</w:t>
            </w:r>
          </w:p>
          <w:p w14:paraId="2C82418F" w14:textId="77777777" w:rsidR="002F11C3" w:rsidRDefault="002F11C3" w:rsidP="002F11C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6E6A64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 w:hint="eastAsia"/>
                <w:sz w:val="24"/>
                <w:lang w:eastAsia="zh-CN"/>
              </w:rPr>
              <w:t>Y</w:t>
            </w:r>
            <w:r>
              <w:rPr>
                <w:rFonts w:asciiTheme="minorHAnsi" w:hAnsiTheme="minorHAnsi"/>
                <w:sz w:val="24"/>
                <w:lang w:eastAsia="zh-CN"/>
              </w:rPr>
              <w:t>ichao</w:t>
            </w:r>
            <w:proofErr w:type="spellEnd"/>
            <w:r>
              <w:rPr>
                <w:rFonts w:asciiTheme="minorHAnsi" w:hAnsiTheme="minorHAnsi"/>
                <w:sz w:val="24"/>
                <w:lang w:eastAsia="zh-CN"/>
              </w:rPr>
              <w:t xml:space="preserve"> Xu</w:t>
            </w:r>
          </w:p>
        </w:tc>
        <w:tc>
          <w:tcPr>
            <w:tcW w:w="1768" w:type="dxa"/>
          </w:tcPr>
          <w:p w14:paraId="27F2307D" w14:textId="36E0D0E6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  <w:tr w:rsidR="002F11C3" w14:paraId="745A63F4" w14:textId="77777777" w:rsidTr="0096767D">
        <w:tc>
          <w:tcPr>
            <w:tcW w:w="6091" w:type="dxa"/>
          </w:tcPr>
          <w:p w14:paraId="5462081D" w14:textId="312CC20E" w:rsidR="002F11C3" w:rsidRDefault="002F11C3" w:rsidP="002F11C3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W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riting </w:t>
            </w:r>
            <w:r w:rsidRPr="00391030">
              <w:rPr>
                <w:rFonts w:asciiTheme="minorHAnsi" w:hAnsiTheme="minorHAnsi"/>
                <w:sz w:val="24"/>
                <w:lang w:eastAsia="zh-CN"/>
              </w:rPr>
              <w:t>Introduction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part in the report.</w:t>
            </w:r>
          </w:p>
          <w:p w14:paraId="4FDE21F1" w14:textId="77777777" w:rsidR="002F11C3" w:rsidRDefault="002F11C3" w:rsidP="002F11C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6235005D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r w:rsidRPr="009B5340">
              <w:rPr>
                <w:rFonts w:asciiTheme="minorHAnsi" w:hAnsiTheme="minorHAnsi"/>
                <w:sz w:val="24"/>
              </w:rPr>
              <w:t>Shaohua Liu</w:t>
            </w:r>
          </w:p>
        </w:tc>
        <w:tc>
          <w:tcPr>
            <w:tcW w:w="1768" w:type="dxa"/>
          </w:tcPr>
          <w:p w14:paraId="1417E935" w14:textId="3071BEE9" w:rsidR="002F11C3" w:rsidRDefault="002F11C3" w:rsidP="002F11C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020/09/11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BD2631B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Zoom</w:t>
            </w:r>
            <w:r w:rsidR="005204ED">
              <w:rPr>
                <w:rFonts w:asciiTheme="minorHAnsi" w:hAnsiTheme="minorHAnsi"/>
                <w:sz w:val="24"/>
                <w:lang w:eastAsia="zh-CN"/>
              </w:rPr>
              <w:t xml:space="preserve"> Online Meeting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4711C6B" w:rsidR="006A7932" w:rsidRDefault="0001056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 w:hint="eastAsia"/>
                <w:sz w:val="24"/>
                <w:lang w:eastAsia="zh-CN"/>
              </w:rPr>
              <w:t>2</w:t>
            </w:r>
            <w:r>
              <w:rPr>
                <w:rFonts w:asciiTheme="minorHAnsi" w:hAnsiTheme="minorHAnsi"/>
                <w:sz w:val="24"/>
                <w:lang w:eastAsia="zh-CN"/>
              </w:rPr>
              <w:t>020/09/</w:t>
            </w:r>
            <w:r w:rsidR="00391030">
              <w:rPr>
                <w:rFonts w:asciiTheme="minorHAnsi" w:hAnsiTheme="minorHAnsi"/>
                <w:sz w:val="24"/>
                <w:lang w:eastAsia="zh-CN"/>
              </w:rPr>
              <w:t>11</w:t>
            </w:r>
            <w:r>
              <w:rPr>
                <w:rFonts w:asciiTheme="minorHAnsi" w:hAnsiTheme="minorHAnsi"/>
                <w:sz w:val="24"/>
                <w:lang w:eastAsia="zh-CN"/>
              </w:rPr>
              <w:t xml:space="preserve"> </w:t>
            </w:r>
            <w:r w:rsidR="00A83D43">
              <w:rPr>
                <w:rFonts w:asciiTheme="minorHAnsi" w:hAnsiTheme="minorHAnsi"/>
                <w:sz w:val="24"/>
                <w:lang w:eastAsia="zh-CN"/>
              </w:rPr>
              <w:t>21</w:t>
            </w:r>
            <w:r>
              <w:rPr>
                <w:rFonts w:asciiTheme="minorHAnsi" w:hAnsiTheme="minorHAnsi"/>
                <w:sz w:val="24"/>
                <w:lang w:eastAsia="zh-CN"/>
              </w:rPr>
              <w:t>:00 UTC + 10:00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D31BE46" w14:textId="77777777" w:rsidR="006A7932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(1) Finishing model optimization and evaluation.</w:t>
            </w:r>
          </w:p>
          <w:p w14:paraId="18395082" w14:textId="484A494C" w:rsidR="00391030" w:rsidRPr="00391030" w:rsidRDefault="00391030" w:rsidP="0096767D">
            <w:pPr>
              <w:rPr>
                <w:rFonts w:asciiTheme="minorHAnsi" w:hAnsiTheme="minorHAnsi"/>
                <w:sz w:val="24"/>
                <w:lang w:eastAsia="zh-CN"/>
              </w:rPr>
            </w:pPr>
            <w:r>
              <w:rPr>
                <w:rFonts w:asciiTheme="minorHAnsi" w:hAnsiTheme="minorHAnsi"/>
                <w:sz w:val="24"/>
                <w:lang w:eastAsia="zh-CN"/>
              </w:rPr>
              <w:t>(2) Finishing most part of the report.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9EDD9" w14:textId="77777777" w:rsidR="0094411C" w:rsidRDefault="0094411C">
      <w:r>
        <w:separator/>
      </w:r>
    </w:p>
  </w:endnote>
  <w:endnote w:type="continuationSeparator" w:id="0">
    <w:p w14:paraId="59032B36" w14:textId="77777777" w:rsidR="0094411C" w:rsidRDefault="0094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8DFB2" w14:textId="77777777" w:rsidR="0094411C" w:rsidRDefault="0094411C">
      <w:r>
        <w:separator/>
      </w:r>
    </w:p>
  </w:footnote>
  <w:footnote w:type="continuationSeparator" w:id="0">
    <w:p w14:paraId="669C405F" w14:textId="77777777" w:rsidR="0094411C" w:rsidRDefault="0094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0562"/>
    <w:rsid w:val="00031C0F"/>
    <w:rsid w:val="00035022"/>
    <w:rsid w:val="0005273E"/>
    <w:rsid w:val="0007101C"/>
    <w:rsid w:val="00072A79"/>
    <w:rsid w:val="00075440"/>
    <w:rsid w:val="00075C56"/>
    <w:rsid w:val="00081F2D"/>
    <w:rsid w:val="00086015"/>
    <w:rsid w:val="00090252"/>
    <w:rsid w:val="0009682F"/>
    <w:rsid w:val="000C2224"/>
    <w:rsid w:val="000C524B"/>
    <w:rsid w:val="000D13FC"/>
    <w:rsid w:val="000D5882"/>
    <w:rsid w:val="000E1731"/>
    <w:rsid w:val="000F5C9F"/>
    <w:rsid w:val="00100803"/>
    <w:rsid w:val="001139B4"/>
    <w:rsid w:val="00122C51"/>
    <w:rsid w:val="00125126"/>
    <w:rsid w:val="00132EBE"/>
    <w:rsid w:val="00135606"/>
    <w:rsid w:val="00137C04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37BE5"/>
    <w:rsid w:val="00241B3C"/>
    <w:rsid w:val="002440D2"/>
    <w:rsid w:val="00244541"/>
    <w:rsid w:val="00245070"/>
    <w:rsid w:val="0025004F"/>
    <w:rsid w:val="002529A2"/>
    <w:rsid w:val="00255BD3"/>
    <w:rsid w:val="00264288"/>
    <w:rsid w:val="00266F38"/>
    <w:rsid w:val="002900F6"/>
    <w:rsid w:val="002A7915"/>
    <w:rsid w:val="002D44C6"/>
    <w:rsid w:val="002E1A06"/>
    <w:rsid w:val="002F11C3"/>
    <w:rsid w:val="0030054E"/>
    <w:rsid w:val="00306F13"/>
    <w:rsid w:val="003113A0"/>
    <w:rsid w:val="003118CA"/>
    <w:rsid w:val="003126D6"/>
    <w:rsid w:val="00326D62"/>
    <w:rsid w:val="00331084"/>
    <w:rsid w:val="0033245E"/>
    <w:rsid w:val="003516BE"/>
    <w:rsid w:val="00353293"/>
    <w:rsid w:val="003605CB"/>
    <w:rsid w:val="00367AD1"/>
    <w:rsid w:val="00391030"/>
    <w:rsid w:val="00395493"/>
    <w:rsid w:val="003B3706"/>
    <w:rsid w:val="003B62F6"/>
    <w:rsid w:val="003E04E3"/>
    <w:rsid w:val="003E3F2C"/>
    <w:rsid w:val="003F5E2A"/>
    <w:rsid w:val="003F6AB3"/>
    <w:rsid w:val="003F785A"/>
    <w:rsid w:val="00407954"/>
    <w:rsid w:val="004253EE"/>
    <w:rsid w:val="0042672C"/>
    <w:rsid w:val="0043160C"/>
    <w:rsid w:val="00440725"/>
    <w:rsid w:val="004535F2"/>
    <w:rsid w:val="00471FEC"/>
    <w:rsid w:val="004762B7"/>
    <w:rsid w:val="00480968"/>
    <w:rsid w:val="004866B5"/>
    <w:rsid w:val="004B5D26"/>
    <w:rsid w:val="005058E0"/>
    <w:rsid w:val="005204ED"/>
    <w:rsid w:val="0052207A"/>
    <w:rsid w:val="0052460C"/>
    <w:rsid w:val="0053413E"/>
    <w:rsid w:val="00572769"/>
    <w:rsid w:val="00585BDA"/>
    <w:rsid w:val="005B4DB2"/>
    <w:rsid w:val="005B74B6"/>
    <w:rsid w:val="005C321A"/>
    <w:rsid w:val="005E00DC"/>
    <w:rsid w:val="005F21F8"/>
    <w:rsid w:val="005F5848"/>
    <w:rsid w:val="006132C5"/>
    <w:rsid w:val="006225BE"/>
    <w:rsid w:val="00627D8F"/>
    <w:rsid w:val="00641F55"/>
    <w:rsid w:val="00666CF5"/>
    <w:rsid w:val="006673D3"/>
    <w:rsid w:val="00672D7E"/>
    <w:rsid w:val="006759C6"/>
    <w:rsid w:val="0068387D"/>
    <w:rsid w:val="006937D9"/>
    <w:rsid w:val="006A6A39"/>
    <w:rsid w:val="006A7932"/>
    <w:rsid w:val="006B79E6"/>
    <w:rsid w:val="006C721E"/>
    <w:rsid w:val="006E407B"/>
    <w:rsid w:val="006F3809"/>
    <w:rsid w:val="00701B48"/>
    <w:rsid w:val="00707077"/>
    <w:rsid w:val="00750CDF"/>
    <w:rsid w:val="007567F0"/>
    <w:rsid w:val="007678B3"/>
    <w:rsid w:val="007716B2"/>
    <w:rsid w:val="00785688"/>
    <w:rsid w:val="0079287B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86C37"/>
    <w:rsid w:val="00890F74"/>
    <w:rsid w:val="008A34BB"/>
    <w:rsid w:val="008A6757"/>
    <w:rsid w:val="008B605F"/>
    <w:rsid w:val="008C0B62"/>
    <w:rsid w:val="008F3B0A"/>
    <w:rsid w:val="008F750C"/>
    <w:rsid w:val="008F7BF1"/>
    <w:rsid w:val="00917624"/>
    <w:rsid w:val="00931151"/>
    <w:rsid w:val="0094411C"/>
    <w:rsid w:val="00966666"/>
    <w:rsid w:val="009669D9"/>
    <w:rsid w:val="009745D2"/>
    <w:rsid w:val="009755F0"/>
    <w:rsid w:val="009774F2"/>
    <w:rsid w:val="00982A93"/>
    <w:rsid w:val="009B5340"/>
    <w:rsid w:val="009B5E5D"/>
    <w:rsid w:val="009C4458"/>
    <w:rsid w:val="009C4E7D"/>
    <w:rsid w:val="009C5FA8"/>
    <w:rsid w:val="009D18FE"/>
    <w:rsid w:val="009D452E"/>
    <w:rsid w:val="009E4E5B"/>
    <w:rsid w:val="009F0E01"/>
    <w:rsid w:val="00A036D5"/>
    <w:rsid w:val="00A1298D"/>
    <w:rsid w:val="00A12A26"/>
    <w:rsid w:val="00A2202D"/>
    <w:rsid w:val="00A309BE"/>
    <w:rsid w:val="00A377CA"/>
    <w:rsid w:val="00A5609E"/>
    <w:rsid w:val="00A64A5A"/>
    <w:rsid w:val="00A83D43"/>
    <w:rsid w:val="00A8557C"/>
    <w:rsid w:val="00A96472"/>
    <w:rsid w:val="00AA0567"/>
    <w:rsid w:val="00AB441C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24932"/>
    <w:rsid w:val="00B32E1A"/>
    <w:rsid w:val="00B43C5D"/>
    <w:rsid w:val="00B636DE"/>
    <w:rsid w:val="00B651CE"/>
    <w:rsid w:val="00B76FBB"/>
    <w:rsid w:val="00B777FB"/>
    <w:rsid w:val="00B829CB"/>
    <w:rsid w:val="00B964B9"/>
    <w:rsid w:val="00BA36B8"/>
    <w:rsid w:val="00BC0686"/>
    <w:rsid w:val="00BD6D5E"/>
    <w:rsid w:val="00BF1F36"/>
    <w:rsid w:val="00C002EC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DE723E"/>
    <w:rsid w:val="00E163CA"/>
    <w:rsid w:val="00E30AA0"/>
    <w:rsid w:val="00E411C8"/>
    <w:rsid w:val="00E76E88"/>
    <w:rsid w:val="00E87277"/>
    <w:rsid w:val="00E900C5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34631"/>
    <w:rsid w:val="00F424CF"/>
    <w:rsid w:val="00F77C36"/>
    <w:rsid w:val="00F958D2"/>
    <w:rsid w:val="00FD0227"/>
    <w:rsid w:val="00FD5B97"/>
    <w:rsid w:val="00FE7137"/>
    <w:rsid w:val="00FF1E6F"/>
    <w:rsid w:val="00FF4D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6E7F57BA-1882-0A45-9DCC-0802E6188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2051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Shaohua Liu</cp:lastModifiedBy>
  <cp:revision>106</cp:revision>
  <cp:lastPrinted>2017-07-25T07:07:00Z</cp:lastPrinted>
  <dcterms:created xsi:type="dcterms:W3CDTF">2019-02-21T23:01:00Z</dcterms:created>
  <dcterms:modified xsi:type="dcterms:W3CDTF">2020-09-14T00:30:00Z</dcterms:modified>
</cp:coreProperties>
</file>