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073" w:rsidRDefault="009D4073" w:rsidP="009D4073">
      <w:pPr>
        <w:pStyle w:val="a3"/>
        <w:jc w:val="center"/>
        <w:rPr>
          <w:rFonts w:ascii="NimbusRomNo9L" w:hAnsi="NimbusRomNo9L"/>
        </w:rPr>
      </w:pPr>
      <w:r w:rsidRPr="009D4073">
        <w:rPr>
          <w:rFonts w:ascii="NimbusRomNo9L" w:hAnsi="NimbusRomNo9L"/>
        </w:rPr>
        <w:t>ImageNet Classification with Deep Convolutional Neural Networks</w:t>
      </w:r>
    </w:p>
    <w:p w:rsidR="009D4073" w:rsidRDefault="009D4073" w:rsidP="009D4073">
      <w:pPr>
        <w:pStyle w:val="a3"/>
      </w:pPr>
      <w:r>
        <w:rPr>
          <w:rFonts w:ascii="NimbusRomNo9L" w:hAnsi="NimbusRomNo9L"/>
        </w:rPr>
        <w:t xml:space="preserve">Abstract </w:t>
      </w:r>
    </w:p>
    <w:p w:rsidR="009D4073" w:rsidRDefault="009D4073" w:rsidP="009D4073">
      <w:pPr>
        <w:pStyle w:val="a3"/>
      </w:pPr>
      <w:r>
        <w:rPr>
          <w:rFonts w:ascii="NimbusRomNo9L" w:hAnsi="NimbusRomNo9L"/>
          <w:sz w:val="20"/>
          <w:szCs w:val="20"/>
        </w:rPr>
        <w:t xml:space="preserve">The neural network, which has 60 million parameters and 650,000 neurons, consists of five convolutional layers, some of which are followed by max-pooling layers, and three fully-connected layers with a final 1000-way </w:t>
      </w:r>
      <w:proofErr w:type="spellStart"/>
      <w:r>
        <w:rPr>
          <w:rFonts w:ascii="NimbusRomNo9L" w:hAnsi="NimbusRomNo9L"/>
          <w:sz w:val="20"/>
          <w:szCs w:val="20"/>
        </w:rPr>
        <w:t>softmax</w:t>
      </w:r>
      <w:proofErr w:type="spellEnd"/>
      <w:r>
        <w:rPr>
          <w:rFonts w:ascii="NimbusRomNo9L" w:hAnsi="NimbusRomNo9L"/>
          <w:sz w:val="20"/>
          <w:szCs w:val="20"/>
        </w:rPr>
        <w:t xml:space="preserve">. To make training faster, we used non-saturating neurons and a very efficient GPU implementation of the convolution operation. To reduce overfitting in the fully-connected layers we employed a recently-developed regularization method called “dropout” that proved to be very effective. </w:t>
      </w:r>
    </w:p>
    <w:p w:rsidR="009D4073" w:rsidRDefault="009D4073" w:rsidP="009D4073">
      <w:pPr>
        <w:pStyle w:val="a3"/>
      </w:pPr>
      <w:r>
        <w:rPr>
          <w:rFonts w:ascii="NimbusRomNo9L" w:hAnsi="NimbusRomNo9L"/>
        </w:rPr>
        <w:t xml:space="preserve">1 Introduction </w:t>
      </w:r>
    </w:p>
    <w:p w:rsidR="009D4073" w:rsidRDefault="009D4073" w:rsidP="009D4073">
      <w:pPr>
        <w:pStyle w:val="a3"/>
      </w:pPr>
      <w:r>
        <w:rPr>
          <w:rFonts w:ascii="NimbusRomNo9L" w:hAnsi="NimbusRomNo9L"/>
        </w:rPr>
        <w:t xml:space="preserve">2 The Dataset </w:t>
      </w:r>
    </w:p>
    <w:p w:rsidR="009D4073" w:rsidRDefault="009D4073" w:rsidP="009D4073">
      <w:pPr>
        <w:pStyle w:val="a3"/>
      </w:pPr>
      <w:r>
        <w:rPr>
          <w:rFonts w:ascii="NimbusRomNo9L" w:hAnsi="NimbusRomNo9L"/>
        </w:rPr>
        <w:t xml:space="preserve">3 The Architecture </w:t>
      </w:r>
    </w:p>
    <w:p w:rsidR="009D4073" w:rsidRDefault="009D4073" w:rsidP="009D4073">
      <w:pPr>
        <w:pStyle w:val="a3"/>
      </w:pPr>
      <w:r w:rsidRPr="009D4073">
        <w:drawing>
          <wp:inline distT="0" distB="0" distL="0" distR="0" wp14:anchorId="56934005" wp14:editId="50A608EA">
            <wp:extent cx="5270500" cy="25374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537460"/>
                    </a:xfrm>
                    <a:prstGeom prst="rect">
                      <a:avLst/>
                    </a:prstGeom>
                  </pic:spPr>
                </pic:pic>
              </a:graphicData>
            </a:graphic>
          </wp:inline>
        </w:drawing>
      </w:r>
    </w:p>
    <w:p w:rsidR="00025E10" w:rsidRDefault="00025E10" w:rsidP="009D4073">
      <w:pPr>
        <w:pStyle w:val="a3"/>
      </w:pPr>
      <w:r w:rsidRPr="00025E10">
        <w:lastRenderedPageBreak/>
        <w:drawing>
          <wp:inline distT="0" distB="0" distL="0" distR="0" wp14:anchorId="2178D5B0" wp14:editId="2D3278D4">
            <wp:extent cx="1663700" cy="387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3700" cy="3873500"/>
                    </a:xfrm>
                    <a:prstGeom prst="rect">
                      <a:avLst/>
                    </a:prstGeom>
                  </pic:spPr>
                </pic:pic>
              </a:graphicData>
            </a:graphic>
          </wp:inline>
        </w:drawing>
      </w:r>
    </w:p>
    <w:p w:rsidR="00025E10" w:rsidRPr="009D4073" w:rsidRDefault="00CD04EA" w:rsidP="009D4073">
      <w:pPr>
        <w:pStyle w:val="a3"/>
        <w:rPr>
          <w:rFonts w:hint="eastAsia"/>
        </w:rPr>
      </w:pPr>
      <w:bookmarkStart w:id="0" w:name="_GoBack"/>
      <w:r w:rsidRPr="00CD04EA">
        <w:drawing>
          <wp:inline distT="0" distB="0" distL="0" distR="0" wp14:anchorId="4007A190" wp14:editId="5712F3D3">
            <wp:extent cx="5270500" cy="266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667635"/>
                    </a:xfrm>
                    <a:prstGeom prst="rect">
                      <a:avLst/>
                    </a:prstGeom>
                  </pic:spPr>
                </pic:pic>
              </a:graphicData>
            </a:graphic>
          </wp:inline>
        </w:drawing>
      </w:r>
    </w:p>
    <w:bookmarkEnd w:id="0"/>
    <w:p w:rsidR="00BC4F1B" w:rsidRDefault="00BC4F1B" w:rsidP="00BC4F1B">
      <w:pPr>
        <w:pStyle w:val="a3"/>
      </w:pPr>
      <w:r>
        <w:rPr>
          <w:rFonts w:ascii="NimbusRomNo9L" w:hAnsi="NimbusRomNo9L"/>
          <w:sz w:val="20"/>
          <w:szCs w:val="20"/>
        </w:rPr>
        <w:t xml:space="preserve">3.1 </w:t>
      </w:r>
      <w:proofErr w:type="spellStart"/>
      <w:r>
        <w:rPr>
          <w:rFonts w:ascii="NimbusRomNo9L" w:hAnsi="NimbusRomNo9L"/>
          <w:sz w:val="20"/>
          <w:szCs w:val="20"/>
        </w:rPr>
        <w:t>ReLU</w:t>
      </w:r>
      <w:proofErr w:type="spellEnd"/>
      <w:r>
        <w:rPr>
          <w:rFonts w:ascii="NimbusRomNo9L" w:hAnsi="NimbusRomNo9L"/>
          <w:sz w:val="20"/>
          <w:szCs w:val="20"/>
        </w:rPr>
        <w:t xml:space="preserve"> Nonlinearity </w:t>
      </w:r>
    </w:p>
    <w:p w:rsidR="00BC4F1B" w:rsidRDefault="00BC4F1B" w:rsidP="00BC4F1B">
      <w:pPr>
        <w:pStyle w:val="a3"/>
      </w:pPr>
      <w:r>
        <w:rPr>
          <w:rFonts w:ascii="NimbusRomNo9L" w:hAnsi="NimbusRomNo9L"/>
          <w:sz w:val="20"/>
          <w:szCs w:val="20"/>
        </w:rPr>
        <w:t xml:space="preserve">Deep convolutional neural net- works with </w:t>
      </w:r>
      <w:proofErr w:type="spellStart"/>
      <w:r>
        <w:rPr>
          <w:rFonts w:ascii="NimbusRomNo9L" w:hAnsi="NimbusRomNo9L"/>
          <w:sz w:val="20"/>
          <w:szCs w:val="20"/>
        </w:rPr>
        <w:t>ReLUs</w:t>
      </w:r>
      <w:proofErr w:type="spellEnd"/>
      <w:r>
        <w:rPr>
          <w:rFonts w:ascii="NimbusRomNo9L" w:hAnsi="NimbusRomNo9L"/>
          <w:sz w:val="20"/>
          <w:szCs w:val="20"/>
        </w:rPr>
        <w:t xml:space="preserve"> train several times faster than their equivalents with </w:t>
      </w:r>
      <w:r>
        <w:rPr>
          <w:rFonts w:ascii="CMR10" w:hAnsi="CMR10"/>
          <w:sz w:val="20"/>
          <w:szCs w:val="20"/>
        </w:rPr>
        <w:t xml:space="preserve">tanh </w:t>
      </w:r>
      <w:r>
        <w:rPr>
          <w:rFonts w:ascii="NimbusRomNo9L" w:hAnsi="NimbusRomNo9L"/>
          <w:sz w:val="20"/>
          <w:szCs w:val="20"/>
        </w:rPr>
        <w:t xml:space="preserve">units. </w:t>
      </w:r>
    </w:p>
    <w:p w:rsidR="00BC4F1B" w:rsidRDefault="00BC4F1B" w:rsidP="00BC4F1B">
      <w:pPr>
        <w:pStyle w:val="a3"/>
      </w:pPr>
      <w:r>
        <w:rPr>
          <w:rFonts w:ascii="NimbusRomNo9L" w:hAnsi="NimbusRomNo9L"/>
          <w:sz w:val="20"/>
          <w:szCs w:val="20"/>
        </w:rPr>
        <w:t xml:space="preserve">Faster learning has a great influence on the performance of large models trained on large datasets. </w:t>
      </w:r>
    </w:p>
    <w:p w:rsidR="00BC4F1B" w:rsidRDefault="00BC4F1B" w:rsidP="00BC4F1B">
      <w:pPr>
        <w:pStyle w:val="a3"/>
      </w:pPr>
      <w:r>
        <w:rPr>
          <w:rFonts w:ascii="NimbusRomNo9L" w:hAnsi="NimbusRomNo9L"/>
          <w:sz w:val="20"/>
          <w:szCs w:val="20"/>
        </w:rPr>
        <w:t xml:space="preserve">3.2 Training on Multiple GPUs </w:t>
      </w:r>
    </w:p>
    <w:p w:rsidR="00BC4F1B" w:rsidRDefault="00BC4F1B" w:rsidP="00BC4F1B">
      <w:pPr>
        <w:pStyle w:val="a3"/>
      </w:pPr>
      <w:r>
        <w:rPr>
          <w:rFonts w:ascii="NimbusRomNo9L" w:hAnsi="NimbusRomNo9L"/>
          <w:sz w:val="20"/>
          <w:szCs w:val="20"/>
        </w:rPr>
        <w:lastRenderedPageBreak/>
        <w:t xml:space="preserve">3.3 Local Response Normalization </w:t>
      </w:r>
    </w:p>
    <w:p w:rsidR="00BC4F1B" w:rsidRDefault="00BC4F1B" w:rsidP="00BC4F1B">
      <w:pPr>
        <w:pStyle w:val="a3"/>
      </w:pPr>
      <w:r>
        <w:rPr>
          <w:rFonts w:ascii="NimbusRomNo9L" w:hAnsi="NimbusRomNo9L"/>
          <w:sz w:val="20"/>
          <w:szCs w:val="20"/>
        </w:rPr>
        <w:t xml:space="preserve">3.4 Overlapping Pooling </w:t>
      </w:r>
    </w:p>
    <w:p w:rsidR="00BC4F1B" w:rsidRDefault="00BC4F1B" w:rsidP="00BC4F1B">
      <w:pPr>
        <w:pStyle w:val="a3"/>
      </w:pPr>
      <w:r>
        <w:rPr>
          <w:rFonts w:ascii="NimbusRomNo9L" w:hAnsi="NimbusRomNo9L"/>
          <w:sz w:val="20"/>
          <w:szCs w:val="20"/>
        </w:rPr>
        <w:t xml:space="preserve">Pooling layers in CNNs summarize the outputs of neighboring groups of neurons in the same kernel map. </w:t>
      </w:r>
    </w:p>
    <w:p w:rsidR="00BC4F1B" w:rsidRDefault="00BC4F1B" w:rsidP="00BC4F1B">
      <w:pPr>
        <w:pStyle w:val="a3"/>
      </w:pPr>
      <w:r>
        <w:rPr>
          <w:rFonts w:ascii="NimbusRomNo9L" w:hAnsi="NimbusRomNo9L"/>
          <w:sz w:val="20"/>
          <w:szCs w:val="20"/>
        </w:rPr>
        <w:t xml:space="preserve">3.5 Overall Architecture </w:t>
      </w:r>
    </w:p>
    <w:p w:rsidR="00BC4F1B" w:rsidRDefault="00BC4F1B" w:rsidP="00BC4F1B">
      <w:pPr>
        <w:pStyle w:val="a3"/>
      </w:pPr>
      <w:r>
        <w:rPr>
          <w:rFonts w:ascii="NimbusRomNo9L" w:hAnsi="NimbusRomNo9L"/>
          <w:sz w:val="20"/>
          <w:szCs w:val="20"/>
        </w:rPr>
        <w:t xml:space="preserve">The first convolutional layer filters the </w:t>
      </w:r>
      <w:r>
        <w:rPr>
          <w:rFonts w:ascii="CMR10" w:hAnsi="CMR10"/>
          <w:sz w:val="20"/>
          <w:szCs w:val="20"/>
        </w:rPr>
        <w:t xml:space="preserve">224 </w:t>
      </w:r>
      <w:r>
        <w:rPr>
          <w:rFonts w:ascii="CMSY10" w:hAnsi="CMSY10"/>
          <w:sz w:val="20"/>
          <w:szCs w:val="20"/>
        </w:rPr>
        <w:t xml:space="preserve">× </w:t>
      </w:r>
      <w:r>
        <w:rPr>
          <w:rFonts w:ascii="CMR10" w:hAnsi="CMR10"/>
          <w:sz w:val="20"/>
          <w:szCs w:val="20"/>
        </w:rPr>
        <w:t xml:space="preserve">224 </w:t>
      </w:r>
      <w:r>
        <w:rPr>
          <w:rFonts w:ascii="CMSY10" w:hAnsi="CMSY10"/>
          <w:sz w:val="20"/>
          <w:szCs w:val="20"/>
        </w:rPr>
        <w:t xml:space="preserve">× </w:t>
      </w:r>
      <w:r>
        <w:rPr>
          <w:rFonts w:ascii="CMR10" w:hAnsi="CMR10"/>
          <w:sz w:val="20"/>
          <w:szCs w:val="20"/>
        </w:rPr>
        <w:t xml:space="preserve">3 </w:t>
      </w:r>
      <w:r>
        <w:rPr>
          <w:rFonts w:ascii="NimbusRomNo9L" w:hAnsi="NimbusRomNo9L"/>
          <w:sz w:val="20"/>
          <w:szCs w:val="20"/>
        </w:rPr>
        <w:t xml:space="preserve">input image with 96 kernels of size </w:t>
      </w:r>
      <w:r>
        <w:rPr>
          <w:rFonts w:ascii="CMR10" w:hAnsi="CMR10"/>
          <w:sz w:val="20"/>
          <w:szCs w:val="20"/>
        </w:rPr>
        <w:t xml:space="preserve">11 </w:t>
      </w:r>
      <w:r>
        <w:rPr>
          <w:rFonts w:ascii="CMSY10" w:hAnsi="CMSY10"/>
          <w:sz w:val="20"/>
          <w:szCs w:val="20"/>
        </w:rPr>
        <w:t xml:space="preserve">× </w:t>
      </w:r>
      <w:r>
        <w:rPr>
          <w:rFonts w:ascii="CMR10" w:hAnsi="CMR10"/>
          <w:sz w:val="20"/>
          <w:szCs w:val="20"/>
        </w:rPr>
        <w:t xml:space="preserve">11 </w:t>
      </w:r>
      <w:r>
        <w:rPr>
          <w:rFonts w:ascii="CMSY10" w:hAnsi="CMSY10"/>
          <w:sz w:val="20"/>
          <w:szCs w:val="20"/>
        </w:rPr>
        <w:t xml:space="preserve">× </w:t>
      </w:r>
      <w:r>
        <w:rPr>
          <w:rFonts w:ascii="CMR10" w:hAnsi="CMR10"/>
          <w:sz w:val="20"/>
          <w:szCs w:val="20"/>
        </w:rPr>
        <w:t xml:space="preserve">3 </w:t>
      </w:r>
      <w:r>
        <w:rPr>
          <w:rFonts w:ascii="NimbusRomNo9L" w:hAnsi="NimbusRomNo9L"/>
          <w:sz w:val="20"/>
          <w:szCs w:val="20"/>
        </w:rPr>
        <w:t xml:space="preserve">with a stride of 4 pixels (this is the distance between the receptive field centers of neighboring neurons in a kernel map). The second convolutional layer takes as input the (response-normalized and pooled) output of the first convolutional layer and filters it with 256 kernels of size </w:t>
      </w:r>
      <w:r>
        <w:rPr>
          <w:rFonts w:ascii="CMR10" w:hAnsi="CMR10"/>
          <w:sz w:val="20"/>
          <w:szCs w:val="20"/>
        </w:rPr>
        <w:t xml:space="preserve">5 </w:t>
      </w:r>
      <w:r>
        <w:rPr>
          <w:rFonts w:ascii="CMSY10" w:hAnsi="CMSY10"/>
          <w:sz w:val="20"/>
          <w:szCs w:val="20"/>
        </w:rPr>
        <w:t xml:space="preserve">× </w:t>
      </w:r>
      <w:r>
        <w:rPr>
          <w:rFonts w:ascii="CMR10" w:hAnsi="CMR10"/>
          <w:sz w:val="20"/>
          <w:szCs w:val="20"/>
        </w:rPr>
        <w:t xml:space="preserve">5 </w:t>
      </w:r>
      <w:r>
        <w:rPr>
          <w:rFonts w:ascii="CMSY10" w:hAnsi="CMSY10"/>
          <w:sz w:val="20"/>
          <w:szCs w:val="20"/>
        </w:rPr>
        <w:t xml:space="preserve">× </w:t>
      </w:r>
      <w:r>
        <w:rPr>
          <w:rFonts w:ascii="CMR10" w:hAnsi="CMR10"/>
          <w:sz w:val="20"/>
          <w:szCs w:val="20"/>
        </w:rPr>
        <w:t>48</w:t>
      </w:r>
      <w:r>
        <w:rPr>
          <w:rFonts w:ascii="NimbusRomNo9L" w:hAnsi="NimbusRomNo9L"/>
          <w:sz w:val="20"/>
          <w:szCs w:val="20"/>
        </w:rPr>
        <w:t xml:space="preserve">. The third, fourth, and fifth convolutional layers are connected to one another without any intervening pooling or normalization layers. The third convolutional layer has 384 kernels of size </w:t>
      </w:r>
      <w:r>
        <w:rPr>
          <w:rFonts w:ascii="CMR10" w:hAnsi="CMR10"/>
          <w:sz w:val="20"/>
          <w:szCs w:val="20"/>
        </w:rPr>
        <w:t xml:space="preserve">3 </w:t>
      </w:r>
      <w:r>
        <w:rPr>
          <w:rFonts w:ascii="CMSY10" w:hAnsi="CMSY10"/>
          <w:sz w:val="20"/>
          <w:szCs w:val="20"/>
        </w:rPr>
        <w:t xml:space="preserve">× </w:t>
      </w:r>
      <w:r>
        <w:rPr>
          <w:rFonts w:ascii="CMR10" w:hAnsi="CMR10"/>
          <w:sz w:val="20"/>
          <w:szCs w:val="20"/>
        </w:rPr>
        <w:t xml:space="preserve">3 </w:t>
      </w:r>
      <w:r>
        <w:rPr>
          <w:rFonts w:ascii="CMSY10" w:hAnsi="CMSY10"/>
          <w:sz w:val="20"/>
          <w:szCs w:val="20"/>
        </w:rPr>
        <w:t xml:space="preserve">× </w:t>
      </w:r>
      <w:r>
        <w:rPr>
          <w:rFonts w:ascii="CMR10" w:hAnsi="CMR10"/>
          <w:sz w:val="20"/>
          <w:szCs w:val="20"/>
        </w:rPr>
        <w:t xml:space="preserve">256 </w:t>
      </w:r>
      <w:r>
        <w:rPr>
          <w:rFonts w:ascii="NimbusRomNo9L" w:hAnsi="NimbusRomNo9L"/>
          <w:sz w:val="20"/>
          <w:szCs w:val="20"/>
        </w:rPr>
        <w:t xml:space="preserve">connected to the (normalized, pooled) outputs of the second convolutional layer. The fourth convolutional layer has 384 kernels of size </w:t>
      </w:r>
      <w:r>
        <w:rPr>
          <w:rFonts w:ascii="CMR10" w:hAnsi="CMR10"/>
          <w:sz w:val="20"/>
          <w:szCs w:val="20"/>
        </w:rPr>
        <w:t xml:space="preserve">3 </w:t>
      </w:r>
      <w:r>
        <w:rPr>
          <w:rFonts w:ascii="CMSY10" w:hAnsi="CMSY10"/>
          <w:sz w:val="20"/>
          <w:szCs w:val="20"/>
        </w:rPr>
        <w:t xml:space="preserve">× </w:t>
      </w:r>
      <w:r>
        <w:rPr>
          <w:rFonts w:ascii="CMR10" w:hAnsi="CMR10"/>
          <w:sz w:val="20"/>
          <w:szCs w:val="20"/>
        </w:rPr>
        <w:t xml:space="preserve">3 </w:t>
      </w:r>
      <w:r>
        <w:rPr>
          <w:rFonts w:ascii="CMSY10" w:hAnsi="CMSY10"/>
          <w:sz w:val="20"/>
          <w:szCs w:val="20"/>
        </w:rPr>
        <w:t xml:space="preserve">× </w:t>
      </w:r>
      <w:proofErr w:type="gramStart"/>
      <w:r>
        <w:rPr>
          <w:rFonts w:ascii="CMR10" w:hAnsi="CMR10"/>
          <w:sz w:val="20"/>
          <w:szCs w:val="20"/>
        </w:rPr>
        <w:t xml:space="preserve">192 </w:t>
      </w:r>
      <w:r>
        <w:rPr>
          <w:rFonts w:ascii="NimbusRomNo9L" w:hAnsi="NimbusRomNo9L"/>
          <w:sz w:val="20"/>
          <w:szCs w:val="20"/>
        </w:rPr>
        <w:t>,</w:t>
      </w:r>
      <w:proofErr w:type="gramEnd"/>
      <w:r>
        <w:rPr>
          <w:rFonts w:ascii="NimbusRomNo9L" w:hAnsi="NimbusRomNo9L"/>
          <w:sz w:val="20"/>
          <w:szCs w:val="20"/>
        </w:rPr>
        <w:t xml:space="preserve"> and the fifth convolutional layer has 256 kernels of size </w:t>
      </w:r>
      <w:r>
        <w:rPr>
          <w:rFonts w:ascii="CMR10" w:hAnsi="CMR10"/>
          <w:sz w:val="20"/>
          <w:szCs w:val="20"/>
        </w:rPr>
        <w:t xml:space="preserve">3 </w:t>
      </w:r>
      <w:r>
        <w:rPr>
          <w:rFonts w:ascii="CMSY10" w:hAnsi="CMSY10"/>
          <w:sz w:val="20"/>
          <w:szCs w:val="20"/>
        </w:rPr>
        <w:t xml:space="preserve">× </w:t>
      </w:r>
      <w:r>
        <w:rPr>
          <w:rFonts w:ascii="CMR10" w:hAnsi="CMR10"/>
          <w:sz w:val="20"/>
          <w:szCs w:val="20"/>
        </w:rPr>
        <w:t xml:space="preserve">3 </w:t>
      </w:r>
      <w:r>
        <w:rPr>
          <w:rFonts w:ascii="CMSY10" w:hAnsi="CMSY10"/>
          <w:sz w:val="20"/>
          <w:szCs w:val="20"/>
        </w:rPr>
        <w:t xml:space="preserve">× </w:t>
      </w:r>
      <w:r>
        <w:rPr>
          <w:rFonts w:ascii="CMR10" w:hAnsi="CMR10"/>
          <w:sz w:val="20"/>
          <w:szCs w:val="20"/>
        </w:rPr>
        <w:t>192</w:t>
      </w:r>
      <w:r>
        <w:rPr>
          <w:rFonts w:ascii="NimbusRomNo9L" w:hAnsi="NimbusRomNo9L"/>
          <w:sz w:val="20"/>
          <w:szCs w:val="20"/>
        </w:rPr>
        <w:t xml:space="preserve">. The fully-connected layers have 4096 neurons each. </w:t>
      </w:r>
    </w:p>
    <w:p w:rsidR="003E19CB" w:rsidRDefault="003E19CB" w:rsidP="003E19CB">
      <w:pPr>
        <w:pStyle w:val="a3"/>
      </w:pPr>
      <w:r>
        <w:rPr>
          <w:rFonts w:ascii="NimbusRomNo9L" w:hAnsi="NimbusRomNo9L"/>
        </w:rPr>
        <w:t xml:space="preserve">4 Reducing Overfitting </w:t>
      </w:r>
    </w:p>
    <w:p w:rsidR="003E19CB" w:rsidRDefault="003E19CB" w:rsidP="003E19CB">
      <w:pPr>
        <w:pStyle w:val="a3"/>
      </w:pPr>
      <w:r>
        <w:rPr>
          <w:rFonts w:ascii="NimbusRomNo9L" w:hAnsi="NimbusRomNo9L"/>
          <w:sz w:val="20"/>
          <w:szCs w:val="20"/>
        </w:rPr>
        <w:t xml:space="preserve">4.1 Data Augmentation </w:t>
      </w:r>
    </w:p>
    <w:p w:rsidR="003E19CB" w:rsidRDefault="003E19CB" w:rsidP="003E19CB">
      <w:pPr>
        <w:pStyle w:val="a3"/>
        <w:rPr>
          <w:rFonts w:ascii="NimbusRomNo9L" w:hAnsi="NimbusRomNo9L"/>
          <w:sz w:val="20"/>
          <w:szCs w:val="20"/>
        </w:rPr>
      </w:pPr>
      <w:r>
        <w:rPr>
          <w:rFonts w:ascii="NimbusRomNo9L" w:hAnsi="NimbusRomNo9L"/>
          <w:sz w:val="20"/>
          <w:szCs w:val="20"/>
        </w:rPr>
        <w:t>The easiest and most common method to reduce overfitting on image data is to artificially enlarge the dataset using label-preserving transformations</w:t>
      </w:r>
      <w:r>
        <w:rPr>
          <w:rFonts w:ascii="NimbusRomNo9L" w:hAnsi="NimbusRomNo9L"/>
          <w:sz w:val="20"/>
          <w:szCs w:val="20"/>
        </w:rPr>
        <w:t>.</w:t>
      </w:r>
    </w:p>
    <w:p w:rsidR="003E19CB" w:rsidRDefault="003E19CB" w:rsidP="003E19CB">
      <w:pPr>
        <w:pStyle w:val="a3"/>
        <w:rPr>
          <w:rFonts w:ascii="NimbusRomNo9L" w:hAnsi="NimbusRomNo9L"/>
          <w:sz w:val="20"/>
          <w:szCs w:val="20"/>
        </w:rPr>
      </w:pPr>
      <w:r>
        <w:rPr>
          <w:rFonts w:ascii="NimbusRomNo9L" w:hAnsi="NimbusRomNo9L"/>
          <w:sz w:val="20"/>
          <w:szCs w:val="20"/>
        </w:rPr>
        <w:t xml:space="preserve">The first form of data augmentation consists of generating image translations and horizontal reflections. </w:t>
      </w:r>
    </w:p>
    <w:p w:rsidR="003E19CB" w:rsidRDefault="003E19CB" w:rsidP="003E19CB">
      <w:pPr>
        <w:pStyle w:val="a3"/>
      </w:pPr>
      <w:r>
        <w:rPr>
          <w:rFonts w:ascii="NimbusRomNo9L" w:hAnsi="NimbusRomNo9L"/>
          <w:sz w:val="20"/>
          <w:szCs w:val="20"/>
        </w:rPr>
        <w:t xml:space="preserve">The second form of data augmentation consists of altering the intensities of the RGB channels in training images. </w:t>
      </w:r>
    </w:p>
    <w:p w:rsidR="003E19CB" w:rsidRDefault="003E19CB" w:rsidP="003E19CB">
      <w:pPr>
        <w:pStyle w:val="a3"/>
      </w:pPr>
      <w:r>
        <w:rPr>
          <w:rFonts w:ascii="NimbusRomNo9L" w:hAnsi="NimbusRomNo9L"/>
          <w:sz w:val="20"/>
          <w:szCs w:val="20"/>
        </w:rPr>
        <w:t xml:space="preserve">4.2 Dropout </w:t>
      </w:r>
    </w:p>
    <w:p w:rsidR="003E19CB" w:rsidRDefault="003E19CB" w:rsidP="003E19CB">
      <w:pPr>
        <w:pStyle w:val="a3"/>
      </w:pPr>
      <w:r>
        <w:rPr>
          <w:rFonts w:ascii="NimbusRomNo9L" w:hAnsi="NimbusRomNo9L"/>
          <w:sz w:val="20"/>
          <w:szCs w:val="20"/>
        </w:rPr>
        <w:t xml:space="preserve">The recently-introduced technique, called “dropout” [10], consists of setting to zero the output of each hidden neuron with probability 0.5. The neurons which are “dropped out” in this way do not contribute to the forward pass and do not participate in back- propagation. </w:t>
      </w:r>
    </w:p>
    <w:p w:rsidR="003E19CB" w:rsidRDefault="003E19CB" w:rsidP="003E19CB">
      <w:pPr>
        <w:pStyle w:val="a3"/>
      </w:pPr>
      <w:r>
        <w:rPr>
          <w:rFonts w:ascii="NimbusRomNo9L" w:hAnsi="NimbusRomNo9L"/>
        </w:rPr>
        <w:t xml:space="preserve">5 Details of learning </w:t>
      </w:r>
    </w:p>
    <w:p w:rsidR="00BC237A" w:rsidRDefault="00BC237A" w:rsidP="00BC237A">
      <w:pPr>
        <w:pStyle w:val="a3"/>
      </w:pPr>
      <w:r>
        <w:rPr>
          <w:rFonts w:ascii="NimbusRomNo9L" w:hAnsi="NimbusRomNo9L"/>
          <w:sz w:val="20"/>
          <w:szCs w:val="20"/>
        </w:rPr>
        <w:t xml:space="preserve">We trained our models using stochastic gradient descent with a batch size of 128 examples, momentum of 0.9, and weight decay of 0.0005. </w:t>
      </w:r>
    </w:p>
    <w:p w:rsidR="003E19CB" w:rsidRDefault="00BC237A" w:rsidP="003E19CB">
      <w:pPr>
        <w:pStyle w:val="a3"/>
      </w:pPr>
      <w:r w:rsidRPr="00BC237A">
        <w:lastRenderedPageBreak/>
        <w:drawing>
          <wp:inline distT="0" distB="0" distL="0" distR="0" wp14:anchorId="48E15BE9" wp14:editId="1DEF5FCF">
            <wp:extent cx="5270500" cy="9893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989330"/>
                    </a:xfrm>
                    <a:prstGeom prst="rect">
                      <a:avLst/>
                    </a:prstGeom>
                  </pic:spPr>
                </pic:pic>
              </a:graphicData>
            </a:graphic>
          </wp:inline>
        </w:drawing>
      </w:r>
    </w:p>
    <w:p w:rsidR="00BC237A" w:rsidRDefault="00BC237A" w:rsidP="00BC237A">
      <w:pPr>
        <w:pStyle w:val="a3"/>
      </w:pPr>
      <w:r>
        <w:rPr>
          <w:rFonts w:ascii="NimbusRomNo9L" w:hAnsi="NimbusRomNo9L"/>
        </w:rPr>
        <w:t xml:space="preserve">6 Results </w:t>
      </w:r>
    </w:p>
    <w:p w:rsidR="00BC237A" w:rsidRDefault="00BC237A" w:rsidP="00BC237A">
      <w:pPr>
        <w:pStyle w:val="a3"/>
      </w:pPr>
      <w:r>
        <w:rPr>
          <w:rFonts w:ascii="NimbusRomNo9L" w:hAnsi="NimbusRomNo9L"/>
        </w:rPr>
        <w:t xml:space="preserve">7 Discussion </w:t>
      </w:r>
    </w:p>
    <w:p w:rsidR="00BC237A" w:rsidRPr="00BC237A" w:rsidRDefault="00BC237A" w:rsidP="003E19CB">
      <w:pPr>
        <w:pStyle w:val="a3"/>
      </w:pPr>
    </w:p>
    <w:p w:rsidR="003E19CB" w:rsidRPr="003E19CB" w:rsidRDefault="003E19CB" w:rsidP="003E19CB">
      <w:pPr>
        <w:pStyle w:val="a3"/>
      </w:pPr>
    </w:p>
    <w:p w:rsidR="009D4073" w:rsidRPr="003E19CB" w:rsidRDefault="009D4073" w:rsidP="009D4073">
      <w:pPr>
        <w:pStyle w:val="a3"/>
      </w:pPr>
    </w:p>
    <w:p w:rsidR="009D4073" w:rsidRDefault="009D4073"/>
    <w:sectPr w:rsidR="009D4073" w:rsidSect="00DD33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73"/>
    <w:rsid w:val="00025E10"/>
    <w:rsid w:val="003E19CB"/>
    <w:rsid w:val="009D4073"/>
    <w:rsid w:val="00BC237A"/>
    <w:rsid w:val="00BC4F1B"/>
    <w:rsid w:val="00CD04EA"/>
    <w:rsid w:val="00DD3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09DCA9"/>
  <w15:chartTrackingRefBased/>
  <w15:docId w15:val="{15CF1641-31C7-0440-B154-8A4FBF80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4073"/>
    <w:pPr>
      <w:widowControl/>
      <w:spacing w:before="100" w:beforeAutospacing="1" w:after="100" w:afterAutospacing="1"/>
      <w:jc w:val="left"/>
    </w:pPr>
    <w:rPr>
      <w:rFonts w:ascii="宋体" w:eastAsia="宋体" w:hAnsi="宋体" w:cs="宋体"/>
      <w:kern w:val="0"/>
      <w:sz w:val="24"/>
    </w:rPr>
  </w:style>
  <w:style w:type="paragraph" w:styleId="a4">
    <w:name w:val="Balloon Text"/>
    <w:basedOn w:val="a"/>
    <w:link w:val="a5"/>
    <w:uiPriority w:val="99"/>
    <w:semiHidden/>
    <w:unhideWhenUsed/>
    <w:rsid w:val="009D4073"/>
    <w:rPr>
      <w:rFonts w:ascii="宋体" w:eastAsia="宋体"/>
      <w:sz w:val="18"/>
      <w:szCs w:val="18"/>
    </w:rPr>
  </w:style>
  <w:style w:type="character" w:customStyle="1" w:styleId="a5">
    <w:name w:val="批注框文本 字符"/>
    <w:basedOn w:val="a0"/>
    <w:link w:val="a4"/>
    <w:uiPriority w:val="99"/>
    <w:semiHidden/>
    <w:rsid w:val="009D407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7568">
      <w:bodyDiv w:val="1"/>
      <w:marLeft w:val="0"/>
      <w:marRight w:val="0"/>
      <w:marTop w:val="0"/>
      <w:marBottom w:val="0"/>
      <w:divBdr>
        <w:top w:val="none" w:sz="0" w:space="0" w:color="auto"/>
        <w:left w:val="none" w:sz="0" w:space="0" w:color="auto"/>
        <w:bottom w:val="none" w:sz="0" w:space="0" w:color="auto"/>
        <w:right w:val="none" w:sz="0" w:space="0" w:color="auto"/>
      </w:divBdr>
      <w:divsChild>
        <w:div w:id="2123374611">
          <w:marLeft w:val="0"/>
          <w:marRight w:val="0"/>
          <w:marTop w:val="0"/>
          <w:marBottom w:val="0"/>
          <w:divBdr>
            <w:top w:val="none" w:sz="0" w:space="0" w:color="auto"/>
            <w:left w:val="none" w:sz="0" w:space="0" w:color="auto"/>
            <w:bottom w:val="none" w:sz="0" w:space="0" w:color="auto"/>
            <w:right w:val="none" w:sz="0" w:space="0" w:color="auto"/>
          </w:divBdr>
          <w:divsChild>
            <w:div w:id="1644238936">
              <w:marLeft w:val="0"/>
              <w:marRight w:val="0"/>
              <w:marTop w:val="0"/>
              <w:marBottom w:val="0"/>
              <w:divBdr>
                <w:top w:val="none" w:sz="0" w:space="0" w:color="auto"/>
                <w:left w:val="none" w:sz="0" w:space="0" w:color="auto"/>
                <w:bottom w:val="none" w:sz="0" w:space="0" w:color="auto"/>
                <w:right w:val="none" w:sz="0" w:space="0" w:color="auto"/>
              </w:divBdr>
              <w:divsChild>
                <w:div w:id="9445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6343">
      <w:bodyDiv w:val="1"/>
      <w:marLeft w:val="0"/>
      <w:marRight w:val="0"/>
      <w:marTop w:val="0"/>
      <w:marBottom w:val="0"/>
      <w:divBdr>
        <w:top w:val="none" w:sz="0" w:space="0" w:color="auto"/>
        <w:left w:val="none" w:sz="0" w:space="0" w:color="auto"/>
        <w:bottom w:val="none" w:sz="0" w:space="0" w:color="auto"/>
        <w:right w:val="none" w:sz="0" w:space="0" w:color="auto"/>
      </w:divBdr>
      <w:divsChild>
        <w:div w:id="724987591">
          <w:marLeft w:val="0"/>
          <w:marRight w:val="0"/>
          <w:marTop w:val="0"/>
          <w:marBottom w:val="0"/>
          <w:divBdr>
            <w:top w:val="none" w:sz="0" w:space="0" w:color="auto"/>
            <w:left w:val="none" w:sz="0" w:space="0" w:color="auto"/>
            <w:bottom w:val="none" w:sz="0" w:space="0" w:color="auto"/>
            <w:right w:val="none" w:sz="0" w:space="0" w:color="auto"/>
          </w:divBdr>
          <w:divsChild>
            <w:div w:id="1098939288">
              <w:marLeft w:val="0"/>
              <w:marRight w:val="0"/>
              <w:marTop w:val="0"/>
              <w:marBottom w:val="0"/>
              <w:divBdr>
                <w:top w:val="none" w:sz="0" w:space="0" w:color="auto"/>
                <w:left w:val="none" w:sz="0" w:space="0" w:color="auto"/>
                <w:bottom w:val="none" w:sz="0" w:space="0" w:color="auto"/>
                <w:right w:val="none" w:sz="0" w:space="0" w:color="auto"/>
              </w:divBdr>
              <w:divsChild>
                <w:div w:id="15883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1762">
      <w:bodyDiv w:val="1"/>
      <w:marLeft w:val="0"/>
      <w:marRight w:val="0"/>
      <w:marTop w:val="0"/>
      <w:marBottom w:val="0"/>
      <w:divBdr>
        <w:top w:val="none" w:sz="0" w:space="0" w:color="auto"/>
        <w:left w:val="none" w:sz="0" w:space="0" w:color="auto"/>
        <w:bottom w:val="none" w:sz="0" w:space="0" w:color="auto"/>
        <w:right w:val="none" w:sz="0" w:space="0" w:color="auto"/>
      </w:divBdr>
      <w:divsChild>
        <w:div w:id="384135850">
          <w:marLeft w:val="0"/>
          <w:marRight w:val="0"/>
          <w:marTop w:val="0"/>
          <w:marBottom w:val="0"/>
          <w:divBdr>
            <w:top w:val="none" w:sz="0" w:space="0" w:color="auto"/>
            <w:left w:val="none" w:sz="0" w:space="0" w:color="auto"/>
            <w:bottom w:val="none" w:sz="0" w:space="0" w:color="auto"/>
            <w:right w:val="none" w:sz="0" w:space="0" w:color="auto"/>
          </w:divBdr>
          <w:divsChild>
            <w:div w:id="1318026506">
              <w:marLeft w:val="0"/>
              <w:marRight w:val="0"/>
              <w:marTop w:val="0"/>
              <w:marBottom w:val="0"/>
              <w:divBdr>
                <w:top w:val="none" w:sz="0" w:space="0" w:color="auto"/>
                <w:left w:val="none" w:sz="0" w:space="0" w:color="auto"/>
                <w:bottom w:val="none" w:sz="0" w:space="0" w:color="auto"/>
                <w:right w:val="none" w:sz="0" w:space="0" w:color="auto"/>
              </w:divBdr>
              <w:divsChild>
                <w:div w:id="7304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575">
      <w:bodyDiv w:val="1"/>
      <w:marLeft w:val="0"/>
      <w:marRight w:val="0"/>
      <w:marTop w:val="0"/>
      <w:marBottom w:val="0"/>
      <w:divBdr>
        <w:top w:val="none" w:sz="0" w:space="0" w:color="auto"/>
        <w:left w:val="none" w:sz="0" w:space="0" w:color="auto"/>
        <w:bottom w:val="none" w:sz="0" w:space="0" w:color="auto"/>
        <w:right w:val="none" w:sz="0" w:space="0" w:color="auto"/>
      </w:divBdr>
      <w:divsChild>
        <w:div w:id="636952602">
          <w:marLeft w:val="0"/>
          <w:marRight w:val="0"/>
          <w:marTop w:val="0"/>
          <w:marBottom w:val="0"/>
          <w:divBdr>
            <w:top w:val="none" w:sz="0" w:space="0" w:color="auto"/>
            <w:left w:val="none" w:sz="0" w:space="0" w:color="auto"/>
            <w:bottom w:val="none" w:sz="0" w:space="0" w:color="auto"/>
            <w:right w:val="none" w:sz="0" w:space="0" w:color="auto"/>
          </w:divBdr>
          <w:divsChild>
            <w:div w:id="354235386">
              <w:marLeft w:val="0"/>
              <w:marRight w:val="0"/>
              <w:marTop w:val="0"/>
              <w:marBottom w:val="0"/>
              <w:divBdr>
                <w:top w:val="none" w:sz="0" w:space="0" w:color="auto"/>
                <w:left w:val="none" w:sz="0" w:space="0" w:color="auto"/>
                <w:bottom w:val="none" w:sz="0" w:space="0" w:color="auto"/>
                <w:right w:val="none" w:sz="0" w:space="0" w:color="auto"/>
              </w:divBdr>
              <w:divsChild>
                <w:div w:id="10345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0309">
      <w:bodyDiv w:val="1"/>
      <w:marLeft w:val="0"/>
      <w:marRight w:val="0"/>
      <w:marTop w:val="0"/>
      <w:marBottom w:val="0"/>
      <w:divBdr>
        <w:top w:val="none" w:sz="0" w:space="0" w:color="auto"/>
        <w:left w:val="none" w:sz="0" w:space="0" w:color="auto"/>
        <w:bottom w:val="none" w:sz="0" w:space="0" w:color="auto"/>
        <w:right w:val="none" w:sz="0" w:space="0" w:color="auto"/>
      </w:divBdr>
      <w:divsChild>
        <w:div w:id="1038047062">
          <w:marLeft w:val="0"/>
          <w:marRight w:val="0"/>
          <w:marTop w:val="0"/>
          <w:marBottom w:val="0"/>
          <w:divBdr>
            <w:top w:val="none" w:sz="0" w:space="0" w:color="auto"/>
            <w:left w:val="none" w:sz="0" w:space="0" w:color="auto"/>
            <w:bottom w:val="none" w:sz="0" w:space="0" w:color="auto"/>
            <w:right w:val="none" w:sz="0" w:space="0" w:color="auto"/>
          </w:divBdr>
          <w:divsChild>
            <w:div w:id="782308522">
              <w:marLeft w:val="0"/>
              <w:marRight w:val="0"/>
              <w:marTop w:val="0"/>
              <w:marBottom w:val="0"/>
              <w:divBdr>
                <w:top w:val="none" w:sz="0" w:space="0" w:color="auto"/>
                <w:left w:val="none" w:sz="0" w:space="0" w:color="auto"/>
                <w:bottom w:val="none" w:sz="0" w:space="0" w:color="auto"/>
                <w:right w:val="none" w:sz="0" w:space="0" w:color="auto"/>
              </w:divBdr>
              <w:divsChild>
                <w:div w:id="421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070">
      <w:bodyDiv w:val="1"/>
      <w:marLeft w:val="0"/>
      <w:marRight w:val="0"/>
      <w:marTop w:val="0"/>
      <w:marBottom w:val="0"/>
      <w:divBdr>
        <w:top w:val="none" w:sz="0" w:space="0" w:color="auto"/>
        <w:left w:val="none" w:sz="0" w:space="0" w:color="auto"/>
        <w:bottom w:val="none" w:sz="0" w:space="0" w:color="auto"/>
        <w:right w:val="none" w:sz="0" w:space="0" w:color="auto"/>
      </w:divBdr>
      <w:divsChild>
        <w:div w:id="968363703">
          <w:marLeft w:val="0"/>
          <w:marRight w:val="0"/>
          <w:marTop w:val="0"/>
          <w:marBottom w:val="0"/>
          <w:divBdr>
            <w:top w:val="none" w:sz="0" w:space="0" w:color="auto"/>
            <w:left w:val="none" w:sz="0" w:space="0" w:color="auto"/>
            <w:bottom w:val="none" w:sz="0" w:space="0" w:color="auto"/>
            <w:right w:val="none" w:sz="0" w:space="0" w:color="auto"/>
          </w:divBdr>
          <w:divsChild>
            <w:div w:id="226233139">
              <w:marLeft w:val="0"/>
              <w:marRight w:val="0"/>
              <w:marTop w:val="0"/>
              <w:marBottom w:val="0"/>
              <w:divBdr>
                <w:top w:val="none" w:sz="0" w:space="0" w:color="auto"/>
                <w:left w:val="none" w:sz="0" w:space="0" w:color="auto"/>
                <w:bottom w:val="none" w:sz="0" w:space="0" w:color="auto"/>
                <w:right w:val="none" w:sz="0" w:space="0" w:color="auto"/>
              </w:divBdr>
              <w:divsChild>
                <w:div w:id="14068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3027">
      <w:bodyDiv w:val="1"/>
      <w:marLeft w:val="0"/>
      <w:marRight w:val="0"/>
      <w:marTop w:val="0"/>
      <w:marBottom w:val="0"/>
      <w:divBdr>
        <w:top w:val="none" w:sz="0" w:space="0" w:color="auto"/>
        <w:left w:val="none" w:sz="0" w:space="0" w:color="auto"/>
        <w:bottom w:val="none" w:sz="0" w:space="0" w:color="auto"/>
        <w:right w:val="none" w:sz="0" w:space="0" w:color="auto"/>
      </w:divBdr>
      <w:divsChild>
        <w:div w:id="217791930">
          <w:marLeft w:val="0"/>
          <w:marRight w:val="0"/>
          <w:marTop w:val="0"/>
          <w:marBottom w:val="0"/>
          <w:divBdr>
            <w:top w:val="none" w:sz="0" w:space="0" w:color="auto"/>
            <w:left w:val="none" w:sz="0" w:space="0" w:color="auto"/>
            <w:bottom w:val="none" w:sz="0" w:space="0" w:color="auto"/>
            <w:right w:val="none" w:sz="0" w:space="0" w:color="auto"/>
          </w:divBdr>
          <w:divsChild>
            <w:div w:id="25260147">
              <w:marLeft w:val="0"/>
              <w:marRight w:val="0"/>
              <w:marTop w:val="0"/>
              <w:marBottom w:val="0"/>
              <w:divBdr>
                <w:top w:val="none" w:sz="0" w:space="0" w:color="auto"/>
                <w:left w:val="none" w:sz="0" w:space="0" w:color="auto"/>
                <w:bottom w:val="none" w:sz="0" w:space="0" w:color="auto"/>
                <w:right w:val="none" w:sz="0" w:space="0" w:color="auto"/>
              </w:divBdr>
              <w:divsChild>
                <w:div w:id="1439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20032">
      <w:bodyDiv w:val="1"/>
      <w:marLeft w:val="0"/>
      <w:marRight w:val="0"/>
      <w:marTop w:val="0"/>
      <w:marBottom w:val="0"/>
      <w:divBdr>
        <w:top w:val="none" w:sz="0" w:space="0" w:color="auto"/>
        <w:left w:val="none" w:sz="0" w:space="0" w:color="auto"/>
        <w:bottom w:val="none" w:sz="0" w:space="0" w:color="auto"/>
        <w:right w:val="none" w:sz="0" w:space="0" w:color="auto"/>
      </w:divBdr>
      <w:divsChild>
        <w:div w:id="1636906278">
          <w:marLeft w:val="0"/>
          <w:marRight w:val="0"/>
          <w:marTop w:val="0"/>
          <w:marBottom w:val="0"/>
          <w:divBdr>
            <w:top w:val="none" w:sz="0" w:space="0" w:color="auto"/>
            <w:left w:val="none" w:sz="0" w:space="0" w:color="auto"/>
            <w:bottom w:val="none" w:sz="0" w:space="0" w:color="auto"/>
            <w:right w:val="none" w:sz="0" w:space="0" w:color="auto"/>
          </w:divBdr>
          <w:divsChild>
            <w:div w:id="1084228988">
              <w:marLeft w:val="0"/>
              <w:marRight w:val="0"/>
              <w:marTop w:val="0"/>
              <w:marBottom w:val="0"/>
              <w:divBdr>
                <w:top w:val="none" w:sz="0" w:space="0" w:color="auto"/>
                <w:left w:val="none" w:sz="0" w:space="0" w:color="auto"/>
                <w:bottom w:val="none" w:sz="0" w:space="0" w:color="auto"/>
                <w:right w:val="none" w:sz="0" w:space="0" w:color="auto"/>
              </w:divBdr>
              <w:divsChild>
                <w:div w:id="14344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40905">
      <w:bodyDiv w:val="1"/>
      <w:marLeft w:val="0"/>
      <w:marRight w:val="0"/>
      <w:marTop w:val="0"/>
      <w:marBottom w:val="0"/>
      <w:divBdr>
        <w:top w:val="none" w:sz="0" w:space="0" w:color="auto"/>
        <w:left w:val="none" w:sz="0" w:space="0" w:color="auto"/>
        <w:bottom w:val="none" w:sz="0" w:space="0" w:color="auto"/>
        <w:right w:val="none" w:sz="0" w:space="0" w:color="auto"/>
      </w:divBdr>
      <w:divsChild>
        <w:div w:id="1307473622">
          <w:marLeft w:val="0"/>
          <w:marRight w:val="0"/>
          <w:marTop w:val="0"/>
          <w:marBottom w:val="0"/>
          <w:divBdr>
            <w:top w:val="none" w:sz="0" w:space="0" w:color="auto"/>
            <w:left w:val="none" w:sz="0" w:space="0" w:color="auto"/>
            <w:bottom w:val="none" w:sz="0" w:space="0" w:color="auto"/>
            <w:right w:val="none" w:sz="0" w:space="0" w:color="auto"/>
          </w:divBdr>
          <w:divsChild>
            <w:div w:id="99418734">
              <w:marLeft w:val="0"/>
              <w:marRight w:val="0"/>
              <w:marTop w:val="0"/>
              <w:marBottom w:val="0"/>
              <w:divBdr>
                <w:top w:val="none" w:sz="0" w:space="0" w:color="auto"/>
                <w:left w:val="none" w:sz="0" w:space="0" w:color="auto"/>
                <w:bottom w:val="none" w:sz="0" w:space="0" w:color="auto"/>
                <w:right w:val="none" w:sz="0" w:space="0" w:color="auto"/>
              </w:divBdr>
              <w:divsChild>
                <w:div w:id="4338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6826">
      <w:bodyDiv w:val="1"/>
      <w:marLeft w:val="0"/>
      <w:marRight w:val="0"/>
      <w:marTop w:val="0"/>
      <w:marBottom w:val="0"/>
      <w:divBdr>
        <w:top w:val="none" w:sz="0" w:space="0" w:color="auto"/>
        <w:left w:val="none" w:sz="0" w:space="0" w:color="auto"/>
        <w:bottom w:val="none" w:sz="0" w:space="0" w:color="auto"/>
        <w:right w:val="none" w:sz="0" w:space="0" w:color="auto"/>
      </w:divBdr>
      <w:divsChild>
        <w:div w:id="685714249">
          <w:marLeft w:val="0"/>
          <w:marRight w:val="0"/>
          <w:marTop w:val="0"/>
          <w:marBottom w:val="0"/>
          <w:divBdr>
            <w:top w:val="none" w:sz="0" w:space="0" w:color="auto"/>
            <w:left w:val="none" w:sz="0" w:space="0" w:color="auto"/>
            <w:bottom w:val="none" w:sz="0" w:space="0" w:color="auto"/>
            <w:right w:val="none" w:sz="0" w:space="0" w:color="auto"/>
          </w:divBdr>
          <w:divsChild>
            <w:div w:id="1981685349">
              <w:marLeft w:val="0"/>
              <w:marRight w:val="0"/>
              <w:marTop w:val="0"/>
              <w:marBottom w:val="0"/>
              <w:divBdr>
                <w:top w:val="none" w:sz="0" w:space="0" w:color="auto"/>
                <w:left w:val="none" w:sz="0" w:space="0" w:color="auto"/>
                <w:bottom w:val="none" w:sz="0" w:space="0" w:color="auto"/>
                <w:right w:val="none" w:sz="0" w:space="0" w:color="auto"/>
              </w:divBdr>
              <w:divsChild>
                <w:div w:id="1908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6965">
      <w:bodyDiv w:val="1"/>
      <w:marLeft w:val="0"/>
      <w:marRight w:val="0"/>
      <w:marTop w:val="0"/>
      <w:marBottom w:val="0"/>
      <w:divBdr>
        <w:top w:val="none" w:sz="0" w:space="0" w:color="auto"/>
        <w:left w:val="none" w:sz="0" w:space="0" w:color="auto"/>
        <w:bottom w:val="none" w:sz="0" w:space="0" w:color="auto"/>
        <w:right w:val="none" w:sz="0" w:space="0" w:color="auto"/>
      </w:divBdr>
      <w:divsChild>
        <w:div w:id="2000690262">
          <w:marLeft w:val="0"/>
          <w:marRight w:val="0"/>
          <w:marTop w:val="0"/>
          <w:marBottom w:val="0"/>
          <w:divBdr>
            <w:top w:val="none" w:sz="0" w:space="0" w:color="auto"/>
            <w:left w:val="none" w:sz="0" w:space="0" w:color="auto"/>
            <w:bottom w:val="none" w:sz="0" w:space="0" w:color="auto"/>
            <w:right w:val="none" w:sz="0" w:space="0" w:color="auto"/>
          </w:divBdr>
          <w:divsChild>
            <w:div w:id="443305035">
              <w:marLeft w:val="0"/>
              <w:marRight w:val="0"/>
              <w:marTop w:val="0"/>
              <w:marBottom w:val="0"/>
              <w:divBdr>
                <w:top w:val="none" w:sz="0" w:space="0" w:color="auto"/>
                <w:left w:val="none" w:sz="0" w:space="0" w:color="auto"/>
                <w:bottom w:val="none" w:sz="0" w:space="0" w:color="auto"/>
                <w:right w:val="none" w:sz="0" w:space="0" w:color="auto"/>
              </w:divBdr>
              <w:divsChild>
                <w:div w:id="2700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3907">
      <w:bodyDiv w:val="1"/>
      <w:marLeft w:val="0"/>
      <w:marRight w:val="0"/>
      <w:marTop w:val="0"/>
      <w:marBottom w:val="0"/>
      <w:divBdr>
        <w:top w:val="none" w:sz="0" w:space="0" w:color="auto"/>
        <w:left w:val="none" w:sz="0" w:space="0" w:color="auto"/>
        <w:bottom w:val="none" w:sz="0" w:space="0" w:color="auto"/>
        <w:right w:val="none" w:sz="0" w:space="0" w:color="auto"/>
      </w:divBdr>
      <w:divsChild>
        <w:div w:id="1468858439">
          <w:marLeft w:val="0"/>
          <w:marRight w:val="0"/>
          <w:marTop w:val="0"/>
          <w:marBottom w:val="0"/>
          <w:divBdr>
            <w:top w:val="none" w:sz="0" w:space="0" w:color="auto"/>
            <w:left w:val="none" w:sz="0" w:space="0" w:color="auto"/>
            <w:bottom w:val="none" w:sz="0" w:space="0" w:color="auto"/>
            <w:right w:val="none" w:sz="0" w:space="0" w:color="auto"/>
          </w:divBdr>
          <w:divsChild>
            <w:div w:id="1692367462">
              <w:marLeft w:val="0"/>
              <w:marRight w:val="0"/>
              <w:marTop w:val="0"/>
              <w:marBottom w:val="0"/>
              <w:divBdr>
                <w:top w:val="none" w:sz="0" w:space="0" w:color="auto"/>
                <w:left w:val="none" w:sz="0" w:space="0" w:color="auto"/>
                <w:bottom w:val="none" w:sz="0" w:space="0" w:color="auto"/>
                <w:right w:val="none" w:sz="0" w:space="0" w:color="auto"/>
              </w:divBdr>
              <w:divsChild>
                <w:div w:id="3312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7083">
      <w:bodyDiv w:val="1"/>
      <w:marLeft w:val="0"/>
      <w:marRight w:val="0"/>
      <w:marTop w:val="0"/>
      <w:marBottom w:val="0"/>
      <w:divBdr>
        <w:top w:val="none" w:sz="0" w:space="0" w:color="auto"/>
        <w:left w:val="none" w:sz="0" w:space="0" w:color="auto"/>
        <w:bottom w:val="none" w:sz="0" w:space="0" w:color="auto"/>
        <w:right w:val="none" w:sz="0" w:space="0" w:color="auto"/>
      </w:divBdr>
      <w:divsChild>
        <w:div w:id="1584414999">
          <w:marLeft w:val="0"/>
          <w:marRight w:val="0"/>
          <w:marTop w:val="0"/>
          <w:marBottom w:val="0"/>
          <w:divBdr>
            <w:top w:val="none" w:sz="0" w:space="0" w:color="auto"/>
            <w:left w:val="none" w:sz="0" w:space="0" w:color="auto"/>
            <w:bottom w:val="none" w:sz="0" w:space="0" w:color="auto"/>
            <w:right w:val="none" w:sz="0" w:space="0" w:color="auto"/>
          </w:divBdr>
          <w:divsChild>
            <w:div w:id="735084418">
              <w:marLeft w:val="0"/>
              <w:marRight w:val="0"/>
              <w:marTop w:val="0"/>
              <w:marBottom w:val="0"/>
              <w:divBdr>
                <w:top w:val="none" w:sz="0" w:space="0" w:color="auto"/>
                <w:left w:val="none" w:sz="0" w:space="0" w:color="auto"/>
                <w:bottom w:val="none" w:sz="0" w:space="0" w:color="auto"/>
                <w:right w:val="none" w:sz="0" w:space="0" w:color="auto"/>
              </w:divBdr>
              <w:divsChild>
                <w:div w:id="1943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77350">
      <w:bodyDiv w:val="1"/>
      <w:marLeft w:val="0"/>
      <w:marRight w:val="0"/>
      <w:marTop w:val="0"/>
      <w:marBottom w:val="0"/>
      <w:divBdr>
        <w:top w:val="none" w:sz="0" w:space="0" w:color="auto"/>
        <w:left w:val="none" w:sz="0" w:space="0" w:color="auto"/>
        <w:bottom w:val="none" w:sz="0" w:space="0" w:color="auto"/>
        <w:right w:val="none" w:sz="0" w:space="0" w:color="auto"/>
      </w:divBdr>
      <w:divsChild>
        <w:div w:id="470951496">
          <w:marLeft w:val="0"/>
          <w:marRight w:val="0"/>
          <w:marTop w:val="0"/>
          <w:marBottom w:val="0"/>
          <w:divBdr>
            <w:top w:val="none" w:sz="0" w:space="0" w:color="auto"/>
            <w:left w:val="none" w:sz="0" w:space="0" w:color="auto"/>
            <w:bottom w:val="none" w:sz="0" w:space="0" w:color="auto"/>
            <w:right w:val="none" w:sz="0" w:space="0" w:color="auto"/>
          </w:divBdr>
          <w:divsChild>
            <w:div w:id="2088914129">
              <w:marLeft w:val="0"/>
              <w:marRight w:val="0"/>
              <w:marTop w:val="0"/>
              <w:marBottom w:val="0"/>
              <w:divBdr>
                <w:top w:val="none" w:sz="0" w:space="0" w:color="auto"/>
                <w:left w:val="none" w:sz="0" w:space="0" w:color="auto"/>
                <w:bottom w:val="none" w:sz="0" w:space="0" w:color="auto"/>
                <w:right w:val="none" w:sz="0" w:space="0" w:color="auto"/>
              </w:divBdr>
              <w:divsChild>
                <w:div w:id="14286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63208">
      <w:bodyDiv w:val="1"/>
      <w:marLeft w:val="0"/>
      <w:marRight w:val="0"/>
      <w:marTop w:val="0"/>
      <w:marBottom w:val="0"/>
      <w:divBdr>
        <w:top w:val="none" w:sz="0" w:space="0" w:color="auto"/>
        <w:left w:val="none" w:sz="0" w:space="0" w:color="auto"/>
        <w:bottom w:val="none" w:sz="0" w:space="0" w:color="auto"/>
        <w:right w:val="none" w:sz="0" w:space="0" w:color="auto"/>
      </w:divBdr>
      <w:divsChild>
        <w:div w:id="2004307768">
          <w:marLeft w:val="0"/>
          <w:marRight w:val="0"/>
          <w:marTop w:val="0"/>
          <w:marBottom w:val="0"/>
          <w:divBdr>
            <w:top w:val="none" w:sz="0" w:space="0" w:color="auto"/>
            <w:left w:val="none" w:sz="0" w:space="0" w:color="auto"/>
            <w:bottom w:val="none" w:sz="0" w:space="0" w:color="auto"/>
            <w:right w:val="none" w:sz="0" w:space="0" w:color="auto"/>
          </w:divBdr>
          <w:divsChild>
            <w:div w:id="929507644">
              <w:marLeft w:val="0"/>
              <w:marRight w:val="0"/>
              <w:marTop w:val="0"/>
              <w:marBottom w:val="0"/>
              <w:divBdr>
                <w:top w:val="none" w:sz="0" w:space="0" w:color="auto"/>
                <w:left w:val="none" w:sz="0" w:space="0" w:color="auto"/>
                <w:bottom w:val="none" w:sz="0" w:space="0" w:color="auto"/>
                <w:right w:val="none" w:sz="0" w:space="0" w:color="auto"/>
              </w:divBdr>
              <w:divsChild>
                <w:div w:id="11247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1656">
      <w:bodyDiv w:val="1"/>
      <w:marLeft w:val="0"/>
      <w:marRight w:val="0"/>
      <w:marTop w:val="0"/>
      <w:marBottom w:val="0"/>
      <w:divBdr>
        <w:top w:val="none" w:sz="0" w:space="0" w:color="auto"/>
        <w:left w:val="none" w:sz="0" w:space="0" w:color="auto"/>
        <w:bottom w:val="none" w:sz="0" w:space="0" w:color="auto"/>
        <w:right w:val="none" w:sz="0" w:space="0" w:color="auto"/>
      </w:divBdr>
      <w:divsChild>
        <w:div w:id="102042006">
          <w:marLeft w:val="0"/>
          <w:marRight w:val="0"/>
          <w:marTop w:val="0"/>
          <w:marBottom w:val="0"/>
          <w:divBdr>
            <w:top w:val="none" w:sz="0" w:space="0" w:color="auto"/>
            <w:left w:val="none" w:sz="0" w:space="0" w:color="auto"/>
            <w:bottom w:val="none" w:sz="0" w:space="0" w:color="auto"/>
            <w:right w:val="none" w:sz="0" w:space="0" w:color="auto"/>
          </w:divBdr>
          <w:divsChild>
            <w:div w:id="244069493">
              <w:marLeft w:val="0"/>
              <w:marRight w:val="0"/>
              <w:marTop w:val="0"/>
              <w:marBottom w:val="0"/>
              <w:divBdr>
                <w:top w:val="none" w:sz="0" w:space="0" w:color="auto"/>
                <w:left w:val="none" w:sz="0" w:space="0" w:color="auto"/>
                <w:bottom w:val="none" w:sz="0" w:space="0" w:color="auto"/>
                <w:right w:val="none" w:sz="0" w:space="0" w:color="auto"/>
              </w:divBdr>
              <w:divsChild>
                <w:div w:id="705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5441">
      <w:bodyDiv w:val="1"/>
      <w:marLeft w:val="0"/>
      <w:marRight w:val="0"/>
      <w:marTop w:val="0"/>
      <w:marBottom w:val="0"/>
      <w:divBdr>
        <w:top w:val="none" w:sz="0" w:space="0" w:color="auto"/>
        <w:left w:val="none" w:sz="0" w:space="0" w:color="auto"/>
        <w:bottom w:val="none" w:sz="0" w:space="0" w:color="auto"/>
        <w:right w:val="none" w:sz="0" w:space="0" w:color="auto"/>
      </w:divBdr>
      <w:divsChild>
        <w:div w:id="1639531746">
          <w:marLeft w:val="0"/>
          <w:marRight w:val="0"/>
          <w:marTop w:val="0"/>
          <w:marBottom w:val="0"/>
          <w:divBdr>
            <w:top w:val="none" w:sz="0" w:space="0" w:color="auto"/>
            <w:left w:val="none" w:sz="0" w:space="0" w:color="auto"/>
            <w:bottom w:val="none" w:sz="0" w:space="0" w:color="auto"/>
            <w:right w:val="none" w:sz="0" w:space="0" w:color="auto"/>
          </w:divBdr>
          <w:divsChild>
            <w:div w:id="1948074341">
              <w:marLeft w:val="0"/>
              <w:marRight w:val="0"/>
              <w:marTop w:val="0"/>
              <w:marBottom w:val="0"/>
              <w:divBdr>
                <w:top w:val="none" w:sz="0" w:space="0" w:color="auto"/>
                <w:left w:val="none" w:sz="0" w:space="0" w:color="auto"/>
                <w:bottom w:val="none" w:sz="0" w:space="0" w:color="auto"/>
                <w:right w:val="none" w:sz="0" w:space="0" w:color="auto"/>
              </w:divBdr>
              <w:divsChild>
                <w:div w:id="159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262250">
      <w:bodyDiv w:val="1"/>
      <w:marLeft w:val="0"/>
      <w:marRight w:val="0"/>
      <w:marTop w:val="0"/>
      <w:marBottom w:val="0"/>
      <w:divBdr>
        <w:top w:val="none" w:sz="0" w:space="0" w:color="auto"/>
        <w:left w:val="none" w:sz="0" w:space="0" w:color="auto"/>
        <w:bottom w:val="none" w:sz="0" w:space="0" w:color="auto"/>
        <w:right w:val="none" w:sz="0" w:space="0" w:color="auto"/>
      </w:divBdr>
      <w:divsChild>
        <w:div w:id="305359331">
          <w:marLeft w:val="0"/>
          <w:marRight w:val="0"/>
          <w:marTop w:val="0"/>
          <w:marBottom w:val="0"/>
          <w:divBdr>
            <w:top w:val="none" w:sz="0" w:space="0" w:color="auto"/>
            <w:left w:val="none" w:sz="0" w:space="0" w:color="auto"/>
            <w:bottom w:val="none" w:sz="0" w:space="0" w:color="auto"/>
            <w:right w:val="none" w:sz="0" w:space="0" w:color="auto"/>
          </w:divBdr>
          <w:divsChild>
            <w:div w:id="886069945">
              <w:marLeft w:val="0"/>
              <w:marRight w:val="0"/>
              <w:marTop w:val="0"/>
              <w:marBottom w:val="0"/>
              <w:divBdr>
                <w:top w:val="none" w:sz="0" w:space="0" w:color="auto"/>
                <w:left w:val="none" w:sz="0" w:space="0" w:color="auto"/>
                <w:bottom w:val="none" w:sz="0" w:space="0" w:color="auto"/>
                <w:right w:val="none" w:sz="0" w:space="0" w:color="auto"/>
              </w:divBdr>
              <w:divsChild>
                <w:div w:id="1547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7667">
      <w:bodyDiv w:val="1"/>
      <w:marLeft w:val="0"/>
      <w:marRight w:val="0"/>
      <w:marTop w:val="0"/>
      <w:marBottom w:val="0"/>
      <w:divBdr>
        <w:top w:val="none" w:sz="0" w:space="0" w:color="auto"/>
        <w:left w:val="none" w:sz="0" w:space="0" w:color="auto"/>
        <w:bottom w:val="none" w:sz="0" w:space="0" w:color="auto"/>
        <w:right w:val="none" w:sz="0" w:space="0" w:color="auto"/>
      </w:divBdr>
      <w:divsChild>
        <w:div w:id="284654900">
          <w:marLeft w:val="0"/>
          <w:marRight w:val="0"/>
          <w:marTop w:val="0"/>
          <w:marBottom w:val="0"/>
          <w:divBdr>
            <w:top w:val="none" w:sz="0" w:space="0" w:color="auto"/>
            <w:left w:val="none" w:sz="0" w:space="0" w:color="auto"/>
            <w:bottom w:val="none" w:sz="0" w:space="0" w:color="auto"/>
            <w:right w:val="none" w:sz="0" w:space="0" w:color="auto"/>
          </w:divBdr>
          <w:divsChild>
            <w:div w:id="1353725763">
              <w:marLeft w:val="0"/>
              <w:marRight w:val="0"/>
              <w:marTop w:val="0"/>
              <w:marBottom w:val="0"/>
              <w:divBdr>
                <w:top w:val="none" w:sz="0" w:space="0" w:color="auto"/>
                <w:left w:val="none" w:sz="0" w:space="0" w:color="auto"/>
                <w:bottom w:val="none" w:sz="0" w:space="0" w:color="auto"/>
                <w:right w:val="none" w:sz="0" w:space="0" w:color="auto"/>
              </w:divBdr>
              <w:divsChild>
                <w:div w:id="6617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0805">
      <w:bodyDiv w:val="1"/>
      <w:marLeft w:val="0"/>
      <w:marRight w:val="0"/>
      <w:marTop w:val="0"/>
      <w:marBottom w:val="0"/>
      <w:divBdr>
        <w:top w:val="none" w:sz="0" w:space="0" w:color="auto"/>
        <w:left w:val="none" w:sz="0" w:space="0" w:color="auto"/>
        <w:bottom w:val="none" w:sz="0" w:space="0" w:color="auto"/>
        <w:right w:val="none" w:sz="0" w:space="0" w:color="auto"/>
      </w:divBdr>
      <w:divsChild>
        <w:div w:id="911046546">
          <w:marLeft w:val="0"/>
          <w:marRight w:val="0"/>
          <w:marTop w:val="0"/>
          <w:marBottom w:val="0"/>
          <w:divBdr>
            <w:top w:val="none" w:sz="0" w:space="0" w:color="auto"/>
            <w:left w:val="none" w:sz="0" w:space="0" w:color="auto"/>
            <w:bottom w:val="none" w:sz="0" w:space="0" w:color="auto"/>
            <w:right w:val="none" w:sz="0" w:space="0" w:color="auto"/>
          </w:divBdr>
          <w:divsChild>
            <w:div w:id="652031725">
              <w:marLeft w:val="0"/>
              <w:marRight w:val="0"/>
              <w:marTop w:val="0"/>
              <w:marBottom w:val="0"/>
              <w:divBdr>
                <w:top w:val="none" w:sz="0" w:space="0" w:color="auto"/>
                <w:left w:val="none" w:sz="0" w:space="0" w:color="auto"/>
                <w:bottom w:val="none" w:sz="0" w:space="0" w:color="auto"/>
                <w:right w:val="none" w:sz="0" w:space="0" w:color="auto"/>
              </w:divBdr>
              <w:divsChild>
                <w:div w:id="977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09342">
      <w:bodyDiv w:val="1"/>
      <w:marLeft w:val="0"/>
      <w:marRight w:val="0"/>
      <w:marTop w:val="0"/>
      <w:marBottom w:val="0"/>
      <w:divBdr>
        <w:top w:val="none" w:sz="0" w:space="0" w:color="auto"/>
        <w:left w:val="none" w:sz="0" w:space="0" w:color="auto"/>
        <w:bottom w:val="none" w:sz="0" w:space="0" w:color="auto"/>
        <w:right w:val="none" w:sz="0" w:space="0" w:color="auto"/>
      </w:divBdr>
      <w:divsChild>
        <w:div w:id="215120723">
          <w:marLeft w:val="0"/>
          <w:marRight w:val="0"/>
          <w:marTop w:val="0"/>
          <w:marBottom w:val="0"/>
          <w:divBdr>
            <w:top w:val="none" w:sz="0" w:space="0" w:color="auto"/>
            <w:left w:val="none" w:sz="0" w:space="0" w:color="auto"/>
            <w:bottom w:val="none" w:sz="0" w:space="0" w:color="auto"/>
            <w:right w:val="none" w:sz="0" w:space="0" w:color="auto"/>
          </w:divBdr>
          <w:divsChild>
            <w:div w:id="1204487512">
              <w:marLeft w:val="0"/>
              <w:marRight w:val="0"/>
              <w:marTop w:val="0"/>
              <w:marBottom w:val="0"/>
              <w:divBdr>
                <w:top w:val="none" w:sz="0" w:space="0" w:color="auto"/>
                <w:left w:val="none" w:sz="0" w:space="0" w:color="auto"/>
                <w:bottom w:val="none" w:sz="0" w:space="0" w:color="auto"/>
                <w:right w:val="none" w:sz="0" w:space="0" w:color="auto"/>
              </w:divBdr>
              <w:divsChild>
                <w:div w:id="14009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09860">
      <w:bodyDiv w:val="1"/>
      <w:marLeft w:val="0"/>
      <w:marRight w:val="0"/>
      <w:marTop w:val="0"/>
      <w:marBottom w:val="0"/>
      <w:divBdr>
        <w:top w:val="none" w:sz="0" w:space="0" w:color="auto"/>
        <w:left w:val="none" w:sz="0" w:space="0" w:color="auto"/>
        <w:bottom w:val="none" w:sz="0" w:space="0" w:color="auto"/>
        <w:right w:val="none" w:sz="0" w:space="0" w:color="auto"/>
      </w:divBdr>
      <w:divsChild>
        <w:div w:id="1774743005">
          <w:marLeft w:val="0"/>
          <w:marRight w:val="0"/>
          <w:marTop w:val="0"/>
          <w:marBottom w:val="0"/>
          <w:divBdr>
            <w:top w:val="none" w:sz="0" w:space="0" w:color="auto"/>
            <w:left w:val="none" w:sz="0" w:space="0" w:color="auto"/>
            <w:bottom w:val="none" w:sz="0" w:space="0" w:color="auto"/>
            <w:right w:val="none" w:sz="0" w:space="0" w:color="auto"/>
          </w:divBdr>
          <w:divsChild>
            <w:div w:id="2140148536">
              <w:marLeft w:val="0"/>
              <w:marRight w:val="0"/>
              <w:marTop w:val="0"/>
              <w:marBottom w:val="0"/>
              <w:divBdr>
                <w:top w:val="none" w:sz="0" w:space="0" w:color="auto"/>
                <w:left w:val="none" w:sz="0" w:space="0" w:color="auto"/>
                <w:bottom w:val="none" w:sz="0" w:space="0" w:color="auto"/>
                <w:right w:val="none" w:sz="0" w:space="0" w:color="auto"/>
              </w:divBdr>
              <w:divsChild>
                <w:div w:id="14435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6429">
      <w:bodyDiv w:val="1"/>
      <w:marLeft w:val="0"/>
      <w:marRight w:val="0"/>
      <w:marTop w:val="0"/>
      <w:marBottom w:val="0"/>
      <w:divBdr>
        <w:top w:val="none" w:sz="0" w:space="0" w:color="auto"/>
        <w:left w:val="none" w:sz="0" w:space="0" w:color="auto"/>
        <w:bottom w:val="none" w:sz="0" w:space="0" w:color="auto"/>
        <w:right w:val="none" w:sz="0" w:space="0" w:color="auto"/>
      </w:divBdr>
      <w:divsChild>
        <w:div w:id="467818468">
          <w:marLeft w:val="0"/>
          <w:marRight w:val="0"/>
          <w:marTop w:val="0"/>
          <w:marBottom w:val="0"/>
          <w:divBdr>
            <w:top w:val="none" w:sz="0" w:space="0" w:color="auto"/>
            <w:left w:val="none" w:sz="0" w:space="0" w:color="auto"/>
            <w:bottom w:val="none" w:sz="0" w:space="0" w:color="auto"/>
            <w:right w:val="none" w:sz="0" w:space="0" w:color="auto"/>
          </w:divBdr>
          <w:divsChild>
            <w:div w:id="2000499016">
              <w:marLeft w:val="0"/>
              <w:marRight w:val="0"/>
              <w:marTop w:val="0"/>
              <w:marBottom w:val="0"/>
              <w:divBdr>
                <w:top w:val="none" w:sz="0" w:space="0" w:color="auto"/>
                <w:left w:val="none" w:sz="0" w:space="0" w:color="auto"/>
                <w:bottom w:val="none" w:sz="0" w:space="0" w:color="auto"/>
                <w:right w:val="none" w:sz="0" w:space="0" w:color="auto"/>
              </w:divBdr>
              <w:divsChild>
                <w:div w:id="1571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36979">
      <w:bodyDiv w:val="1"/>
      <w:marLeft w:val="0"/>
      <w:marRight w:val="0"/>
      <w:marTop w:val="0"/>
      <w:marBottom w:val="0"/>
      <w:divBdr>
        <w:top w:val="none" w:sz="0" w:space="0" w:color="auto"/>
        <w:left w:val="none" w:sz="0" w:space="0" w:color="auto"/>
        <w:bottom w:val="none" w:sz="0" w:space="0" w:color="auto"/>
        <w:right w:val="none" w:sz="0" w:space="0" w:color="auto"/>
      </w:divBdr>
      <w:divsChild>
        <w:div w:id="1516765810">
          <w:marLeft w:val="0"/>
          <w:marRight w:val="0"/>
          <w:marTop w:val="0"/>
          <w:marBottom w:val="0"/>
          <w:divBdr>
            <w:top w:val="none" w:sz="0" w:space="0" w:color="auto"/>
            <w:left w:val="none" w:sz="0" w:space="0" w:color="auto"/>
            <w:bottom w:val="none" w:sz="0" w:space="0" w:color="auto"/>
            <w:right w:val="none" w:sz="0" w:space="0" w:color="auto"/>
          </w:divBdr>
          <w:divsChild>
            <w:div w:id="2131122795">
              <w:marLeft w:val="0"/>
              <w:marRight w:val="0"/>
              <w:marTop w:val="0"/>
              <w:marBottom w:val="0"/>
              <w:divBdr>
                <w:top w:val="none" w:sz="0" w:space="0" w:color="auto"/>
                <w:left w:val="none" w:sz="0" w:space="0" w:color="auto"/>
                <w:bottom w:val="none" w:sz="0" w:space="0" w:color="auto"/>
                <w:right w:val="none" w:sz="0" w:space="0" w:color="auto"/>
              </w:divBdr>
              <w:divsChild>
                <w:div w:id="14030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5633">
      <w:bodyDiv w:val="1"/>
      <w:marLeft w:val="0"/>
      <w:marRight w:val="0"/>
      <w:marTop w:val="0"/>
      <w:marBottom w:val="0"/>
      <w:divBdr>
        <w:top w:val="none" w:sz="0" w:space="0" w:color="auto"/>
        <w:left w:val="none" w:sz="0" w:space="0" w:color="auto"/>
        <w:bottom w:val="none" w:sz="0" w:space="0" w:color="auto"/>
        <w:right w:val="none" w:sz="0" w:space="0" w:color="auto"/>
      </w:divBdr>
      <w:divsChild>
        <w:div w:id="146821055">
          <w:marLeft w:val="0"/>
          <w:marRight w:val="0"/>
          <w:marTop w:val="0"/>
          <w:marBottom w:val="0"/>
          <w:divBdr>
            <w:top w:val="none" w:sz="0" w:space="0" w:color="auto"/>
            <w:left w:val="none" w:sz="0" w:space="0" w:color="auto"/>
            <w:bottom w:val="none" w:sz="0" w:space="0" w:color="auto"/>
            <w:right w:val="none" w:sz="0" w:space="0" w:color="auto"/>
          </w:divBdr>
          <w:divsChild>
            <w:div w:id="687177467">
              <w:marLeft w:val="0"/>
              <w:marRight w:val="0"/>
              <w:marTop w:val="0"/>
              <w:marBottom w:val="0"/>
              <w:divBdr>
                <w:top w:val="none" w:sz="0" w:space="0" w:color="auto"/>
                <w:left w:val="none" w:sz="0" w:space="0" w:color="auto"/>
                <w:bottom w:val="none" w:sz="0" w:space="0" w:color="auto"/>
                <w:right w:val="none" w:sz="0" w:space="0" w:color="auto"/>
              </w:divBdr>
              <w:divsChild>
                <w:div w:id="3668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5752">
      <w:bodyDiv w:val="1"/>
      <w:marLeft w:val="0"/>
      <w:marRight w:val="0"/>
      <w:marTop w:val="0"/>
      <w:marBottom w:val="0"/>
      <w:divBdr>
        <w:top w:val="none" w:sz="0" w:space="0" w:color="auto"/>
        <w:left w:val="none" w:sz="0" w:space="0" w:color="auto"/>
        <w:bottom w:val="none" w:sz="0" w:space="0" w:color="auto"/>
        <w:right w:val="none" w:sz="0" w:space="0" w:color="auto"/>
      </w:divBdr>
      <w:divsChild>
        <w:div w:id="108281149">
          <w:marLeft w:val="0"/>
          <w:marRight w:val="0"/>
          <w:marTop w:val="0"/>
          <w:marBottom w:val="0"/>
          <w:divBdr>
            <w:top w:val="none" w:sz="0" w:space="0" w:color="auto"/>
            <w:left w:val="none" w:sz="0" w:space="0" w:color="auto"/>
            <w:bottom w:val="none" w:sz="0" w:space="0" w:color="auto"/>
            <w:right w:val="none" w:sz="0" w:space="0" w:color="auto"/>
          </w:divBdr>
          <w:divsChild>
            <w:div w:id="1529833483">
              <w:marLeft w:val="0"/>
              <w:marRight w:val="0"/>
              <w:marTop w:val="0"/>
              <w:marBottom w:val="0"/>
              <w:divBdr>
                <w:top w:val="none" w:sz="0" w:space="0" w:color="auto"/>
                <w:left w:val="none" w:sz="0" w:space="0" w:color="auto"/>
                <w:bottom w:val="none" w:sz="0" w:space="0" w:color="auto"/>
                <w:right w:val="none" w:sz="0" w:space="0" w:color="auto"/>
              </w:divBdr>
              <w:divsChild>
                <w:div w:id="9996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89590">
      <w:bodyDiv w:val="1"/>
      <w:marLeft w:val="0"/>
      <w:marRight w:val="0"/>
      <w:marTop w:val="0"/>
      <w:marBottom w:val="0"/>
      <w:divBdr>
        <w:top w:val="none" w:sz="0" w:space="0" w:color="auto"/>
        <w:left w:val="none" w:sz="0" w:space="0" w:color="auto"/>
        <w:bottom w:val="none" w:sz="0" w:space="0" w:color="auto"/>
        <w:right w:val="none" w:sz="0" w:space="0" w:color="auto"/>
      </w:divBdr>
      <w:divsChild>
        <w:div w:id="702050031">
          <w:marLeft w:val="0"/>
          <w:marRight w:val="0"/>
          <w:marTop w:val="0"/>
          <w:marBottom w:val="0"/>
          <w:divBdr>
            <w:top w:val="none" w:sz="0" w:space="0" w:color="auto"/>
            <w:left w:val="none" w:sz="0" w:space="0" w:color="auto"/>
            <w:bottom w:val="none" w:sz="0" w:space="0" w:color="auto"/>
            <w:right w:val="none" w:sz="0" w:space="0" w:color="auto"/>
          </w:divBdr>
          <w:divsChild>
            <w:div w:id="458190436">
              <w:marLeft w:val="0"/>
              <w:marRight w:val="0"/>
              <w:marTop w:val="0"/>
              <w:marBottom w:val="0"/>
              <w:divBdr>
                <w:top w:val="none" w:sz="0" w:space="0" w:color="auto"/>
                <w:left w:val="none" w:sz="0" w:space="0" w:color="auto"/>
                <w:bottom w:val="none" w:sz="0" w:space="0" w:color="auto"/>
                <w:right w:val="none" w:sz="0" w:space="0" w:color="auto"/>
              </w:divBdr>
              <w:divsChild>
                <w:div w:id="19611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6417">
      <w:bodyDiv w:val="1"/>
      <w:marLeft w:val="0"/>
      <w:marRight w:val="0"/>
      <w:marTop w:val="0"/>
      <w:marBottom w:val="0"/>
      <w:divBdr>
        <w:top w:val="none" w:sz="0" w:space="0" w:color="auto"/>
        <w:left w:val="none" w:sz="0" w:space="0" w:color="auto"/>
        <w:bottom w:val="none" w:sz="0" w:space="0" w:color="auto"/>
        <w:right w:val="none" w:sz="0" w:space="0" w:color="auto"/>
      </w:divBdr>
      <w:divsChild>
        <w:div w:id="1231187345">
          <w:marLeft w:val="0"/>
          <w:marRight w:val="0"/>
          <w:marTop w:val="0"/>
          <w:marBottom w:val="0"/>
          <w:divBdr>
            <w:top w:val="none" w:sz="0" w:space="0" w:color="auto"/>
            <w:left w:val="none" w:sz="0" w:space="0" w:color="auto"/>
            <w:bottom w:val="none" w:sz="0" w:space="0" w:color="auto"/>
            <w:right w:val="none" w:sz="0" w:space="0" w:color="auto"/>
          </w:divBdr>
          <w:divsChild>
            <w:div w:id="1099639045">
              <w:marLeft w:val="0"/>
              <w:marRight w:val="0"/>
              <w:marTop w:val="0"/>
              <w:marBottom w:val="0"/>
              <w:divBdr>
                <w:top w:val="none" w:sz="0" w:space="0" w:color="auto"/>
                <w:left w:val="none" w:sz="0" w:space="0" w:color="auto"/>
                <w:bottom w:val="none" w:sz="0" w:space="0" w:color="auto"/>
                <w:right w:val="none" w:sz="0" w:space="0" w:color="auto"/>
              </w:divBdr>
              <w:divsChild>
                <w:div w:id="17732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58734">
      <w:bodyDiv w:val="1"/>
      <w:marLeft w:val="0"/>
      <w:marRight w:val="0"/>
      <w:marTop w:val="0"/>
      <w:marBottom w:val="0"/>
      <w:divBdr>
        <w:top w:val="none" w:sz="0" w:space="0" w:color="auto"/>
        <w:left w:val="none" w:sz="0" w:space="0" w:color="auto"/>
        <w:bottom w:val="none" w:sz="0" w:space="0" w:color="auto"/>
        <w:right w:val="none" w:sz="0" w:space="0" w:color="auto"/>
      </w:divBdr>
      <w:divsChild>
        <w:div w:id="1051539576">
          <w:marLeft w:val="0"/>
          <w:marRight w:val="0"/>
          <w:marTop w:val="0"/>
          <w:marBottom w:val="0"/>
          <w:divBdr>
            <w:top w:val="none" w:sz="0" w:space="0" w:color="auto"/>
            <w:left w:val="none" w:sz="0" w:space="0" w:color="auto"/>
            <w:bottom w:val="none" w:sz="0" w:space="0" w:color="auto"/>
            <w:right w:val="none" w:sz="0" w:space="0" w:color="auto"/>
          </w:divBdr>
          <w:divsChild>
            <w:div w:id="580604832">
              <w:marLeft w:val="0"/>
              <w:marRight w:val="0"/>
              <w:marTop w:val="0"/>
              <w:marBottom w:val="0"/>
              <w:divBdr>
                <w:top w:val="none" w:sz="0" w:space="0" w:color="auto"/>
                <w:left w:val="none" w:sz="0" w:space="0" w:color="auto"/>
                <w:bottom w:val="none" w:sz="0" w:space="0" w:color="auto"/>
                <w:right w:val="none" w:sz="0" w:space="0" w:color="auto"/>
              </w:divBdr>
              <w:divsChild>
                <w:div w:id="11405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Qiang</dc:creator>
  <cp:keywords/>
  <dc:description/>
  <cp:lastModifiedBy>Yao Qiang</cp:lastModifiedBy>
  <cp:revision>2</cp:revision>
  <dcterms:created xsi:type="dcterms:W3CDTF">2019-03-05T14:41:00Z</dcterms:created>
  <dcterms:modified xsi:type="dcterms:W3CDTF">2019-03-05T15:38:00Z</dcterms:modified>
</cp:coreProperties>
</file>