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E0DA4" w14:textId="615AE329" w:rsidR="00876BAC" w:rsidRDefault="004A6072" w:rsidP="004A6072">
      <w:pPr>
        <w:jc w:val="center"/>
        <w:rPr>
          <w:b/>
        </w:rPr>
      </w:pPr>
      <w:bookmarkStart w:id="0" w:name="_GoBack"/>
      <w:r w:rsidRPr="004A6072">
        <w:rPr>
          <w:b/>
        </w:rPr>
        <w:t>Analysis of data pre-processing methods for the sentiment analysis of reviews</w:t>
      </w:r>
    </w:p>
    <w:bookmarkEnd w:id="0"/>
    <w:p w14:paraId="76C97641" w14:textId="7D24798F" w:rsidR="004A6072" w:rsidRDefault="004A6072" w:rsidP="004A6072">
      <w:pPr>
        <w:rPr>
          <w:rFonts w:ascii="SFSX1200" w:hAnsi="SFSX1200" w:cs="SFSX1200"/>
          <w:kern w:val="0"/>
          <w:sz w:val="24"/>
          <w:szCs w:val="24"/>
        </w:rPr>
      </w:pPr>
      <w:r>
        <w:rPr>
          <w:rFonts w:ascii="SFSX1200" w:hAnsi="SFSX1200" w:cs="SFSX1200"/>
          <w:kern w:val="0"/>
          <w:sz w:val="24"/>
          <w:szCs w:val="24"/>
        </w:rPr>
        <w:t>1. Introduction</w:t>
      </w:r>
    </w:p>
    <w:p w14:paraId="7B585EA7" w14:textId="40E20EE1" w:rsidR="004A6072" w:rsidRDefault="004A6072" w:rsidP="004A6072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In the topical classification of text, stemming as well as the removal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of stop words and punctuation marks are usually applied to reduce the feature size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and improve the classification accuracy.</w:t>
      </w:r>
      <w:r>
        <w:rPr>
          <w:rFonts w:ascii="SFRM1000" w:hAnsi="SFRM1000" w:cs="SFRM1000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Thus,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when stemming is applied, the meaning of a word can be changed, which can decrease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the performance of a sentiment analysis of Turkish reviews.</w:t>
      </w:r>
    </w:p>
    <w:p w14:paraId="2958CD9E" w14:textId="24C982A1" w:rsidR="00236022" w:rsidRDefault="00236022" w:rsidP="00236022">
      <w:pPr>
        <w:rPr>
          <w:rFonts w:ascii="SFSX1200" w:hAnsi="SFSX1200" w:cs="SFSX1200"/>
          <w:kern w:val="0"/>
          <w:sz w:val="24"/>
          <w:szCs w:val="24"/>
        </w:rPr>
      </w:pPr>
      <w:r>
        <w:rPr>
          <w:rFonts w:ascii="SFSX1200" w:hAnsi="SFSX1200" w:cs="SFSX1200" w:hint="eastAsia"/>
          <w:kern w:val="0"/>
          <w:sz w:val="24"/>
          <w:szCs w:val="24"/>
        </w:rPr>
        <w:t>2</w:t>
      </w:r>
      <w:r>
        <w:rPr>
          <w:rFonts w:ascii="SFSX1200" w:hAnsi="SFSX1200" w:cs="SFSX1200"/>
          <w:kern w:val="0"/>
          <w:sz w:val="24"/>
          <w:szCs w:val="24"/>
        </w:rPr>
        <w:t xml:space="preserve">. </w:t>
      </w:r>
      <w:r>
        <w:rPr>
          <w:rFonts w:ascii="SFSX1200" w:hAnsi="SFSX1200" w:cs="SFSX1200"/>
          <w:kern w:val="0"/>
          <w:sz w:val="24"/>
          <w:szCs w:val="24"/>
        </w:rPr>
        <w:t>R</w:t>
      </w:r>
      <w:r>
        <w:rPr>
          <w:rFonts w:ascii="SFSX1200" w:hAnsi="SFSX1200" w:cs="SFSX1200" w:hint="eastAsia"/>
          <w:kern w:val="0"/>
          <w:sz w:val="24"/>
          <w:szCs w:val="24"/>
        </w:rPr>
        <w:t>e</w:t>
      </w:r>
      <w:r>
        <w:rPr>
          <w:rFonts w:ascii="SFSX1200" w:hAnsi="SFSX1200" w:cs="SFSX1200"/>
          <w:kern w:val="0"/>
          <w:sz w:val="24"/>
          <w:szCs w:val="24"/>
        </w:rPr>
        <w:t>lated Work</w:t>
      </w:r>
    </w:p>
    <w:p w14:paraId="61A52411" w14:textId="409ACDF2" w:rsidR="00236022" w:rsidRDefault="00236022" w:rsidP="00236022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Data pre-processing may contain such tasks as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punctuation removal, case normalization, stop word removal, and stemming. Feature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vector construction commonly uses bags-of-words and represents features such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as weighted vectors for documents.</w:t>
      </w:r>
    </w:p>
    <w:p w14:paraId="3108C7F5" w14:textId="77777777" w:rsidR="008C36E9" w:rsidRDefault="00236022" w:rsidP="00236022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The contributions of our study can be summarized as follows: we analyze</w:t>
      </w:r>
      <w:r>
        <w:rPr>
          <w:rFonts w:ascii="SFRM1000" w:hAnsi="SFRM1000" w:cs="SFRM1000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the combined effects of stemming, stop word removal, and punctuation marks for both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Turkish and English reviews and try to determine which pre-processing combinations</w:t>
      </w:r>
      <w:r>
        <w:rPr>
          <w:rFonts w:ascii="SFRM1000" w:hAnsi="SFRM1000" w:cs="SFRM1000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should be used for the sentiment analysis of Turkish and English reviews</w:t>
      </w:r>
      <w:r>
        <w:rPr>
          <w:rFonts w:ascii="SFRM1000" w:hAnsi="SFRM1000" w:cs="SFRM1000"/>
          <w:kern w:val="0"/>
          <w:sz w:val="20"/>
          <w:szCs w:val="20"/>
        </w:rPr>
        <w:t>.</w:t>
      </w:r>
    </w:p>
    <w:p w14:paraId="0DDB860C" w14:textId="38EBC8E3" w:rsidR="00236022" w:rsidRPr="00236022" w:rsidRDefault="008C36E9" w:rsidP="00236022">
      <w:pPr>
        <w:autoSpaceDE w:val="0"/>
        <w:autoSpaceDN w:val="0"/>
        <w:adjustRightInd w:val="0"/>
        <w:jc w:val="left"/>
        <w:rPr>
          <w:rFonts w:ascii="SFRM1000" w:hAnsi="SFRM1000" w:cs="SFRM1000" w:hint="eastAsia"/>
          <w:kern w:val="0"/>
          <w:sz w:val="20"/>
          <w:szCs w:val="20"/>
        </w:rPr>
      </w:pPr>
      <w:r>
        <w:rPr>
          <w:rFonts w:ascii="SFSX1200" w:hAnsi="SFSX1200" w:cs="SFSX1200"/>
          <w:kern w:val="0"/>
          <w:sz w:val="24"/>
          <w:szCs w:val="24"/>
        </w:rPr>
        <w:t>3. Materials and Methods</w:t>
      </w:r>
    </w:p>
    <w:p w14:paraId="3B619333" w14:textId="47260385" w:rsidR="00236022" w:rsidRDefault="008C36E9" w:rsidP="004A6072">
      <w:pPr>
        <w:autoSpaceDE w:val="0"/>
        <w:autoSpaceDN w:val="0"/>
        <w:adjustRightInd w:val="0"/>
        <w:jc w:val="left"/>
        <w:rPr>
          <w:rFonts w:ascii="SFSX1095" w:hAnsi="SFSX1095" w:cs="SFSX1095"/>
          <w:kern w:val="0"/>
          <w:sz w:val="22"/>
        </w:rPr>
      </w:pPr>
      <w:r>
        <w:rPr>
          <w:rFonts w:ascii="SFSX1095" w:hAnsi="SFSX1095" w:cs="SFSX1095"/>
          <w:kern w:val="0"/>
          <w:sz w:val="22"/>
        </w:rPr>
        <w:t>3.1. Data sets</w:t>
      </w:r>
    </w:p>
    <w:p w14:paraId="1861D9C3" w14:textId="0AC14A20" w:rsidR="008C36E9" w:rsidRPr="00707628" w:rsidRDefault="008C36E9" w:rsidP="004A6072">
      <w:pPr>
        <w:autoSpaceDE w:val="0"/>
        <w:autoSpaceDN w:val="0"/>
        <w:adjustRightInd w:val="0"/>
        <w:jc w:val="left"/>
        <w:rPr>
          <w:rFonts w:ascii="SFSX1095" w:hAnsi="SFSX1095" w:cs="SFSX1095"/>
          <w:kern w:val="0"/>
          <w:sz w:val="22"/>
        </w:rPr>
      </w:pPr>
      <w:r w:rsidRPr="00707628">
        <w:rPr>
          <w:rFonts w:ascii="SFSX1095" w:hAnsi="SFSX1095" w:cs="SFSX1095" w:hint="eastAsia"/>
          <w:kern w:val="0"/>
          <w:sz w:val="22"/>
        </w:rPr>
        <w:t>3</w:t>
      </w:r>
      <w:r w:rsidRPr="00707628">
        <w:rPr>
          <w:rFonts w:ascii="SFSX1095" w:hAnsi="SFSX1095" w:cs="SFSX1095"/>
          <w:kern w:val="0"/>
          <w:sz w:val="22"/>
        </w:rPr>
        <w:t>.2 Data Pre-processing Methods</w:t>
      </w:r>
    </w:p>
    <w:p w14:paraId="344574CF" w14:textId="4F49BEB4" w:rsidR="008C36E9" w:rsidRDefault="008C36E9" w:rsidP="008C36E9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Data pre-processing in sentiment ana</w:t>
      </w:r>
      <w:r>
        <w:rPr>
          <w:rFonts w:ascii="SFRM1000" w:hAnsi="SFRM1000" w:cs="SFRM1000"/>
          <w:kern w:val="0"/>
          <w:sz w:val="20"/>
          <w:szCs w:val="20"/>
        </w:rPr>
        <w:t>lysis is the process of preparing the text for classification.</w:t>
      </w:r>
      <w:r w:rsidR="00707628"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In this study, the pre-processing steps include tokenization, punctuation</w:t>
      </w:r>
      <w:r w:rsidR="00707628"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removal, stop word removal, stemming, and document vector construction. Tokenization</w:t>
      </w:r>
      <w:r w:rsidR="00707628"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is a crucial procedure of splitting a text into meaningful units called tokens.</w:t>
      </w:r>
      <w:r w:rsidR="00707628"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For each token obtained, we apply case normalization; then, we consider whether to</w:t>
      </w:r>
      <w:r w:rsidR="00707628"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keep the punctuation marks or not, remove the stop words or not, and perform the</w:t>
      </w:r>
      <w:r w:rsidR="00707628"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stemming or not, giving us a total of eight combinations for the data pre-processing.</w:t>
      </w:r>
      <w:r w:rsidR="00707628"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For punctuation marks, we identify a total of 13 patterns that may be useful for</w:t>
      </w:r>
      <w:r w:rsidR="00707628"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sentiment analysis, which are summarized in Table 5 (along with explanations and</w:t>
      </w:r>
      <w:r w:rsidR="00707628"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matched examples). Other punctuation patterns are eliminated to reduce our feature</w:t>
      </w:r>
      <w:r w:rsidR="00707628"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 w:rsidR="00707628">
        <w:rPr>
          <w:rFonts w:ascii="SFRM1000" w:hAnsi="SFRM1000" w:cs="SFRM1000"/>
          <w:kern w:val="0"/>
          <w:sz w:val="20"/>
          <w:szCs w:val="20"/>
        </w:rPr>
        <w:t>s</w:t>
      </w:r>
      <w:r>
        <w:rPr>
          <w:rFonts w:ascii="SFRM1000" w:hAnsi="SFRM1000" w:cs="SFRM1000"/>
          <w:kern w:val="0"/>
          <w:sz w:val="20"/>
          <w:szCs w:val="20"/>
        </w:rPr>
        <w:t>ize.</w:t>
      </w:r>
    </w:p>
    <w:p w14:paraId="60271772" w14:textId="7DEDAE11" w:rsidR="00707628" w:rsidRPr="00707628" w:rsidRDefault="00707628" w:rsidP="00707628">
      <w:pPr>
        <w:autoSpaceDE w:val="0"/>
        <w:autoSpaceDN w:val="0"/>
        <w:adjustRightInd w:val="0"/>
        <w:jc w:val="left"/>
        <w:rPr>
          <w:rFonts w:ascii="SFSX1095" w:hAnsi="SFSX1095" w:cs="SFSX1095"/>
          <w:kern w:val="0"/>
          <w:sz w:val="22"/>
        </w:rPr>
      </w:pPr>
      <w:r w:rsidRPr="00707628">
        <w:rPr>
          <w:rFonts w:ascii="SFSX1095" w:hAnsi="SFSX1095" w:cs="SFSX1095" w:hint="eastAsia"/>
          <w:kern w:val="0"/>
          <w:sz w:val="22"/>
        </w:rPr>
        <w:t>3</w:t>
      </w:r>
      <w:r w:rsidRPr="00707628">
        <w:rPr>
          <w:rFonts w:ascii="SFSX1095" w:hAnsi="SFSX1095" w:cs="SFSX1095"/>
          <w:kern w:val="0"/>
          <w:sz w:val="22"/>
        </w:rPr>
        <w:t>.</w:t>
      </w:r>
      <w:r w:rsidRPr="00707628">
        <w:rPr>
          <w:rFonts w:ascii="SFSX1095" w:hAnsi="SFSX1095" w:cs="SFSX1095"/>
          <w:kern w:val="0"/>
          <w:sz w:val="22"/>
        </w:rPr>
        <w:t>3</w:t>
      </w:r>
      <w:r w:rsidRPr="00707628">
        <w:rPr>
          <w:rFonts w:ascii="SFSX1095" w:hAnsi="SFSX1095" w:cs="SFSX1095"/>
          <w:kern w:val="0"/>
          <w:sz w:val="22"/>
        </w:rPr>
        <w:t xml:space="preserve"> </w:t>
      </w:r>
      <w:r w:rsidRPr="00707628">
        <w:rPr>
          <w:rFonts w:ascii="SFSX1095" w:hAnsi="SFSX1095" w:cs="SFSX1095"/>
          <w:kern w:val="0"/>
          <w:sz w:val="22"/>
        </w:rPr>
        <w:t>Classifiers</w:t>
      </w:r>
    </w:p>
    <w:p w14:paraId="54F00DA1" w14:textId="223BB498" w:rsidR="00707628" w:rsidRDefault="00707628" w:rsidP="00707628">
      <w:pPr>
        <w:autoSpaceDE w:val="0"/>
        <w:autoSpaceDN w:val="0"/>
        <w:adjustRightInd w:val="0"/>
        <w:jc w:val="left"/>
        <w:rPr>
          <w:rFonts w:ascii="SFSX1095" w:hAnsi="SFSX1095" w:cs="SFSX1095"/>
          <w:kern w:val="0"/>
          <w:sz w:val="22"/>
        </w:rPr>
      </w:pPr>
      <w:r>
        <w:rPr>
          <w:rFonts w:ascii="SFSX1095" w:hAnsi="SFSX1095" w:cs="SFSX1095"/>
          <w:kern w:val="0"/>
          <w:sz w:val="22"/>
        </w:rPr>
        <w:t>3.4. Performance Evaluation</w:t>
      </w:r>
    </w:p>
    <w:p w14:paraId="678BECC7" w14:textId="6C3EEC6D" w:rsidR="00707628" w:rsidRDefault="00707628" w:rsidP="00707628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Precision and Recall are two basic performance evaluation measures for text classification.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Precision (</w:t>
      </w:r>
      <w:r>
        <w:rPr>
          <w:rFonts w:ascii="CMMI10" w:hAnsi="CMMI10" w:cs="CMMI10"/>
          <w:kern w:val="0"/>
          <w:sz w:val="20"/>
          <w:szCs w:val="20"/>
        </w:rPr>
        <w:t>P</w:t>
      </w:r>
      <w:r>
        <w:rPr>
          <w:rFonts w:ascii="SFRM1000" w:hAnsi="SFRM1000" w:cs="SFRM1000"/>
          <w:kern w:val="0"/>
          <w:sz w:val="20"/>
          <w:szCs w:val="20"/>
        </w:rPr>
        <w:t>) is the percentage of correctly classified documents over all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 xml:space="preserve">documents with respect to a </w:t>
      </w:r>
      <w:proofErr w:type="gramStart"/>
      <w:r>
        <w:rPr>
          <w:rFonts w:ascii="SFRM1000" w:hAnsi="SFRM1000" w:cs="SFRM1000"/>
          <w:kern w:val="0"/>
          <w:sz w:val="20"/>
          <w:szCs w:val="20"/>
        </w:rPr>
        <w:t>particular class</w:t>
      </w:r>
      <w:proofErr w:type="gramEnd"/>
      <w:r>
        <w:rPr>
          <w:rFonts w:ascii="SFRM1000" w:hAnsi="SFRM1000" w:cs="SFRM1000"/>
          <w:kern w:val="0"/>
          <w:sz w:val="20"/>
          <w:szCs w:val="20"/>
        </w:rPr>
        <w:t>. Recall (</w:t>
      </w:r>
      <w:r>
        <w:rPr>
          <w:rFonts w:ascii="CMMI10" w:hAnsi="CMMI10" w:cs="CMMI10"/>
          <w:kern w:val="0"/>
          <w:sz w:val="20"/>
          <w:szCs w:val="20"/>
        </w:rPr>
        <w:t>R</w:t>
      </w:r>
      <w:r>
        <w:rPr>
          <w:rFonts w:ascii="SFRM1000" w:hAnsi="SFRM1000" w:cs="SFRM1000"/>
          <w:kern w:val="0"/>
          <w:sz w:val="20"/>
          <w:szCs w:val="20"/>
        </w:rPr>
        <w:t>) is the percentage of the number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of correctly classified documents over the total number of documents in a given</w:t>
      </w:r>
      <w:r>
        <w:rPr>
          <w:rFonts w:ascii="SFRM1000" w:hAnsi="SFRM1000" w:cs="SFRM1000" w:hint="eastAsia"/>
          <w:kern w:val="0"/>
          <w:sz w:val="20"/>
          <w:szCs w:val="20"/>
        </w:rPr>
        <w:t xml:space="preserve"> </w:t>
      </w:r>
      <w:r>
        <w:rPr>
          <w:rFonts w:ascii="SFRM1000" w:hAnsi="SFRM1000" w:cs="SFRM1000"/>
          <w:kern w:val="0"/>
          <w:sz w:val="20"/>
          <w:szCs w:val="20"/>
        </w:rPr>
        <w:t>class.</w:t>
      </w:r>
    </w:p>
    <w:p w14:paraId="45010DC1" w14:textId="093F3B8D" w:rsidR="00707628" w:rsidRDefault="00707628" w:rsidP="00707628">
      <w:pPr>
        <w:autoSpaceDE w:val="0"/>
        <w:autoSpaceDN w:val="0"/>
        <w:adjustRightInd w:val="0"/>
        <w:jc w:val="left"/>
        <w:rPr>
          <w:rFonts w:ascii="SFSX1095" w:hAnsi="SFSX1095" w:cs="SFSX1095"/>
          <w:kern w:val="0"/>
          <w:sz w:val="22"/>
        </w:rPr>
      </w:pPr>
      <w:r>
        <w:rPr>
          <w:rFonts w:ascii="SFSX1095" w:hAnsi="SFSX1095" w:cs="SFSX1095"/>
          <w:kern w:val="0"/>
          <w:sz w:val="22"/>
        </w:rPr>
        <w:t>3.5. Feature Selection</w:t>
      </w:r>
    </w:p>
    <w:p w14:paraId="38CB2C88" w14:textId="3C3C9447" w:rsidR="00707628" w:rsidRDefault="00707628" w:rsidP="00707628">
      <w:pPr>
        <w:autoSpaceDE w:val="0"/>
        <w:autoSpaceDN w:val="0"/>
        <w:adjustRightInd w:val="0"/>
        <w:jc w:val="left"/>
        <w:rPr>
          <w:rFonts w:ascii="SFSX1200" w:hAnsi="SFSX1200" w:cs="SFSX1200"/>
          <w:kern w:val="0"/>
          <w:sz w:val="24"/>
          <w:szCs w:val="24"/>
        </w:rPr>
      </w:pPr>
      <w:r>
        <w:rPr>
          <w:rFonts w:ascii="SFSX1200" w:hAnsi="SFSX1200" w:cs="SFSX1200"/>
          <w:kern w:val="0"/>
          <w:sz w:val="24"/>
          <w:szCs w:val="24"/>
        </w:rPr>
        <w:t>4</w:t>
      </w:r>
      <w:r>
        <w:rPr>
          <w:rFonts w:ascii="SFSX1200" w:hAnsi="SFSX1200" w:cs="SFSX1200"/>
          <w:kern w:val="0"/>
          <w:sz w:val="24"/>
          <w:szCs w:val="24"/>
        </w:rPr>
        <w:t xml:space="preserve">. </w:t>
      </w:r>
      <w:r>
        <w:rPr>
          <w:rFonts w:ascii="SFSX1200" w:hAnsi="SFSX1200" w:cs="SFSX1200"/>
          <w:kern w:val="0"/>
          <w:sz w:val="24"/>
          <w:szCs w:val="24"/>
        </w:rPr>
        <w:t>Experiments and Results</w:t>
      </w:r>
    </w:p>
    <w:p w14:paraId="7B114573" w14:textId="4DBAC791" w:rsidR="00707628" w:rsidRDefault="00707628" w:rsidP="00707628">
      <w:pPr>
        <w:autoSpaceDE w:val="0"/>
        <w:autoSpaceDN w:val="0"/>
        <w:adjustRightInd w:val="0"/>
        <w:jc w:val="left"/>
        <w:rPr>
          <w:rFonts w:ascii="SFSX1095" w:hAnsi="SFSX1095" w:cs="SFSX1095"/>
          <w:kern w:val="0"/>
          <w:sz w:val="22"/>
        </w:rPr>
      </w:pPr>
      <w:r>
        <w:rPr>
          <w:rFonts w:ascii="SFSX1095" w:hAnsi="SFSX1095" w:cs="SFSX1095"/>
          <w:kern w:val="0"/>
          <w:sz w:val="22"/>
        </w:rPr>
        <w:t>4.1. Performance of data pre-processing methods</w:t>
      </w:r>
    </w:p>
    <w:p w14:paraId="72C33050" w14:textId="6C866E4A" w:rsidR="00707628" w:rsidRDefault="00707628" w:rsidP="00707628">
      <w:pPr>
        <w:autoSpaceDE w:val="0"/>
        <w:autoSpaceDN w:val="0"/>
        <w:adjustRightInd w:val="0"/>
        <w:jc w:val="left"/>
        <w:rPr>
          <w:rFonts w:ascii="SFSX1095" w:hAnsi="SFSX1095" w:cs="SFSX1095"/>
          <w:kern w:val="0"/>
          <w:sz w:val="22"/>
        </w:rPr>
      </w:pPr>
      <w:r>
        <w:rPr>
          <w:rFonts w:ascii="SFSX1095" w:hAnsi="SFSX1095" w:cs="SFSX1095"/>
          <w:kern w:val="0"/>
          <w:sz w:val="22"/>
        </w:rPr>
        <w:t xml:space="preserve">4.1. Performance of </w:t>
      </w:r>
      <w:r w:rsidR="00A15F07">
        <w:rPr>
          <w:rFonts w:ascii="SFSX1095" w:hAnsi="SFSX1095" w:cs="SFSX1095"/>
          <w:kern w:val="0"/>
          <w:sz w:val="22"/>
        </w:rPr>
        <w:t>feature selection</w:t>
      </w:r>
    </w:p>
    <w:p w14:paraId="2635C04D" w14:textId="600C734B" w:rsidR="00A15F07" w:rsidRDefault="00A15F07" w:rsidP="00A15F07">
      <w:pPr>
        <w:autoSpaceDE w:val="0"/>
        <w:autoSpaceDN w:val="0"/>
        <w:adjustRightInd w:val="0"/>
        <w:jc w:val="left"/>
        <w:rPr>
          <w:rFonts w:ascii="SFSX1200" w:hAnsi="SFSX1200" w:cs="SFSX1200"/>
          <w:kern w:val="0"/>
          <w:sz w:val="24"/>
          <w:szCs w:val="24"/>
        </w:rPr>
      </w:pPr>
      <w:r>
        <w:rPr>
          <w:rFonts w:ascii="SFSX1200" w:hAnsi="SFSX1200" w:cs="SFSX1200"/>
          <w:kern w:val="0"/>
          <w:sz w:val="24"/>
          <w:szCs w:val="24"/>
        </w:rPr>
        <w:t>5</w:t>
      </w:r>
      <w:r>
        <w:rPr>
          <w:rFonts w:ascii="SFSX1200" w:hAnsi="SFSX1200" w:cs="SFSX1200"/>
          <w:kern w:val="0"/>
          <w:sz w:val="24"/>
          <w:szCs w:val="24"/>
        </w:rPr>
        <w:t xml:space="preserve">. </w:t>
      </w:r>
      <w:r>
        <w:rPr>
          <w:rFonts w:ascii="SFSX1200" w:hAnsi="SFSX1200" w:cs="SFSX1200"/>
          <w:kern w:val="0"/>
          <w:sz w:val="24"/>
          <w:szCs w:val="24"/>
        </w:rPr>
        <w:t>Conclusions</w:t>
      </w:r>
    </w:p>
    <w:p w14:paraId="58B00124" w14:textId="77777777" w:rsidR="00A15F07" w:rsidRDefault="00A15F07" w:rsidP="00A15F07">
      <w:pPr>
        <w:autoSpaceDE w:val="0"/>
        <w:autoSpaceDN w:val="0"/>
        <w:adjustRightInd w:val="0"/>
        <w:jc w:val="left"/>
        <w:rPr>
          <w:rFonts w:ascii="SFSX1200" w:hAnsi="SFSX1200" w:cs="SFSX1200" w:hint="eastAsia"/>
          <w:kern w:val="0"/>
          <w:sz w:val="24"/>
          <w:szCs w:val="24"/>
        </w:rPr>
      </w:pPr>
    </w:p>
    <w:p w14:paraId="7C41F4F4" w14:textId="77777777" w:rsidR="00A15F07" w:rsidRPr="00A15F07" w:rsidRDefault="00A15F07" w:rsidP="00707628">
      <w:pPr>
        <w:autoSpaceDE w:val="0"/>
        <w:autoSpaceDN w:val="0"/>
        <w:adjustRightInd w:val="0"/>
        <w:jc w:val="left"/>
        <w:rPr>
          <w:rFonts w:ascii="SFSX1095" w:hAnsi="SFSX1095" w:cs="SFSX1095" w:hint="eastAsia"/>
          <w:kern w:val="0"/>
          <w:sz w:val="22"/>
        </w:rPr>
      </w:pPr>
    </w:p>
    <w:p w14:paraId="1186EDFB" w14:textId="77777777" w:rsidR="00707628" w:rsidRPr="00707628" w:rsidRDefault="00707628" w:rsidP="00707628">
      <w:pPr>
        <w:autoSpaceDE w:val="0"/>
        <w:autoSpaceDN w:val="0"/>
        <w:adjustRightInd w:val="0"/>
        <w:jc w:val="left"/>
        <w:rPr>
          <w:rFonts w:ascii="SFRM1000" w:hAnsi="SFRM1000" w:cs="SFRM1000" w:hint="eastAsia"/>
          <w:kern w:val="0"/>
          <w:sz w:val="20"/>
          <w:szCs w:val="20"/>
        </w:rPr>
      </w:pPr>
    </w:p>
    <w:p w14:paraId="59DC3456" w14:textId="77777777" w:rsidR="00707628" w:rsidRDefault="00707628" w:rsidP="00707628">
      <w:pPr>
        <w:autoSpaceDE w:val="0"/>
        <w:autoSpaceDN w:val="0"/>
        <w:adjustRightInd w:val="0"/>
        <w:jc w:val="left"/>
        <w:rPr>
          <w:rFonts w:ascii="SFRM1000" w:hAnsi="SFRM1000" w:cs="SFRM1000" w:hint="eastAsia"/>
          <w:kern w:val="0"/>
          <w:sz w:val="20"/>
          <w:szCs w:val="20"/>
        </w:rPr>
      </w:pPr>
    </w:p>
    <w:p w14:paraId="5B25E13F" w14:textId="77777777" w:rsidR="00707628" w:rsidRPr="004A6072" w:rsidRDefault="00707628" w:rsidP="008C36E9">
      <w:pPr>
        <w:autoSpaceDE w:val="0"/>
        <w:autoSpaceDN w:val="0"/>
        <w:adjustRightInd w:val="0"/>
        <w:jc w:val="left"/>
        <w:rPr>
          <w:rFonts w:ascii="SFRM1000" w:hAnsi="SFRM1000" w:cs="SFRM1000" w:hint="eastAsia"/>
          <w:kern w:val="0"/>
          <w:sz w:val="20"/>
          <w:szCs w:val="20"/>
        </w:rPr>
      </w:pPr>
    </w:p>
    <w:sectPr w:rsidR="00707628" w:rsidRPr="004A6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S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X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2C"/>
    <w:rsid w:val="00236022"/>
    <w:rsid w:val="002D062C"/>
    <w:rsid w:val="004A6072"/>
    <w:rsid w:val="00707628"/>
    <w:rsid w:val="00876BAC"/>
    <w:rsid w:val="008C36E9"/>
    <w:rsid w:val="00A1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E1C3"/>
  <w15:chartTrackingRefBased/>
  <w15:docId w15:val="{10CA3224-DD21-4314-AAEF-CD66A044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2019-05-14T01:05:00Z</dcterms:created>
  <dcterms:modified xsi:type="dcterms:W3CDTF">2019-05-14T01:58:00Z</dcterms:modified>
</cp:coreProperties>
</file>