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4FDF" w14:textId="77777777" w:rsidR="00C450A8" w:rsidRDefault="00C450A8" w:rsidP="00C450A8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Aspect Specific Sentiment Analysis using Hierarchical</w:t>
      </w:r>
    </w:p>
    <w:p w14:paraId="59F712F2" w14:textId="728B82ED" w:rsidR="001D1962" w:rsidRDefault="00C450A8" w:rsidP="00C450A8">
      <w:pPr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Deep Learning</w:t>
      </w:r>
    </w:p>
    <w:p w14:paraId="6D2AB30F" w14:textId="705D1BD7" w:rsidR="00C450A8" w:rsidRDefault="00CB066D" w:rsidP="00C450A8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3F01E90A" w14:textId="5B6F48E4" w:rsidR="00CB066D" w:rsidRDefault="00CB066D" w:rsidP="00CB06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However, there are two major drawbacks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most of the proposed approaches. Firstly, a chunk of them treat the tasks of aspect extraction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sentiment analysis as two separate phases. The process of interleaving these two phases in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more tightly coupled manner allows us to capture subtle dependencies. Secondly, though there exist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approaches which consider joint modeling of aspects and sentiments [8, 7, 17], they constrain 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way these phases interleave by making rigid modeling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assumptions.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order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address the aforementioned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drawbacks, we propose a novel deep 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kern w:val="0"/>
          <w:sz w:val="20"/>
          <w:szCs w:val="20"/>
        </w:rPr>
        <w:t>based framework for solving the problem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at hand. The major distinguishing factor of this framework is that the joint modeling of aspects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sentiments is carried out without making strict modeling assumptions about the interleaving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 and sentiment extraction phases.</w:t>
      </w:r>
    </w:p>
    <w:p w14:paraId="574C3548" w14:textId="5DC8BA42" w:rsidR="00CB066D" w:rsidRDefault="00CB066D" w:rsidP="00CB06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789E52BC" w14:textId="75862A88" w:rsidR="00CB066D" w:rsidRPr="00CB066D" w:rsidRDefault="00CB066D" w:rsidP="00CB06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CB066D">
        <w:rPr>
          <w:rFonts w:ascii="NimbusRomNo9L-Medi" w:hAnsi="NimbusRomNo9L-Medi" w:cs="NimbusRomNo9L-Medi"/>
          <w:b/>
          <w:kern w:val="0"/>
          <w:sz w:val="20"/>
          <w:szCs w:val="20"/>
        </w:rPr>
        <w:t>Aspect specific sentiment analysis</w:t>
      </w:r>
    </w:p>
    <w:p w14:paraId="371AA87B" w14:textId="7F7D1203" w:rsidR="00CB066D" w:rsidRDefault="00CB066D" w:rsidP="00CB06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Wordnet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synsets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were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used to capture sentiment polarity of words.</w:t>
      </w:r>
    </w:p>
    <w:p w14:paraId="7C29017C" w14:textId="2662D596" w:rsidR="00192079" w:rsidRDefault="00192079" w:rsidP="00CB06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192079">
        <w:rPr>
          <w:rFonts w:ascii="NimbusRomNo9L-Medi" w:hAnsi="NimbusRomNo9L-Medi" w:cs="NimbusRomNo9L-Medi"/>
          <w:b/>
          <w:kern w:val="0"/>
          <w:sz w:val="20"/>
          <w:szCs w:val="20"/>
        </w:rPr>
        <w:t>Models of semantic compositionality</w:t>
      </w:r>
    </w:p>
    <w:p w14:paraId="38A89B2F" w14:textId="3128D77F" w:rsidR="00192079" w:rsidRDefault="00192079" w:rsidP="00CB06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Our Approach</w:t>
      </w:r>
    </w:p>
    <w:p w14:paraId="06DFF064" w14:textId="4E1798D5" w:rsidR="00192079" w:rsidRDefault="00192079" w:rsidP="001920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basic idea behind our approach is to learn representations for words (word vectors and matrices)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which can explain the aspect-sentiment labels at the phrase level.</w:t>
      </w:r>
    </w:p>
    <w:p w14:paraId="7A4EFF9D" w14:textId="4A7AC395" w:rsidR="00192079" w:rsidRDefault="00192079" w:rsidP="001920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1B9A1E" wp14:editId="2B006DA3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BE6" w14:textId="3AE431DA" w:rsidR="00192079" w:rsidRDefault="00192079" w:rsidP="001920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3.1 Compositional feature representations</w:t>
      </w:r>
    </w:p>
    <w:p w14:paraId="5F5941EC" w14:textId="0DDDDB3A" w:rsidR="00192079" w:rsidRDefault="00192079" w:rsidP="0019207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70DCDF" wp14:editId="17D62889">
            <wp:extent cx="4371975" cy="336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F02D" w14:textId="7679C9F7" w:rsidR="00192079" w:rsidRDefault="00192079" w:rsidP="00192079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3.1.1 Recursive Neural Network (RNN)</w:t>
      </w:r>
    </w:p>
    <w:p w14:paraId="3945F65A" w14:textId="600D9807" w:rsidR="00192079" w:rsidRDefault="00192079" w:rsidP="00192079">
      <w:pPr>
        <w:autoSpaceDE w:val="0"/>
        <w:autoSpaceDN w:val="0"/>
        <w:adjustRightInd w:val="0"/>
        <w:jc w:val="center"/>
        <w:rPr>
          <w:noProof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Recursive neural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network model uses the following equations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compute the parent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vectors :</w:t>
      </w:r>
      <w:proofErr w:type="gramEnd"/>
      <w:r w:rsidRPr="0019207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6BA49F" wp14:editId="65974BB7">
            <wp:extent cx="43910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1EFC" w14:textId="4FF3A10D" w:rsidR="00192079" w:rsidRDefault="00192079" w:rsidP="00192079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3.1.2 Matrix-Vector RNN (MV-RNN)</w:t>
      </w:r>
    </w:p>
    <w:p w14:paraId="507650D4" w14:textId="738F8F14" w:rsidR="00192079" w:rsidRDefault="00192079" w:rsidP="00192079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3.1.3 Recursive Neural Tensor Network (RNTN)</w:t>
      </w:r>
    </w:p>
    <w:p w14:paraId="6570E80D" w14:textId="4B0BF330" w:rsidR="00192079" w:rsidRDefault="004714C3" w:rsidP="00192079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3.2 Objective Function</w:t>
      </w:r>
    </w:p>
    <w:p w14:paraId="62AA1E15" w14:textId="356C87D5" w:rsidR="00192079" w:rsidRDefault="007D58A8" w:rsidP="00CA49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Our objective is to maximize the probability that the vector representation at the root of each parse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tree is as close to the corresponding target distribution vector as possible.</w:t>
      </w:r>
      <w:r w:rsidR="00CA4979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CA4979">
        <w:rPr>
          <w:rFonts w:ascii="NimbusRomNo9L-Regu" w:hAnsi="NimbusRomNo9L-Regu" w:cs="NimbusRomNo9L-Regu"/>
          <w:kern w:val="0"/>
          <w:sz w:val="20"/>
          <w:szCs w:val="20"/>
        </w:rPr>
        <w:t>This can be achieved</w:t>
      </w:r>
      <w:r w:rsidR="00CA497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CA4979">
        <w:rPr>
          <w:rFonts w:ascii="NimbusRomNo9L-Regu" w:hAnsi="NimbusRomNo9L-Regu" w:cs="NimbusRomNo9L-Regu"/>
          <w:kern w:val="0"/>
          <w:sz w:val="20"/>
          <w:szCs w:val="20"/>
        </w:rPr>
        <w:t xml:space="preserve">by using an objective function which minimizes the </w:t>
      </w:r>
      <w:proofErr w:type="gramStart"/>
      <w:r w:rsidR="00CA4979">
        <w:rPr>
          <w:rFonts w:ascii="NimbusRomNo9L-Regu" w:hAnsi="NimbusRomNo9L-Regu" w:cs="NimbusRomNo9L-Regu"/>
          <w:kern w:val="0"/>
          <w:sz w:val="20"/>
          <w:szCs w:val="20"/>
        </w:rPr>
        <w:t>cross entropy</w:t>
      </w:r>
      <w:proofErr w:type="gramEnd"/>
      <w:r w:rsidR="00CA4979">
        <w:rPr>
          <w:rFonts w:ascii="NimbusRomNo9L-Regu" w:hAnsi="NimbusRomNo9L-Regu" w:cs="NimbusRomNo9L-Regu"/>
          <w:kern w:val="0"/>
          <w:sz w:val="20"/>
          <w:szCs w:val="20"/>
        </w:rPr>
        <w:t xml:space="preserve"> error between these two vectors.</w:t>
      </w:r>
    </w:p>
    <w:p w14:paraId="1FA3BA7E" w14:textId="392B8960" w:rsidR="00CA4979" w:rsidRDefault="00CA4979" w:rsidP="00CA497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0C775AB" wp14:editId="5EFA08AC">
            <wp:extent cx="322897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E803" w14:textId="10482C2C" w:rsidR="00CA4979" w:rsidRDefault="00CA4979" w:rsidP="00CA4979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3.3 Formulations</w:t>
      </w:r>
    </w:p>
    <w:p w14:paraId="3BD34A28" w14:textId="21F06952" w:rsidR="00CA4979" w:rsidRDefault="00CA4979" w:rsidP="00CA4979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CA4979">
        <w:rPr>
          <w:rFonts w:ascii="NimbusRomNo9L-Medi" w:hAnsi="NimbusRomNo9L-Medi" w:cs="NimbusRomNo9L-Medi"/>
          <w:b/>
          <w:kern w:val="0"/>
          <w:sz w:val="20"/>
          <w:szCs w:val="20"/>
        </w:rPr>
        <w:t>Separate Aspect Sentiment Model (SAS)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</w:p>
    <w:p w14:paraId="1F052DF5" w14:textId="4A54242E" w:rsidR="00CA4979" w:rsidRDefault="00CA4979" w:rsidP="00CA49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formulation, we treat aspect extraction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sentiment extraction as two separate phases.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We train two separate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classifiers, one each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aspect label and sentiment label respectively.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this process, an aspect label and a sentiment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label are obtained separately and the (aspect, sentiment) pairs result from the concatenation of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two separate labels.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Though this formulation is straightforward and easy to train, it has two major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drawbacks. Firstly, as discussed in the introduction, the concept of joint modeling is not facilitated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by this formulation. Secondly, this formulation cannot handle the snippets with multiple (aspect,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sentiment) pairs because, though it is possible to obtain a chunk of aspect labels and another chunk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sentiment labels (from two separate classifiers), there is no way to associate them appropriately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due to the separate training of the two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classifiers.</w:t>
      </w:r>
    </w:p>
    <w:p w14:paraId="18FCE669" w14:textId="1ADE939C" w:rsidR="00CA4979" w:rsidRPr="00CA4979" w:rsidRDefault="00CA4979" w:rsidP="00CA497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 w:val="20"/>
          <w:szCs w:val="20"/>
        </w:rPr>
      </w:pPr>
      <w:r w:rsidRPr="00CA4979">
        <w:rPr>
          <w:rFonts w:ascii="NimbusRomNo9L-Medi" w:hAnsi="NimbusRomNo9L-Medi" w:cs="NimbusRomNo9L-Medi"/>
          <w:b/>
          <w:kern w:val="0"/>
          <w:sz w:val="20"/>
          <w:szCs w:val="20"/>
        </w:rPr>
        <w:t>Joint Multi-Aspect Sentiment Model (JMAS)</w:t>
      </w:r>
    </w:p>
    <w:p w14:paraId="35243D65" w14:textId="717889F7" w:rsidR="00CA4979" w:rsidRDefault="00CA4979" w:rsidP="00CA49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order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address the shortcomings of SAS, we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propose a formulation that trains a single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classifier on the aspect-sentiment pairs. The class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labels are now aspect-sentiment pairs. For example, (Taste, Positive) corresponds to one class label.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formulation now enables the joint capture of aspects and sentiments elegantly without making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any explicit assumptions about their interactions. Further, this model can handle the snippets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multiple (aspect, sentiment) pairs. This can be achieved by allowing more than one element of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target distribution vector </w:t>
      </w:r>
      <w:proofErr w:type="spellStart"/>
      <w:r>
        <w:rPr>
          <w:rFonts w:ascii="CMMI10" w:hAnsi="CMMI10" w:cs="CMMI10"/>
          <w:kern w:val="0"/>
          <w:sz w:val="20"/>
          <w:szCs w:val="20"/>
        </w:rPr>
        <w:t>t</w:t>
      </w:r>
      <w:r>
        <w:rPr>
          <w:rFonts w:ascii="CMMI7" w:hAnsi="CMMI7" w:cs="CMMI7"/>
          <w:kern w:val="0"/>
          <w:sz w:val="14"/>
          <w:szCs w:val="14"/>
        </w:rPr>
        <w:t>i</w:t>
      </w:r>
      <w:proofErr w:type="spellEnd"/>
      <w:r>
        <w:rPr>
          <w:rFonts w:ascii="CMMI7" w:hAnsi="CMMI7" w:cs="CMMI7"/>
          <w:kern w:val="0"/>
          <w:sz w:val="14"/>
          <w:szCs w:val="14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(defined in section Objective Function) to be set to the value 1. This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set up poses the problem of aspect and sentiment detection as a multi-class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classification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problem in the context of deep learning.</w:t>
      </w:r>
    </w:p>
    <w:p w14:paraId="3851BBD2" w14:textId="24731457" w:rsidR="00CA4979" w:rsidRDefault="00CA4979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3.4 Training</w:t>
      </w:r>
    </w:p>
    <w:p w14:paraId="6DE01E00" w14:textId="55C59747" w:rsidR="002C540C" w:rsidRDefault="002C540C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Experimental Evaluation</w:t>
      </w:r>
    </w:p>
    <w:p w14:paraId="1849606D" w14:textId="19611BDB" w:rsidR="002C540C" w:rsidRDefault="002C540C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Initialization and Pretraining</w:t>
      </w:r>
    </w:p>
    <w:p w14:paraId="3D765755" w14:textId="6B039B24" w:rsidR="002C540C" w:rsidRDefault="002C540C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lastRenderedPageBreak/>
        <w:t>Dataset Description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。</w:t>
      </w:r>
    </w:p>
    <w:p w14:paraId="0463A54C" w14:textId="15ED43A0" w:rsidR="002C540C" w:rsidRDefault="002C540C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Baselines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。</w:t>
      </w:r>
    </w:p>
    <w:p w14:paraId="4A482186" w14:textId="092C90E1" w:rsidR="002C540C" w:rsidRDefault="002C540C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4.1 Quantitative Analysis</w:t>
      </w:r>
    </w:p>
    <w:p w14:paraId="0DBEC2DC" w14:textId="291A6813" w:rsidR="002C540C" w:rsidRDefault="00D3378B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4.1.1 Single Aspect - Sentiment Pair Detection</w:t>
      </w:r>
    </w:p>
    <w:p w14:paraId="75177964" w14:textId="4EC36DA9" w:rsidR="00D3378B" w:rsidRDefault="00D3378B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4.1.2 Multiple Aspect - Sentiment Pairs Detection</w:t>
      </w:r>
    </w:p>
    <w:p w14:paraId="3A52D12C" w14:textId="39A3B860" w:rsidR="00D3378B" w:rsidRDefault="00D3378B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4.1.3 Domain adaptation using word vectors</w:t>
      </w:r>
    </w:p>
    <w:p w14:paraId="58E51D8E" w14:textId="36D7931A" w:rsidR="00D3378B" w:rsidRDefault="00D3378B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4.2 Qualitative Analysis</w:t>
      </w:r>
    </w:p>
    <w:p w14:paraId="07331EA5" w14:textId="19D90E59" w:rsidR="00D3378B" w:rsidRDefault="00D3378B" w:rsidP="00CA497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Conclusion</w:t>
      </w:r>
    </w:p>
    <w:p w14:paraId="37081FA9" w14:textId="35BC4322" w:rsidR="00D3378B" w:rsidRPr="00CA4979" w:rsidRDefault="00D3378B" w:rsidP="00D3378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work, we attempted to bridge the gap between the literature on semantic compositionality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aspect-specific sentiment analysis. The framework we proposed encapsulates several important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modeling decisions, such as joint modeling of aspects and sentiments, the ability to handle 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presence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multiple aspects and associated sentiments in a given piece of text, and not making strict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modeling assumptions about interleaving aspect and sentiment extraction. The evaluation that we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carried out on real-world data demonstrated that our approaches incorporating sophisticated neural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semantic composition functions consistently outperform other state-of-the-art techniques,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kern w:val="0"/>
          <w:sz w:val="20"/>
          <w:szCs w:val="20"/>
        </w:rPr>
        <w:t>subsequent qualitative analysis confirming the need for various model elements.</w:t>
      </w:r>
    </w:p>
    <w:sectPr w:rsidR="00D3378B" w:rsidRPr="00C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EF"/>
    <w:rsid w:val="00192079"/>
    <w:rsid w:val="001D1962"/>
    <w:rsid w:val="002C540C"/>
    <w:rsid w:val="004714C3"/>
    <w:rsid w:val="007D58A8"/>
    <w:rsid w:val="009D3FEF"/>
    <w:rsid w:val="00C450A8"/>
    <w:rsid w:val="00CA4979"/>
    <w:rsid w:val="00CB066D"/>
    <w:rsid w:val="00D3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17BE"/>
  <w15:chartTrackingRefBased/>
  <w15:docId w15:val="{57BBCEB6-09D3-4B8B-92C0-A73EB519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2019-05-24T02:55:00Z</dcterms:created>
  <dcterms:modified xsi:type="dcterms:W3CDTF">2019-05-24T14:48:00Z</dcterms:modified>
</cp:coreProperties>
</file>