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4" Type="http://schemas.microsoft.com/office/2006/relationships/ui/extensibility" Target="customUI/customUI.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E7B1B" w14:textId="77777777" w:rsidR="00B64C2F" w:rsidRPr="00D42BC5" w:rsidRDefault="00B64C2F" w:rsidP="00B64C2F">
      <w:pPr>
        <w:spacing w:after="0" w:line="240" w:lineRule="auto"/>
        <w:rPr>
          <w:rFonts w:ascii="Arial" w:hAnsi="Arial" w:cs="Arial"/>
        </w:rPr>
      </w:pPr>
      <w:bookmarkStart w:id="0" w:name="DocBegin"/>
      <w:bookmarkEnd w:id="0"/>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1016"/>
      </w:tblGrid>
      <w:tr w:rsidR="00B64C2F" w:rsidRPr="00D42BC5" w14:paraId="442056E2" w14:textId="77777777" w:rsidTr="00B92D6B">
        <w:trPr>
          <w:hidden/>
        </w:trPr>
        <w:tc>
          <w:tcPr>
            <w:tcW w:w="11016" w:type="dxa"/>
            <w:shd w:val="clear" w:color="auto" w:fill="FFFF00"/>
            <w:vAlign w:val="center"/>
          </w:tcPr>
          <w:p w14:paraId="4E55941F" w14:textId="73FB22CC" w:rsidR="00B64C2F" w:rsidRPr="004F28A1" w:rsidRDefault="004F28A1" w:rsidP="00567EB1">
            <w:pPr>
              <w:jc w:val="center"/>
              <w:rPr>
                <w:rFonts w:ascii="Arial" w:eastAsia="Arial Unicode MS" w:hAnsi="Arial" w:cs="Arial"/>
                <w:b/>
                <w:vanish/>
                <w:color w:val="FF0000"/>
              </w:rPr>
            </w:pPr>
            <w:bookmarkStart w:id="1" w:name="BMGridAlertMessage" w:colFirst="0" w:colLast="0"/>
            <w:bookmarkStart w:id="2" w:name="AlertDiagnosticMsg"/>
            <w:r w:rsidRPr="004F28A1">
              <w:rPr>
                <w:rFonts w:ascii="Arial" w:eastAsia="Arial Unicode MS" w:hAnsi="Arial" w:cs="Arial"/>
                <w:b/>
                <w:vanish/>
                <w:color w:val="FF0000"/>
              </w:rPr>
              <w:t>Alert: You have unresolved diagnostic items from the last refresh of Canvas data.</w:t>
            </w:r>
          </w:p>
        </w:tc>
      </w:tr>
      <w:bookmarkEnd w:id="1"/>
    </w:tbl>
    <w:p w14:paraId="27B1EBFA" w14:textId="77777777" w:rsidR="00B64C2F" w:rsidRPr="00D42BC5" w:rsidRDefault="00B64C2F" w:rsidP="00B64C2F">
      <w:pPr>
        <w:spacing w:after="0" w:line="240" w:lineRule="auto"/>
        <w:rPr>
          <w:rFonts w:ascii="Arial" w:hAnsi="Arial" w:cs="Arial"/>
          <w:vanish/>
        </w:rPr>
      </w:pPr>
    </w:p>
    <w:tbl>
      <w:tblPr>
        <w:tblStyle w:val="TableGrid"/>
        <w:tblW w:w="110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15" w:type="dxa"/>
          <w:right w:w="115" w:type="dxa"/>
        </w:tblCellMar>
        <w:tblLook w:val="04A0" w:firstRow="1" w:lastRow="0" w:firstColumn="1" w:lastColumn="0" w:noHBand="0" w:noVBand="1"/>
      </w:tblPr>
      <w:tblGrid>
        <w:gridCol w:w="2905"/>
        <w:gridCol w:w="540"/>
        <w:gridCol w:w="7560"/>
      </w:tblGrid>
      <w:tr w:rsidR="00B64C2F" w:rsidRPr="00D42BC5" w14:paraId="4C5B90A3" w14:textId="77777777" w:rsidTr="00A31CBF">
        <w:trPr>
          <w:trHeight w:val="433"/>
        </w:trPr>
        <w:tc>
          <w:tcPr>
            <w:tcW w:w="11005" w:type="dxa"/>
            <w:gridSpan w:val="3"/>
            <w:shd w:val="clear" w:color="auto" w:fill="595959" w:themeFill="text1" w:themeFillTint="A6"/>
            <w:vAlign w:val="center"/>
          </w:tcPr>
          <w:p w14:paraId="6FB6A16C" w14:textId="3A090D46" w:rsidR="00B64C2F" w:rsidRPr="004F28A1" w:rsidRDefault="004F28A1" w:rsidP="00CB7994">
            <w:pPr>
              <w:spacing w:before="40" w:after="40"/>
              <w:rPr>
                <w:rFonts w:ascii="Arial" w:eastAsia="Arial Unicode MS" w:hAnsi="Arial" w:cs="Arial"/>
                <w:color w:val="FFFFFF" w:themeColor="background1"/>
              </w:rPr>
            </w:pPr>
            <w:bookmarkStart w:id="3" w:name="EngagementInfoTitle" w:colFirst="0" w:colLast="0"/>
            <w:bookmarkEnd w:id="2"/>
            <w:r w:rsidRPr="004F28A1">
              <w:rPr>
                <w:rFonts w:ascii="Arial" w:eastAsia="Arial Unicode MS" w:hAnsi="Arial" w:cs="Arial"/>
                <w:b/>
                <w:color w:val="FFFFFF" w:themeColor="background1"/>
              </w:rPr>
              <w:t>Engagement information</w:t>
            </w:r>
          </w:p>
        </w:tc>
      </w:tr>
      <w:tr w:rsidR="006C4DB1" w:rsidRPr="00D42BC5" w14:paraId="0B66DEB7" w14:textId="77777777" w:rsidTr="00A31CBF">
        <w:tc>
          <w:tcPr>
            <w:tcW w:w="3445" w:type="dxa"/>
            <w:gridSpan w:val="2"/>
            <w:shd w:val="clear" w:color="auto" w:fill="BFBFBF" w:themeFill="background1" w:themeFillShade="BF"/>
            <w:vAlign w:val="center"/>
          </w:tcPr>
          <w:p w14:paraId="6FC8A656" w14:textId="0F8D82A8" w:rsidR="006C4DB1" w:rsidRPr="004F28A1" w:rsidRDefault="006C4DB1" w:rsidP="006C4DB1">
            <w:pPr>
              <w:spacing w:before="40" w:after="40"/>
              <w:rPr>
                <w:rFonts w:ascii="Arial" w:eastAsia="Arial Unicode MS" w:hAnsi="Arial" w:cs="Arial"/>
                <w:b/>
                <w:sz w:val="20"/>
                <w:szCs w:val="20"/>
              </w:rPr>
            </w:pPr>
            <w:bookmarkStart w:id="4" w:name="MyEntity" w:colFirst="1" w:colLast="1"/>
            <w:bookmarkStart w:id="5" w:name="BMGridEntityName" w:colFirst="0" w:colLast="0"/>
            <w:bookmarkEnd w:id="3"/>
            <w:r w:rsidRPr="004F28A1">
              <w:rPr>
                <w:rFonts w:ascii="Arial" w:eastAsia="Arial Unicode MS" w:hAnsi="Arial" w:cs="Arial"/>
                <w:b/>
                <w:sz w:val="20"/>
                <w:szCs w:val="20"/>
              </w:rPr>
              <w:t>Entity name:</w:t>
            </w:r>
          </w:p>
        </w:tc>
        <w:tc>
          <w:tcPr>
            <w:tcW w:w="7560" w:type="dxa"/>
            <w:shd w:val="clear" w:color="auto" w:fill="DAEEF3" w:themeFill="accent5" w:themeFillTint="33"/>
            <w:vAlign w:val="center"/>
          </w:tcPr>
          <w:p w14:paraId="7FA22B5F" w14:textId="640DC57C" w:rsidR="006C4DB1" w:rsidRPr="00D42BC5" w:rsidRDefault="006C4DB1" w:rsidP="006C4DB1">
            <w:pPr>
              <w:spacing w:before="40" w:after="40"/>
              <w:rPr>
                <w:rFonts w:ascii="Arial" w:hAnsi="Arial" w:cs="Arial"/>
                <w:sz w:val="20"/>
                <w:szCs w:val="20"/>
              </w:rPr>
            </w:pPr>
            <w:r w:rsidRPr="00DB79B9">
              <w:rPr>
                <w:rFonts w:ascii="EYInterstate Light" w:hAnsi="EYInterstate Light" w:cs="Arial"/>
                <w:sz w:val="20"/>
                <w:szCs w:val="20"/>
              </w:rPr>
              <w:t>Summit Equipment</w:t>
            </w:r>
          </w:p>
        </w:tc>
      </w:tr>
      <w:tr w:rsidR="006C4DB1" w:rsidRPr="00D42BC5" w14:paraId="08DE702E" w14:textId="77777777" w:rsidTr="00A31CBF">
        <w:tc>
          <w:tcPr>
            <w:tcW w:w="3445" w:type="dxa"/>
            <w:gridSpan w:val="2"/>
            <w:shd w:val="clear" w:color="auto" w:fill="BFBFBF" w:themeFill="background1" w:themeFillShade="BF"/>
            <w:vAlign w:val="center"/>
          </w:tcPr>
          <w:p w14:paraId="047AC80F" w14:textId="2827212F" w:rsidR="006C4DB1" w:rsidRPr="004F28A1" w:rsidRDefault="006C4DB1" w:rsidP="006C4DB1">
            <w:pPr>
              <w:spacing w:before="40" w:after="40"/>
              <w:rPr>
                <w:rFonts w:ascii="Arial" w:eastAsia="Arial Unicode MS" w:hAnsi="Arial" w:cs="Arial"/>
                <w:b/>
                <w:sz w:val="20"/>
                <w:szCs w:val="20"/>
              </w:rPr>
            </w:pPr>
            <w:bookmarkStart w:id="6" w:name="MyFSDate" w:colFirst="1" w:colLast="1"/>
            <w:bookmarkStart w:id="7" w:name="BMGridDateFS" w:colFirst="0" w:colLast="0"/>
            <w:bookmarkEnd w:id="4"/>
            <w:bookmarkEnd w:id="5"/>
            <w:r w:rsidRPr="004F28A1">
              <w:rPr>
                <w:rFonts w:ascii="Arial" w:eastAsia="Arial Unicode MS" w:hAnsi="Arial" w:cs="Arial"/>
                <w:b/>
                <w:sz w:val="20"/>
                <w:szCs w:val="20"/>
              </w:rPr>
              <w:t>Date of financial statements:</w:t>
            </w:r>
          </w:p>
        </w:tc>
        <w:tc>
          <w:tcPr>
            <w:tcW w:w="7560" w:type="dxa"/>
            <w:shd w:val="clear" w:color="auto" w:fill="DAEEF3" w:themeFill="accent5" w:themeFillTint="33"/>
            <w:vAlign w:val="center"/>
          </w:tcPr>
          <w:p w14:paraId="7559960D" w14:textId="2270C39F" w:rsidR="006C4DB1" w:rsidRPr="00D42BC5" w:rsidRDefault="006C4DB1" w:rsidP="006C4DB1">
            <w:pPr>
              <w:spacing w:before="40" w:after="40"/>
              <w:ind w:left="-115" w:firstLine="115"/>
              <w:rPr>
                <w:rFonts w:ascii="Arial" w:hAnsi="Arial" w:cs="Arial"/>
                <w:sz w:val="20"/>
                <w:szCs w:val="20"/>
              </w:rPr>
            </w:pPr>
            <w:r w:rsidRPr="00DB79B9">
              <w:rPr>
                <w:rFonts w:ascii="EYInterstate Light" w:hAnsi="EYInterstate Light" w:cs="Arial"/>
                <w:sz w:val="20"/>
                <w:szCs w:val="20"/>
              </w:rPr>
              <w:t>31 December 20X6</w:t>
            </w:r>
          </w:p>
        </w:tc>
      </w:tr>
      <w:tr w:rsidR="006C4DB1" w:rsidRPr="00D42BC5" w14:paraId="4760E018" w14:textId="77777777" w:rsidTr="00A31CBF">
        <w:tc>
          <w:tcPr>
            <w:tcW w:w="3445" w:type="dxa"/>
            <w:gridSpan w:val="2"/>
            <w:shd w:val="clear" w:color="auto" w:fill="BFBFBF" w:themeFill="background1" w:themeFillShade="BF"/>
            <w:vAlign w:val="center"/>
          </w:tcPr>
          <w:p w14:paraId="58824723" w14:textId="69DCB347" w:rsidR="006C4DB1" w:rsidRPr="004F28A1" w:rsidRDefault="006C4DB1" w:rsidP="006C4DB1">
            <w:pPr>
              <w:spacing w:before="40" w:after="40"/>
              <w:rPr>
                <w:rFonts w:ascii="Arial" w:eastAsia="Arial Unicode MS" w:hAnsi="Arial" w:cs="Arial"/>
                <w:b/>
                <w:sz w:val="20"/>
                <w:szCs w:val="20"/>
              </w:rPr>
            </w:pPr>
            <w:bookmarkStart w:id="8" w:name="MyEngagement" w:colFirst="1" w:colLast="1"/>
            <w:bookmarkStart w:id="9" w:name="BMGridEngagementName" w:colFirst="0" w:colLast="0"/>
            <w:bookmarkEnd w:id="6"/>
            <w:bookmarkEnd w:id="7"/>
            <w:r w:rsidRPr="004F28A1">
              <w:rPr>
                <w:rFonts w:ascii="Arial" w:eastAsia="Arial Unicode MS" w:hAnsi="Arial" w:cs="Arial"/>
                <w:b/>
                <w:sz w:val="20"/>
                <w:szCs w:val="20"/>
              </w:rPr>
              <w:t>Engagement name:</w:t>
            </w:r>
          </w:p>
        </w:tc>
        <w:tc>
          <w:tcPr>
            <w:tcW w:w="7560" w:type="dxa"/>
            <w:shd w:val="clear" w:color="auto" w:fill="DAEEF3" w:themeFill="accent5" w:themeFillTint="33"/>
            <w:vAlign w:val="center"/>
          </w:tcPr>
          <w:p w14:paraId="18EFECEC" w14:textId="05C5FDC8" w:rsidR="006C4DB1" w:rsidRPr="00D42BC5" w:rsidRDefault="006C4DB1" w:rsidP="006C4DB1">
            <w:pPr>
              <w:spacing w:before="40" w:after="40"/>
              <w:rPr>
                <w:rFonts w:ascii="Arial" w:hAnsi="Arial" w:cs="Arial"/>
                <w:sz w:val="20"/>
                <w:szCs w:val="20"/>
              </w:rPr>
            </w:pPr>
            <w:r w:rsidRPr="00DB79B9">
              <w:rPr>
                <w:rFonts w:ascii="EYInterstate Light" w:hAnsi="EYInterstate Light" w:cs="Arial"/>
                <w:sz w:val="20"/>
                <w:szCs w:val="20"/>
              </w:rPr>
              <w:t>Summit Equipment year-end audit</w:t>
            </w:r>
          </w:p>
        </w:tc>
      </w:tr>
      <w:tr w:rsidR="006C4DB1" w:rsidRPr="00D42BC5" w14:paraId="310092C6" w14:textId="77777777" w:rsidTr="00A31CBF">
        <w:tc>
          <w:tcPr>
            <w:tcW w:w="2905" w:type="dxa"/>
            <w:tcBorders>
              <w:right w:val="nil"/>
            </w:tcBorders>
            <w:shd w:val="clear" w:color="auto" w:fill="BFBFBF" w:themeFill="background1" w:themeFillShade="BF"/>
            <w:vAlign w:val="center"/>
          </w:tcPr>
          <w:p w14:paraId="6A81C1B2" w14:textId="43E418A5" w:rsidR="006C4DB1" w:rsidRPr="004F28A1" w:rsidRDefault="006C4DB1" w:rsidP="006C4DB1">
            <w:pPr>
              <w:spacing w:before="40" w:after="40"/>
              <w:rPr>
                <w:rFonts w:ascii="Arial" w:eastAsia="Arial Unicode MS" w:hAnsi="Arial" w:cs="Arial"/>
                <w:b/>
                <w:sz w:val="20"/>
                <w:szCs w:val="20"/>
              </w:rPr>
            </w:pPr>
            <w:bookmarkStart w:id="10" w:name="EYCanvasLoadDateBM"/>
            <w:bookmarkStart w:id="11" w:name="BMGridCanvasDate" w:colFirst="0" w:colLast="0"/>
            <w:bookmarkStart w:id="12" w:name="EYCanvasLoadDateCell" w:colFirst="2" w:colLast="2"/>
            <w:bookmarkStart w:id="13" w:name="EYCanvasLoadDateHelp" w:colFirst="1" w:colLast="1"/>
            <w:bookmarkEnd w:id="8"/>
            <w:bookmarkEnd w:id="9"/>
            <w:r w:rsidRPr="004F28A1">
              <w:rPr>
                <w:rFonts w:ascii="Arial" w:eastAsia="Arial Unicode MS" w:hAnsi="Arial" w:cs="Arial"/>
                <w:b/>
                <w:sz w:val="20"/>
                <w:szCs w:val="20"/>
              </w:rPr>
              <w:t>EY Canvas data fresh as of:</w:t>
            </w:r>
          </w:p>
        </w:tc>
        <w:tc>
          <w:tcPr>
            <w:tcW w:w="540" w:type="dxa"/>
            <w:tcBorders>
              <w:left w:val="nil"/>
            </w:tcBorders>
            <w:shd w:val="clear" w:color="auto" w:fill="BFBFBF" w:themeFill="background1" w:themeFillShade="BF"/>
            <w:vAlign w:val="center"/>
          </w:tcPr>
          <w:p w14:paraId="0EF0C6B9" w14:textId="77777777" w:rsidR="006C4DB1" w:rsidRPr="00D42BC5" w:rsidRDefault="006C4DB1" w:rsidP="006C4DB1">
            <w:pPr>
              <w:spacing w:before="40" w:after="40"/>
              <w:rPr>
                <w:rFonts w:ascii="Arial" w:hAnsi="Arial" w:cs="Arial"/>
                <w:b/>
                <w:sz w:val="20"/>
                <w:szCs w:val="20"/>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tc>
          <w:tcPr>
            <w:tcW w:w="7560" w:type="dxa"/>
            <w:shd w:val="clear" w:color="auto" w:fill="DAEEF3" w:themeFill="accent5" w:themeFillTint="33"/>
            <w:vAlign w:val="center"/>
          </w:tcPr>
          <w:p w14:paraId="460460C0" w14:textId="5B9A15F5" w:rsidR="006C4DB1" w:rsidRPr="00D42BC5" w:rsidRDefault="006C4DB1" w:rsidP="006C4DB1">
            <w:pPr>
              <w:spacing w:before="40" w:after="40"/>
              <w:rPr>
                <w:rFonts w:ascii="Arial" w:hAnsi="Arial" w:cs="Arial"/>
                <w:sz w:val="20"/>
                <w:szCs w:val="20"/>
              </w:rPr>
            </w:pPr>
            <w:r w:rsidRPr="00DB79B9">
              <w:rPr>
                <w:rFonts w:ascii="EYInterstate Light" w:hAnsi="EYInterstate Light" w:cs="Arial"/>
                <w:sz w:val="20"/>
                <w:szCs w:val="20"/>
              </w:rPr>
              <w:t>31/01/20X7  3:05:44 PM</w:t>
            </w:r>
          </w:p>
        </w:tc>
      </w:tr>
      <w:bookmarkEnd w:id="10"/>
      <w:bookmarkEnd w:id="11"/>
      <w:bookmarkEnd w:id="12"/>
      <w:bookmarkEnd w:id="13"/>
    </w:tbl>
    <w:p w14:paraId="7E0B746B" w14:textId="77777777" w:rsidR="00B64C2F" w:rsidRPr="00D42BC5" w:rsidRDefault="00B64C2F" w:rsidP="00B64C2F">
      <w:pPr>
        <w:spacing w:after="0" w:line="240" w:lineRule="auto"/>
        <w:rPr>
          <w:rFonts w:ascii="Arial" w:eastAsia="Times New Roman" w:hAnsi="Arial" w:cs="Arial"/>
          <w:b/>
          <w:sz w:val="24"/>
          <w:szCs w:val="24"/>
        </w:rPr>
      </w:pPr>
    </w:p>
    <w:tbl>
      <w:tblPr>
        <w:tblStyle w:val="TableGrid"/>
        <w:tblW w:w="11016" w:type="dxa"/>
        <w:shd w:val="clear" w:color="auto" w:fill="595959" w:themeFill="text1" w:themeFillTint="A6"/>
        <w:tblLayout w:type="fixed"/>
        <w:tblLook w:val="04A0" w:firstRow="1" w:lastRow="0" w:firstColumn="1" w:lastColumn="0" w:noHBand="0" w:noVBand="1"/>
      </w:tblPr>
      <w:tblGrid>
        <w:gridCol w:w="11016"/>
      </w:tblGrid>
      <w:tr w:rsidR="004340BB" w:rsidRPr="00D42BC5" w14:paraId="38A2E589" w14:textId="77777777" w:rsidTr="004340BB">
        <w:trPr>
          <w:trHeight w:val="485"/>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87E1972" w14:textId="255BF768" w:rsidR="004340BB" w:rsidRPr="00D42BC5" w:rsidRDefault="004F28A1" w:rsidP="00567EB1">
            <w:pPr>
              <w:spacing w:before="40"/>
              <w:rPr>
                <w:rFonts w:ascii="Arial" w:hAnsi="Arial" w:cs="Arial"/>
                <w:b/>
                <w:color w:val="FFFFFF" w:themeColor="background1"/>
                <w:sz w:val="24"/>
                <w:szCs w:val="24"/>
              </w:rPr>
            </w:pPr>
            <w:bookmarkStart w:id="14" w:name="BMUnderstandOfThe"/>
            <w:r w:rsidRPr="004F28A1">
              <w:rPr>
                <w:rFonts w:ascii="Arial" w:eastAsia="Arial Unicode MS" w:hAnsi="Arial" w:cs="Arial"/>
                <w:b/>
                <w:color w:val="FFFFFF" w:themeColor="background1"/>
                <w:sz w:val="24"/>
                <w:szCs w:val="24"/>
              </w:rPr>
              <w:t>Obtain an understanding of the SCOT</w:t>
            </w:r>
            <w:bookmarkEnd w:id="14"/>
            <w:r w:rsidR="004340BB" w:rsidRPr="00D42BC5">
              <w:rPr>
                <w:rFonts w:ascii="Arial" w:hAnsi="Arial" w:cs="Arial"/>
                <w:b/>
                <w:color w:val="FFFFFF" w:themeColor="background1"/>
                <w:sz w:val="24"/>
                <w:szCs w:val="24"/>
              </w:rPr>
              <w:t xml:space="preserve"> </w:t>
            </w:r>
            <w:bookmarkStart w:id="15" w:name="ImportedScotName"/>
            <w:r w:rsidRPr="004F28A1">
              <w:rPr>
                <w:rFonts w:ascii="Arial" w:eastAsia="Arial Unicode MS" w:hAnsi="Arial" w:cs="Arial"/>
                <w:b/>
                <w:noProof/>
                <w:color w:val="FFFFFF" w:themeColor="background1"/>
                <w:sz w:val="24"/>
                <w:szCs w:val="24"/>
              </w:rPr>
              <w:t>[SCOT name]</w:t>
            </w:r>
            <w:bookmarkEnd w:id="15"/>
            <w:r w:rsidR="004340BB" w:rsidRPr="00D42BC5">
              <w:rPr>
                <w:rFonts w:ascii="Arial" w:hAnsi="Arial" w:cs="Arial"/>
                <w:b/>
                <w:color w:val="FFFFFF" w:themeColor="background1"/>
                <w:sz w:val="24"/>
                <w:szCs w:val="24"/>
              </w:rPr>
              <w:t>:</w:t>
            </w:r>
          </w:p>
        </w:tc>
      </w:tr>
    </w:tbl>
    <w:p w14:paraId="5C4C784F" w14:textId="77777777" w:rsidR="00B64C2F" w:rsidRPr="00D42BC5" w:rsidRDefault="00B64C2F" w:rsidP="00B64C2F">
      <w:pPr>
        <w:spacing w:after="0" w:line="240" w:lineRule="auto"/>
        <w:rPr>
          <w:rFonts w:ascii="Arial" w:eastAsia="Times New Roman" w:hAnsi="Arial" w:cs="Arial"/>
          <w:b/>
          <w:sz w:val="24"/>
          <w:szCs w:val="24"/>
        </w:rPr>
      </w:pPr>
    </w:p>
    <w:tbl>
      <w:tblPr>
        <w:tblStyle w:val="TableGrid"/>
        <w:tblW w:w="10891" w:type="dxa"/>
        <w:tblInd w:w="90" w:type="dxa"/>
        <w:tblLayout w:type="fixed"/>
        <w:tblLook w:val="04A0" w:firstRow="1" w:lastRow="0" w:firstColumn="1" w:lastColumn="0" w:noHBand="0" w:noVBand="1"/>
      </w:tblPr>
      <w:tblGrid>
        <w:gridCol w:w="540"/>
        <w:gridCol w:w="9559"/>
        <w:gridCol w:w="792"/>
      </w:tblGrid>
      <w:tr w:rsidR="00B64C2F" w:rsidRPr="00D42BC5" w14:paraId="09D67534" w14:textId="77777777" w:rsidTr="005762E7">
        <w:trPr>
          <w:trHeight w:val="467"/>
          <w:hidden/>
        </w:trPr>
        <w:tc>
          <w:tcPr>
            <w:tcW w:w="540" w:type="dxa"/>
            <w:tcBorders>
              <w:top w:val="nil"/>
              <w:left w:val="nil"/>
              <w:bottom w:val="nil"/>
              <w:right w:val="single" w:sz="4" w:space="0" w:color="595959" w:themeColor="text1" w:themeTint="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tblGrid>
            <w:tr w:rsidR="00B64C2F" w:rsidRPr="00FD012D" w14:paraId="1209A5BD" w14:textId="77777777" w:rsidTr="00A31CBF">
              <w:trPr>
                <w:hidden/>
              </w:trPr>
              <w:tc>
                <w:tcPr>
                  <w:tcW w:w="360" w:type="dxa"/>
                  <w:vAlign w:val="center"/>
                </w:tcPr>
                <w:bookmarkStart w:id="16" w:name="ShowRisks"/>
                <w:bookmarkStart w:id="17" w:name="BMSigRisksTitle" w:colFirst="1" w:colLast="1"/>
                <w:p w14:paraId="7CB049BC" w14:textId="77777777" w:rsidR="00B64C2F" w:rsidRPr="00FD012D" w:rsidRDefault="00B64C2F" w:rsidP="00567EB1">
                  <w:pPr>
                    <w:spacing w:after="120"/>
                    <w:jc w:val="center"/>
                    <w:rPr>
                      <w:rFonts w:ascii="Arial" w:eastAsia="Times New Roman" w:hAnsi="Arial" w:cs="Arial"/>
                      <w:b/>
                      <w:vanish/>
                    </w:rPr>
                  </w:pPr>
                  <w:r w:rsidRPr="00FD012D">
                    <w:rPr>
                      <w:rFonts w:ascii="Arial" w:hAnsi="Arial" w:cs="Arial"/>
                      <w:vanish/>
                    </w:rPr>
                    <w:fldChar w:fldCharType="begin"/>
                  </w:r>
                  <w:r w:rsidRPr="00FD012D">
                    <w:rPr>
                      <w:rFonts w:ascii="Arial" w:hAnsi="Arial" w:cs="Arial"/>
                      <w:vanish/>
                    </w:rPr>
                    <w:instrText xml:space="preserve"> MACROBUTTON ShowMe </w:instrText>
                  </w:r>
                  <w:r w:rsidRPr="00FD012D">
                    <w:rPr>
                      <w:rFonts w:ascii="Arial" w:hAnsi="Arial" w:cs="Arial"/>
                      <w:vanish/>
                      <w:color w:val="1E9A24"/>
                    </w:rPr>
                    <w:sym w:font="Wingdings 2" w:char="F0CC"/>
                  </w:r>
                  <w:r w:rsidRPr="00FD012D">
                    <w:rPr>
                      <w:rFonts w:ascii="Arial" w:hAnsi="Arial" w:cs="Arial"/>
                      <w:vanish/>
                    </w:rPr>
                    <w:fldChar w:fldCharType="end"/>
                  </w:r>
                </w:p>
              </w:tc>
            </w:tr>
            <w:bookmarkStart w:id="18" w:name="HideRisks"/>
            <w:bookmarkEnd w:id="16"/>
            <w:tr w:rsidR="00B64C2F" w:rsidRPr="00FD012D" w14:paraId="74D33947" w14:textId="77777777" w:rsidTr="00A31CBF">
              <w:tc>
                <w:tcPr>
                  <w:tcW w:w="360" w:type="dxa"/>
                  <w:vAlign w:val="center"/>
                </w:tcPr>
                <w:p w14:paraId="172801A1" w14:textId="77777777" w:rsidR="00B64C2F" w:rsidRPr="00FD012D" w:rsidRDefault="00B64C2F" w:rsidP="00567EB1">
                  <w:pPr>
                    <w:spacing w:after="120"/>
                    <w:jc w:val="center"/>
                    <w:rPr>
                      <w:rFonts w:ascii="Arial" w:eastAsia="Times New Roman" w:hAnsi="Arial" w:cs="Arial"/>
                      <w:b/>
                    </w:rPr>
                  </w:pPr>
                  <w:r w:rsidRPr="00FD012D">
                    <w:rPr>
                      <w:rFonts w:ascii="Arial" w:hAnsi="Arial" w:cs="Arial"/>
                    </w:rPr>
                    <w:fldChar w:fldCharType="begin"/>
                  </w:r>
                  <w:r w:rsidRPr="00FD012D">
                    <w:rPr>
                      <w:rFonts w:ascii="Arial" w:hAnsi="Arial" w:cs="Arial"/>
                    </w:rPr>
                    <w:instrText xml:space="preserve"> MACROBUTTON HideMe </w:instrText>
                  </w:r>
                  <w:r w:rsidRPr="00FD012D">
                    <w:rPr>
                      <w:rFonts w:ascii="Arial" w:hAnsi="Arial" w:cs="Arial"/>
                      <w:b/>
                      <w:color w:val="FF0000"/>
                      <w:sz w:val="32"/>
                      <w:szCs w:val="32"/>
                    </w:rPr>
                    <w:instrText>−</w:instrText>
                  </w:r>
                  <w:r w:rsidRPr="00FD012D">
                    <w:rPr>
                      <w:rFonts w:ascii="Arial" w:hAnsi="Arial" w:cs="Arial"/>
                    </w:rPr>
                    <w:fldChar w:fldCharType="end"/>
                  </w:r>
                </w:p>
              </w:tc>
            </w:tr>
            <w:bookmarkEnd w:id="18"/>
          </w:tbl>
          <w:p w14:paraId="6649570C" w14:textId="77777777" w:rsidR="00B64C2F" w:rsidRPr="00D42BC5" w:rsidRDefault="00B64C2F" w:rsidP="00567EB1">
            <w:pPr>
              <w:spacing w:after="120"/>
              <w:rPr>
                <w:rFonts w:ascii="Arial" w:eastAsia="Times New Roman" w:hAnsi="Arial" w:cs="Arial"/>
                <w:b/>
              </w:rPr>
            </w:pPr>
          </w:p>
        </w:tc>
        <w:tc>
          <w:tcPr>
            <w:tcW w:w="9559"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269D43BF" w14:textId="187703CA" w:rsidR="00B64C2F" w:rsidRPr="004F28A1" w:rsidRDefault="004F28A1" w:rsidP="00567EB1">
            <w:pPr>
              <w:spacing w:before="40"/>
              <w:rPr>
                <w:rFonts w:ascii="Arial" w:eastAsia="Arial Unicode MS" w:hAnsi="Arial" w:cs="Arial"/>
                <w:b/>
                <w:color w:val="FFFFFF" w:themeColor="background1"/>
              </w:rPr>
            </w:pPr>
            <w:r w:rsidRPr="004F28A1">
              <w:rPr>
                <w:rFonts w:ascii="Arial" w:eastAsia="Arial Unicode MS" w:hAnsi="Arial" w:cs="Arial"/>
                <w:b/>
                <w:color w:val="FFFFFF" w:themeColor="background1"/>
              </w:rPr>
              <w:t>Significant risks related to this SCOT</w:t>
            </w:r>
          </w:p>
        </w:tc>
        <w:tc>
          <w:tcPr>
            <w:tcW w:w="792"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7A3CCECD" w14:textId="77777777" w:rsidR="00B64C2F" w:rsidRPr="00D42BC5" w:rsidRDefault="00B64C2F" w:rsidP="00567EB1">
            <w:pPr>
              <w:spacing w:before="40"/>
              <w:jc w:val="right"/>
              <w:rPr>
                <w:rFonts w:ascii="Arial" w:eastAsia="Times New Roman" w:hAnsi="Arial" w:cs="Arial"/>
                <w:b/>
                <w:color w:val="FFFFFF" w:themeColor="background1"/>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tr>
    </w:tbl>
    <w:p w14:paraId="7A3C4005" w14:textId="77777777" w:rsidR="00D42BC5" w:rsidRPr="00FD012D" w:rsidRDefault="00D42BC5" w:rsidP="00B64C2F">
      <w:pPr>
        <w:spacing w:after="0" w:line="240" w:lineRule="auto"/>
        <w:rPr>
          <w:rFonts w:ascii="Arial" w:eastAsia="Times New Roman" w:hAnsi="Arial" w:cs="Arial"/>
          <w:b/>
          <w:sz w:val="20"/>
          <w:szCs w:val="20"/>
        </w:rPr>
      </w:pPr>
      <w:bookmarkStart w:id="19" w:name="SigRisks"/>
      <w:bookmarkEnd w:id="17"/>
    </w:p>
    <w:p w14:paraId="2E73ADA1" w14:textId="33F71DDF" w:rsidR="00D42BC5" w:rsidRPr="00FD012D" w:rsidRDefault="006C4DB1" w:rsidP="00B64C2F">
      <w:pPr>
        <w:spacing w:after="0" w:line="240" w:lineRule="auto"/>
        <w:rPr>
          <w:rFonts w:ascii="Arial" w:eastAsia="Times New Roman" w:hAnsi="Arial" w:cs="Arial"/>
          <w:b/>
          <w:sz w:val="20"/>
          <w:szCs w:val="20"/>
        </w:rPr>
      </w:pPr>
      <w:r>
        <w:rPr>
          <w:rFonts w:ascii="Arial" w:eastAsia="Times New Roman" w:hAnsi="Arial" w:cs="Arial"/>
          <w:b/>
          <w:sz w:val="20"/>
          <w:szCs w:val="20"/>
        </w:rPr>
        <w:tab/>
        <w:t>None identified.</w:t>
      </w:r>
    </w:p>
    <w:bookmarkEnd w:id="19"/>
    <w:p w14:paraId="70263076" w14:textId="74710257" w:rsidR="00B64C2F" w:rsidRPr="00D42BC5" w:rsidRDefault="00B64C2F" w:rsidP="00B64C2F">
      <w:pPr>
        <w:spacing w:after="0" w:line="240" w:lineRule="auto"/>
        <w:rPr>
          <w:rFonts w:ascii="Arial" w:eastAsia="Times New Roman" w:hAnsi="Arial" w:cs="Arial"/>
          <w:b/>
          <w:sz w:val="20"/>
          <w:szCs w:val="20"/>
        </w:rPr>
      </w:pPr>
    </w:p>
    <w:tbl>
      <w:tblPr>
        <w:tblStyle w:val="TableGrid"/>
        <w:tblW w:w="10930" w:type="dxa"/>
        <w:tblInd w:w="70" w:type="dxa"/>
        <w:tblLayout w:type="fixed"/>
        <w:tblCellMar>
          <w:left w:w="115" w:type="dxa"/>
          <w:right w:w="115" w:type="dxa"/>
        </w:tblCellMar>
        <w:tblLook w:val="04A0" w:firstRow="1" w:lastRow="0" w:firstColumn="1" w:lastColumn="0" w:noHBand="0" w:noVBand="1"/>
      </w:tblPr>
      <w:tblGrid>
        <w:gridCol w:w="585"/>
        <w:gridCol w:w="592"/>
        <w:gridCol w:w="1388"/>
        <w:gridCol w:w="2250"/>
        <w:gridCol w:w="1590"/>
        <w:gridCol w:w="1740"/>
        <w:gridCol w:w="520"/>
        <w:gridCol w:w="1417"/>
        <w:gridCol w:w="848"/>
      </w:tblGrid>
      <w:tr w:rsidR="00B64C2F" w:rsidRPr="00D42BC5" w14:paraId="5A7DEF96" w14:textId="77777777" w:rsidTr="002C635D">
        <w:trPr>
          <w:trHeight w:val="530"/>
          <w:hidden/>
        </w:trPr>
        <w:tc>
          <w:tcPr>
            <w:tcW w:w="585" w:type="dxa"/>
            <w:tcBorders>
              <w:top w:val="nil"/>
              <w:left w:val="nil"/>
              <w:bottom w:val="nil"/>
              <w:right w:val="single" w:sz="4" w:space="0" w:color="595959" w:themeColor="text1" w:themeTint="A6"/>
            </w:tcBorders>
          </w:tcPr>
          <w:tbl>
            <w:tblPr>
              <w:tblStyle w:val="TableGrid"/>
              <w:tblpPr w:leftFromText="180" w:rightFromText="180" w:vertAnchor="text" w:horzAnchor="margin" w:tblpY="106"/>
              <w:tblW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tblGrid>
            <w:tr w:rsidR="00B64C2F" w:rsidRPr="006C4DB1" w14:paraId="124A4AE9" w14:textId="77777777" w:rsidTr="00A31CBF">
              <w:trPr>
                <w:hidden/>
              </w:trPr>
              <w:tc>
                <w:tcPr>
                  <w:tcW w:w="468" w:type="dxa"/>
                  <w:vAlign w:val="center"/>
                </w:tcPr>
                <w:bookmarkStart w:id="20" w:name="ShowChars"/>
                <w:bookmarkStart w:id="21" w:name="BMSCOTCharsTitle" w:colFirst="1" w:colLast="1"/>
                <w:p w14:paraId="041E1CFA" w14:textId="77777777" w:rsidR="00B64C2F" w:rsidRPr="006C4DB1" w:rsidRDefault="00B64C2F" w:rsidP="000002E8">
                  <w:pPr>
                    <w:spacing w:before="40" w:after="40"/>
                    <w:jc w:val="center"/>
                    <w:rPr>
                      <w:rFonts w:ascii="Arial" w:eastAsia="Times New Roman" w:hAnsi="Arial" w:cs="Arial"/>
                      <w:vanish/>
                      <w:sz w:val="24"/>
                      <w:szCs w:val="24"/>
                    </w:rPr>
                  </w:pPr>
                  <w:r w:rsidRPr="006C4DB1">
                    <w:rPr>
                      <w:rFonts w:ascii="Arial" w:hAnsi="Arial" w:cs="Arial"/>
                      <w:vanish/>
                    </w:rPr>
                    <w:fldChar w:fldCharType="begin"/>
                  </w:r>
                  <w:r w:rsidRPr="006C4DB1">
                    <w:rPr>
                      <w:rFonts w:ascii="Arial" w:hAnsi="Arial" w:cs="Arial"/>
                      <w:vanish/>
                    </w:rPr>
                    <w:instrText xml:space="preserve"> MACROBUTTON ShowMe </w:instrText>
                  </w:r>
                  <w:r w:rsidRPr="006C4DB1">
                    <w:rPr>
                      <w:rFonts w:ascii="Arial" w:hAnsi="Arial" w:cs="Arial"/>
                      <w:vanish/>
                      <w:color w:val="1E9A24"/>
                    </w:rPr>
                    <w:sym w:font="Wingdings 2" w:char="F0CC"/>
                  </w:r>
                  <w:r w:rsidRPr="006C4DB1">
                    <w:rPr>
                      <w:rFonts w:ascii="Arial" w:hAnsi="Arial" w:cs="Arial"/>
                      <w:vanish/>
                    </w:rPr>
                    <w:fldChar w:fldCharType="end"/>
                  </w:r>
                </w:p>
              </w:tc>
            </w:tr>
            <w:bookmarkStart w:id="22" w:name="HideChars"/>
            <w:bookmarkEnd w:id="20"/>
            <w:tr w:rsidR="00B64C2F" w:rsidRPr="006C4DB1" w14:paraId="78CD8B29" w14:textId="77777777" w:rsidTr="00A31CBF">
              <w:tc>
                <w:tcPr>
                  <w:tcW w:w="468" w:type="dxa"/>
                  <w:vAlign w:val="center"/>
                </w:tcPr>
                <w:p w14:paraId="472886F0" w14:textId="77777777" w:rsidR="00B64C2F" w:rsidRPr="006C4DB1" w:rsidRDefault="00B64C2F" w:rsidP="000002E8">
                  <w:pPr>
                    <w:spacing w:before="40" w:after="40"/>
                    <w:jc w:val="center"/>
                    <w:rPr>
                      <w:rFonts w:ascii="Arial" w:eastAsia="Times New Roman" w:hAnsi="Arial" w:cs="Arial"/>
                      <w:sz w:val="24"/>
                      <w:szCs w:val="24"/>
                    </w:rPr>
                  </w:pPr>
                  <w:r w:rsidRPr="006C4DB1">
                    <w:rPr>
                      <w:rFonts w:ascii="Arial" w:hAnsi="Arial" w:cs="Arial"/>
                    </w:rPr>
                    <w:fldChar w:fldCharType="begin"/>
                  </w:r>
                  <w:r w:rsidRPr="006C4DB1">
                    <w:rPr>
                      <w:rFonts w:ascii="Arial" w:hAnsi="Arial" w:cs="Arial"/>
                    </w:rPr>
                    <w:instrText xml:space="preserve"> MACROBUTTON HideMe </w:instrText>
                  </w:r>
                  <w:r w:rsidRPr="006C4DB1">
                    <w:rPr>
                      <w:rFonts w:ascii="Arial" w:hAnsi="Arial" w:cs="Arial"/>
                      <w:b/>
                      <w:color w:val="FF0000"/>
                      <w:sz w:val="32"/>
                      <w:szCs w:val="32"/>
                    </w:rPr>
                    <w:instrText>−</w:instrText>
                  </w:r>
                  <w:r w:rsidRPr="006C4DB1">
                    <w:rPr>
                      <w:rFonts w:ascii="Arial" w:hAnsi="Arial" w:cs="Arial"/>
                    </w:rPr>
                    <w:fldChar w:fldCharType="end"/>
                  </w:r>
                </w:p>
              </w:tc>
            </w:tr>
            <w:bookmarkEnd w:id="22"/>
          </w:tbl>
          <w:p w14:paraId="0060AC45" w14:textId="77777777" w:rsidR="00B64C2F" w:rsidRPr="00D42BC5" w:rsidRDefault="00B64C2F" w:rsidP="000002E8">
            <w:pPr>
              <w:spacing w:before="40" w:after="40"/>
              <w:rPr>
                <w:rFonts w:ascii="Arial" w:eastAsia="Times New Roman" w:hAnsi="Arial" w:cs="Arial"/>
                <w:b/>
              </w:rPr>
            </w:pPr>
          </w:p>
        </w:tc>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7BD76A9" w14:textId="2DE8152C" w:rsidR="00B64C2F" w:rsidRPr="004F28A1" w:rsidRDefault="004F28A1" w:rsidP="000002E8">
            <w:pPr>
              <w:spacing w:before="40" w:after="40"/>
              <w:ind w:right="-243"/>
              <w:rPr>
                <w:rFonts w:ascii="Arial" w:eastAsia="Arial Unicode MS" w:hAnsi="Arial" w:cs="Arial"/>
                <w:b/>
                <w:color w:val="FFFFFF" w:themeColor="background1"/>
              </w:rPr>
            </w:pPr>
            <w:r w:rsidRPr="004F28A1">
              <w:rPr>
                <w:rFonts w:ascii="Arial" w:eastAsia="Arial Unicode MS" w:hAnsi="Arial" w:cs="Arial"/>
                <w:b/>
                <w:color w:val="FFFFFF" w:themeColor="background1"/>
              </w:rPr>
              <w:t>SCOT characteristics and audit strategy</w:t>
            </w:r>
          </w:p>
        </w:tc>
      </w:tr>
      <w:tr w:rsidR="006C4DB1" w:rsidRPr="006C4DB1" w14:paraId="7E1D4173" w14:textId="77777777" w:rsidTr="002C635D">
        <w:tblPrEx>
          <w:tblCellMar>
            <w:top w:w="14" w:type="dxa"/>
            <w:bottom w:w="14" w:type="dxa"/>
          </w:tblCellMar>
        </w:tblPrEx>
        <w:trPr>
          <w:gridBefore w:val="1"/>
          <w:wBefore w:w="585" w:type="dxa"/>
          <w:trHeight w:val="444"/>
        </w:trPr>
        <w:tc>
          <w:tcPr>
            <w:tcW w:w="423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C5D2C8F" w14:textId="76A9FFE6" w:rsidR="006C4DB1" w:rsidRPr="006C4DB1" w:rsidRDefault="006C4DB1" w:rsidP="006C4DB1">
            <w:pPr>
              <w:spacing w:before="40" w:after="40"/>
              <w:rPr>
                <w:rFonts w:ascii="Arial" w:eastAsia="Arial Unicode MS" w:hAnsi="Arial" w:cs="Arial"/>
                <w:sz w:val="20"/>
                <w:szCs w:val="20"/>
              </w:rPr>
            </w:pPr>
            <w:bookmarkStart w:id="23" w:name="ScotChars"/>
            <w:bookmarkStart w:id="24" w:name="BMGridPrelimAudit" w:colFirst="0" w:colLast="0"/>
            <w:bookmarkStart w:id="25" w:name="AuditStrategyCell" w:colFirst="1" w:colLast="1"/>
            <w:bookmarkEnd w:id="21"/>
            <w:r w:rsidRPr="006C4DB1">
              <w:rPr>
                <w:rFonts w:ascii="Arial" w:eastAsia="Arial Unicode MS" w:hAnsi="Arial" w:cs="Arial"/>
                <w:sz w:val="20"/>
                <w:szCs w:val="20"/>
              </w:rPr>
              <w:t>Preliminary audit strategy for this SCOT:</w:t>
            </w:r>
          </w:p>
        </w:tc>
        <w:tc>
          <w:tcPr>
            <w:tcW w:w="6115" w:type="dxa"/>
            <w:gridSpan w:val="5"/>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D83388D" w14:textId="05068B3B" w:rsidR="006C4DB1" w:rsidRPr="006C4DB1" w:rsidRDefault="006C4DB1" w:rsidP="006C4DB1">
            <w:pPr>
              <w:rPr>
                <w:rFonts w:ascii="Arial" w:eastAsia="Times New Roman" w:hAnsi="Arial" w:cs="Arial"/>
                <w:sz w:val="20"/>
                <w:szCs w:val="20"/>
              </w:rPr>
            </w:pPr>
            <w:r w:rsidRPr="00DB79B9">
              <w:rPr>
                <w:rFonts w:ascii="EYInterstate Light" w:eastAsia="Times New Roman" w:hAnsi="EYInterstate Light" w:cs="Arial"/>
                <w:sz w:val="20"/>
                <w:szCs w:val="20"/>
              </w:rPr>
              <w:t>Controls reliance</w:t>
            </w:r>
          </w:p>
        </w:tc>
      </w:tr>
      <w:tr w:rsidR="006C4DB1" w:rsidRPr="006C4DB1" w14:paraId="39CE8002" w14:textId="77777777" w:rsidTr="001A45C6">
        <w:tblPrEx>
          <w:tblCellMar>
            <w:top w:w="14" w:type="dxa"/>
            <w:bottom w:w="14" w:type="dxa"/>
          </w:tblCellMar>
        </w:tblPrEx>
        <w:trPr>
          <w:gridBefore w:val="1"/>
          <w:wBefore w:w="585" w:type="dxa"/>
          <w:trHeight w:val="415"/>
        </w:trPr>
        <w:tc>
          <w:tcPr>
            <w:tcW w:w="198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4364DCE0" w14:textId="584D657C" w:rsidR="006C4DB1" w:rsidRPr="006C4DB1" w:rsidRDefault="006C4DB1" w:rsidP="006C4DB1">
            <w:pPr>
              <w:spacing w:before="40" w:after="40"/>
              <w:rPr>
                <w:rFonts w:ascii="Arial" w:eastAsia="Arial Unicode MS" w:hAnsi="Arial" w:cs="Arial"/>
                <w:sz w:val="20"/>
                <w:szCs w:val="20"/>
              </w:rPr>
            </w:pPr>
            <w:bookmarkStart w:id="26" w:name="BMRelatedITApps" w:colFirst="2" w:colLast="2"/>
            <w:bookmarkStart w:id="27" w:name="RelatedITApps" w:colFirst="3" w:colLast="3"/>
            <w:bookmarkStart w:id="28" w:name="TypeOfSCOT" w:colFirst="1" w:colLast="1"/>
            <w:bookmarkStart w:id="29" w:name="BMTypeOfSCOT" w:colFirst="0" w:colLast="0"/>
            <w:bookmarkEnd w:id="24"/>
            <w:bookmarkEnd w:id="25"/>
            <w:r w:rsidRPr="006C4DB1">
              <w:rPr>
                <w:rFonts w:ascii="Arial" w:eastAsia="Arial Unicode MS" w:hAnsi="Arial" w:cs="Arial"/>
                <w:sz w:val="20"/>
                <w:szCs w:val="20"/>
              </w:rPr>
              <w:t>Type of SCOT:</w:t>
            </w:r>
          </w:p>
        </w:tc>
        <w:tc>
          <w:tcPr>
            <w:tcW w:w="225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F7A6035" w14:textId="1F5A7F08" w:rsidR="006C4DB1" w:rsidRPr="006C4DB1" w:rsidRDefault="006C4DB1" w:rsidP="006C4DB1">
            <w:pPr>
              <w:rPr>
                <w:rFonts w:ascii="Arial" w:eastAsia="Arial Unicode MS" w:hAnsi="Arial" w:cs="Arial"/>
                <w:sz w:val="20"/>
                <w:szCs w:val="20"/>
              </w:rPr>
            </w:pPr>
            <w:r w:rsidRPr="00DB79B9">
              <w:rPr>
                <w:rFonts w:ascii="EYInterstate Light" w:eastAsia="Arial Unicode MS" w:hAnsi="EYInterstate Light" w:cs="Arial"/>
                <w:sz w:val="20"/>
                <w:szCs w:val="20"/>
              </w:rPr>
              <w:t>Routine</w:t>
            </w:r>
          </w:p>
        </w:tc>
        <w:tc>
          <w:tcPr>
            <w:tcW w:w="333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64C99B22" w14:textId="74290ECA" w:rsidR="006C4DB1" w:rsidRPr="006C4DB1" w:rsidRDefault="006C4DB1" w:rsidP="006C4DB1">
            <w:pPr>
              <w:spacing w:before="40" w:after="40"/>
              <w:rPr>
                <w:rFonts w:ascii="Arial" w:eastAsia="Arial Unicode MS" w:hAnsi="Arial" w:cs="Arial"/>
                <w:sz w:val="20"/>
                <w:szCs w:val="20"/>
              </w:rPr>
            </w:pPr>
            <w:r w:rsidRPr="006C4DB1">
              <w:rPr>
                <w:rFonts w:ascii="Arial" w:eastAsia="Arial Unicode MS" w:hAnsi="Arial" w:cs="Arial"/>
                <w:sz w:val="20"/>
                <w:szCs w:val="20"/>
              </w:rPr>
              <w:t>Related in-scope IT applications:</w:t>
            </w:r>
          </w:p>
        </w:tc>
        <w:tc>
          <w:tcPr>
            <w:tcW w:w="278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255144F0" w14:textId="2E88A75E" w:rsidR="006C4DB1" w:rsidRPr="006C4DB1" w:rsidRDefault="006C4DB1" w:rsidP="006C4DB1">
            <w:pPr>
              <w:rPr>
                <w:rFonts w:ascii="Arial" w:eastAsia="Times New Roman" w:hAnsi="Arial" w:cs="Arial"/>
                <w:sz w:val="20"/>
                <w:szCs w:val="20"/>
              </w:rPr>
            </w:pPr>
            <w:r>
              <w:rPr>
                <w:rFonts w:ascii="EYInterstate Light" w:eastAsia="Arial Unicode MS" w:hAnsi="EYInterstate Light" w:cs="Arial"/>
                <w:sz w:val="20"/>
                <w:szCs w:val="20"/>
              </w:rPr>
              <w:t>SAP</w:t>
            </w:r>
          </w:p>
        </w:tc>
      </w:tr>
      <w:tr w:rsidR="006C4DB1" w:rsidRPr="006C4DB1" w14:paraId="37FC73B2" w14:textId="77777777" w:rsidTr="001A45C6">
        <w:tblPrEx>
          <w:tblCellMar>
            <w:top w:w="14" w:type="dxa"/>
            <w:bottom w:w="14" w:type="dxa"/>
          </w:tblCellMar>
        </w:tblPrEx>
        <w:trPr>
          <w:gridBefore w:val="1"/>
          <w:wBefore w:w="585" w:type="dxa"/>
          <w:trHeight w:val="408"/>
        </w:trPr>
        <w:tc>
          <w:tcPr>
            <w:tcW w:w="10345" w:type="dxa"/>
            <w:gridSpan w:val="8"/>
            <w:tcBorders>
              <w:top w:val="single" w:sz="4" w:space="0" w:color="595959" w:themeColor="text1" w:themeTint="A6"/>
              <w:left w:val="single" w:sz="4" w:space="0" w:color="595959" w:themeColor="text1" w:themeTint="A6"/>
              <w:bottom w:val="single" w:sz="4" w:space="0" w:color="auto"/>
              <w:right w:val="single" w:sz="4" w:space="0" w:color="595959" w:themeColor="text1" w:themeTint="A6"/>
            </w:tcBorders>
            <w:shd w:val="clear" w:color="auto" w:fill="D9D9D9" w:themeFill="background1" w:themeFillShade="D9"/>
            <w:vAlign w:val="center"/>
          </w:tcPr>
          <w:p w14:paraId="421197E1" w14:textId="6084185B" w:rsidR="006C4DB1" w:rsidRPr="006C4DB1" w:rsidRDefault="006C4DB1" w:rsidP="006C4DB1">
            <w:pPr>
              <w:rPr>
                <w:rFonts w:ascii="Arial" w:eastAsia="Arial Unicode MS" w:hAnsi="Arial" w:cs="Arial"/>
                <w:b/>
                <w:sz w:val="20"/>
                <w:szCs w:val="20"/>
              </w:rPr>
            </w:pPr>
            <w:bookmarkStart w:id="30" w:name="BMSelectChars" w:colFirst="0" w:colLast="0"/>
            <w:bookmarkEnd w:id="26"/>
            <w:bookmarkEnd w:id="27"/>
            <w:bookmarkEnd w:id="28"/>
            <w:bookmarkEnd w:id="29"/>
            <w:r w:rsidRPr="006C4DB1">
              <w:rPr>
                <w:rFonts w:ascii="Arial" w:eastAsia="Arial Unicode MS" w:hAnsi="Arial" w:cs="Arial"/>
                <w:sz w:val="20"/>
                <w:szCs w:val="20"/>
              </w:rPr>
              <w:t>Select all characteristics that apply to this SCOT.</w:t>
            </w:r>
          </w:p>
        </w:tc>
      </w:tr>
      <w:bookmarkStart w:id="31" w:name="RotateControlsRow"/>
      <w:bookmarkStart w:id="32" w:name="BMCheckRotate" w:colFirst="1" w:colLast="1"/>
      <w:bookmarkStart w:id="33" w:name="qmRotateControls" w:colFirst="2" w:colLast="2"/>
      <w:bookmarkStart w:id="34" w:name="BMCheckRotateB" w:colFirst="0" w:colLast="0"/>
      <w:bookmarkEnd w:id="30"/>
      <w:tr w:rsidR="006C4DB1" w:rsidRPr="006C4DB1" w14:paraId="17486BA9" w14:textId="77777777" w:rsidTr="001A45C6">
        <w:tblPrEx>
          <w:tblCellMar>
            <w:top w:w="14" w:type="dxa"/>
            <w:bottom w:w="14" w:type="dxa"/>
          </w:tblCellMar>
        </w:tblPrEx>
        <w:trPr>
          <w:gridBefore w:val="1"/>
          <w:wBefore w:w="585" w:type="dxa"/>
          <w:trHeight w:val="498"/>
          <w:hidden/>
        </w:trPr>
        <w:tc>
          <w:tcPr>
            <w:tcW w:w="592" w:type="dxa"/>
            <w:tcBorders>
              <w:top w:val="single" w:sz="4" w:space="0" w:color="auto"/>
              <w:left w:val="single" w:sz="4" w:space="0" w:color="595959" w:themeColor="text1" w:themeTint="A6"/>
              <w:bottom w:val="single" w:sz="4" w:space="0" w:color="auto"/>
              <w:right w:val="nil"/>
            </w:tcBorders>
            <w:vAlign w:val="center"/>
          </w:tcPr>
          <w:p w14:paraId="6AEF4F26" w14:textId="7464A0A4" w:rsidR="006C4DB1" w:rsidRPr="006C4DB1" w:rsidRDefault="006C4DB1" w:rsidP="006C4DB1">
            <w:pPr>
              <w:spacing w:before="40" w:after="40"/>
              <w:rPr>
                <w:rFonts w:ascii="Arial" w:eastAsia="Times New Roman" w:hAnsi="Arial" w:cs="Arial"/>
                <w:vanish/>
                <w:sz w:val="20"/>
                <w:szCs w:val="20"/>
              </w:rPr>
            </w:pPr>
            <w:r w:rsidRPr="006C4DB1">
              <w:rPr>
                <w:rFonts w:ascii="Arial" w:hAnsi="Arial"/>
                <w:vanish/>
              </w:rPr>
              <w:fldChar w:fldCharType="begin"/>
            </w:r>
            <w:r w:rsidRPr="006C4DB1">
              <w:rPr>
                <w:rFonts w:ascii="Arial" w:hAnsi="Arial"/>
                <w:vanish/>
              </w:rPr>
              <w:instrText xml:space="preserve"> MACROBUTTON CheckRotateAll</w:instrText>
            </w:r>
            <w:r w:rsidRPr="006C4DB1">
              <w:rPr>
                <w:rFonts w:ascii="Arial" w:hAnsi="Arial"/>
                <w:vanish/>
                <w:shd w:val="clear" w:color="auto" w:fill="FFFFFF" w:themeFill="background1"/>
              </w:rPr>
              <w:instrText xml:space="preserve"> </w:instrText>
            </w:r>
            <w:r w:rsidRPr="006C4DB1">
              <w:rPr>
                <w:rFonts w:ascii="Wingdings" w:hAnsi="Wingdings"/>
                <w:vanish/>
                <w:sz w:val="28"/>
                <w:szCs w:val="28"/>
              </w:rPr>
              <w:sym w:font="Wingdings" w:char="F0A8"/>
            </w:r>
            <w:r w:rsidRPr="006C4DB1">
              <w:rPr>
                <w:rFonts w:ascii="Arial" w:hAnsi="Arial"/>
                <w:vanish/>
              </w:rPr>
              <w:fldChar w:fldCharType="end"/>
            </w:r>
          </w:p>
        </w:tc>
        <w:tc>
          <w:tcPr>
            <w:tcW w:w="7488" w:type="dxa"/>
            <w:gridSpan w:val="5"/>
            <w:tcBorders>
              <w:top w:val="single" w:sz="4" w:space="0" w:color="auto"/>
              <w:left w:val="nil"/>
              <w:bottom w:val="single" w:sz="4" w:space="0" w:color="auto"/>
              <w:right w:val="nil"/>
            </w:tcBorders>
            <w:vAlign w:val="center"/>
          </w:tcPr>
          <w:p w14:paraId="79BC5CB0" w14:textId="466A70A9" w:rsidR="006C4DB1" w:rsidRPr="006C4DB1" w:rsidRDefault="006C4DB1" w:rsidP="006C4DB1">
            <w:pPr>
              <w:spacing w:beforeLines="10" w:before="24" w:afterLines="10" w:after="24"/>
              <w:ind w:leftChars="10" w:left="22" w:rightChars="10" w:right="22"/>
              <w:rPr>
                <w:rFonts w:ascii="Arial" w:eastAsia="Arial Unicode MS" w:hAnsi="Arial" w:cs="Arial"/>
                <w:vanish/>
              </w:rPr>
            </w:pPr>
            <w:r w:rsidRPr="006C4DB1">
              <w:rPr>
                <w:rFonts w:ascii="Arial" w:eastAsia="Arial Unicode MS" w:hAnsi="Arial" w:cs="Arial"/>
                <w:vanish/>
              </w:rPr>
              <w:t>Controls over this SCOT are rotated and are NOT tested in this audit period</w:t>
            </w:r>
          </w:p>
        </w:tc>
        <w:tc>
          <w:tcPr>
            <w:tcW w:w="2265" w:type="dxa"/>
            <w:gridSpan w:val="2"/>
            <w:tcBorders>
              <w:top w:val="single" w:sz="4" w:space="0" w:color="auto"/>
              <w:left w:val="nil"/>
              <w:bottom w:val="single" w:sz="4" w:space="0" w:color="auto"/>
              <w:right w:val="single" w:sz="4" w:space="0" w:color="595959" w:themeColor="text1" w:themeTint="A6"/>
            </w:tcBorders>
            <w:vAlign w:val="center"/>
          </w:tcPr>
          <w:p w14:paraId="4A3CBDC1" w14:textId="77777777" w:rsidR="006C4DB1" w:rsidRPr="006C4DB1" w:rsidRDefault="006C4DB1" w:rsidP="006C4DB1">
            <w:pPr>
              <w:spacing w:before="40" w:after="40"/>
              <w:rPr>
                <w:rFonts w:ascii="Arial" w:eastAsia="Times New Roman" w:hAnsi="Arial" w:cs="Arial"/>
                <w:vanish/>
                <w:sz w:val="20"/>
                <w:szCs w:val="20"/>
              </w:rPr>
            </w:pPr>
            <w:r w:rsidRPr="006C4DB1">
              <w:rPr>
                <w:rFonts w:ascii="Arial" w:hAnsi="Arial" w:cs="Arial"/>
                <w:vanish/>
              </w:rPr>
              <w:fldChar w:fldCharType="begin"/>
            </w:r>
            <w:r w:rsidRPr="006C4DB1">
              <w:rPr>
                <w:rFonts w:ascii="Arial" w:hAnsi="Arial" w:cs="Arial"/>
                <w:vanish/>
              </w:rPr>
              <w:instrText xml:space="preserve"> MACROBUTTON ShowHelp</w:instrText>
            </w:r>
            <w:r w:rsidRPr="006C4DB1">
              <w:rPr>
                <w:rFonts w:ascii="Arial" w:hAnsi="Arial" w:cs="Arial"/>
                <w:vanish/>
                <w:sz w:val="24"/>
                <w:szCs w:val="24"/>
              </w:rPr>
              <w:instrText xml:space="preserve"> </w:instrText>
            </w:r>
            <w:r w:rsidRPr="006C4DB1">
              <w:rPr>
                <w:rFonts w:ascii="Arial" w:hAnsi="Arial" w:cs="Arial"/>
                <w:vanish/>
                <w:color w:val="00B0F0"/>
                <w:sz w:val="24"/>
                <w:szCs w:val="24"/>
                <w:shd w:val="clear" w:color="auto" w:fill="00B0F0"/>
              </w:rPr>
              <w:instrText>.</w:instrText>
            </w:r>
            <w:r w:rsidRPr="006C4DB1">
              <w:rPr>
                <w:rFonts w:ascii="Arial" w:hAnsi="Arial" w:cs="Arial"/>
                <w:b/>
                <w:vanish/>
                <w:color w:val="FFFFFF" w:themeColor="background1"/>
                <w:sz w:val="24"/>
                <w:szCs w:val="24"/>
                <w:shd w:val="clear" w:color="auto" w:fill="00B0F0"/>
              </w:rPr>
              <w:instrText>?</w:instrText>
            </w:r>
            <w:r w:rsidRPr="006C4DB1">
              <w:rPr>
                <w:rFonts w:ascii="Arial" w:hAnsi="Arial" w:cs="Arial"/>
                <w:vanish/>
                <w:color w:val="00B0F0"/>
                <w:sz w:val="24"/>
                <w:szCs w:val="24"/>
                <w:shd w:val="clear" w:color="auto" w:fill="00B0F0"/>
              </w:rPr>
              <w:instrText>.</w:instrText>
            </w:r>
            <w:r w:rsidRPr="006C4DB1">
              <w:rPr>
                <w:rFonts w:ascii="Arial" w:hAnsi="Arial" w:cs="Arial"/>
                <w:vanish/>
              </w:rPr>
              <w:fldChar w:fldCharType="end"/>
            </w:r>
          </w:p>
        </w:tc>
      </w:tr>
      <w:bookmarkStart w:id="35" w:name="RelatedPartyRow"/>
      <w:bookmarkStart w:id="36" w:name="qmRelatedParty" w:colFirst="2" w:colLast="2"/>
      <w:bookmarkStart w:id="37" w:name="BMCheckRelateB" w:colFirst="0" w:colLast="0"/>
      <w:bookmarkStart w:id="38" w:name="BMCheckRelate" w:colFirst="1" w:colLast="1"/>
      <w:bookmarkEnd w:id="31"/>
      <w:bookmarkEnd w:id="32"/>
      <w:bookmarkEnd w:id="33"/>
      <w:bookmarkEnd w:id="34"/>
      <w:tr w:rsidR="006C4DB1" w:rsidRPr="006C4DB1" w14:paraId="5BF60BAA" w14:textId="77777777" w:rsidTr="002C635D">
        <w:tblPrEx>
          <w:tblCellMar>
            <w:top w:w="14" w:type="dxa"/>
            <w:bottom w:w="14" w:type="dxa"/>
          </w:tblCellMar>
        </w:tblPrEx>
        <w:trPr>
          <w:gridBefore w:val="1"/>
          <w:wBefore w:w="585" w:type="dxa"/>
          <w:trHeight w:val="498"/>
        </w:trPr>
        <w:tc>
          <w:tcPr>
            <w:tcW w:w="592" w:type="dxa"/>
            <w:tcBorders>
              <w:top w:val="single" w:sz="4" w:space="0" w:color="auto"/>
              <w:left w:val="single" w:sz="4" w:space="0" w:color="595959" w:themeColor="text1" w:themeTint="A6"/>
              <w:bottom w:val="nil"/>
              <w:right w:val="nil"/>
            </w:tcBorders>
            <w:vAlign w:val="center"/>
          </w:tcPr>
          <w:p w14:paraId="5056DE01" w14:textId="0CF2A44F" w:rsidR="006C4DB1" w:rsidRPr="006C4DB1" w:rsidRDefault="006C4DB1" w:rsidP="006C4DB1">
            <w:pPr>
              <w:spacing w:before="40" w:after="40"/>
              <w:rPr>
                <w:rFonts w:ascii="Arial" w:eastAsia="Times New Roman" w:hAnsi="Arial" w:cs="Arial"/>
                <w:sz w:val="20"/>
                <w:szCs w:val="20"/>
              </w:rPr>
            </w:pPr>
            <w:r w:rsidRPr="006C4DB1">
              <w:rPr>
                <w:rFonts w:ascii="Arial" w:hAnsi="Arial"/>
              </w:rPr>
              <w:fldChar w:fldCharType="begin"/>
            </w:r>
            <w:r w:rsidRPr="006C4DB1">
              <w:rPr>
                <w:rFonts w:ascii="Arial" w:hAnsi="Arial"/>
              </w:rPr>
              <w:instrText xml:space="preserve"> MACROBUTTON CheckRelateAll</w:instrText>
            </w:r>
            <w:r w:rsidRPr="006C4DB1">
              <w:rPr>
                <w:rFonts w:ascii="Arial" w:hAnsi="Arial"/>
                <w:shd w:val="clear" w:color="auto" w:fill="FFFFFF" w:themeFill="background1"/>
              </w:rPr>
              <w:instrText xml:space="preserve"> </w:instrText>
            </w:r>
            <w:r w:rsidRPr="006C4DB1">
              <w:rPr>
                <w:rFonts w:ascii="Wingdings" w:hAnsi="Wingdings"/>
                <w:sz w:val="28"/>
                <w:szCs w:val="28"/>
              </w:rPr>
              <w:sym w:font="Wingdings" w:char="F0A8"/>
            </w:r>
            <w:r w:rsidRPr="006C4DB1">
              <w:rPr>
                <w:rFonts w:ascii="Arial" w:hAnsi="Arial"/>
              </w:rPr>
              <w:fldChar w:fldCharType="end"/>
            </w:r>
          </w:p>
        </w:tc>
        <w:tc>
          <w:tcPr>
            <w:tcW w:w="5228" w:type="dxa"/>
            <w:gridSpan w:val="3"/>
            <w:tcBorders>
              <w:top w:val="single" w:sz="4" w:space="0" w:color="auto"/>
              <w:left w:val="nil"/>
              <w:bottom w:val="nil"/>
              <w:right w:val="nil"/>
            </w:tcBorders>
            <w:vAlign w:val="center"/>
          </w:tcPr>
          <w:p w14:paraId="2F8F9B44" w14:textId="4BA3C7E6" w:rsidR="006C4DB1" w:rsidRPr="006C4DB1" w:rsidRDefault="006C4DB1" w:rsidP="006C4DB1">
            <w:pPr>
              <w:spacing w:before="40" w:after="40"/>
              <w:rPr>
                <w:rFonts w:ascii="Arial" w:eastAsia="Arial Unicode MS" w:hAnsi="Arial" w:cs="Arial"/>
                <w:sz w:val="20"/>
                <w:szCs w:val="20"/>
              </w:rPr>
            </w:pPr>
            <w:r w:rsidRPr="006C4DB1">
              <w:rPr>
                <w:rFonts w:ascii="Arial" w:eastAsia="Arial Unicode MS" w:hAnsi="Arial" w:cs="Arial"/>
              </w:rPr>
              <w:t>Includes related party relationships or transactions</w:t>
            </w:r>
          </w:p>
        </w:tc>
        <w:tc>
          <w:tcPr>
            <w:tcW w:w="4525" w:type="dxa"/>
            <w:gridSpan w:val="4"/>
            <w:tcBorders>
              <w:top w:val="single" w:sz="4" w:space="0" w:color="auto"/>
              <w:left w:val="nil"/>
              <w:bottom w:val="nil"/>
              <w:right w:val="single" w:sz="4" w:space="0" w:color="595959" w:themeColor="text1" w:themeTint="A6"/>
            </w:tcBorders>
            <w:vAlign w:val="center"/>
          </w:tcPr>
          <w:p w14:paraId="33443D72" w14:textId="77777777" w:rsidR="006C4DB1" w:rsidRPr="006C4DB1" w:rsidRDefault="006C4DB1" w:rsidP="006C4DB1">
            <w:pPr>
              <w:spacing w:before="40" w:after="40"/>
              <w:rPr>
                <w:rFonts w:ascii="Arial" w:eastAsia="Times New Roman" w:hAnsi="Arial" w:cs="Arial"/>
                <w:sz w:val="20"/>
                <w:szCs w:val="20"/>
              </w:rPr>
            </w:pPr>
            <w:r w:rsidRPr="006C4DB1">
              <w:rPr>
                <w:rFonts w:ascii="Arial" w:hAnsi="Arial" w:cs="Arial"/>
              </w:rPr>
              <w:fldChar w:fldCharType="begin"/>
            </w:r>
            <w:r w:rsidRPr="006C4DB1">
              <w:rPr>
                <w:rFonts w:ascii="Arial" w:hAnsi="Arial" w:cs="Arial"/>
              </w:rPr>
              <w:instrText xml:space="preserve"> MACROBUTTON ShowHelp</w:instrText>
            </w:r>
            <w:r w:rsidRPr="006C4DB1">
              <w:rPr>
                <w:rFonts w:ascii="Arial" w:hAnsi="Arial" w:cs="Arial"/>
                <w:sz w:val="24"/>
                <w:szCs w:val="24"/>
              </w:rPr>
              <w:instrText xml:space="preserve"> </w:instrText>
            </w:r>
            <w:r w:rsidRPr="006C4DB1">
              <w:rPr>
                <w:rFonts w:ascii="Arial" w:hAnsi="Arial" w:cs="Arial"/>
                <w:color w:val="00B0F0"/>
                <w:sz w:val="24"/>
                <w:szCs w:val="24"/>
                <w:shd w:val="clear" w:color="auto" w:fill="00B0F0"/>
              </w:rPr>
              <w:instrText>.</w:instrText>
            </w:r>
            <w:r w:rsidRPr="006C4DB1">
              <w:rPr>
                <w:rFonts w:ascii="Arial" w:hAnsi="Arial" w:cs="Arial"/>
                <w:b/>
                <w:color w:val="FFFFFF" w:themeColor="background1"/>
                <w:sz w:val="24"/>
                <w:szCs w:val="24"/>
                <w:shd w:val="clear" w:color="auto" w:fill="00B0F0"/>
              </w:rPr>
              <w:instrText>?</w:instrText>
            </w:r>
            <w:r w:rsidRPr="006C4DB1">
              <w:rPr>
                <w:rFonts w:ascii="Arial" w:hAnsi="Arial" w:cs="Arial"/>
                <w:color w:val="00B0F0"/>
                <w:sz w:val="24"/>
                <w:szCs w:val="24"/>
                <w:shd w:val="clear" w:color="auto" w:fill="00B0F0"/>
              </w:rPr>
              <w:instrText>.</w:instrText>
            </w:r>
            <w:r w:rsidRPr="006C4DB1">
              <w:rPr>
                <w:rFonts w:ascii="Arial" w:hAnsi="Arial" w:cs="Arial"/>
              </w:rPr>
              <w:fldChar w:fldCharType="end"/>
            </w:r>
          </w:p>
        </w:tc>
      </w:tr>
      <w:bookmarkStart w:id="39" w:name="BMCheckHighlyB" w:colFirst="0" w:colLast="0"/>
      <w:bookmarkStart w:id="40" w:name="BMCheckHighly" w:colFirst="1" w:colLast="1"/>
      <w:bookmarkEnd w:id="35"/>
      <w:bookmarkEnd w:id="36"/>
      <w:bookmarkEnd w:id="37"/>
      <w:bookmarkEnd w:id="38"/>
      <w:tr w:rsidR="006C4DB1" w:rsidRPr="006C4DB1" w14:paraId="446CDACE"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nil"/>
              <w:right w:val="nil"/>
            </w:tcBorders>
            <w:vAlign w:val="center"/>
          </w:tcPr>
          <w:p w14:paraId="092A5D04" w14:textId="1D1728A8" w:rsidR="006C4DB1" w:rsidRPr="006C4DB1" w:rsidRDefault="006C4DB1" w:rsidP="006C4DB1">
            <w:pPr>
              <w:spacing w:before="40" w:after="40"/>
              <w:rPr>
                <w:rFonts w:ascii="Arial" w:eastAsia="Times New Roman" w:hAnsi="Arial" w:cs="Arial"/>
                <w:sz w:val="20"/>
                <w:szCs w:val="20"/>
              </w:rPr>
            </w:pPr>
            <w:r w:rsidRPr="006C4DB1">
              <w:rPr>
                <w:rFonts w:ascii="Arial" w:hAnsi="Arial"/>
              </w:rPr>
              <w:fldChar w:fldCharType="begin"/>
            </w:r>
            <w:r w:rsidRPr="006C4DB1">
              <w:rPr>
                <w:rFonts w:ascii="Arial" w:hAnsi="Arial"/>
              </w:rPr>
              <w:instrText xml:space="preserve"> MACROBUTTON CheckHighlyAll</w:instrText>
            </w:r>
            <w:r w:rsidRPr="006C4DB1">
              <w:rPr>
                <w:rFonts w:ascii="Arial" w:hAnsi="Arial"/>
                <w:shd w:val="clear" w:color="auto" w:fill="FFFFFF" w:themeFill="background1"/>
              </w:rPr>
              <w:instrText xml:space="preserve"> </w:instrText>
            </w:r>
            <w:r w:rsidRPr="006C4DB1">
              <w:rPr>
                <w:rFonts w:ascii="Wingdings" w:hAnsi="Wingdings"/>
                <w:sz w:val="28"/>
                <w:szCs w:val="28"/>
              </w:rPr>
              <w:sym w:font="Wingdings" w:char="F0A8"/>
            </w:r>
            <w:r w:rsidRPr="006C4DB1">
              <w:rPr>
                <w:rFonts w:ascii="Arial" w:hAnsi="Arial"/>
              </w:rPr>
              <w:fldChar w:fldCharType="end"/>
            </w:r>
          </w:p>
        </w:tc>
        <w:tc>
          <w:tcPr>
            <w:tcW w:w="9753" w:type="dxa"/>
            <w:gridSpan w:val="7"/>
            <w:tcBorders>
              <w:top w:val="nil"/>
              <w:left w:val="nil"/>
              <w:bottom w:val="nil"/>
              <w:right w:val="single" w:sz="4" w:space="0" w:color="595959" w:themeColor="text1" w:themeTint="A6"/>
            </w:tcBorders>
            <w:vAlign w:val="center"/>
          </w:tcPr>
          <w:p w14:paraId="393F1747" w14:textId="0CDBE6C5" w:rsidR="006C4DB1" w:rsidRPr="006C4DB1" w:rsidRDefault="006C4DB1" w:rsidP="006C4DB1">
            <w:pPr>
              <w:spacing w:before="40" w:after="40"/>
              <w:rPr>
                <w:rFonts w:ascii="Arial" w:eastAsia="Arial Unicode MS" w:hAnsi="Arial" w:cs="Arial"/>
                <w:sz w:val="20"/>
                <w:szCs w:val="20"/>
              </w:rPr>
            </w:pPr>
            <w:r w:rsidRPr="006C4DB1">
              <w:rPr>
                <w:rFonts w:ascii="Arial" w:eastAsia="Arial Unicode MS" w:hAnsi="Arial" w:cs="Arial"/>
              </w:rPr>
              <w:t>Highly automated</w:t>
            </w:r>
          </w:p>
        </w:tc>
      </w:tr>
      <w:bookmarkStart w:id="41" w:name="BMCheckServiceB" w:colFirst="0" w:colLast="0"/>
      <w:bookmarkStart w:id="42" w:name="BMCheckService" w:colFirst="1" w:colLast="1"/>
      <w:bookmarkEnd w:id="39"/>
      <w:bookmarkEnd w:id="40"/>
      <w:tr w:rsidR="006C4DB1" w:rsidRPr="006C4DB1" w14:paraId="3AB71CA5"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single" w:sz="4" w:space="0" w:color="595959" w:themeColor="text1" w:themeTint="A6"/>
              <w:right w:val="nil"/>
            </w:tcBorders>
            <w:vAlign w:val="center"/>
          </w:tcPr>
          <w:p w14:paraId="1F12ECC6" w14:textId="308375CA" w:rsidR="006C4DB1" w:rsidRPr="006C4DB1" w:rsidRDefault="006C4DB1" w:rsidP="006C4DB1">
            <w:pPr>
              <w:spacing w:before="40" w:after="40"/>
              <w:rPr>
                <w:rFonts w:ascii="Arial" w:eastAsia="Times New Roman" w:hAnsi="Arial" w:cs="Arial"/>
                <w:sz w:val="20"/>
                <w:szCs w:val="20"/>
              </w:rPr>
            </w:pPr>
            <w:r w:rsidRPr="006C4DB1">
              <w:rPr>
                <w:rFonts w:ascii="Arial" w:hAnsi="Arial"/>
              </w:rPr>
              <w:fldChar w:fldCharType="begin"/>
            </w:r>
            <w:r w:rsidRPr="006C4DB1">
              <w:rPr>
                <w:rFonts w:ascii="Arial" w:hAnsi="Arial"/>
              </w:rPr>
              <w:instrText xml:space="preserve"> MACROBUTTON CheckServiceAll</w:instrText>
            </w:r>
            <w:r w:rsidRPr="006C4DB1">
              <w:rPr>
                <w:rFonts w:ascii="Arial" w:hAnsi="Arial"/>
                <w:shd w:val="clear" w:color="auto" w:fill="FFFFFF" w:themeFill="background1"/>
              </w:rPr>
              <w:instrText xml:space="preserve"> </w:instrText>
            </w:r>
            <w:r w:rsidRPr="006C4DB1">
              <w:rPr>
                <w:rFonts w:ascii="Wingdings" w:hAnsi="Wingdings"/>
                <w:sz w:val="28"/>
                <w:szCs w:val="28"/>
              </w:rPr>
              <w:sym w:font="Wingdings" w:char="F0A8"/>
            </w:r>
            <w:r w:rsidRPr="006C4DB1">
              <w:rPr>
                <w:rFonts w:ascii="Arial" w:hAnsi="Arial"/>
              </w:rPr>
              <w:fldChar w:fldCharType="end"/>
            </w:r>
          </w:p>
        </w:tc>
        <w:tc>
          <w:tcPr>
            <w:tcW w:w="9753" w:type="dxa"/>
            <w:gridSpan w:val="7"/>
            <w:tcBorders>
              <w:top w:val="nil"/>
              <w:left w:val="nil"/>
              <w:bottom w:val="single" w:sz="4" w:space="0" w:color="595959" w:themeColor="text1" w:themeTint="A6"/>
              <w:right w:val="single" w:sz="4" w:space="0" w:color="595959" w:themeColor="text1" w:themeTint="A6"/>
            </w:tcBorders>
            <w:vAlign w:val="center"/>
          </w:tcPr>
          <w:p w14:paraId="34123CE6" w14:textId="0E26B807" w:rsidR="006C4DB1" w:rsidRPr="006C4DB1" w:rsidRDefault="006C4DB1" w:rsidP="006C4DB1">
            <w:pPr>
              <w:spacing w:before="40" w:after="40"/>
              <w:rPr>
                <w:rFonts w:ascii="Arial" w:eastAsia="Arial Unicode MS" w:hAnsi="Arial" w:cs="Arial"/>
                <w:sz w:val="20"/>
                <w:szCs w:val="20"/>
              </w:rPr>
            </w:pPr>
            <w:r w:rsidRPr="006C4DB1">
              <w:rPr>
                <w:rFonts w:ascii="Arial" w:eastAsia="Arial Unicode MS" w:hAnsi="Arial" w:cs="Arial"/>
              </w:rPr>
              <w:t>Entity uses a service organization within this SCOT</w:t>
            </w:r>
          </w:p>
        </w:tc>
      </w:tr>
      <w:tr w:rsidR="006C4DB1" w:rsidRPr="006C4DB1" w14:paraId="5FFB948B" w14:textId="77777777" w:rsidTr="002C635D">
        <w:tblPrEx>
          <w:tblCellMar>
            <w:top w:w="14" w:type="dxa"/>
            <w:bottom w:w="14" w:type="dxa"/>
          </w:tblCellMar>
        </w:tblPrEx>
        <w:trPr>
          <w:gridBefore w:val="1"/>
          <w:wBefore w:w="585" w:type="dxa"/>
          <w:trHeight w:val="399"/>
          <w:hidden/>
        </w:trPr>
        <w:tc>
          <w:tcPr>
            <w:tcW w:w="9497" w:type="dxa"/>
            <w:gridSpan w:val="7"/>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DD2BEA9" w14:textId="77EEF4A1" w:rsidR="006C4DB1" w:rsidRPr="006C4DB1" w:rsidRDefault="006C4DB1" w:rsidP="006C4DB1">
            <w:pPr>
              <w:spacing w:before="40" w:after="40"/>
              <w:rPr>
                <w:rFonts w:ascii="Arial" w:eastAsia="Times New Roman" w:hAnsi="Arial" w:cs="Arial"/>
                <w:vanish/>
                <w:sz w:val="20"/>
                <w:szCs w:val="20"/>
              </w:rPr>
            </w:pPr>
            <w:bookmarkStart w:id="43" w:name="BMProvideBriefSumText"/>
            <w:bookmarkStart w:id="44" w:name="BMProvideBriefSum" w:colFirst="0" w:colLast="0"/>
            <w:bookmarkStart w:id="45" w:name="BMProvideBriefSumHelp" w:colFirst="1" w:colLast="1"/>
            <w:bookmarkStart w:id="46" w:name="BMServiceOrgSection"/>
            <w:bookmarkEnd w:id="41"/>
            <w:bookmarkEnd w:id="42"/>
            <w:r w:rsidRPr="006C4DB1">
              <w:rPr>
                <w:rFonts w:ascii="Arial" w:eastAsia="Arial Unicode MS" w:hAnsi="Arial" w:cs="Arial"/>
                <w:vanish/>
                <w:sz w:val="20"/>
                <w:szCs w:val="20"/>
              </w:rPr>
              <w:t>Provide a brief summary of the entity's use of a service organization within this SCOT:</w:t>
            </w:r>
            <w:bookmarkEnd w:id="43"/>
            <w:r w:rsidRPr="006C4DB1">
              <w:rPr>
                <w:rFonts w:ascii="Arial" w:eastAsia="Times New Roman" w:hAnsi="Arial" w:cs="Arial"/>
                <w:vanish/>
                <w:sz w:val="20"/>
                <w:szCs w:val="20"/>
              </w:rPr>
              <w:t xml:space="preserve">   </w:t>
            </w:r>
          </w:p>
        </w:tc>
        <w:tc>
          <w:tcPr>
            <w:tcW w:w="848"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38E90F45" w14:textId="77777777" w:rsidR="006C4DB1" w:rsidRPr="006C4DB1" w:rsidRDefault="006C4DB1" w:rsidP="006C4DB1">
            <w:pPr>
              <w:spacing w:before="40" w:after="40"/>
              <w:jc w:val="center"/>
              <w:rPr>
                <w:rFonts w:ascii="Arial" w:eastAsia="Times New Roman" w:hAnsi="Arial" w:cs="Arial"/>
                <w:b/>
                <w:vanish/>
                <w:sz w:val="20"/>
                <w:szCs w:val="20"/>
              </w:rPr>
            </w:pPr>
            <w:r w:rsidRPr="006C4DB1">
              <w:rPr>
                <w:rFonts w:ascii="Arial" w:hAnsi="Arial" w:cs="Arial"/>
                <w:vanish/>
              </w:rPr>
              <w:fldChar w:fldCharType="begin"/>
            </w:r>
            <w:r w:rsidRPr="006C4DB1">
              <w:rPr>
                <w:rFonts w:ascii="Arial" w:hAnsi="Arial" w:cs="Arial"/>
                <w:vanish/>
              </w:rPr>
              <w:instrText xml:space="preserve"> MACROBUTTON ShowHelp</w:instrText>
            </w:r>
            <w:r w:rsidRPr="006C4DB1">
              <w:rPr>
                <w:rFonts w:ascii="Arial" w:hAnsi="Arial" w:cs="Arial"/>
                <w:vanish/>
                <w:sz w:val="24"/>
                <w:szCs w:val="24"/>
              </w:rPr>
              <w:instrText xml:space="preserve"> </w:instrText>
            </w:r>
            <w:r w:rsidRPr="006C4DB1">
              <w:rPr>
                <w:rFonts w:ascii="Arial" w:hAnsi="Arial" w:cs="Arial"/>
                <w:vanish/>
                <w:color w:val="00B0F0"/>
                <w:sz w:val="24"/>
                <w:szCs w:val="24"/>
                <w:shd w:val="clear" w:color="auto" w:fill="00B0F0"/>
              </w:rPr>
              <w:instrText>.</w:instrText>
            </w:r>
            <w:r w:rsidRPr="006C4DB1">
              <w:rPr>
                <w:rFonts w:ascii="Arial" w:hAnsi="Arial" w:cs="Arial"/>
                <w:b/>
                <w:vanish/>
                <w:color w:val="FFFFFF" w:themeColor="background1"/>
                <w:sz w:val="24"/>
                <w:szCs w:val="24"/>
                <w:shd w:val="clear" w:color="auto" w:fill="00B0F0"/>
              </w:rPr>
              <w:instrText>?</w:instrText>
            </w:r>
            <w:r w:rsidRPr="006C4DB1">
              <w:rPr>
                <w:rFonts w:ascii="Arial" w:hAnsi="Arial" w:cs="Arial"/>
                <w:vanish/>
                <w:color w:val="00B0F0"/>
                <w:sz w:val="24"/>
                <w:szCs w:val="24"/>
                <w:shd w:val="clear" w:color="auto" w:fill="00B0F0"/>
              </w:rPr>
              <w:instrText>.</w:instrText>
            </w:r>
            <w:r w:rsidRPr="006C4DB1">
              <w:rPr>
                <w:rFonts w:ascii="Arial" w:hAnsi="Arial" w:cs="Arial"/>
                <w:vanish/>
              </w:rPr>
              <w:fldChar w:fldCharType="end"/>
            </w:r>
          </w:p>
        </w:tc>
      </w:tr>
      <w:tr w:rsidR="006C4DB1" w:rsidRPr="006C4DB1" w14:paraId="7E1FBA71" w14:textId="77777777" w:rsidTr="002C635D">
        <w:tblPrEx>
          <w:tblCellMar>
            <w:top w:w="14" w:type="dxa"/>
            <w:bottom w:w="14" w:type="dxa"/>
          </w:tblCellMar>
        </w:tblPrEx>
        <w:trPr>
          <w:gridBefore w:val="1"/>
          <w:wBefore w:w="585" w:type="dxa"/>
          <w:trHeight w:val="479"/>
          <w:hidden/>
        </w:trPr>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517E8777" w14:textId="65932A5A" w:rsidR="006C4DB1" w:rsidRPr="006C4DB1" w:rsidRDefault="006C4DB1" w:rsidP="006C4DB1">
            <w:pPr>
              <w:rPr>
                <w:rFonts w:ascii="Arial" w:eastAsia="Times New Roman" w:hAnsi="Arial" w:cs="Arial"/>
                <w:vanish/>
                <w:sz w:val="20"/>
                <w:szCs w:val="20"/>
              </w:rPr>
            </w:pPr>
            <w:bookmarkStart w:id="47" w:name="BriefServiceOrg" w:colFirst="0" w:colLast="0"/>
            <w:bookmarkEnd w:id="44"/>
            <w:bookmarkEnd w:id="45"/>
          </w:p>
        </w:tc>
      </w:tr>
      <w:bookmarkEnd w:id="46"/>
      <w:bookmarkEnd w:id="47"/>
    </w:tbl>
    <w:p w14:paraId="22407591" w14:textId="77777777" w:rsidR="00B64C2F" w:rsidRPr="006C4DB1" w:rsidRDefault="00B64C2F" w:rsidP="00B64C2F">
      <w:pPr>
        <w:spacing w:after="0" w:line="240" w:lineRule="auto"/>
        <w:ind w:left="360"/>
        <w:rPr>
          <w:rFonts w:ascii="Arial" w:eastAsia="Times New Roman" w:hAnsi="Arial" w:cs="Arial"/>
          <w:sz w:val="16"/>
          <w:szCs w:val="16"/>
        </w:rPr>
      </w:pPr>
    </w:p>
    <w:tbl>
      <w:tblPr>
        <w:tblStyle w:val="TableGrid"/>
        <w:tblW w:w="10350" w:type="dxa"/>
        <w:tblInd w:w="64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A0" w:firstRow="1" w:lastRow="0" w:firstColumn="1" w:lastColumn="0" w:noHBand="0" w:noVBand="1"/>
      </w:tblPr>
      <w:tblGrid>
        <w:gridCol w:w="10350"/>
      </w:tblGrid>
      <w:tr w:rsidR="00B64C2F" w:rsidRPr="006C4DB1" w14:paraId="5B805ED6" w14:textId="77777777" w:rsidTr="00A31CBF">
        <w:trPr>
          <w:trHeight w:val="485"/>
          <w:hidden/>
        </w:trPr>
        <w:tc>
          <w:tcPr>
            <w:tcW w:w="10350" w:type="dxa"/>
            <w:shd w:val="clear" w:color="auto" w:fill="595959" w:themeFill="text1" w:themeFillTint="A6"/>
            <w:vAlign w:val="center"/>
          </w:tcPr>
          <w:p w14:paraId="1DEB008A" w14:textId="58304354" w:rsidR="00B64C2F" w:rsidRPr="006C4DB1" w:rsidRDefault="004F28A1" w:rsidP="00567EB1">
            <w:pPr>
              <w:rPr>
                <w:rFonts w:ascii="Arial" w:eastAsia="Arial Unicode MS" w:hAnsi="Arial" w:cs="Arial"/>
                <w:vanish/>
                <w:color w:val="FFFFFF" w:themeColor="background1"/>
              </w:rPr>
            </w:pPr>
            <w:bookmarkStart w:id="48" w:name="BMRelatedPartyTitle" w:colFirst="0" w:colLast="0"/>
            <w:bookmarkStart w:id="49" w:name="BMRelatedPartySection"/>
            <w:r w:rsidRPr="006C4DB1">
              <w:rPr>
                <w:rFonts w:ascii="Arial" w:eastAsia="Arial Unicode MS" w:hAnsi="Arial" w:cs="Arial"/>
                <w:b/>
                <w:vanish/>
                <w:color w:val="FFFFFF" w:themeColor="background1"/>
              </w:rPr>
              <w:t>Related party relationships and transactions</w:t>
            </w:r>
          </w:p>
        </w:tc>
      </w:tr>
      <w:tr w:rsidR="00B64C2F" w:rsidRPr="006C4DB1" w14:paraId="64E80E67" w14:textId="77777777" w:rsidTr="00A31CBF">
        <w:trPr>
          <w:trHeight w:val="440"/>
          <w:hidden/>
        </w:trPr>
        <w:tc>
          <w:tcPr>
            <w:tcW w:w="10350" w:type="dxa"/>
            <w:shd w:val="clear" w:color="auto" w:fill="A6A6A6" w:themeFill="background1" w:themeFillShade="A6"/>
            <w:vAlign w:val="center"/>
          </w:tcPr>
          <w:p w14:paraId="66C31420" w14:textId="19088091" w:rsidR="00B64C2F" w:rsidRPr="006C4DB1" w:rsidRDefault="004F28A1" w:rsidP="00567EB1">
            <w:pPr>
              <w:rPr>
                <w:rFonts w:ascii="Arial" w:eastAsia="Arial Unicode MS" w:hAnsi="Arial" w:cs="Arial"/>
                <w:vanish/>
                <w:sz w:val="24"/>
                <w:szCs w:val="24"/>
              </w:rPr>
            </w:pPr>
            <w:bookmarkStart w:id="50" w:name="BMDocHighLevelUnder" w:colFirst="0" w:colLast="0"/>
            <w:bookmarkEnd w:id="48"/>
            <w:r w:rsidRPr="006C4DB1">
              <w:rPr>
                <w:rFonts w:ascii="Arial" w:eastAsia="Arial Unicode MS" w:hAnsi="Arial" w:cs="Arial"/>
                <w:vanish/>
                <w:sz w:val="20"/>
                <w:szCs w:val="20"/>
              </w:rPr>
              <w:t>Document our high-level understanding of the controls, if any, that management has established to:</w:t>
            </w:r>
          </w:p>
        </w:tc>
      </w:tr>
      <w:tr w:rsidR="00B64C2F" w:rsidRPr="006C4DB1" w14:paraId="27AAA268" w14:textId="77777777" w:rsidTr="00A31CBF">
        <w:trPr>
          <w:trHeight w:val="602"/>
          <w:hidden/>
        </w:trPr>
        <w:tc>
          <w:tcPr>
            <w:tcW w:w="10350" w:type="dxa"/>
            <w:shd w:val="clear" w:color="auto" w:fill="D9D9D9" w:themeFill="background1" w:themeFillShade="D9"/>
            <w:vAlign w:val="center"/>
          </w:tcPr>
          <w:p w14:paraId="357D6C25" w14:textId="01A7B940" w:rsidR="00B64C2F" w:rsidRPr="006C4DB1" w:rsidRDefault="004F28A1" w:rsidP="00567EB1">
            <w:pPr>
              <w:rPr>
                <w:rFonts w:ascii="Arial" w:eastAsia="Arial Unicode MS" w:hAnsi="Arial" w:cs="Arial"/>
                <w:b/>
                <w:vanish/>
                <w:sz w:val="20"/>
                <w:szCs w:val="20"/>
              </w:rPr>
            </w:pPr>
            <w:bookmarkStart w:id="51" w:name="BMIdentifyRelate" w:colFirst="0" w:colLast="0"/>
            <w:bookmarkEnd w:id="50"/>
            <w:r w:rsidRPr="006C4DB1">
              <w:rPr>
                <w:rFonts w:ascii="Arial" w:eastAsia="Arial Unicode MS" w:hAnsi="Arial" w:cs="Arial"/>
                <w:vanish/>
                <w:sz w:val="20"/>
                <w:szCs w:val="20"/>
              </w:rPr>
              <w:t>Identify, account for, and disclose related party relationships and transactions in accordance with the applicable financial reporting framework:</w:t>
            </w:r>
          </w:p>
        </w:tc>
      </w:tr>
      <w:tr w:rsidR="00E55399" w:rsidRPr="006C4DB1" w14:paraId="26B78AC4" w14:textId="77777777" w:rsidTr="00A31CBF">
        <w:trPr>
          <w:trHeight w:val="350"/>
          <w:hidden/>
        </w:trPr>
        <w:tc>
          <w:tcPr>
            <w:tcW w:w="10350" w:type="dxa"/>
            <w:vAlign w:val="center"/>
          </w:tcPr>
          <w:p w14:paraId="582536E3" w14:textId="7B4B0CDD" w:rsidR="00E55399" w:rsidRPr="006C4DB1" w:rsidRDefault="00E55399" w:rsidP="00E55399">
            <w:pPr>
              <w:rPr>
                <w:rFonts w:ascii="Arial" w:eastAsia="Times New Roman" w:hAnsi="Arial" w:cs="Arial"/>
                <w:vanish/>
                <w:sz w:val="20"/>
                <w:szCs w:val="20"/>
              </w:rPr>
            </w:pPr>
            <w:bookmarkStart w:id="52" w:name="RelatedPartyData1" w:colFirst="0" w:colLast="0"/>
            <w:bookmarkEnd w:id="51"/>
          </w:p>
        </w:tc>
      </w:tr>
      <w:tr w:rsidR="00B64C2F" w:rsidRPr="006C4DB1" w14:paraId="19F29104" w14:textId="77777777" w:rsidTr="00A31CBF">
        <w:trPr>
          <w:trHeight w:val="377"/>
          <w:hidden/>
        </w:trPr>
        <w:tc>
          <w:tcPr>
            <w:tcW w:w="10350" w:type="dxa"/>
            <w:shd w:val="clear" w:color="auto" w:fill="D9D9D9" w:themeFill="background1" w:themeFillShade="D9"/>
            <w:vAlign w:val="center"/>
          </w:tcPr>
          <w:p w14:paraId="6A53550C" w14:textId="65B43493" w:rsidR="00B64C2F" w:rsidRPr="006C4DB1" w:rsidRDefault="004F28A1" w:rsidP="00567EB1">
            <w:pPr>
              <w:rPr>
                <w:rFonts w:ascii="Arial" w:eastAsia="Arial Unicode MS" w:hAnsi="Arial" w:cs="Arial"/>
                <w:vanish/>
                <w:sz w:val="20"/>
                <w:szCs w:val="20"/>
              </w:rPr>
            </w:pPr>
            <w:bookmarkStart w:id="53" w:name="BMAuthorizeRelatedParty" w:colFirst="0" w:colLast="0"/>
            <w:bookmarkEnd w:id="52"/>
            <w:r w:rsidRPr="006C4DB1">
              <w:rPr>
                <w:rFonts w:ascii="Arial" w:eastAsia="Arial Unicode MS" w:hAnsi="Arial" w:cs="Arial"/>
                <w:vanish/>
                <w:sz w:val="20"/>
                <w:szCs w:val="20"/>
              </w:rPr>
              <w:t>Authorize and approve significant transactions and arrangements with related parties:</w:t>
            </w:r>
          </w:p>
        </w:tc>
      </w:tr>
      <w:tr w:rsidR="00E55399" w:rsidRPr="006C4DB1" w14:paraId="0F268A99" w14:textId="77777777" w:rsidTr="00A31CBF">
        <w:trPr>
          <w:trHeight w:val="323"/>
          <w:hidden/>
        </w:trPr>
        <w:tc>
          <w:tcPr>
            <w:tcW w:w="10350" w:type="dxa"/>
            <w:vAlign w:val="center"/>
          </w:tcPr>
          <w:p w14:paraId="09B21043" w14:textId="09397D30" w:rsidR="00E55399" w:rsidRPr="006C4DB1" w:rsidRDefault="00E55399" w:rsidP="00E55399">
            <w:pPr>
              <w:rPr>
                <w:rFonts w:ascii="Arial" w:eastAsia="Times New Roman" w:hAnsi="Arial" w:cs="Arial"/>
                <w:vanish/>
                <w:sz w:val="20"/>
                <w:szCs w:val="20"/>
              </w:rPr>
            </w:pPr>
            <w:bookmarkStart w:id="54" w:name="RelatedPartyData2" w:colFirst="0" w:colLast="0"/>
            <w:bookmarkEnd w:id="53"/>
          </w:p>
        </w:tc>
      </w:tr>
      <w:tr w:rsidR="00B64C2F" w:rsidRPr="006C4DB1" w14:paraId="0FE869AD" w14:textId="77777777" w:rsidTr="00A31CBF">
        <w:trPr>
          <w:trHeight w:val="377"/>
          <w:hidden/>
        </w:trPr>
        <w:tc>
          <w:tcPr>
            <w:tcW w:w="10350" w:type="dxa"/>
            <w:shd w:val="clear" w:color="auto" w:fill="D9D9D9" w:themeFill="background1" w:themeFillShade="D9"/>
            <w:vAlign w:val="center"/>
          </w:tcPr>
          <w:p w14:paraId="549FC228" w14:textId="55DBF3BA" w:rsidR="00B64C2F" w:rsidRPr="006C4DB1" w:rsidRDefault="004F28A1" w:rsidP="00567EB1">
            <w:pPr>
              <w:rPr>
                <w:rFonts w:ascii="Arial" w:eastAsia="Arial Unicode MS" w:hAnsi="Arial" w:cs="Arial"/>
                <w:vanish/>
                <w:sz w:val="20"/>
                <w:szCs w:val="20"/>
              </w:rPr>
            </w:pPr>
            <w:bookmarkStart w:id="55" w:name="BMAuthorizeNormal" w:colFirst="0" w:colLast="0"/>
            <w:bookmarkEnd w:id="54"/>
            <w:r w:rsidRPr="006C4DB1">
              <w:rPr>
                <w:rFonts w:ascii="Arial" w:eastAsia="Arial Unicode MS" w:hAnsi="Arial" w:cs="Arial"/>
                <w:vanish/>
                <w:sz w:val="20"/>
                <w:szCs w:val="20"/>
              </w:rPr>
              <w:t>Authorize and approve significant transactions and arrangements outside the normal course of business:</w:t>
            </w:r>
          </w:p>
        </w:tc>
      </w:tr>
      <w:tr w:rsidR="00E55399" w:rsidRPr="006C4DB1" w14:paraId="1F790076" w14:textId="77777777" w:rsidTr="00A31CBF">
        <w:trPr>
          <w:trHeight w:val="323"/>
          <w:hidden/>
        </w:trPr>
        <w:tc>
          <w:tcPr>
            <w:tcW w:w="10350" w:type="dxa"/>
            <w:vAlign w:val="center"/>
          </w:tcPr>
          <w:p w14:paraId="622ACFF6" w14:textId="7D845A7F" w:rsidR="00E55399" w:rsidRPr="006C4DB1" w:rsidRDefault="00E55399" w:rsidP="00E55399">
            <w:pPr>
              <w:rPr>
                <w:rFonts w:ascii="Arial" w:eastAsia="Times New Roman" w:hAnsi="Arial" w:cs="Arial"/>
                <w:vanish/>
                <w:sz w:val="20"/>
                <w:szCs w:val="20"/>
              </w:rPr>
            </w:pPr>
            <w:bookmarkStart w:id="56" w:name="RelatedPartyData3" w:colFirst="0" w:colLast="0"/>
            <w:bookmarkEnd w:id="55"/>
          </w:p>
        </w:tc>
      </w:tr>
    </w:tbl>
    <w:p w14:paraId="00137E85" w14:textId="77777777" w:rsidR="00B64C2F" w:rsidRPr="00D42BC5" w:rsidRDefault="00B64C2F" w:rsidP="00B64C2F">
      <w:pPr>
        <w:spacing w:after="0" w:line="240" w:lineRule="auto"/>
        <w:rPr>
          <w:rFonts w:ascii="Arial" w:eastAsia="Times New Roman" w:hAnsi="Arial" w:cs="Arial"/>
          <w:vanish/>
          <w:sz w:val="20"/>
          <w:szCs w:val="20"/>
        </w:rPr>
      </w:pPr>
      <w:bookmarkStart w:id="57" w:name="StartAllowWCGWs"/>
      <w:bookmarkEnd w:id="23"/>
      <w:bookmarkEnd w:id="49"/>
      <w:bookmarkEnd w:id="56"/>
      <w:r w:rsidRPr="00D42BC5">
        <w:rPr>
          <w:rFonts w:ascii="Arial" w:eastAsia="Times New Roman" w:hAnsi="Arial" w:cs="Arial"/>
          <w:vanish/>
          <w:sz w:val="20"/>
          <w:szCs w:val="20"/>
        </w:rPr>
        <w:t>Do not delete this bookmark!</w:t>
      </w:r>
    </w:p>
    <w:bookmarkEnd w:id="57"/>
    <w:p w14:paraId="1F9C068A" w14:textId="77777777" w:rsidR="00E55399" w:rsidRPr="00D42BC5" w:rsidRDefault="00E55399" w:rsidP="00B64C2F">
      <w:pPr>
        <w:spacing w:after="0" w:line="240" w:lineRule="auto"/>
        <w:rPr>
          <w:rFonts w:ascii="Arial" w:eastAsia="Times New Roman" w:hAnsi="Arial" w:cs="Arial"/>
          <w:sz w:val="20"/>
          <w:szCs w:val="20"/>
        </w:rPr>
      </w:pPr>
    </w:p>
    <w:p w14:paraId="71BC5DA1" w14:textId="532471A0" w:rsidR="002C635D" w:rsidRPr="00D42BC5" w:rsidRDefault="002C635D" w:rsidP="00B64C2F">
      <w:pPr>
        <w:spacing w:after="0" w:line="240" w:lineRule="auto"/>
        <w:rPr>
          <w:rFonts w:ascii="Arial" w:eastAsia="Times New Roman" w:hAnsi="Arial" w:cs="Arial"/>
          <w:sz w:val="20"/>
          <w:szCs w:val="20"/>
        </w:rPr>
      </w:pPr>
    </w:p>
    <w:tbl>
      <w:tblPr>
        <w:tblStyle w:val="TableGrid"/>
        <w:tblW w:w="11005" w:type="dxa"/>
        <w:tblLayout w:type="fixed"/>
        <w:tblCellMar>
          <w:left w:w="115" w:type="dxa"/>
          <w:right w:w="115" w:type="dxa"/>
        </w:tblCellMar>
        <w:tblLook w:val="04A0" w:firstRow="1" w:lastRow="0" w:firstColumn="1" w:lastColumn="0" w:noHBand="0" w:noVBand="1"/>
      </w:tblPr>
      <w:tblGrid>
        <w:gridCol w:w="10105"/>
        <w:gridCol w:w="900"/>
      </w:tblGrid>
      <w:tr w:rsidR="00E55399" w:rsidRPr="00D42BC5" w14:paraId="33290FE7" w14:textId="77777777" w:rsidTr="00A31CBF">
        <w:trPr>
          <w:trHeight w:val="413"/>
        </w:trPr>
        <w:tc>
          <w:tcPr>
            <w:tcW w:w="10105" w:type="dxa"/>
            <w:tcBorders>
              <w:right w:val="nil"/>
            </w:tcBorders>
            <w:shd w:val="clear" w:color="auto" w:fill="595959" w:themeFill="text1" w:themeFillTint="A6"/>
            <w:vAlign w:val="center"/>
          </w:tcPr>
          <w:p w14:paraId="0200C138" w14:textId="4D9FF402" w:rsidR="00E55399" w:rsidRPr="004F28A1" w:rsidRDefault="004F28A1" w:rsidP="00E55399">
            <w:pPr>
              <w:spacing w:before="40"/>
              <w:ind w:right="616"/>
              <w:rPr>
                <w:rFonts w:ascii="Arial" w:eastAsia="Arial Unicode MS" w:hAnsi="Arial" w:cs="Arial"/>
                <w:b/>
                <w:color w:val="FFFFFF" w:themeColor="background1"/>
                <w:sz w:val="24"/>
                <w:szCs w:val="24"/>
              </w:rPr>
            </w:pPr>
            <w:bookmarkStart w:id="58" w:name="CPDeleteInit1" w:colFirst="1" w:colLast="1"/>
            <w:bookmarkStart w:id="59" w:name="BMInitiation" w:colFirst="0" w:colLast="0"/>
            <w:bookmarkStart w:id="60" w:name="EntireCPInit1"/>
            <w:r w:rsidRPr="004F28A1">
              <w:rPr>
                <w:rFonts w:ascii="Arial" w:eastAsia="Arial Unicode MS" w:hAnsi="Arial" w:cs="Arial"/>
                <w:b/>
                <w:noProof/>
                <w:color w:val="FFFFFF" w:themeColor="background1"/>
                <w:sz w:val="24"/>
                <w:szCs w:val="24"/>
              </w:rPr>
              <w:t>Initiation</w:t>
            </w:r>
          </w:p>
        </w:tc>
        <w:tc>
          <w:tcPr>
            <w:tcW w:w="900" w:type="dxa"/>
            <w:tcBorders>
              <w:left w:val="nil"/>
            </w:tcBorders>
            <w:shd w:val="clear" w:color="auto" w:fill="595959" w:themeFill="text1" w:themeFillTint="A6"/>
            <w:vAlign w:val="center"/>
          </w:tcPr>
          <w:p w14:paraId="720133B1"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3DD54A0B" w14:textId="77777777" w:rsidTr="00A31CBF">
        <w:trPr>
          <w:trHeight w:val="993"/>
        </w:trPr>
        <w:tc>
          <w:tcPr>
            <w:tcW w:w="11005" w:type="dxa"/>
            <w:gridSpan w:val="2"/>
          </w:tcPr>
          <w:p w14:paraId="78F268E0" w14:textId="77777777" w:rsidR="006C4DB1" w:rsidRPr="00DB79B9" w:rsidRDefault="006C4DB1" w:rsidP="006C4DB1">
            <w:pPr>
              <w:rPr>
                <w:rFonts w:ascii="EYInterstate Light" w:eastAsia="Arial Unicode MS" w:hAnsi="EYInterstate Light" w:cs="Arial"/>
                <w:noProof/>
                <w:color w:val="000000"/>
                <w:sz w:val="20"/>
                <w:szCs w:val="20"/>
                <w:u w:val="single"/>
                <w:lang w:val="en-IN" w:eastAsia="en-IN"/>
              </w:rPr>
            </w:pPr>
            <w:bookmarkStart w:id="61" w:name="BMInsertHere" w:colFirst="0" w:colLast="0"/>
            <w:bookmarkEnd w:id="58"/>
            <w:bookmarkEnd w:id="59"/>
            <w:r w:rsidRPr="00DB79B9">
              <w:rPr>
                <w:rFonts w:ascii="EYInterstate Light" w:eastAsia="Arial Unicode MS" w:hAnsi="EYInterstate Light" w:cs="Arial"/>
                <w:noProof/>
                <w:color w:val="000000"/>
                <w:sz w:val="20"/>
                <w:szCs w:val="20"/>
                <w:u w:val="single"/>
                <w:lang w:val="en-IN" w:eastAsia="en-IN"/>
              </w:rPr>
              <w:t>Creating the purchase order</w:t>
            </w:r>
          </w:p>
          <w:p w14:paraId="06AE4041" w14:textId="77777777" w:rsidR="006C4DB1" w:rsidRPr="00DB79B9" w:rsidRDefault="006C4DB1" w:rsidP="006C4DB1">
            <w:pPr>
              <w:rPr>
                <w:rFonts w:ascii="EYInterstate Light" w:hAnsi="EYInterstate Light"/>
                <w:sz w:val="20"/>
                <w:szCs w:val="20"/>
              </w:rPr>
            </w:pPr>
            <w:r w:rsidRPr="00DB79B9">
              <w:rPr>
                <w:rFonts w:ascii="EYInterstate Light" w:hAnsi="EYInterstate Light"/>
                <w:sz w:val="20"/>
                <w:szCs w:val="20"/>
              </w:rPr>
              <w:t>When creating a purchase order, the purchasing clerk has to select the requested material for purchased and the preferred vendor from the master data files. The Inventory module automatically compiles all the information and generates a purchase order (PO) with a unique number. Any Purchasing clerk can create/maintain a PO for any product. The assistant purchasing manager reviews and approves the PO in the system. Two copies of the PO is being generated from the system, one for the vendor and the other for file.</w:t>
            </w:r>
          </w:p>
          <w:p w14:paraId="65E3C039" w14:textId="77777777" w:rsidR="006C4DB1" w:rsidRPr="00DB79B9" w:rsidRDefault="006C4DB1" w:rsidP="006C4DB1">
            <w:pPr>
              <w:rPr>
                <w:rFonts w:ascii="EYInterstate Light" w:eastAsia="Arial Unicode MS" w:hAnsi="EYInterstate Light" w:cs="Arial"/>
                <w:noProof/>
                <w:color w:val="000000"/>
                <w:sz w:val="20"/>
                <w:szCs w:val="20"/>
                <w:lang w:val="en-IN" w:eastAsia="en-IN"/>
              </w:rPr>
            </w:pPr>
          </w:p>
          <w:p w14:paraId="6D5236E7" w14:textId="77777777" w:rsidR="006C4DB1" w:rsidRPr="00DB79B9" w:rsidRDefault="006C4DB1" w:rsidP="006C4DB1">
            <w:pPr>
              <w:rPr>
                <w:rFonts w:ascii="EYInterstate Light" w:eastAsia="Arial Unicode MS" w:hAnsi="EYInterstate Light" w:cs="Arial"/>
                <w:noProof/>
                <w:color w:val="000000"/>
                <w:sz w:val="20"/>
                <w:szCs w:val="20"/>
                <w:u w:val="single"/>
                <w:lang w:val="en-IN" w:eastAsia="en-IN"/>
              </w:rPr>
            </w:pPr>
            <w:r w:rsidRPr="00DB79B9">
              <w:rPr>
                <w:rFonts w:ascii="EYInterstate Light" w:eastAsia="Arial Unicode MS" w:hAnsi="EYInterstate Light" w:cs="Arial"/>
                <w:noProof/>
                <w:color w:val="000000"/>
                <w:sz w:val="20"/>
                <w:szCs w:val="20"/>
                <w:u w:val="single"/>
                <w:lang w:val="en-IN" w:eastAsia="en-IN"/>
              </w:rPr>
              <w:t xml:space="preserve">Material Master file </w:t>
            </w:r>
          </w:p>
          <w:p w14:paraId="061120DA" w14:textId="77777777" w:rsidR="006C4DB1" w:rsidRPr="00DB79B9" w:rsidRDefault="006C4DB1" w:rsidP="006C4DB1">
            <w:pPr>
              <w:rPr>
                <w:rFonts w:ascii="EYInterstate Light" w:eastAsia="Arial Unicode MS" w:hAnsi="EYInterstate Light" w:cs="Arial"/>
                <w:noProof/>
                <w:color w:val="000000"/>
                <w:sz w:val="20"/>
                <w:szCs w:val="20"/>
                <w:lang w:val="en-IN" w:eastAsia="en-IN"/>
              </w:rPr>
            </w:pPr>
            <w:r w:rsidRPr="00DB79B9">
              <w:rPr>
                <w:rFonts w:ascii="EYInterstate Light" w:hAnsi="EYInterstate Light"/>
                <w:sz w:val="20"/>
              </w:rPr>
              <w:t>To purchase a product, the product must exist or is active in the Material Master Data file. The setup of a new material is initiated by the Marketing department manager using a Material Master Request template. The completed template must be approved by the controller. The approved template is then submitted to the material master data maintenance clerks, who are part of the Purchasing department and are responsible for the material master data setup and maintenance in the Inventory module of SAP. The purchasing manager reviews and approves the set-up of the material master data in the system. End-user access rights to the material master data are limited to these two clerks and the Purchasing department manager (</w:t>
            </w:r>
            <w:r w:rsidRPr="00DB79B9">
              <w:rPr>
                <w:rFonts w:ascii="EYInterstate Light" w:hAnsi="EYInterstate Light"/>
                <w:b/>
                <w:color w:val="808080" w:themeColor="background1" w:themeShade="80"/>
                <w:sz w:val="20"/>
              </w:rPr>
              <w:t xml:space="preserve">control #1 </w:t>
            </w:r>
            <w:r w:rsidRPr="00DB79B9">
              <w:rPr>
                <w:rFonts w:ascii="EYInterstate Light" w:hAnsi="EYInterstate Light"/>
                <w:sz w:val="20"/>
                <w:szCs w:val="20"/>
              </w:rPr>
              <w:t>End-user access to maintain material master data is limited to master data maintenance clerks and Purchasing manager</w:t>
            </w:r>
            <w:r w:rsidRPr="00DB79B9">
              <w:rPr>
                <w:rFonts w:ascii="EYInterstate Light" w:hAnsi="EYInterstate Light"/>
                <w:sz w:val="20"/>
              </w:rPr>
              <w:t>).</w:t>
            </w:r>
          </w:p>
          <w:p w14:paraId="5A25F215" w14:textId="77777777" w:rsidR="006C4DB1" w:rsidRPr="00DB79B9" w:rsidRDefault="006C4DB1" w:rsidP="006C4DB1">
            <w:pPr>
              <w:rPr>
                <w:rFonts w:ascii="EYInterstate Light" w:eastAsia="Arial Unicode MS" w:hAnsi="EYInterstate Light" w:cs="Arial"/>
                <w:noProof/>
                <w:color w:val="000000"/>
                <w:sz w:val="20"/>
                <w:szCs w:val="20"/>
                <w:lang w:val="en-IN" w:eastAsia="en-IN"/>
              </w:rPr>
            </w:pPr>
          </w:p>
          <w:p w14:paraId="7CC4F3E1" w14:textId="77777777" w:rsidR="006C4DB1" w:rsidRPr="00DB79B9" w:rsidRDefault="006C4DB1" w:rsidP="006C4DB1">
            <w:pPr>
              <w:rPr>
                <w:rFonts w:ascii="EYInterstate Light" w:eastAsia="Arial Unicode MS" w:hAnsi="EYInterstate Light" w:cs="Arial"/>
                <w:noProof/>
                <w:color w:val="000000"/>
                <w:sz w:val="20"/>
                <w:szCs w:val="20"/>
                <w:u w:val="single"/>
                <w:lang w:val="en-IN" w:eastAsia="en-IN"/>
              </w:rPr>
            </w:pPr>
            <w:r w:rsidRPr="00DB79B9">
              <w:rPr>
                <w:rFonts w:ascii="EYInterstate Light" w:eastAsia="Arial Unicode MS" w:hAnsi="EYInterstate Light" w:cs="Arial"/>
                <w:noProof/>
                <w:color w:val="000000"/>
                <w:sz w:val="20"/>
                <w:szCs w:val="20"/>
                <w:u w:val="single"/>
                <w:lang w:val="en-IN" w:eastAsia="en-IN"/>
              </w:rPr>
              <w:lastRenderedPageBreak/>
              <w:t>Vendor file</w:t>
            </w:r>
          </w:p>
          <w:p w14:paraId="2ACD004A" w14:textId="77777777" w:rsidR="006C4DB1" w:rsidRPr="00DB79B9" w:rsidRDefault="006C4DB1" w:rsidP="006C4DB1">
            <w:pPr>
              <w:rPr>
                <w:rFonts w:ascii="EYInterstate Light" w:hAnsi="EYInterstate Light" w:cs="Arial"/>
                <w:sz w:val="20"/>
              </w:rPr>
            </w:pPr>
            <w:r w:rsidRPr="00DB79B9">
              <w:rPr>
                <w:rFonts w:ascii="EYInterstate Light" w:hAnsi="EYInterstate Light" w:cs="Arial"/>
                <w:sz w:val="20"/>
              </w:rPr>
              <w:t>To purchase a product, the vendor must exist or is active in the Vendor Master Data file. To input a new vendor in the Accounts Payables (AP) module, a Vendor Maintenance Request Form must be completed. A new vendor is initially selected by the Purchasing department manager, who negotiates the terms and fills in the form. The form must be approved by the controller. The approved vendor form is then submitted to the vendor data maintenance clerks who are responsible for the Vendor Master Data setup and maintenance in the AP module. End-user access rights to the vendor master data are limited to these clerks and the AP manager (</w:t>
            </w:r>
            <w:r w:rsidRPr="00DB79B9">
              <w:rPr>
                <w:rFonts w:ascii="EYInterstate Light" w:hAnsi="EYInterstate Light" w:cs="Arial"/>
                <w:b/>
                <w:color w:val="808080" w:themeColor="background1" w:themeShade="80"/>
                <w:sz w:val="20"/>
              </w:rPr>
              <w:t xml:space="preserve">control #2 </w:t>
            </w:r>
            <w:r w:rsidRPr="00DB79B9">
              <w:rPr>
                <w:rFonts w:ascii="EYInterstate Light" w:hAnsi="EYInterstate Light"/>
                <w:sz w:val="20"/>
                <w:szCs w:val="20"/>
              </w:rPr>
              <w:t>End-user access to maintain vendor data is limited to vendor data maintenance clerks and AP manager</w:t>
            </w:r>
            <w:r w:rsidRPr="00DB79B9">
              <w:rPr>
                <w:rFonts w:ascii="EYInterstate Light" w:hAnsi="EYInterstate Light" w:cs="Arial"/>
                <w:sz w:val="20"/>
              </w:rPr>
              <w:t xml:space="preserve">). </w:t>
            </w:r>
          </w:p>
          <w:p w14:paraId="348718F5" w14:textId="0A7300CD" w:rsidR="00E55399" w:rsidRPr="004F28A1" w:rsidRDefault="00E55399" w:rsidP="00E55399">
            <w:pPr>
              <w:rPr>
                <w:rFonts w:ascii="Arial" w:eastAsia="Arial Unicode MS" w:hAnsi="Arial" w:cs="Arial"/>
                <w:sz w:val="20"/>
                <w:szCs w:val="20"/>
              </w:rPr>
            </w:pPr>
          </w:p>
        </w:tc>
      </w:tr>
      <w:bookmarkEnd w:id="60"/>
      <w:bookmarkEnd w:id="61"/>
    </w:tbl>
    <w:p w14:paraId="67764609" w14:textId="77777777" w:rsidR="00951A31" w:rsidRPr="00D42BC5" w:rsidRDefault="00951A31" w:rsidP="00B64C2F">
      <w:pPr>
        <w:spacing w:after="0" w:line="240" w:lineRule="auto"/>
        <w:rPr>
          <w:rFonts w:ascii="Arial" w:eastAsia="Times New Roman" w:hAnsi="Arial" w:cs="Arial"/>
          <w:sz w:val="20"/>
          <w:szCs w:val="20"/>
        </w:rPr>
      </w:pPr>
    </w:p>
    <w:p w14:paraId="220D143C" w14:textId="3D713C15" w:rsidR="00C7169E" w:rsidRPr="00D42BC5" w:rsidRDefault="00C7169E"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42CD5179" w14:textId="77777777" w:rsidTr="002B72F1">
        <w:trPr>
          <w:trHeight w:val="413"/>
        </w:trPr>
        <w:tc>
          <w:tcPr>
            <w:tcW w:w="10015" w:type="dxa"/>
            <w:tcBorders>
              <w:right w:val="nil"/>
            </w:tcBorders>
            <w:shd w:val="clear" w:color="auto" w:fill="595959" w:themeFill="text1" w:themeFillTint="A6"/>
            <w:vAlign w:val="center"/>
          </w:tcPr>
          <w:p w14:paraId="6894A6A5" w14:textId="0F036AC7" w:rsidR="00E55399" w:rsidRPr="004F28A1" w:rsidRDefault="004F28A1" w:rsidP="00E55399">
            <w:pPr>
              <w:rPr>
                <w:rFonts w:ascii="Arial" w:eastAsia="Arial Unicode MS" w:hAnsi="Arial" w:cs="Arial"/>
                <w:b/>
                <w:color w:val="FFFFFF" w:themeColor="background1"/>
                <w:sz w:val="24"/>
                <w:szCs w:val="24"/>
              </w:rPr>
            </w:pPr>
            <w:bookmarkStart w:id="62" w:name="CPDeleteInit2" w:colFirst="1" w:colLast="1"/>
            <w:bookmarkStart w:id="63" w:name="BMReporting" w:colFirst="0" w:colLast="0"/>
            <w:bookmarkStart w:id="64" w:name="EntireCPInit2"/>
            <w:r w:rsidRPr="004F28A1">
              <w:rPr>
                <w:rFonts w:ascii="Arial" w:eastAsia="Arial Unicode MS" w:hAnsi="Arial" w:cs="Arial"/>
                <w:b/>
                <w:noProof/>
                <w:color w:val="FFFFFF" w:themeColor="background1"/>
                <w:sz w:val="24"/>
                <w:szCs w:val="24"/>
              </w:rPr>
              <w:t>Recording</w:t>
            </w:r>
          </w:p>
        </w:tc>
        <w:tc>
          <w:tcPr>
            <w:tcW w:w="1001" w:type="dxa"/>
            <w:tcBorders>
              <w:left w:val="nil"/>
            </w:tcBorders>
            <w:shd w:val="clear" w:color="auto" w:fill="595959" w:themeFill="text1" w:themeFillTint="A6"/>
            <w:vAlign w:val="center"/>
          </w:tcPr>
          <w:p w14:paraId="29C9EE72"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09677FE9" w14:textId="77777777" w:rsidTr="002B72F1">
        <w:trPr>
          <w:trHeight w:val="831"/>
        </w:trPr>
        <w:tc>
          <w:tcPr>
            <w:tcW w:w="11016" w:type="dxa"/>
            <w:gridSpan w:val="2"/>
          </w:tcPr>
          <w:p w14:paraId="7BEF9F11" w14:textId="77777777" w:rsidR="006C4DB1" w:rsidRPr="00DB79B9" w:rsidRDefault="006C4DB1" w:rsidP="006C4DB1">
            <w:pPr>
              <w:rPr>
                <w:rFonts w:ascii="EYInterstate Light" w:eastAsia="Arial Unicode MS" w:hAnsi="EYInterstate Light" w:cs="Arial"/>
                <w:sz w:val="20"/>
                <w:szCs w:val="20"/>
                <w:u w:val="single"/>
              </w:rPr>
            </w:pPr>
            <w:bookmarkStart w:id="65" w:name="BMInsertHere1" w:colFirst="0" w:colLast="0"/>
            <w:bookmarkEnd w:id="62"/>
            <w:bookmarkEnd w:id="63"/>
            <w:r w:rsidRPr="00DB79B9">
              <w:rPr>
                <w:rFonts w:ascii="EYInterstate Light" w:eastAsia="Arial Unicode MS" w:hAnsi="EYInterstate Light" w:cs="Arial"/>
                <w:sz w:val="20"/>
                <w:szCs w:val="20"/>
                <w:u w:val="single"/>
              </w:rPr>
              <w:t>Recording goods and goods received notices (GRN)</w:t>
            </w:r>
          </w:p>
          <w:p w14:paraId="32B650A7" w14:textId="77777777" w:rsidR="006C4DB1" w:rsidRPr="00DB79B9" w:rsidRDefault="006C4DB1" w:rsidP="006C4DB1">
            <w:pPr>
              <w:keepNext/>
              <w:keepLines/>
              <w:widowControl w:val="0"/>
              <w:jc w:val="both"/>
              <w:rPr>
                <w:rFonts w:ascii="EYInterstate Light" w:hAnsi="EYInterstate Light" w:cs="Arial"/>
                <w:sz w:val="20"/>
              </w:rPr>
            </w:pPr>
            <w:r w:rsidRPr="00DB79B9">
              <w:rPr>
                <w:rFonts w:ascii="EYInterstate Light" w:hAnsi="EYInterstate Light" w:cs="Arial"/>
                <w:sz w:val="20"/>
              </w:rPr>
              <w:t>Upon receipt of goods, a warehouse employee checks for any external damages and compares the quantities as well as types of received items to the packing notes of the vendor. A GRN is then generated from the system and will be stamped and signed by the warehouse supervisor and forwarded to the purchasing department. A Purchasing clerk accesses the related PO in the Inventory module and compares the PO specification to the GRN. When there are no inconsistencies, the system provides the function to add the delivery by clicking “Yes” in the section “Delivery matches order” and the related PO is set to “close”. The default application receipt date is the current date (</w:t>
            </w:r>
            <w:r w:rsidRPr="00DB79B9">
              <w:rPr>
                <w:rFonts w:ascii="EYInterstate Light" w:hAnsi="EYInterstate Light" w:cs="Arial"/>
                <w:b/>
                <w:color w:val="808080" w:themeColor="background1" w:themeShade="80"/>
                <w:sz w:val="20"/>
              </w:rPr>
              <w:t xml:space="preserve">control #3 </w:t>
            </w:r>
            <w:r w:rsidRPr="00DB79B9">
              <w:rPr>
                <w:rFonts w:ascii="EYInterstate Light" w:hAnsi="EYInterstate Light"/>
                <w:sz w:val="20"/>
                <w:szCs w:val="20"/>
              </w:rPr>
              <w:t>Goods are promptly entered into the system by the Purchasing clerk when received and the system automatically sets the current date as the application receipt date</w:t>
            </w:r>
            <w:r w:rsidRPr="00DB79B9">
              <w:rPr>
                <w:rFonts w:ascii="EYInterstate Light" w:hAnsi="EYInterstate Light" w:cs="Arial"/>
                <w:sz w:val="20"/>
              </w:rPr>
              <w:t>).</w:t>
            </w:r>
          </w:p>
          <w:p w14:paraId="1740EBB7" w14:textId="77777777" w:rsidR="006C4DB1" w:rsidRPr="00DB79B9" w:rsidRDefault="006C4DB1" w:rsidP="006C4DB1">
            <w:pPr>
              <w:pStyle w:val="NoSpacing"/>
              <w:jc w:val="both"/>
              <w:rPr>
                <w:rFonts w:ascii="EYInterstate Light" w:hAnsi="EYInterstate Light"/>
                <w:sz w:val="20"/>
                <w:szCs w:val="20"/>
              </w:rPr>
            </w:pPr>
          </w:p>
          <w:p w14:paraId="309F852D" w14:textId="77777777" w:rsidR="006C4DB1" w:rsidRPr="00DB79B9" w:rsidRDefault="006C4DB1" w:rsidP="006C4DB1">
            <w:pPr>
              <w:pStyle w:val="NoSpacing"/>
              <w:jc w:val="both"/>
              <w:rPr>
                <w:rFonts w:ascii="EYInterstate Light" w:hAnsi="EYInterstate Light"/>
                <w:sz w:val="20"/>
                <w:szCs w:val="20"/>
              </w:rPr>
            </w:pPr>
            <w:r w:rsidRPr="00DB79B9">
              <w:rPr>
                <w:rFonts w:ascii="EYInterstate Light" w:hAnsi="EYInterstate Light"/>
                <w:sz w:val="20"/>
                <w:szCs w:val="20"/>
              </w:rPr>
              <w:t>In cases wherein GRN do not the match the PO or damaged goods delivered are noted, the purchasing clerk needs additional information and reconciliation with the vendor before accepting the delivery in the system. The purchasing clerk performs one of the following to resolve any discrepancies:</w:t>
            </w:r>
          </w:p>
          <w:p w14:paraId="72C4E3F0" w14:textId="77777777" w:rsidR="006C4DB1" w:rsidRPr="00DB79B9" w:rsidRDefault="006C4DB1" w:rsidP="006C4DB1">
            <w:pPr>
              <w:keepNext/>
              <w:keepLines/>
              <w:widowControl w:val="0"/>
              <w:numPr>
                <w:ilvl w:val="0"/>
                <w:numId w:val="21"/>
              </w:numPr>
              <w:overflowPunct w:val="0"/>
              <w:autoSpaceDE w:val="0"/>
              <w:autoSpaceDN w:val="0"/>
              <w:adjustRightInd w:val="0"/>
              <w:jc w:val="both"/>
              <w:textAlignment w:val="baseline"/>
              <w:rPr>
                <w:rFonts w:ascii="EYInterstate Light" w:hAnsi="EYInterstate Light" w:cs="Arial"/>
                <w:sz w:val="20"/>
              </w:rPr>
            </w:pPr>
            <w:r w:rsidRPr="00DB79B9">
              <w:rPr>
                <w:rFonts w:ascii="EYInterstate Light" w:hAnsi="EYInterstate Light" w:cs="Arial"/>
                <w:sz w:val="20"/>
              </w:rPr>
              <w:t>Sending the goods back (order cancelled) and issuing a new order (for under or over delivery)</w:t>
            </w:r>
          </w:p>
          <w:p w14:paraId="0669712A" w14:textId="77777777" w:rsidR="006C4DB1" w:rsidRPr="00DB79B9" w:rsidRDefault="006C4DB1" w:rsidP="006C4DB1">
            <w:pPr>
              <w:keepNext/>
              <w:keepLines/>
              <w:widowControl w:val="0"/>
              <w:numPr>
                <w:ilvl w:val="0"/>
                <w:numId w:val="21"/>
              </w:numPr>
              <w:overflowPunct w:val="0"/>
              <w:autoSpaceDE w:val="0"/>
              <w:autoSpaceDN w:val="0"/>
              <w:adjustRightInd w:val="0"/>
              <w:jc w:val="both"/>
              <w:textAlignment w:val="baseline"/>
              <w:rPr>
                <w:rFonts w:ascii="EYInterstate Light" w:hAnsi="EYInterstate Light" w:cs="Arial"/>
                <w:sz w:val="20"/>
              </w:rPr>
            </w:pPr>
            <w:r w:rsidRPr="00DB79B9">
              <w:rPr>
                <w:rFonts w:ascii="EYInterstate Light" w:hAnsi="EYInterstate Light" w:cs="Arial"/>
                <w:sz w:val="20"/>
              </w:rPr>
              <w:t>Record a partial receipt of goods with the remainder of the order still pending (for under delivery)</w:t>
            </w:r>
          </w:p>
          <w:p w14:paraId="16271F38" w14:textId="77777777" w:rsidR="006C4DB1" w:rsidRPr="00DB79B9" w:rsidRDefault="006C4DB1" w:rsidP="006C4DB1">
            <w:pPr>
              <w:keepNext/>
              <w:keepLines/>
              <w:widowControl w:val="0"/>
              <w:numPr>
                <w:ilvl w:val="0"/>
                <w:numId w:val="21"/>
              </w:numPr>
              <w:overflowPunct w:val="0"/>
              <w:autoSpaceDE w:val="0"/>
              <w:autoSpaceDN w:val="0"/>
              <w:adjustRightInd w:val="0"/>
              <w:jc w:val="both"/>
              <w:textAlignment w:val="baseline"/>
              <w:rPr>
                <w:rFonts w:ascii="EYInterstate Light" w:hAnsi="EYInterstate Light" w:cs="Arial"/>
                <w:sz w:val="20"/>
              </w:rPr>
            </w:pPr>
            <w:r w:rsidRPr="00DB79B9">
              <w:rPr>
                <w:rFonts w:ascii="EYInterstate Light" w:hAnsi="EYInterstate Light" w:cs="Arial"/>
                <w:sz w:val="20"/>
              </w:rPr>
              <w:t>Amending the initial order to reflect the accepted changes (order changed) (for under or over delivery)</w:t>
            </w:r>
          </w:p>
          <w:p w14:paraId="75E55B57" w14:textId="77777777" w:rsidR="006C4DB1" w:rsidRPr="00DB79B9" w:rsidRDefault="006C4DB1" w:rsidP="006C4DB1">
            <w:pPr>
              <w:keepNext/>
              <w:keepLines/>
              <w:widowControl w:val="0"/>
              <w:overflowPunct w:val="0"/>
              <w:autoSpaceDE w:val="0"/>
              <w:autoSpaceDN w:val="0"/>
              <w:adjustRightInd w:val="0"/>
              <w:jc w:val="both"/>
              <w:textAlignment w:val="baseline"/>
              <w:rPr>
                <w:rFonts w:ascii="EYInterstate Light" w:hAnsi="EYInterstate Light" w:cs="Arial"/>
                <w:sz w:val="20"/>
              </w:rPr>
            </w:pPr>
          </w:p>
          <w:p w14:paraId="7AEE1B0D" w14:textId="77777777" w:rsidR="006C4DB1" w:rsidRPr="00DB79B9" w:rsidRDefault="006C4DB1" w:rsidP="006C4DB1">
            <w:pPr>
              <w:keepNext/>
              <w:keepLines/>
              <w:widowControl w:val="0"/>
              <w:overflowPunct w:val="0"/>
              <w:autoSpaceDE w:val="0"/>
              <w:autoSpaceDN w:val="0"/>
              <w:adjustRightInd w:val="0"/>
              <w:jc w:val="both"/>
              <w:textAlignment w:val="baseline"/>
              <w:rPr>
                <w:rFonts w:ascii="EYInterstate Light" w:hAnsi="EYInterstate Light"/>
                <w:sz w:val="20"/>
                <w:szCs w:val="20"/>
              </w:rPr>
            </w:pPr>
            <w:r w:rsidRPr="00DB79B9">
              <w:rPr>
                <w:rFonts w:ascii="EYInterstate Light" w:hAnsi="EYInterstate Light"/>
                <w:sz w:val="20"/>
                <w:szCs w:val="20"/>
              </w:rPr>
              <w:t>On a daily basis, the inventory module creates a batch total, updating the inventory subsidiary ledger of the PO closed and partially closed (as a result of goods delivered), and automatically interfaces with the General Ledger module within SAP.</w:t>
            </w:r>
          </w:p>
          <w:p w14:paraId="31724FAD" w14:textId="45CA4616" w:rsidR="00E55399" w:rsidRPr="004F28A1" w:rsidRDefault="00E55399" w:rsidP="00E55399">
            <w:pPr>
              <w:rPr>
                <w:rFonts w:ascii="Arial" w:eastAsia="Arial Unicode MS" w:hAnsi="Arial" w:cs="Arial"/>
                <w:sz w:val="20"/>
                <w:szCs w:val="20"/>
              </w:rPr>
            </w:pPr>
          </w:p>
        </w:tc>
      </w:tr>
      <w:bookmarkEnd w:id="64"/>
      <w:bookmarkEnd w:id="65"/>
    </w:tbl>
    <w:p w14:paraId="5C64FF37" w14:textId="77777777" w:rsidR="00EE411D" w:rsidRPr="00D42BC5" w:rsidRDefault="00EE411D" w:rsidP="00B64C2F">
      <w:pPr>
        <w:spacing w:after="0" w:line="240" w:lineRule="auto"/>
        <w:rPr>
          <w:rFonts w:ascii="Arial" w:eastAsia="Times New Roman" w:hAnsi="Arial" w:cs="Arial"/>
          <w:sz w:val="20"/>
          <w:szCs w:val="20"/>
        </w:rPr>
      </w:pPr>
    </w:p>
    <w:p w14:paraId="1105D2D5" w14:textId="1ACC9E85" w:rsidR="008A6415" w:rsidRPr="00D42BC5" w:rsidRDefault="008A6415"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6E4C8E53" w14:textId="77777777" w:rsidTr="00090EE9">
        <w:trPr>
          <w:trHeight w:val="413"/>
        </w:trPr>
        <w:tc>
          <w:tcPr>
            <w:tcW w:w="10015" w:type="dxa"/>
            <w:tcBorders>
              <w:right w:val="nil"/>
            </w:tcBorders>
            <w:shd w:val="clear" w:color="auto" w:fill="595959" w:themeFill="text1" w:themeFillTint="A6"/>
            <w:vAlign w:val="center"/>
          </w:tcPr>
          <w:p w14:paraId="7A121CDD" w14:textId="3124ED58" w:rsidR="00E55399" w:rsidRPr="004F28A1" w:rsidRDefault="004F28A1" w:rsidP="00E55399">
            <w:pPr>
              <w:rPr>
                <w:rFonts w:ascii="Arial" w:eastAsia="Arial Unicode MS" w:hAnsi="Arial" w:cs="Arial"/>
                <w:b/>
                <w:color w:val="FFFFFF" w:themeColor="background1"/>
                <w:sz w:val="24"/>
                <w:szCs w:val="24"/>
              </w:rPr>
            </w:pPr>
            <w:bookmarkStart w:id="66" w:name="CPDeleteInit3" w:colFirst="1" w:colLast="1"/>
            <w:bookmarkStart w:id="67" w:name="BMRecording" w:colFirst="0" w:colLast="0"/>
            <w:bookmarkStart w:id="68" w:name="EntireCPInit3"/>
            <w:r w:rsidRPr="004F28A1">
              <w:rPr>
                <w:rFonts w:ascii="Arial" w:eastAsia="Arial Unicode MS" w:hAnsi="Arial" w:cs="Arial"/>
                <w:b/>
                <w:noProof/>
                <w:color w:val="FFFFFF" w:themeColor="background1"/>
                <w:sz w:val="24"/>
                <w:szCs w:val="24"/>
              </w:rPr>
              <w:t>Processing</w:t>
            </w:r>
          </w:p>
        </w:tc>
        <w:tc>
          <w:tcPr>
            <w:tcW w:w="1001" w:type="dxa"/>
            <w:tcBorders>
              <w:left w:val="nil"/>
            </w:tcBorders>
            <w:shd w:val="clear" w:color="auto" w:fill="595959" w:themeFill="text1" w:themeFillTint="A6"/>
            <w:vAlign w:val="center"/>
          </w:tcPr>
          <w:p w14:paraId="23EA4B04"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514A179F" w14:textId="77777777" w:rsidTr="00090EE9">
        <w:trPr>
          <w:trHeight w:val="831"/>
        </w:trPr>
        <w:tc>
          <w:tcPr>
            <w:tcW w:w="11016" w:type="dxa"/>
            <w:gridSpan w:val="2"/>
          </w:tcPr>
          <w:p w14:paraId="0A1A6912" w14:textId="77777777" w:rsidR="006C4DB1" w:rsidRPr="00DB79B9" w:rsidRDefault="006C4DB1" w:rsidP="006C4DB1">
            <w:pPr>
              <w:rPr>
                <w:rFonts w:ascii="EYInterstate Light" w:eastAsia="Arial Unicode MS" w:hAnsi="EYInterstate Light" w:cs="Arial"/>
                <w:noProof/>
                <w:color w:val="000000"/>
                <w:sz w:val="20"/>
                <w:szCs w:val="20"/>
                <w:u w:val="single"/>
                <w:lang w:val="en-IN" w:eastAsia="en-IN"/>
              </w:rPr>
            </w:pPr>
            <w:bookmarkStart w:id="69" w:name="BMInsertHere2" w:colFirst="0" w:colLast="0"/>
            <w:bookmarkEnd w:id="66"/>
            <w:bookmarkEnd w:id="67"/>
            <w:r w:rsidRPr="00DB79B9">
              <w:rPr>
                <w:rFonts w:ascii="EYInterstate Light" w:eastAsia="Arial Unicode MS" w:hAnsi="EYInterstate Light" w:cs="Arial"/>
                <w:noProof/>
                <w:color w:val="000000"/>
                <w:sz w:val="20"/>
                <w:szCs w:val="20"/>
                <w:u w:val="single"/>
                <w:lang w:val="en-IN" w:eastAsia="en-IN"/>
              </w:rPr>
              <w:t>Invoice processing</w:t>
            </w:r>
          </w:p>
          <w:p w14:paraId="323D9342" w14:textId="77777777" w:rsidR="006C4DB1" w:rsidRPr="00DB79B9" w:rsidRDefault="006C4DB1" w:rsidP="006C4DB1">
            <w:pPr>
              <w:keepNext/>
              <w:keepLines/>
              <w:widowControl w:val="0"/>
              <w:jc w:val="both"/>
              <w:rPr>
                <w:rFonts w:ascii="EYInterstate Light" w:hAnsi="EYInterstate Light" w:cs="Arial"/>
                <w:sz w:val="20"/>
              </w:rPr>
            </w:pPr>
            <w:r w:rsidRPr="00DB79B9">
              <w:rPr>
                <w:rFonts w:ascii="EYInterstate Light" w:hAnsi="EYInterstate Light"/>
                <w:sz w:val="20"/>
              </w:rPr>
              <w:t xml:space="preserve">The accounting department receives all invoices and forwards it to the purchasing department for three-way matching process. Once three-way match is confirmed, </w:t>
            </w:r>
            <w:r w:rsidRPr="00DB79B9">
              <w:rPr>
                <w:rFonts w:ascii="EYInterstate Light" w:hAnsi="EYInterstate Light" w:cs="Arial"/>
                <w:sz w:val="20"/>
              </w:rPr>
              <w:t>invoices are entered in the AP module by the AP clerks and approved by the AP manager for processing. The system requires the PO number when recording an invoice (</w:t>
            </w:r>
            <w:r w:rsidRPr="00DB79B9">
              <w:rPr>
                <w:rFonts w:ascii="EYInterstate Light" w:hAnsi="EYInterstate Light" w:cs="Arial"/>
                <w:b/>
                <w:color w:val="808080" w:themeColor="background1" w:themeShade="80"/>
                <w:sz w:val="20"/>
              </w:rPr>
              <w:t>control #4</w:t>
            </w:r>
            <w:r w:rsidRPr="00DB79B9">
              <w:rPr>
                <w:rFonts w:ascii="EYInterstate Light" w:hAnsi="EYInterstate Light" w:cs="Arial"/>
                <w:sz w:val="20"/>
              </w:rPr>
              <w:t xml:space="preserve">). The AP clerks select the vendor from the vendor master data and input the invoice amount, quantity, invoice date, and invoice number. Master data — e.g., vendor name, vendor number payment terms, VAT, tax identification number, vendor’s bank accounts — are pre-populated from the vendor master data and cannot be changed. </w:t>
            </w:r>
          </w:p>
          <w:p w14:paraId="7F471BE5" w14:textId="77777777" w:rsidR="006C4DB1" w:rsidRPr="00DB79B9" w:rsidRDefault="006C4DB1" w:rsidP="006C4DB1">
            <w:pPr>
              <w:keepNext/>
              <w:keepLines/>
              <w:widowControl w:val="0"/>
              <w:jc w:val="both"/>
              <w:rPr>
                <w:rFonts w:ascii="EYInterstate Light" w:hAnsi="EYInterstate Light" w:cs="Arial"/>
                <w:sz w:val="20"/>
              </w:rPr>
            </w:pPr>
          </w:p>
          <w:p w14:paraId="660626FC" w14:textId="77777777" w:rsidR="006C4DB1" w:rsidRPr="00DB79B9" w:rsidRDefault="006C4DB1" w:rsidP="006C4DB1">
            <w:pPr>
              <w:autoSpaceDE w:val="0"/>
              <w:autoSpaceDN w:val="0"/>
              <w:adjustRightInd w:val="0"/>
              <w:jc w:val="both"/>
              <w:rPr>
                <w:rFonts w:ascii="EYInterstate Light" w:hAnsi="EYInterstate Light" w:cs="Arial"/>
                <w:sz w:val="20"/>
              </w:rPr>
            </w:pPr>
            <w:r w:rsidRPr="00DB79B9">
              <w:rPr>
                <w:rFonts w:ascii="EYInterstate Light" w:hAnsi="EYInterstate Light" w:cs="Arial"/>
                <w:sz w:val="20"/>
              </w:rPr>
              <w:t xml:space="preserve">The AP module assigns a sequential AP invoice number. To avoid duplicate invoices, there is a front end system edit within SAP, which identifies the duplicate invoice number and then creates a pop-up error message. </w:t>
            </w:r>
          </w:p>
          <w:p w14:paraId="1512890F" w14:textId="77777777" w:rsidR="006C4DB1" w:rsidRPr="00DB79B9" w:rsidRDefault="006C4DB1" w:rsidP="006C4DB1">
            <w:pPr>
              <w:rPr>
                <w:rFonts w:ascii="EYInterstate Light" w:eastAsia="Arial Unicode MS" w:hAnsi="EYInterstate Light" w:cs="Arial"/>
                <w:noProof/>
                <w:color w:val="000000"/>
                <w:sz w:val="20"/>
                <w:szCs w:val="20"/>
                <w:lang w:val="en-IN" w:eastAsia="en-IN"/>
              </w:rPr>
            </w:pPr>
          </w:p>
          <w:p w14:paraId="0320D36D" w14:textId="77777777" w:rsidR="006C4DB1" w:rsidRPr="00DB79B9" w:rsidRDefault="006C4DB1" w:rsidP="006C4DB1">
            <w:pPr>
              <w:rPr>
                <w:rFonts w:ascii="EYInterstate Light" w:eastAsia="Arial Unicode MS" w:hAnsi="EYInterstate Light" w:cs="Arial"/>
                <w:noProof/>
                <w:color w:val="000000"/>
                <w:sz w:val="20"/>
                <w:szCs w:val="20"/>
                <w:u w:val="single"/>
                <w:lang w:val="en-IN" w:eastAsia="en-IN"/>
              </w:rPr>
            </w:pPr>
            <w:r w:rsidRPr="00DB79B9">
              <w:rPr>
                <w:rFonts w:ascii="EYInterstate Light" w:eastAsia="Arial Unicode MS" w:hAnsi="EYInterstate Light" w:cs="Arial"/>
                <w:noProof/>
                <w:color w:val="000000"/>
                <w:sz w:val="20"/>
                <w:szCs w:val="20"/>
                <w:u w:val="single"/>
                <w:lang w:val="en-IN" w:eastAsia="en-IN"/>
              </w:rPr>
              <w:t>Three-way match</w:t>
            </w:r>
          </w:p>
          <w:p w14:paraId="1D5BC14F" w14:textId="77777777" w:rsidR="006C4DB1" w:rsidRPr="00DB79B9" w:rsidRDefault="006C4DB1" w:rsidP="006C4DB1">
            <w:pPr>
              <w:autoSpaceDE w:val="0"/>
              <w:autoSpaceDN w:val="0"/>
              <w:adjustRightInd w:val="0"/>
              <w:jc w:val="both"/>
              <w:rPr>
                <w:rFonts w:ascii="EYInterstate Light" w:hAnsi="EYInterstate Light" w:cs="Arial"/>
                <w:color w:val="BFBFBF" w:themeColor="background1" w:themeShade="BF"/>
                <w:sz w:val="20"/>
              </w:rPr>
            </w:pPr>
            <w:r w:rsidRPr="00DB79B9">
              <w:rPr>
                <w:rFonts w:ascii="EYInterstate Light" w:hAnsi="EYInterstate Light" w:cs="Arial"/>
                <w:sz w:val="20"/>
              </w:rPr>
              <w:t>Upon receipt of the invoice, a three-way match is being performed by the purchasing clerk. A report of the PO and the GRN is extracted from the inventory module to an excel file and the corresponding invoice is manually added to match the information between the three documents. Once done, this is being submitted to the purchasing manager for review and evidenced by the evaluation and sign-off of the preparer (the purchasing clerk) and the reviewer (the assistant to the purchasing manager). Exceptions to the three-way match are investigated by the assistant purchasing clerk (</w:t>
            </w:r>
            <w:r w:rsidRPr="00DB79B9">
              <w:rPr>
                <w:rFonts w:ascii="EYInterstate Light" w:hAnsi="EYInterstate Light" w:cs="Arial"/>
                <w:b/>
                <w:color w:val="808080" w:themeColor="background1" w:themeShade="80"/>
                <w:sz w:val="20"/>
              </w:rPr>
              <w:t xml:space="preserve">control #5 - </w:t>
            </w:r>
            <w:r w:rsidRPr="00DB79B9">
              <w:rPr>
                <w:rFonts w:ascii="EYInterstate Light" w:hAnsi="EYInterstate Light"/>
                <w:i/>
                <w:sz w:val="20"/>
                <w:szCs w:val="20"/>
              </w:rPr>
              <w:t xml:space="preserve">On a daily basis, the assistant purchasing manager reviews the three-way matching performed by the purchasing clerk between PO, goods received note (GRN) and invoice.  The assistant purchasing manager performs the review by </w:t>
            </w:r>
            <w:r w:rsidRPr="00DB79B9">
              <w:rPr>
                <w:rFonts w:ascii="EYInterstate Light" w:hAnsi="EYInterstate Light"/>
                <w:i/>
                <w:sz w:val="20"/>
                <w:szCs w:val="20"/>
              </w:rPr>
              <w:lastRenderedPageBreak/>
              <w:t>checking the three-way match report prepared by the purchasing clerk by extracting the PO-GRN report from the inventory module and manually enters the respective Invoice. The assistant purchasing manager reperforms the procedures performed by the purchasing clerk by checking the mathematical accuracy of the documents, tracing the PO to the file and the stamped and signed GRN, noting the date of the stamp coinciding with the application receipt date. The assistant purchasing manager then manually matches this to the vendor invoice, agreeing the goods purchases, quantity, unit price and supplier's name between the three documents. Any exception between PO-GRN and invoice noted by the purchasing manager in the three-way match report are investigated further by the assistant purchasing manager by coordinating with the warehouse and AP departments. Once satisfied with the resolution, the assistant purchasing manager approves the three-way matching report and provides this to the accounting department, for invoice processing and GL entry.</w:t>
            </w:r>
            <w:r w:rsidRPr="00DB79B9">
              <w:rPr>
                <w:rFonts w:ascii="EYInterstate Light" w:hAnsi="EYInterstate Light" w:cs="Arial"/>
                <w:sz w:val="20"/>
              </w:rPr>
              <w:t>)</w:t>
            </w:r>
            <w:r w:rsidRPr="00DB79B9">
              <w:rPr>
                <w:rFonts w:ascii="EYInterstate Light" w:hAnsi="EYInterstate Light" w:cs="Arial"/>
                <w:color w:val="BFBFBF" w:themeColor="background1" w:themeShade="BF"/>
                <w:sz w:val="20"/>
              </w:rPr>
              <w:t>.</w:t>
            </w:r>
          </w:p>
          <w:p w14:paraId="6413BCD4" w14:textId="77777777" w:rsidR="006C4DB1" w:rsidRPr="00DB79B9" w:rsidRDefault="006C4DB1" w:rsidP="006C4DB1">
            <w:pPr>
              <w:autoSpaceDE w:val="0"/>
              <w:autoSpaceDN w:val="0"/>
              <w:adjustRightInd w:val="0"/>
              <w:jc w:val="both"/>
              <w:rPr>
                <w:rFonts w:ascii="EYInterstate Light" w:hAnsi="EYInterstate Light" w:cs="Arial"/>
                <w:color w:val="BFBFBF" w:themeColor="background1" w:themeShade="BF"/>
                <w:sz w:val="20"/>
              </w:rPr>
            </w:pPr>
          </w:p>
          <w:p w14:paraId="64400CA5" w14:textId="77777777" w:rsidR="006C4DB1" w:rsidRPr="00DB79B9" w:rsidRDefault="006C4DB1" w:rsidP="006C4DB1">
            <w:pPr>
              <w:keepNext/>
              <w:keepLines/>
              <w:widowControl w:val="0"/>
              <w:jc w:val="both"/>
              <w:rPr>
                <w:rFonts w:ascii="EYInterstate Light" w:hAnsi="EYInterstate Light" w:cs="Arial"/>
                <w:b/>
                <w:sz w:val="20"/>
                <w:u w:val="single"/>
              </w:rPr>
            </w:pPr>
            <w:r w:rsidRPr="00DB79B9">
              <w:rPr>
                <w:rFonts w:ascii="EYInterstate Light" w:hAnsi="EYInterstate Light" w:cs="Arial"/>
                <w:b/>
                <w:sz w:val="20"/>
                <w:u w:val="single"/>
              </w:rPr>
              <w:t>Payables subsidiary and general ledger recording</w:t>
            </w:r>
          </w:p>
          <w:p w14:paraId="08320AE8" w14:textId="77777777" w:rsidR="006C4DB1" w:rsidRPr="00DB79B9" w:rsidRDefault="006C4DB1" w:rsidP="006C4DB1">
            <w:pPr>
              <w:keepNext/>
              <w:keepLines/>
              <w:widowControl w:val="0"/>
              <w:jc w:val="both"/>
              <w:rPr>
                <w:rFonts w:ascii="EYInterstate Light" w:hAnsi="EYInterstate Light" w:cs="Arial"/>
                <w:sz w:val="20"/>
              </w:rPr>
            </w:pPr>
            <w:r w:rsidRPr="00DB79B9">
              <w:rPr>
                <w:rFonts w:ascii="EYInterstate Light" w:hAnsi="EYInterstate Light" w:cs="Arial"/>
                <w:sz w:val="20"/>
              </w:rPr>
              <w:t>When the three-way matching process is completed and all exceptions are resolved, the AP clerk inputs the invoice in the AP module and the manager approves the invoice. Once approved, the system automatically updates the subsidiary ledger within the AP module. The AP module will automatically interface with the General Ledger module within SAP.</w:t>
            </w:r>
          </w:p>
          <w:p w14:paraId="02D92E84" w14:textId="77777777" w:rsidR="006C4DB1" w:rsidRPr="00DB79B9" w:rsidRDefault="006C4DB1" w:rsidP="006C4DB1">
            <w:pPr>
              <w:keepNext/>
              <w:keepLines/>
              <w:widowControl w:val="0"/>
              <w:jc w:val="both"/>
              <w:rPr>
                <w:rFonts w:ascii="EYInterstate Light" w:hAnsi="EYInterstate Light" w:cs="Arial"/>
                <w:sz w:val="20"/>
              </w:rPr>
            </w:pPr>
          </w:p>
          <w:p w14:paraId="60DA3553" w14:textId="77777777" w:rsidR="006C4DB1" w:rsidRPr="00DB79B9" w:rsidRDefault="006C4DB1" w:rsidP="006C4DB1">
            <w:pPr>
              <w:keepNext/>
              <w:keepLines/>
              <w:widowControl w:val="0"/>
              <w:jc w:val="both"/>
              <w:rPr>
                <w:rFonts w:ascii="EYInterstate Light" w:hAnsi="EYInterstate Light" w:cs="Arial"/>
                <w:b/>
                <w:sz w:val="20"/>
                <w:u w:val="single"/>
              </w:rPr>
            </w:pPr>
            <w:r w:rsidRPr="00DB79B9">
              <w:rPr>
                <w:rFonts w:ascii="EYInterstate Light" w:hAnsi="EYInterstate Light" w:cs="Arial"/>
                <w:b/>
                <w:sz w:val="20"/>
                <w:u w:val="single"/>
              </w:rPr>
              <w:t>Disbursements</w:t>
            </w:r>
          </w:p>
          <w:p w14:paraId="0FF8A7CD" w14:textId="2E3C93E9" w:rsidR="00E55399" w:rsidRPr="0050659E" w:rsidRDefault="006C4DB1" w:rsidP="006C4DB1">
            <w:pPr>
              <w:rPr>
                <w:rFonts w:ascii="Arial" w:eastAsia="Arial Unicode MS" w:hAnsi="Arial" w:cs="Arial"/>
                <w:sz w:val="20"/>
                <w:szCs w:val="20"/>
              </w:rPr>
            </w:pPr>
            <w:r w:rsidRPr="00DB79B9">
              <w:rPr>
                <w:rFonts w:ascii="EYInterstate Light" w:hAnsi="EYInterstate Light" w:cs="Arial"/>
                <w:sz w:val="20"/>
              </w:rPr>
              <w:t>Cash disbursements are processed in SAP.  The disbursements are matched to unpaid invoices in order to ensure that invoices are not paid more than once. As discussed above, the system prevents an invoice from being entered twice.  The AP Clerk runs checks for all unpaid invoices in SAP and also makes copies of the checks to keep on record. All checks are then forwarded to the accounting manager for review and approval.  The Accounting Managers reviews and discusses any unusual items with the AP Clerk and/or the Controller. The Controller signs all checks over CHF 5,000. The CFO signs all checks between CHF 5,000 and CHF 10,000, and all checks greater than CHF 10,000 are signed by both the CFO and the Controller.  When the checks are processed, the AP batch automatically uploads to the GL, debiting Payables – domestic or foreign suppliers and crediting Cash.</w:t>
            </w:r>
          </w:p>
        </w:tc>
      </w:tr>
      <w:bookmarkEnd w:id="68"/>
      <w:bookmarkEnd w:id="69"/>
    </w:tbl>
    <w:p w14:paraId="3F916E55" w14:textId="77777777" w:rsidR="00951A31" w:rsidRPr="00D42BC5" w:rsidRDefault="00951A31" w:rsidP="00B64C2F">
      <w:pPr>
        <w:spacing w:after="0" w:line="240" w:lineRule="auto"/>
        <w:rPr>
          <w:rFonts w:ascii="Arial" w:eastAsia="Times New Roman" w:hAnsi="Arial" w:cs="Arial"/>
          <w:sz w:val="20"/>
          <w:szCs w:val="20"/>
        </w:rPr>
      </w:pPr>
    </w:p>
    <w:p w14:paraId="55E476C3" w14:textId="6AF4774B" w:rsidR="001A50D9" w:rsidRPr="00D42BC5" w:rsidRDefault="001A50D9"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5F900220" w14:textId="77777777" w:rsidTr="00C43FC1">
        <w:trPr>
          <w:trHeight w:val="413"/>
        </w:trPr>
        <w:tc>
          <w:tcPr>
            <w:tcW w:w="10015" w:type="dxa"/>
            <w:tcBorders>
              <w:right w:val="nil"/>
            </w:tcBorders>
            <w:shd w:val="clear" w:color="auto" w:fill="595959" w:themeFill="text1" w:themeFillTint="A6"/>
            <w:vAlign w:val="center"/>
          </w:tcPr>
          <w:p w14:paraId="3A85582C" w14:textId="682C0735" w:rsidR="00E55399" w:rsidRPr="004F28A1" w:rsidRDefault="004F28A1" w:rsidP="00E55399">
            <w:pPr>
              <w:rPr>
                <w:rFonts w:ascii="Arial" w:eastAsia="Arial Unicode MS" w:hAnsi="Arial" w:cs="Arial"/>
                <w:b/>
                <w:color w:val="FFFFFF" w:themeColor="background1"/>
                <w:sz w:val="24"/>
                <w:szCs w:val="24"/>
              </w:rPr>
            </w:pPr>
            <w:bookmarkStart w:id="70" w:name="CPDeleteInit4" w:colFirst="1" w:colLast="1"/>
            <w:bookmarkStart w:id="71" w:name="BMConclusion" w:colFirst="0" w:colLast="0"/>
            <w:bookmarkStart w:id="72" w:name="EntireCPInit4"/>
            <w:r w:rsidRPr="004F28A1">
              <w:rPr>
                <w:rFonts w:ascii="Arial" w:eastAsia="Arial Unicode MS" w:hAnsi="Arial" w:cs="Arial"/>
                <w:b/>
                <w:noProof/>
                <w:color w:val="FFFFFF" w:themeColor="background1"/>
                <w:sz w:val="24"/>
                <w:szCs w:val="24"/>
              </w:rPr>
              <w:t>Reporting</w:t>
            </w:r>
          </w:p>
        </w:tc>
        <w:tc>
          <w:tcPr>
            <w:tcW w:w="1001" w:type="dxa"/>
            <w:tcBorders>
              <w:left w:val="nil"/>
            </w:tcBorders>
            <w:shd w:val="clear" w:color="auto" w:fill="595959" w:themeFill="text1" w:themeFillTint="A6"/>
            <w:vAlign w:val="center"/>
          </w:tcPr>
          <w:p w14:paraId="28946268"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6A2E4E40" w14:textId="77777777" w:rsidTr="00C43FC1">
        <w:trPr>
          <w:trHeight w:val="831"/>
        </w:trPr>
        <w:tc>
          <w:tcPr>
            <w:tcW w:w="11016" w:type="dxa"/>
            <w:gridSpan w:val="2"/>
          </w:tcPr>
          <w:p w14:paraId="0A4A7322" w14:textId="77777777" w:rsidR="006C4DB1" w:rsidRPr="00DB79B9" w:rsidRDefault="006C4DB1" w:rsidP="006C4DB1">
            <w:pPr>
              <w:rPr>
                <w:rFonts w:ascii="EYInterstate Light" w:eastAsia="Arial Unicode MS" w:hAnsi="EYInterstate Light" w:cs="Arial"/>
                <w:noProof/>
                <w:color w:val="000000"/>
                <w:sz w:val="20"/>
                <w:szCs w:val="20"/>
                <w:u w:val="single"/>
                <w:lang w:val="en-IN" w:eastAsia="en-IN"/>
              </w:rPr>
            </w:pPr>
            <w:bookmarkStart w:id="73" w:name="BMInsertHere3" w:colFirst="0" w:colLast="0"/>
            <w:bookmarkEnd w:id="70"/>
            <w:bookmarkEnd w:id="71"/>
            <w:r w:rsidRPr="00DB79B9">
              <w:rPr>
                <w:rFonts w:ascii="EYInterstate Light" w:eastAsia="Arial Unicode MS" w:hAnsi="EYInterstate Light" w:cs="Arial"/>
                <w:noProof/>
                <w:color w:val="000000"/>
                <w:sz w:val="20"/>
                <w:szCs w:val="20"/>
                <w:u w:val="single"/>
                <w:lang w:val="en-IN" w:eastAsia="en-IN"/>
              </w:rPr>
              <w:t>Monthly A/P reconciliatoin</w:t>
            </w:r>
          </w:p>
          <w:p w14:paraId="652F844A" w14:textId="77777777" w:rsidR="006C4DB1" w:rsidRPr="00DB79B9" w:rsidRDefault="006C4DB1" w:rsidP="006C4DB1">
            <w:pPr>
              <w:jc w:val="both"/>
              <w:rPr>
                <w:rFonts w:ascii="EYInterstate Light" w:hAnsi="EYInterstate Light" w:cs="Arial"/>
                <w:color w:val="000000"/>
                <w:sz w:val="20"/>
                <w:szCs w:val="20"/>
              </w:rPr>
            </w:pPr>
            <w:r w:rsidRPr="00DB79B9">
              <w:rPr>
                <w:rFonts w:ascii="EYInterstate Light" w:hAnsi="EYInterstate Light" w:cs="Arial"/>
                <w:color w:val="000000"/>
                <w:sz w:val="20"/>
                <w:szCs w:val="20"/>
              </w:rPr>
              <w:t>Every month, a reconciliation is prepared by the Senior Accountant for each A/P account and reviewed by the Finance manager (</w:t>
            </w:r>
            <w:r w:rsidRPr="00DB79B9">
              <w:rPr>
                <w:rFonts w:ascii="EYInterstate Light" w:hAnsi="EYInterstate Light" w:cs="Arial"/>
                <w:b/>
                <w:color w:val="808080" w:themeColor="background1" w:themeShade="80"/>
                <w:sz w:val="20"/>
                <w:szCs w:val="20"/>
              </w:rPr>
              <w:t xml:space="preserve">control #6 </w:t>
            </w:r>
            <w:r w:rsidRPr="00DB79B9">
              <w:rPr>
                <w:rFonts w:ascii="EYInterstate Light" w:hAnsi="EYInterstate Light"/>
                <w:sz w:val="20"/>
                <w:szCs w:val="20"/>
              </w:rPr>
              <w:t>A/P sub-ledger is reconciled to the general ledger by the A/P manager on a monthly basis and reviewed by the finance manager.</w:t>
            </w:r>
            <w:r w:rsidRPr="00DB79B9">
              <w:rPr>
                <w:rFonts w:ascii="EYInterstate Light" w:hAnsi="EYInterstate Light" w:cs="Arial"/>
                <w:color w:val="000000"/>
                <w:sz w:val="20"/>
                <w:szCs w:val="20"/>
              </w:rPr>
              <w:t>). The Senior Accountant will perform the reconciliation in a template in Microsoft Excel. The template includes information such as GL account number, GL amount, sub-ledger details, adjusting manual transactions, reconciling items and review and approval details.</w:t>
            </w:r>
          </w:p>
          <w:p w14:paraId="6AF2F9C6" w14:textId="77777777" w:rsidR="006C4DB1" w:rsidRPr="00DB79B9" w:rsidRDefault="006C4DB1" w:rsidP="006C4DB1">
            <w:pPr>
              <w:rPr>
                <w:rFonts w:ascii="EYInterstate Light" w:hAnsi="EYInterstate Light" w:cs="Arial"/>
                <w:color w:val="000000"/>
                <w:sz w:val="20"/>
                <w:szCs w:val="20"/>
              </w:rPr>
            </w:pPr>
          </w:p>
          <w:p w14:paraId="06651A8B" w14:textId="77777777" w:rsidR="006C4DB1" w:rsidRPr="00DB79B9" w:rsidRDefault="006C4DB1" w:rsidP="006C4DB1">
            <w:pPr>
              <w:autoSpaceDE w:val="0"/>
              <w:autoSpaceDN w:val="0"/>
              <w:adjustRightInd w:val="0"/>
              <w:jc w:val="both"/>
              <w:rPr>
                <w:rFonts w:ascii="EYInterstate Light" w:hAnsi="EYInterstate Light" w:cs="Arial"/>
                <w:color w:val="000000"/>
                <w:sz w:val="20"/>
                <w:szCs w:val="20"/>
              </w:rPr>
            </w:pPr>
            <w:r w:rsidRPr="00DB79B9">
              <w:rPr>
                <w:rFonts w:ascii="EYInterstate Light" w:hAnsi="EYInterstate Light" w:cs="Arial"/>
                <w:color w:val="000000"/>
                <w:sz w:val="20"/>
                <w:szCs w:val="20"/>
              </w:rPr>
              <w:t>If at this stage, there are no reconciling items, the Senior Accountant will physically sign off the reconciliation as prepared and submit it for review and approval.</w:t>
            </w:r>
          </w:p>
          <w:p w14:paraId="6FB7F27A" w14:textId="77777777" w:rsidR="006C4DB1" w:rsidRPr="00DB79B9" w:rsidRDefault="006C4DB1" w:rsidP="006C4DB1">
            <w:pPr>
              <w:autoSpaceDE w:val="0"/>
              <w:autoSpaceDN w:val="0"/>
              <w:adjustRightInd w:val="0"/>
              <w:jc w:val="both"/>
              <w:rPr>
                <w:rFonts w:ascii="EYInterstate Light" w:hAnsi="EYInterstate Light" w:cs="Arial"/>
                <w:color w:val="000000"/>
                <w:sz w:val="20"/>
                <w:szCs w:val="20"/>
              </w:rPr>
            </w:pPr>
          </w:p>
          <w:p w14:paraId="7EDE240F" w14:textId="77777777" w:rsidR="006C4DB1" w:rsidRPr="00DB79B9" w:rsidRDefault="006C4DB1" w:rsidP="006C4DB1">
            <w:pPr>
              <w:autoSpaceDE w:val="0"/>
              <w:autoSpaceDN w:val="0"/>
              <w:adjustRightInd w:val="0"/>
              <w:jc w:val="both"/>
              <w:rPr>
                <w:rFonts w:ascii="EYInterstate Light" w:hAnsi="EYInterstate Light" w:cs="Arial"/>
                <w:color w:val="000000"/>
                <w:sz w:val="20"/>
                <w:szCs w:val="20"/>
              </w:rPr>
            </w:pPr>
            <w:r w:rsidRPr="00DB79B9">
              <w:rPr>
                <w:rFonts w:ascii="EYInterstate Light" w:hAnsi="EYInterstate Light" w:cs="Arial"/>
                <w:color w:val="000000"/>
                <w:sz w:val="20"/>
                <w:szCs w:val="20"/>
              </w:rPr>
              <w:t>If there are reconciling items, the Senior Accountant is required to investigate and resolve these until the total difference is less than CHF 100.</w:t>
            </w:r>
          </w:p>
          <w:p w14:paraId="2B1A4976" w14:textId="77777777" w:rsidR="006C4DB1" w:rsidRPr="00DB79B9" w:rsidRDefault="006C4DB1" w:rsidP="006C4DB1">
            <w:pPr>
              <w:pStyle w:val="NoSpacing"/>
              <w:jc w:val="both"/>
              <w:rPr>
                <w:rFonts w:ascii="EYInterstate Light" w:hAnsi="EYInterstate Light" w:cs="Arial"/>
                <w:color w:val="000000"/>
                <w:sz w:val="20"/>
                <w:szCs w:val="20"/>
              </w:rPr>
            </w:pPr>
          </w:p>
          <w:p w14:paraId="2A811101" w14:textId="77777777" w:rsidR="006C4DB1" w:rsidRPr="00DB79B9" w:rsidRDefault="006C4DB1" w:rsidP="006C4DB1">
            <w:pPr>
              <w:pStyle w:val="NoSpacing"/>
              <w:jc w:val="both"/>
              <w:rPr>
                <w:rFonts w:ascii="EYInterstate Light" w:hAnsi="EYInterstate Light" w:cs="Arial"/>
                <w:color w:val="000000"/>
                <w:sz w:val="20"/>
                <w:szCs w:val="20"/>
              </w:rPr>
            </w:pPr>
            <w:r w:rsidRPr="00DB79B9">
              <w:rPr>
                <w:rFonts w:ascii="EYInterstate Light" w:hAnsi="EYInterstate Light" w:cs="Arial"/>
                <w:color w:val="000000"/>
                <w:sz w:val="20"/>
                <w:szCs w:val="20"/>
              </w:rPr>
              <w:t>Each reconciliation is reviewed by the Finance Manager. As part of the review, the Finance Manager will check that the parameters of the reconciliation are correct by checking the opening and closing month end dates used, and performing a spot check between the closing balance in the A/P reconciliation and SAP.</w:t>
            </w:r>
          </w:p>
          <w:p w14:paraId="347624BD" w14:textId="77777777" w:rsidR="006C4DB1" w:rsidRPr="00DB79B9" w:rsidRDefault="006C4DB1" w:rsidP="006C4DB1">
            <w:pPr>
              <w:pStyle w:val="NoSpacing"/>
              <w:jc w:val="both"/>
              <w:rPr>
                <w:rFonts w:ascii="EYInterstate Light" w:hAnsi="EYInterstate Light" w:cs="Arial"/>
                <w:color w:val="000000"/>
                <w:sz w:val="20"/>
                <w:szCs w:val="20"/>
              </w:rPr>
            </w:pPr>
          </w:p>
          <w:p w14:paraId="336C242D" w14:textId="77777777" w:rsidR="006C4DB1" w:rsidRPr="00DB79B9" w:rsidRDefault="006C4DB1" w:rsidP="006C4DB1">
            <w:pPr>
              <w:pStyle w:val="NoSpacing"/>
              <w:jc w:val="both"/>
              <w:rPr>
                <w:rFonts w:ascii="EYInterstate Light" w:hAnsi="EYInterstate Light" w:cs="Arial"/>
                <w:color w:val="000000"/>
                <w:sz w:val="20"/>
                <w:szCs w:val="20"/>
              </w:rPr>
            </w:pPr>
            <w:r w:rsidRPr="00DB79B9">
              <w:rPr>
                <w:rFonts w:ascii="EYInterstate Light" w:hAnsi="EYInterstate Light" w:cs="Arial"/>
                <w:color w:val="000000"/>
                <w:sz w:val="20"/>
                <w:szCs w:val="20"/>
              </w:rPr>
              <w:t>Any unreconciled differences greater than CHF 10,000 are investigated and resolved before the end of the following month.</w:t>
            </w:r>
          </w:p>
          <w:p w14:paraId="56B4B10E" w14:textId="77777777" w:rsidR="006C4DB1" w:rsidRPr="00DB79B9" w:rsidRDefault="006C4DB1" w:rsidP="006C4DB1">
            <w:pPr>
              <w:pStyle w:val="NoSpacing"/>
              <w:jc w:val="both"/>
              <w:rPr>
                <w:rFonts w:ascii="EYInterstate Light" w:hAnsi="EYInterstate Light" w:cs="Arial"/>
                <w:color w:val="000000"/>
                <w:sz w:val="20"/>
                <w:szCs w:val="20"/>
              </w:rPr>
            </w:pPr>
          </w:p>
          <w:p w14:paraId="6CF956B3" w14:textId="77777777" w:rsidR="006C4DB1" w:rsidRPr="00DB79B9" w:rsidRDefault="006C4DB1" w:rsidP="006C4DB1">
            <w:pPr>
              <w:pStyle w:val="NoSpacing"/>
              <w:jc w:val="both"/>
              <w:rPr>
                <w:rFonts w:ascii="EYInterstate Light" w:hAnsi="EYInterstate Light" w:cs="Arial"/>
                <w:b/>
                <w:color w:val="000000"/>
                <w:sz w:val="20"/>
                <w:szCs w:val="20"/>
                <w:u w:val="single"/>
              </w:rPr>
            </w:pPr>
            <w:r w:rsidRPr="00DB79B9">
              <w:rPr>
                <w:rFonts w:ascii="EYInterstate Light" w:hAnsi="EYInterstate Light" w:cs="Arial"/>
                <w:b/>
                <w:color w:val="000000"/>
                <w:sz w:val="20"/>
                <w:szCs w:val="20"/>
                <w:u w:val="single"/>
              </w:rPr>
              <w:t>Disbursements</w:t>
            </w:r>
          </w:p>
          <w:p w14:paraId="58846548" w14:textId="34801175" w:rsidR="00E55399" w:rsidRPr="004F28A1" w:rsidRDefault="006C4DB1" w:rsidP="006C4DB1">
            <w:pPr>
              <w:rPr>
                <w:rFonts w:ascii="Arial" w:eastAsia="Arial Unicode MS" w:hAnsi="Arial" w:cs="Arial"/>
                <w:sz w:val="20"/>
                <w:szCs w:val="20"/>
              </w:rPr>
            </w:pPr>
            <w:r w:rsidRPr="00DB79B9">
              <w:rPr>
                <w:rFonts w:ascii="EYInterstate Light" w:hAnsi="EYInterstate Light" w:cs="Arial"/>
                <w:color w:val="000000"/>
                <w:sz w:val="20"/>
                <w:szCs w:val="20"/>
              </w:rPr>
              <w:t xml:space="preserve">At the end of the month, the Accounting Manager prepares all bank reconciliations, which are then reviewed and approved by the Controller.  See the Treasury walkthrough at </w:t>
            </w:r>
            <w:r w:rsidRPr="00DB79B9">
              <w:rPr>
                <w:rFonts w:ascii="EYInterstate Light" w:hAnsi="EYInterstate Light" w:cs="Arial"/>
                <w:b/>
                <w:color w:val="FF0000"/>
                <w:sz w:val="20"/>
                <w:szCs w:val="20"/>
              </w:rPr>
              <w:t xml:space="preserve">B05 (not included for learning purposes) </w:t>
            </w:r>
            <w:r w:rsidRPr="00DB79B9">
              <w:rPr>
                <w:rFonts w:ascii="EYInterstate Light" w:hAnsi="EYInterstate Light" w:cs="Arial"/>
                <w:color w:val="000000"/>
                <w:sz w:val="20"/>
                <w:szCs w:val="20"/>
              </w:rPr>
              <w:t>for further documentation.</w:t>
            </w:r>
          </w:p>
        </w:tc>
      </w:tr>
      <w:bookmarkEnd w:id="72"/>
      <w:bookmarkEnd w:id="73"/>
    </w:tbl>
    <w:p w14:paraId="3C644C39" w14:textId="77777777" w:rsidR="00DB2F7C" w:rsidRPr="00D42BC5" w:rsidRDefault="00DB2F7C" w:rsidP="00B64C2F">
      <w:pPr>
        <w:spacing w:after="0" w:line="240" w:lineRule="auto"/>
        <w:rPr>
          <w:rFonts w:ascii="Arial" w:eastAsia="Times New Roman" w:hAnsi="Arial" w:cs="Arial"/>
          <w:sz w:val="20"/>
          <w:szCs w:val="20"/>
        </w:rPr>
      </w:pPr>
    </w:p>
    <w:p w14:paraId="3AEA7508" w14:textId="29B3E923" w:rsidR="00B47372" w:rsidRPr="00D42BC5" w:rsidRDefault="00B47372"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1016"/>
      </w:tblGrid>
      <w:tr w:rsidR="00B64C2F" w:rsidRPr="00D42BC5" w14:paraId="272E94AC" w14:textId="77777777" w:rsidTr="005F69C6">
        <w:trPr>
          <w:trHeight w:val="413"/>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4D4EA54" w14:textId="2B0B066B" w:rsidR="00B64C2F" w:rsidRPr="00D42BC5" w:rsidRDefault="004F28A1" w:rsidP="00567EB1">
            <w:pPr>
              <w:rPr>
                <w:rFonts w:ascii="Arial" w:eastAsia="Times New Roman" w:hAnsi="Arial" w:cs="Arial"/>
                <w:b/>
                <w:color w:val="FFFFFF" w:themeColor="background1"/>
                <w:sz w:val="24"/>
                <w:szCs w:val="24"/>
              </w:rPr>
            </w:pPr>
            <w:bookmarkStart w:id="74" w:name="StopAllowWCGWs"/>
            <w:bookmarkStart w:id="75" w:name="UnderstandSCOTTitle"/>
            <w:bookmarkEnd w:id="74"/>
            <w:r w:rsidRPr="004F28A1">
              <w:rPr>
                <w:rFonts w:ascii="Arial" w:eastAsia="Arial Unicode MS" w:hAnsi="Arial" w:cs="Arial"/>
                <w:b/>
                <w:color w:val="FFFFFF" w:themeColor="background1"/>
                <w:sz w:val="24"/>
                <w:szCs w:val="24"/>
              </w:rPr>
              <w:t>Confirm our understanding of the SCOT</w:t>
            </w:r>
            <w:bookmarkEnd w:id="75"/>
            <w:r w:rsidR="00B64C2F" w:rsidRPr="00D42BC5">
              <w:rPr>
                <w:rFonts w:ascii="Arial" w:eastAsia="Times New Roman" w:hAnsi="Arial" w:cs="Arial"/>
                <w:b/>
                <w:color w:val="FFFFFF" w:themeColor="background1"/>
                <w:sz w:val="24"/>
                <w:szCs w:val="24"/>
              </w:rPr>
              <w:t xml:space="preserve"> </w:t>
            </w:r>
            <w:bookmarkStart w:id="76" w:name="ImportedScotName2"/>
            <w:r w:rsidRPr="004F28A1">
              <w:rPr>
                <w:rFonts w:ascii="Arial" w:eastAsia="Arial Unicode MS" w:hAnsi="Arial" w:cs="Arial"/>
                <w:b/>
                <w:noProof/>
                <w:color w:val="FFFFFF" w:themeColor="background1"/>
                <w:sz w:val="24"/>
                <w:szCs w:val="24"/>
              </w:rPr>
              <w:t>[SCOT name]</w:t>
            </w:r>
            <w:bookmarkEnd w:id="76"/>
            <w:r w:rsidR="00B64C2F" w:rsidRPr="00D42BC5">
              <w:rPr>
                <w:rFonts w:ascii="Arial" w:eastAsia="Times New Roman" w:hAnsi="Arial" w:cs="Arial"/>
                <w:b/>
                <w:color w:val="FFFFFF" w:themeColor="background1"/>
                <w:sz w:val="24"/>
                <w:szCs w:val="24"/>
              </w:rPr>
              <w:t>:</w:t>
            </w:r>
          </w:p>
        </w:tc>
      </w:tr>
    </w:tbl>
    <w:p w14:paraId="410A6393" w14:textId="483D7324" w:rsidR="00B64C2F" w:rsidRPr="00D42BC5" w:rsidRDefault="00DF413F" w:rsidP="00B64C2F">
      <w:pPr>
        <w:spacing w:after="0" w:line="240" w:lineRule="auto"/>
        <w:rPr>
          <w:rFonts w:ascii="Arial" w:eastAsia="Times New Roman" w:hAnsi="Arial" w:cs="Arial"/>
          <w:sz w:val="20"/>
          <w:szCs w:val="20"/>
        </w:rPr>
      </w:pPr>
      <w:r w:rsidRPr="00D42BC5">
        <w:rPr>
          <w:rFonts w:ascii="Arial" w:eastAsia="Times New Roman" w:hAnsi="Arial" w:cs="Arial"/>
          <w:sz w:val="20"/>
          <w:szCs w:val="20"/>
        </w:rPr>
        <w:t xml:space="preserve"> </w:t>
      </w:r>
    </w:p>
    <w:tbl>
      <w:tblPr>
        <w:tblW w:w="109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WTTableMain"/>
      </w:tblPr>
      <w:tblGrid>
        <w:gridCol w:w="3400"/>
        <w:gridCol w:w="6410"/>
        <w:gridCol w:w="540"/>
        <w:gridCol w:w="630"/>
      </w:tblGrid>
      <w:tr w:rsidR="00B64C2F" w:rsidRPr="00D42BC5" w14:paraId="21C531C6" w14:textId="77777777" w:rsidTr="00A31CBF">
        <w:trPr>
          <w:trHeight w:val="503"/>
        </w:trPr>
        <w:tc>
          <w:tcPr>
            <w:tcW w:w="9810" w:type="dxa"/>
            <w:gridSpan w:val="2"/>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C0C0C0"/>
            <w:vAlign w:val="center"/>
          </w:tcPr>
          <w:p w14:paraId="469AD71E" w14:textId="51E1F7D9" w:rsidR="00B64C2F" w:rsidRPr="004F28A1" w:rsidRDefault="004F28A1" w:rsidP="00567EB1">
            <w:pPr>
              <w:spacing w:beforeLines="10" w:before="24" w:afterLines="10" w:after="24" w:line="240" w:lineRule="auto"/>
              <w:ind w:leftChars="10" w:left="22" w:rightChars="-171" w:right="-376"/>
              <w:rPr>
                <w:rFonts w:ascii="Arial" w:eastAsia="Arial Unicode MS" w:hAnsi="Arial" w:cs="Arial"/>
                <w:b/>
                <w:sz w:val="20"/>
                <w:szCs w:val="20"/>
              </w:rPr>
            </w:pPr>
            <w:bookmarkStart w:id="77" w:name="BMSCOTWalkthoughMain" w:colFirst="1" w:colLast="1"/>
            <w:bookmarkStart w:id="78" w:name="BMSCOTWalkthoughMainTitle" w:colFirst="0" w:colLast="0"/>
            <w:bookmarkStart w:id="79" w:name="EntireWTMain"/>
            <w:r w:rsidRPr="004F28A1">
              <w:rPr>
                <w:rFonts w:ascii="Arial" w:eastAsia="Arial Unicode MS" w:hAnsi="Arial" w:cs="Arial"/>
                <w:b/>
                <w:sz w:val="20"/>
                <w:szCs w:val="20"/>
              </w:rPr>
              <w:lastRenderedPageBreak/>
              <w:t>SCOT walkthrough:</w:t>
            </w:r>
            <w:r w:rsidR="006C4DB1">
              <w:rPr>
                <w:rFonts w:ascii="Arial" w:eastAsia="Arial Unicode MS" w:hAnsi="Arial" w:cs="Arial"/>
                <w:b/>
                <w:sz w:val="20"/>
                <w:szCs w:val="20"/>
              </w:rPr>
              <w:t xml:space="preserve"> </w:t>
            </w:r>
            <w:r w:rsidR="006C4DB1" w:rsidRPr="002D0A86">
              <w:rPr>
                <w:rFonts w:ascii="EYInterstate Light" w:eastAsia="Arial Unicode MS" w:hAnsi="EYInterstate Light" w:cs="Arial"/>
                <w:b/>
                <w:i/>
                <w:color w:val="FF0000"/>
                <w:sz w:val="20"/>
                <w:szCs w:val="20"/>
              </w:rPr>
              <w:t>For purposes of this documentation, we walked through three-way match</w:t>
            </w:r>
            <w:r w:rsidR="006C4DB1">
              <w:rPr>
                <w:rFonts w:ascii="EYInterstate Light" w:eastAsia="Arial Unicode MS" w:hAnsi="EYInterstate Light" w:cs="Arial"/>
                <w:b/>
                <w:i/>
                <w:color w:val="FF0000"/>
                <w:sz w:val="20"/>
                <w:szCs w:val="20"/>
              </w:rPr>
              <w:t xml:space="preserve"> (SE PUR Control 5)</w:t>
            </w:r>
            <w:r w:rsidR="006C4DB1" w:rsidRPr="002D0A86">
              <w:rPr>
                <w:rFonts w:ascii="EYInterstate Light" w:eastAsia="Arial Unicode MS" w:hAnsi="EYInterstate Light" w:cs="Arial"/>
                <w:b/>
                <w:i/>
                <w:color w:val="FF0000"/>
                <w:sz w:val="20"/>
                <w:szCs w:val="20"/>
              </w:rPr>
              <w:t xml:space="preserve"> for learning purposes.</w:t>
            </w:r>
          </w:p>
        </w:tc>
        <w:tc>
          <w:tcPr>
            <w:tcW w:w="540" w:type="dxa"/>
            <w:tcBorders>
              <w:top w:val="single" w:sz="4" w:space="0" w:color="595959" w:themeColor="text1" w:themeTint="A6"/>
              <w:left w:val="nil"/>
              <w:bottom w:val="single" w:sz="4" w:space="0" w:color="595959" w:themeColor="text1" w:themeTint="A6"/>
              <w:right w:val="nil"/>
            </w:tcBorders>
            <w:shd w:val="clear" w:color="auto" w:fill="C0C0C0"/>
            <w:vAlign w:val="center"/>
          </w:tcPr>
          <w:p w14:paraId="3D3B7623" w14:textId="77777777" w:rsidR="00B64C2F" w:rsidRPr="00D42BC5" w:rsidRDefault="00B64C2F" w:rsidP="00567EB1">
            <w:pPr>
              <w:spacing w:beforeLines="10" w:before="24" w:afterLines="10" w:after="24" w:line="240" w:lineRule="auto"/>
              <w:ind w:leftChars="10" w:left="22" w:rightChars="10" w:right="22"/>
              <w:rPr>
                <w:rFonts w:ascii="Arial" w:eastAsia="Times New Roman" w:hAnsi="Arial" w:cs="Arial"/>
                <w:b/>
                <w:sz w:val="20"/>
                <w:szCs w:val="20"/>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bookmarkStart w:id="80" w:name="WTDeleteMain"/>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C0C0C0"/>
            <w:vAlign w:val="center"/>
          </w:tcPr>
          <w:p w14:paraId="2D2FE732" w14:textId="77777777" w:rsidR="00B64C2F" w:rsidRPr="00D42BC5" w:rsidRDefault="00B64C2F" w:rsidP="00567EB1">
            <w:pPr>
              <w:spacing w:beforeLines="10" w:before="24" w:afterLines="10" w:after="24" w:line="240" w:lineRule="auto"/>
              <w:ind w:leftChars="10" w:left="22" w:rightChars="10" w:right="22"/>
              <w:jc w:val="right"/>
              <w:rPr>
                <w:rFonts w:ascii="Arial" w:eastAsia="Times New Roman" w:hAnsi="Arial" w:cs="Arial"/>
                <w:sz w:val="20"/>
                <w:szCs w:val="20"/>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BFBFBF" w:themeFill="background1" w:themeFillShade="BF"/>
              </w:rPr>
              <w:sym w:font="Wingdings" w:char="F0FB"/>
            </w:r>
            <w:r w:rsidRPr="00D42BC5">
              <w:rPr>
                <w:rFonts w:ascii="Arial" w:hAnsi="Arial" w:cs="Arial"/>
              </w:rPr>
              <w:fldChar w:fldCharType="end"/>
            </w:r>
            <w:bookmarkEnd w:id="80"/>
          </w:p>
        </w:tc>
      </w:tr>
      <w:tr w:rsidR="006C4DB1" w:rsidRPr="00D42BC5" w14:paraId="6AA343FB"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25132CC8" w14:textId="60C22887" w:rsidR="006C4DB1" w:rsidRPr="004F28A1" w:rsidRDefault="006C4DB1" w:rsidP="006C4DB1">
            <w:pPr>
              <w:spacing w:beforeLines="10" w:before="24" w:afterLines="10" w:after="24" w:line="240" w:lineRule="auto"/>
              <w:ind w:leftChars="10" w:left="22" w:rightChars="10" w:right="22"/>
              <w:rPr>
                <w:rFonts w:ascii="Arial" w:eastAsia="Arial Unicode MS" w:hAnsi="Arial" w:cs="Arial"/>
                <w:sz w:val="20"/>
                <w:szCs w:val="20"/>
              </w:rPr>
            </w:pPr>
            <w:bookmarkStart w:id="81" w:name="BMTransactionSelectedMain" w:colFirst="0" w:colLast="0"/>
            <w:bookmarkStart w:id="82" w:name="SCOTWTMainData1" w:colFirst="1" w:colLast="1"/>
            <w:bookmarkEnd w:id="77"/>
            <w:bookmarkEnd w:id="78"/>
            <w:r w:rsidRPr="004F28A1">
              <w:rPr>
                <w:rFonts w:ascii="Arial" w:eastAsia="Arial Unicode MS" w:hAnsi="Arial" w:cs="Arial"/>
                <w:sz w:val="20"/>
                <w:szCs w:val="20"/>
              </w:rPr>
              <w:t>Transaction(s) selected:</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6BA9C2CE" w14:textId="6911E654" w:rsidR="006C4DB1" w:rsidRPr="00D42BC5" w:rsidRDefault="006C4DB1" w:rsidP="006C4DB1">
            <w:pPr>
              <w:spacing w:beforeLines="10" w:before="24" w:afterLines="10" w:after="24" w:line="240" w:lineRule="auto"/>
              <w:ind w:leftChars="10" w:left="22" w:rightChars="10" w:right="22"/>
              <w:rPr>
                <w:rFonts w:ascii="Arial" w:eastAsia="Times New Roman" w:hAnsi="Arial" w:cs="Arial"/>
                <w:sz w:val="20"/>
                <w:szCs w:val="20"/>
                <w:lang w:eastAsia="ja-JP"/>
              </w:rPr>
            </w:pPr>
            <w:r w:rsidRPr="00DB79B9">
              <w:rPr>
                <w:rFonts w:ascii="EYInterstate Light" w:eastAsia="Times New Roman" w:hAnsi="EYInterstate Light" w:cs="Arial"/>
                <w:sz w:val="20"/>
                <w:szCs w:val="20"/>
                <w:lang w:eastAsia="ja-JP"/>
              </w:rPr>
              <w:t>Purchase Order 487902723</w:t>
            </w:r>
          </w:p>
        </w:tc>
      </w:tr>
      <w:tr w:rsidR="006C4DB1" w:rsidRPr="00D42BC5" w14:paraId="21F4939A"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1473EACC" w14:textId="06C2A02D" w:rsidR="006C4DB1" w:rsidRPr="004F28A1" w:rsidRDefault="006C4DB1" w:rsidP="006C4DB1">
            <w:pPr>
              <w:spacing w:beforeLines="10" w:before="24" w:afterLines="10" w:after="24" w:line="240" w:lineRule="auto"/>
              <w:ind w:leftChars="10" w:left="22" w:rightChars="10" w:right="22"/>
              <w:rPr>
                <w:rFonts w:ascii="Arial" w:eastAsia="Arial Unicode MS" w:hAnsi="Arial" w:cs="Arial"/>
                <w:sz w:val="20"/>
                <w:szCs w:val="20"/>
              </w:rPr>
            </w:pPr>
            <w:bookmarkStart w:id="83" w:name="BMWhomWeConfirmedMain" w:colFirst="0" w:colLast="0"/>
            <w:bookmarkStart w:id="84" w:name="SCOTWTMainData2" w:colFirst="1" w:colLast="1"/>
            <w:bookmarkEnd w:id="81"/>
            <w:bookmarkEnd w:id="82"/>
            <w:r w:rsidRPr="004F28A1">
              <w:rPr>
                <w:rFonts w:ascii="Arial" w:eastAsia="Arial Unicode MS" w:hAnsi="Arial" w:cs="Arial"/>
                <w:sz w:val="20"/>
                <w:szCs w:val="20"/>
              </w:rPr>
              <w:t>Individuals with whom we confirmed our understanding:</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0D797D92" w14:textId="77777777" w:rsidR="006C4DB1" w:rsidRPr="00DB79B9" w:rsidRDefault="006C4DB1" w:rsidP="006C4DB1">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 xml:space="preserve">Purchasing Clerk - Dan Kirk </w:t>
            </w:r>
          </w:p>
          <w:p w14:paraId="08D2F08E" w14:textId="77777777" w:rsidR="006C4DB1" w:rsidRPr="00DB79B9" w:rsidRDefault="006C4DB1" w:rsidP="006C4DB1">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 xml:space="preserve">Assistant purchasing manager - Keith James </w:t>
            </w:r>
          </w:p>
          <w:p w14:paraId="1F633900" w14:textId="77777777" w:rsidR="006C4DB1" w:rsidRPr="00DB79B9" w:rsidRDefault="006C4DB1" w:rsidP="006C4DB1">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Purchasing Manager – Corey Fulton</w:t>
            </w:r>
          </w:p>
          <w:p w14:paraId="3C8E7E6E" w14:textId="77777777" w:rsidR="006C4DB1" w:rsidRPr="00DB79B9" w:rsidRDefault="006C4DB1" w:rsidP="006C4DB1">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AP Clerk – Rhonda Clark</w:t>
            </w:r>
          </w:p>
          <w:p w14:paraId="41951C1A" w14:textId="77777777" w:rsidR="006C4DB1" w:rsidRPr="00DB79B9" w:rsidRDefault="006C4DB1" w:rsidP="006C4DB1">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AP Manager – Scott Gordon</w:t>
            </w:r>
          </w:p>
          <w:p w14:paraId="1063D8A1" w14:textId="77777777" w:rsidR="006C4DB1" w:rsidRPr="00DB79B9" w:rsidRDefault="006C4DB1" w:rsidP="006C4DB1">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Senior Accountant – Vladimira Tokareva</w:t>
            </w:r>
          </w:p>
          <w:p w14:paraId="617A6164" w14:textId="77777777" w:rsidR="006C4DB1" w:rsidRPr="00DB79B9" w:rsidRDefault="006C4DB1" w:rsidP="006C4DB1">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Controller – Seth Jeffrey</w:t>
            </w:r>
          </w:p>
          <w:p w14:paraId="3E035C31" w14:textId="2EF72F6B" w:rsidR="006C4DB1" w:rsidRPr="00D42BC5" w:rsidRDefault="006C4DB1" w:rsidP="006C4DB1">
            <w:pPr>
              <w:spacing w:beforeLines="10" w:before="24" w:afterLines="10" w:after="24" w:line="240" w:lineRule="auto"/>
              <w:ind w:leftChars="10" w:left="22" w:rightChars="10" w:right="22"/>
              <w:rPr>
                <w:rFonts w:ascii="Arial" w:eastAsia="Times New Roman" w:hAnsi="Arial" w:cs="Arial"/>
                <w:sz w:val="20"/>
                <w:szCs w:val="20"/>
                <w:lang w:eastAsia="ja-JP"/>
              </w:rPr>
            </w:pPr>
            <w:r w:rsidRPr="00DB79B9">
              <w:rPr>
                <w:rFonts w:ascii="EYInterstate Light" w:eastAsia="Times New Roman" w:hAnsi="EYInterstate Light" w:cs="Arial"/>
                <w:sz w:val="20"/>
                <w:szCs w:val="20"/>
                <w:lang w:eastAsia="ja-JP"/>
              </w:rPr>
              <w:t>Accounting Manager – Corey Smith</w:t>
            </w:r>
          </w:p>
        </w:tc>
      </w:tr>
      <w:tr w:rsidR="006C4DB1" w:rsidRPr="00D42BC5" w14:paraId="2FC6F94B" w14:textId="77777777" w:rsidTr="00A31CBF">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3ECF3F94" w14:textId="5CD062D1" w:rsidR="006C4DB1" w:rsidRPr="004F28A1" w:rsidRDefault="006C4DB1" w:rsidP="006C4DB1">
            <w:pPr>
              <w:spacing w:beforeLines="10" w:before="24" w:afterLines="10" w:after="24" w:line="240" w:lineRule="auto"/>
              <w:ind w:leftChars="10" w:left="22" w:rightChars="10" w:right="22"/>
              <w:rPr>
                <w:rFonts w:ascii="Arial" w:eastAsia="Arial Unicode MS" w:hAnsi="Arial" w:cs="Arial"/>
                <w:sz w:val="20"/>
                <w:szCs w:val="20"/>
              </w:rPr>
            </w:pPr>
            <w:bookmarkStart w:id="85" w:name="BMProcsUsedConfirmedMain" w:colFirst="0" w:colLast="0"/>
            <w:bookmarkEnd w:id="83"/>
            <w:bookmarkEnd w:id="84"/>
            <w:r w:rsidRPr="004F28A1">
              <w:rPr>
                <w:rFonts w:ascii="Arial" w:eastAsia="Arial Unicode MS" w:hAnsi="Arial" w:cs="Arial"/>
                <w:sz w:val="20"/>
                <w:szCs w:val="20"/>
              </w:rPr>
              <w:t>Procedures performed to confirm our understanding:</w:t>
            </w:r>
          </w:p>
        </w:tc>
      </w:tr>
      <w:tr w:rsidR="006C4DB1" w:rsidRPr="00D42BC5" w14:paraId="46C87D6B" w14:textId="77777777" w:rsidTr="00A31CBF">
        <w:trPr>
          <w:trHeight w:val="1012"/>
        </w:trPr>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78986168" w14:textId="77777777" w:rsidR="006C4DB1" w:rsidRPr="00DB79B9" w:rsidRDefault="006C4DB1" w:rsidP="006C4DB1">
            <w:pPr>
              <w:spacing w:beforeLines="10" w:before="24" w:afterLines="10" w:after="24" w:line="240" w:lineRule="auto"/>
              <w:ind w:rightChars="10" w:right="22"/>
              <w:rPr>
                <w:rFonts w:ascii="EYInterstate Light" w:eastAsia="Times New Roman" w:hAnsi="EYInterstate Light" w:cs="Arial"/>
                <w:b/>
                <w:color w:val="FF0000"/>
                <w:sz w:val="20"/>
                <w:szCs w:val="20"/>
                <w:lang w:eastAsia="ja-JP"/>
              </w:rPr>
            </w:pPr>
            <w:bookmarkStart w:id="86" w:name="SCOTWTMainData3" w:colFirst="0" w:colLast="0"/>
            <w:bookmarkEnd w:id="85"/>
            <w:r w:rsidRPr="00DB79B9">
              <w:rPr>
                <w:rFonts w:ascii="EYInterstate Light" w:eastAsia="Times New Roman" w:hAnsi="EYInterstate Light" w:cs="Arial"/>
                <w:b/>
                <w:color w:val="FF0000"/>
                <w:sz w:val="20"/>
                <w:szCs w:val="20"/>
                <w:lang w:eastAsia="ja-JP"/>
              </w:rPr>
              <w:t>(NOTE: References to B03.1 – B03.3, as indicated herein, are referenced for example purposes only. Hard copy evidences are not included for learning purposes.)</w:t>
            </w:r>
          </w:p>
          <w:p w14:paraId="08DDCC9E" w14:textId="77777777" w:rsidR="006C4DB1" w:rsidRPr="00DB79B9" w:rsidRDefault="006C4DB1" w:rsidP="006C4DB1">
            <w:pPr>
              <w:spacing w:beforeLines="10" w:before="24" w:afterLines="10" w:after="24" w:line="240" w:lineRule="auto"/>
              <w:ind w:rightChars="10" w:right="22"/>
              <w:rPr>
                <w:rFonts w:ascii="EYInterstate Light" w:eastAsia="Times New Roman" w:hAnsi="EYInterstate Light" w:cs="Arial"/>
                <w:b/>
                <w:sz w:val="20"/>
                <w:szCs w:val="20"/>
                <w:u w:val="single"/>
                <w:lang w:eastAsia="ja-JP"/>
              </w:rPr>
            </w:pPr>
          </w:p>
          <w:p w14:paraId="3FFF8A5D" w14:textId="77777777" w:rsidR="006C4DB1" w:rsidRPr="00DB79B9" w:rsidRDefault="006C4DB1" w:rsidP="006C4DB1">
            <w:pPr>
              <w:spacing w:beforeLines="10" w:before="24" w:afterLines="10" w:after="24" w:line="240" w:lineRule="auto"/>
              <w:ind w:rightChars="10" w:right="22"/>
              <w:rPr>
                <w:rFonts w:ascii="EYInterstate Light" w:eastAsia="Times New Roman" w:hAnsi="EYInterstate Light" w:cs="Arial"/>
                <w:b/>
                <w:sz w:val="20"/>
                <w:szCs w:val="20"/>
                <w:u w:val="single"/>
                <w:lang w:eastAsia="ja-JP"/>
              </w:rPr>
            </w:pPr>
            <w:r w:rsidRPr="00DB79B9">
              <w:rPr>
                <w:rFonts w:ascii="EYInterstate Light" w:eastAsia="Times New Roman" w:hAnsi="EYInterstate Light" w:cs="Arial"/>
                <w:b/>
                <w:sz w:val="20"/>
                <w:szCs w:val="20"/>
                <w:u w:val="single"/>
                <w:lang w:eastAsia="ja-JP"/>
              </w:rPr>
              <w:t xml:space="preserve">Initiation </w:t>
            </w:r>
          </w:p>
          <w:p w14:paraId="496BD7C5" w14:textId="77777777" w:rsidR="006C4DB1" w:rsidRPr="00DB79B9" w:rsidRDefault="006C4DB1" w:rsidP="006C4DB1">
            <w:pPr>
              <w:spacing w:beforeLines="10" w:before="24" w:afterLines="10" w:after="24" w:line="240" w:lineRule="auto"/>
              <w:ind w:rightChars="10" w:right="22"/>
              <w:rPr>
                <w:rFonts w:ascii="EYInterstate Light" w:eastAsia="Times New Roman" w:hAnsi="EYInterstate Light" w:cs="Arial"/>
                <w:sz w:val="20"/>
                <w:szCs w:val="20"/>
                <w:u w:val="single"/>
                <w:lang w:eastAsia="ja-JP"/>
              </w:rPr>
            </w:pPr>
          </w:p>
          <w:p w14:paraId="49416D11" w14:textId="77777777" w:rsidR="006C4DB1" w:rsidRPr="00DB79B9" w:rsidRDefault="006C4DB1" w:rsidP="006C4DB1">
            <w:pPr>
              <w:spacing w:beforeLines="10" w:before="24" w:afterLines="10" w:after="24" w:line="240" w:lineRule="auto"/>
              <w:ind w:leftChars="10" w:left="22" w:rightChars="10" w:right="22"/>
              <w:rPr>
                <w:rFonts w:ascii="EYInterstate Light" w:eastAsia="Times New Roman" w:hAnsi="EYInterstate Light" w:cs="Arial"/>
                <w:sz w:val="20"/>
                <w:szCs w:val="20"/>
                <w:u w:val="single"/>
                <w:lang w:eastAsia="ja-JP"/>
              </w:rPr>
            </w:pPr>
            <w:r w:rsidRPr="00DB79B9">
              <w:rPr>
                <w:rFonts w:ascii="EYInterstate Light" w:eastAsia="Times New Roman" w:hAnsi="EYInterstate Light" w:cs="Arial"/>
                <w:sz w:val="20"/>
                <w:szCs w:val="20"/>
                <w:u w:val="single"/>
                <w:lang w:eastAsia="ja-JP"/>
              </w:rPr>
              <w:t xml:space="preserve">Purchase order creation </w:t>
            </w:r>
          </w:p>
          <w:p w14:paraId="6E021078" w14:textId="77777777" w:rsidR="006C4DB1" w:rsidRPr="00DB79B9" w:rsidRDefault="006C4DB1" w:rsidP="006C4DB1">
            <w:pPr>
              <w:spacing w:beforeLines="10" w:before="24" w:afterLines="10" w:after="24" w:line="240" w:lineRule="auto"/>
              <w:ind w:leftChars="10" w:left="22" w:rightChars="10" w:right="22"/>
              <w:rPr>
                <w:rFonts w:ascii="EYInterstate Light" w:eastAsia="Times New Roman" w:hAnsi="EYInterstate Light" w:cs="Arial"/>
                <w:sz w:val="20"/>
                <w:szCs w:val="20"/>
                <w:u w:val="single"/>
                <w:lang w:eastAsia="ja-JP"/>
              </w:rPr>
            </w:pPr>
          </w:p>
          <w:p w14:paraId="603ECFFE" w14:textId="77777777" w:rsidR="006C4DB1" w:rsidRPr="00DB79B9" w:rsidRDefault="006C4DB1" w:rsidP="006C4DB1">
            <w:pPr>
              <w:jc w:val="both"/>
              <w:rPr>
                <w:rFonts w:ascii="EYInterstate Light" w:hAnsi="EYInterstate Light"/>
                <w:sz w:val="20"/>
                <w:szCs w:val="20"/>
              </w:rPr>
            </w:pPr>
            <w:r w:rsidRPr="00DB79B9">
              <w:rPr>
                <w:rFonts w:ascii="EYInterstate Light" w:hAnsi="EYInterstate Light"/>
                <w:sz w:val="20"/>
                <w:szCs w:val="20"/>
              </w:rPr>
              <w:t>EY first inquired with the assistant purchasing manager, Keith James, how the purchasing process is initiated.  Keith stated that purchase requests are received from any of the departments that would require the supplies requested for purchasing, duly approved by the requesting department manager.  In order to initiate the purchase of material, the purchasing clerk has to select the requested material(s) from the master data file.  EY inquired as to the creation of material item into the Master Data file within SAP.  Per discussion with Keith, the setup of a new material is initiated by the Marketing department manager using a Material Master Request template. The completed template must be approved by the Controller. The approved template is then submitted to the material master data maintenance clerks who are part of the Purchasing department and are responsible for the material master data setup and maintenance in the Inventory module of SAP. The set-up is then reviewed and approved by the purchasing manager. End-user access rights to the material master data are limited to these two clerks and the Purchasing department manager (</w:t>
            </w:r>
            <w:r w:rsidRPr="00DB79B9">
              <w:rPr>
                <w:rFonts w:ascii="EYInterstate Light" w:hAnsi="EYInterstate Light"/>
                <w:b/>
                <w:sz w:val="20"/>
                <w:szCs w:val="20"/>
              </w:rPr>
              <w:t>Control #1</w:t>
            </w:r>
            <w:r w:rsidRPr="00DB79B9">
              <w:rPr>
                <w:rFonts w:ascii="EYInterstate Light" w:hAnsi="EYInterstate Light"/>
                <w:sz w:val="20"/>
                <w:szCs w:val="20"/>
              </w:rPr>
              <w:t xml:space="preserve"> </w:t>
            </w:r>
            <w:r w:rsidRPr="00DB79B9">
              <w:rPr>
                <w:rFonts w:ascii="EYInterstate Light" w:hAnsi="EYInterstate Light"/>
                <w:i/>
                <w:sz w:val="20"/>
                <w:szCs w:val="20"/>
              </w:rPr>
              <w:t>End-user access to set-up and maintain material master data is limited to master data maintenance clerks and Purchasing manager, as preparer and reviewer, respectively</w:t>
            </w:r>
            <w:r w:rsidRPr="00DB79B9">
              <w:rPr>
                <w:rFonts w:ascii="EYInterstate Light" w:hAnsi="EYInterstate Light"/>
                <w:sz w:val="20"/>
                <w:szCs w:val="20"/>
              </w:rPr>
              <w:t>).  To corroborate our inquiries with Alberta, EY walked through the transaction below:</w:t>
            </w:r>
          </w:p>
          <w:p w14:paraId="64BE1B9D" w14:textId="77777777" w:rsidR="006C4DB1" w:rsidRPr="00DB79B9" w:rsidRDefault="006C4DB1" w:rsidP="006C4DB1">
            <w:pPr>
              <w:rPr>
                <w:rFonts w:ascii="EYInterstate Light" w:hAnsi="EYInterstate Light"/>
                <w:sz w:val="20"/>
                <w:szCs w:val="20"/>
              </w:rPr>
            </w:pPr>
            <w:r w:rsidRPr="00DB79B9">
              <w:rPr>
                <w:rFonts w:ascii="EYInterstate Light" w:hAnsi="EYInterstate Light"/>
                <w:sz w:val="20"/>
                <w:szCs w:val="20"/>
              </w:rPr>
              <w:t xml:space="preserve">We have selected one PO during the year that was already closed (i.e., delivered). The purchasing clerk, Dan Kirk, had received a request for the purchase of 140 pcs. 8 feet long 2.5 inch diameter metal poles, 230 pcs. 2,5 inch diameter metal T-joints, 135 pcs. 2.5 inch diameter metal Elbow-connectors, and 180 pcs. 8 feet x 8 feet 2 inch wide designer metal sheets.  EY obtained the request for purchase at </w:t>
            </w:r>
            <w:r w:rsidRPr="00DB79B9">
              <w:rPr>
                <w:rFonts w:ascii="EYInterstate Light" w:hAnsi="EYInterstate Light"/>
                <w:b/>
                <w:color w:val="FF0000"/>
                <w:sz w:val="20"/>
                <w:szCs w:val="20"/>
              </w:rPr>
              <w:t>B03.1 1/ (not included for learning purposes)</w:t>
            </w:r>
            <w:r w:rsidRPr="00DB79B9">
              <w:rPr>
                <w:rFonts w:ascii="EYInterstate Light" w:hAnsi="EYInterstate Light"/>
                <w:sz w:val="20"/>
                <w:szCs w:val="20"/>
              </w:rPr>
              <w:t>.   EY noted that the request was approved by the warehouse department manager, the requesting department for this purchase. EY obtained a copy of the PO (</w:t>
            </w:r>
            <w:r w:rsidRPr="00DB79B9">
              <w:rPr>
                <w:rFonts w:ascii="EYInterstate Light" w:hAnsi="EYInterstate Light"/>
                <w:b/>
                <w:sz w:val="20"/>
                <w:szCs w:val="20"/>
              </w:rPr>
              <w:t>B03.1 6/) and</w:t>
            </w:r>
            <w:r w:rsidRPr="00DB79B9">
              <w:rPr>
                <w:rFonts w:ascii="EYInterstate Light" w:hAnsi="EYInterstate Light"/>
                <w:sz w:val="20"/>
                <w:szCs w:val="20"/>
              </w:rPr>
              <w:t xml:space="preserve"> agreed the request to the PO, noting the appropriate amount of each item based on the request. EY checked the materials requested in the master data file, noting that the items requested were previously not in the file and were created for this purchase, as evidenced by the creation date reflected in the system. In order to corroborate that the items were appropriately approved, EY obtained the Material Master Request template for each of the items noting they were approved by the Controller at </w:t>
            </w:r>
            <w:r w:rsidRPr="00DB79B9">
              <w:rPr>
                <w:rFonts w:ascii="EYInterstate Light" w:hAnsi="EYInterstate Light"/>
                <w:b/>
                <w:color w:val="FF0000"/>
                <w:sz w:val="20"/>
                <w:szCs w:val="20"/>
              </w:rPr>
              <w:t>B03.1 2/ (not included for learning purposes)</w:t>
            </w:r>
            <w:r w:rsidRPr="00DB79B9">
              <w:rPr>
                <w:rFonts w:ascii="EYInterstate Light" w:hAnsi="EYInterstate Light"/>
                <w:sz w:val="20"/>
                <w:szCs w:val="20"/>
              </w:rPr>
              <w:t xml:space="preserve">.  In order to test that the access to the Master Data was in fact limited to master data maintenance clerks and purchasing managers, EY obtained a printout from SAP showing users with access to the Master Data file at </w:t>
            </w:r>
            <w:r w:rsidRPr="00DB79B9">
              <w:rPr>
                <w:rFonts w:ascii="EYInterstate Light" w:hAnsi="EYInterstate Light"/>
                <w:b/>
                <w:color w:val="FF0000"/>
                <w:sz w:val="20"/>
                <w:szCs w:val="20"/>
              </w:rPr>
              <w:t>B03.1 3/ (not included for learning purposes)</w:t>
            </w:r>
            <w:r w:rsidRPr="00DB79B9">
              <w:rPr>
                <w:rFonts w:ascii="EYInterstate Light" w:hAnsi="EYInterstate Light"/>
                <w:sz w:val="20"/>
                <w:szCs w:val="20"/>
              </w:rPr>
              <w:t xml:space="preserve">, which was reviewed and approved by the purchasing manager.  We note that all employees listed were either master data maintenance clerks or the purchasing manager.   We also asked an employee from the HR Department, Steve Kim, to attempt to log in to the master data file, noting that Steve was unable to log in.  Finally, our FAIT team tested the configuration of the system, as well as the design effectiveness of the control at workpaper </w:t>
            </w:r>
            <w:r w:rsidRPr="00DB79B9">
              <w:rPr>
                <w:rFonts w:ascii="EYInterstate Light" w:hAnsi="EYInterstate Light"/>
                <w:b/>
                <w:color w:val="FF0000"/>
                <w:sz w:val="20"/>
                <w:szCs w:val="20"/>
              </w:rPr>
              <w:t>IT 03.1 (not included for learning purposes)</w:t>
            </w:r>
            <w:r w:rsidRPr="00DB79B9">
              <w:rPr>
                <w:rFonts w:ascii="EYInterstate Light" w:hAnsi="EYInterstate Light"/>
                <w:sz w:val="20"/>
                <w:szCs w:val="20"/>
              </w:rPr>
              <w:t>.</w:t>
            </w:r>
          </w:p>
          <w:p w14:paraId="6C3635CB" w14:textId="77777777" w:rsidR="006C4DB1" w:rsidRPr="00DB79B9" w:rsidRDefault="006C4DB1" w:rsidP="006C4DB1">
            <w:pPr>
              <w:rPr>
                <w:rFonts w:ascii="EYInterstate Light" w:eastAsia="Arial Unicode MS" w:hAnsi="EYInterstate Light" w:cs="Arial"/>
                <w:noProof/>
                <w:color w:val="000000"/>
                <w:sz w:val="20"/>
                <w:szCs w:val="20"/>
                <w:u w:val="single"/>
                <w:lang w:val="en-IN" w:eastAsia="en-IN"/>
              </w:rPr>
            </w:pPr>
            <w:r w:rsidRPr="00DB79B9">
              <w:rPr>
                <w:rFonts w:ascii="EYInterstate Light" w:eastAsia="Arial Unicode MS" w:hAnsi="EYInterstate Light" w:cs="Arial"/>
                <w:noProof/>
                <w:color w:val="000000"/>
                <w:sz w:val="20"/>
                <w:szCs w:val="20"/>
                <w:u w:val="single"/>
                <w:lang w:val="en-IN" w:eastAsia="en-IN"/>
              </w:rPr>
              <w:lastRenderedPageBreak/>
              <w:t>Vendor file</w:t>
            </w:r>
          </w:p>
          <w:p w14:paraId="76BA8BD4" w14:textId="77777777" w:rsidR="006C4DB1" w:rsidRPr="00DB79B9" w:rsidRDefault="006C4DB1" w:rsidP="006C4DB1">
            <w:pPr>
              <w:rPr>
                <w:rFonts w:ascii="EYInterstate Light" w:hAnsi="EYInterstate Light" w:cs="Arial"/>
                <w:sz w:val="20"/>
              </w:rPr>
            </w:pPr>
            <w:r w:rsidRPr="00DB79B9">
              <w:rPr>
                <w:rFonts w:ascii="EYInterstate Light" w:hAnsi="EYInterstate Light" w:cs="Arial"/>
                <w:sz w:val="20"/>
              </w:rPr>
              <w:t>EY inquired of Keith how the vendor master file is updated and maintained to ensure data is accurate and vendors are legitimate.  Keith stated that to purchase a product, the vendor must exist in the Vendor Master Data file. To input a new vendor in the vendor master data, a Vendor Maintenance Request Form must be completed. A new vendor is initially selected by the Purchasing department manager, who negotiates the terms and fills in the form. The form must be approved by the controller. The approved vendor form is then submitted to the vendor data maintenance clerks who are responsible for the Vendor Master Data setup and maintenance in the AP module. End-user access rights to the vendor master data are limited to these clerks and the A/P manager (</w:t>
            </w:r>
            <w:r w:rsidRPr="00DB79B9">
              <w:rPr>
                <w:rFonts w:ascii="EYInterstate Light" w:hAnsi="EYInterstate Light" w:cs="Arial"/>
                <w:b/>
                <w:color w:val="808080" w:themeColor="background1" w:themeShade="80"/>
                <w:sz w:val="20"/>
              </w:rPr>
              <w:t xml:space="preserve">control #2 </w:t>
            </w:r>
            <w:r w:rsidRPr="00DB79B9">
              <w:rPr>
                <w:rFonts w:ascii="EYInterstate Light" w:hAnsi="EYInterstate Light"/>
                <w:sz w:val="20"/>
                <w:szCs w:val="20"/>
              </w:rPr>
              <w:t>End-user access to set-up and maintain vendor data is limited to vendor data maintenance clerks and AP manager, as preparer and reviewer, respectively.</w:t>
            </w:r>
            <w:r w:rsidRPr="00DB79B9">
              <w:rPr>
                <w:rFonts w:ascii="EYInterstate Light" w:hAnsi="EYInterstate Light" w:cs="Arial"/>
                <w:sz w:val="20"/>
              </w:rPr>
              <w:t xml:space="preserve">). </w:t>
            </w:r>
          </w:p>
          <w:p w14:paraId="6D93312F" w14:textId="77777777" w:rsidR="006C4DB1" w:rsidRPr="00DB79B9" w:rsidRDefault="006C4DB1" w:rsidP="006C4DB1">
            <w:pPr>
              <w:rPr>
                <w:rFonts w:ascii="EYInterstate Light" w:hAnsi="EYInterstate Light" w:cs="Arial"/>
                <w:sz w:val="20"/>
              </w:rPr>
            </w:pPr>
            <w:r w:rsidRPr="00DB79B9">
              <w:rPr>
                <w:rFonts w:ascii="EYInterstate Light" w:hAnsi="EYInterstate Light" w:cs="Arial"/>
                <w:sz w:val="20"/>
              </w:rPr>
              <w:t xml:space="preserve">In order to corroborate our inquiries with Keith, EY inspected the PO for the items requested to be purchased.  We noted the preferred vendor, Metaliks, Inc. Vendor No. </w:t>
            </w:r>
            <w:r w:rsidRPr="00DB79B9">
              <w:rPr>
                <w:rFonts w:ascii="EYInterstate Light" w:hAnsi="EYInterstate Light"/>
                <w:sz w:val="20"/>
                <w:szCs w:val="20"/>
              </w:rPr>
              <w:t>970032748</w:t>
            </w:r>
            <w:r w:rsidRPr="00DB79B9">
              <w:rPr>
                <w:rFonts w:ascii="EYInterstate Light" w:hAnsi="EYInterstate Light" w:cs="Arial"/>
                <w:sz w:val="20"/>
              </w:rPr>
              <w:t xml:space="preserve"> was already included in the Vendor Master file since prior year, as evidenced by the creation date in the file.  In order to corroborate that the vendor was initially approved, EY obtained the Vendor Maintenance Request form at </w:t>
            </w:r>
            <w:r w:rsidRPr="00DB79B9">
              <w:rPr>
                <w:rFonts w:ascii="EYInterstate Light" w:hAnsi="EYInterstate Light" w:cs="Arial"/>
                <w:b/>
                <w:color w:val="FF0000"/>
                <w:sz w:val="20"/>
              </w:rPr>
              <w:t>B03.1 4/</w:t>
            </w:r>
            <w:r w:rsidRPr="00DB79B9">
              <w:rPr>
                <w:rFonts w:ascii="EYInterstate Light" w:hAnsi="EYInterstate Light" w:cs="Arial"/>
                <w:sz w:val="20"/>
              </w:rPr>
              <w:t xml:space="preserve"> (</w:t>
            </w:r>
            <w:r w:rsidRPr="00DB79B9">
              <w:rPr>
                <w:rFonts w:ascii="EYInterstate Light" w:hAnsi="EYInterstate Light" w:cs="Arial"/>
                <w:b/>
                <w:sz w:val="20"/>
              </w:rPr>
              <w:t>not included for learning purposes</w:t>
            </w:r>
            <w:r w:rsidRPr="00DB79B9">
              <w:rPr>
                <w:rFonts w:ascii="EYInterstate Light" w:hAnsi="EYInterstate Light" w:cs="Arial"/>
                <w:sz w:val="20"/>
              </w:rPr>
              <w:t xml:space="preserve">) noting it was signed by the controller.  </w:t>
            </w:r>
            <w:r w:rsidRPr="00DB79B9">
              <w:rPr>
                <w:rFonts w:ascii="EYInterstate Light" w:hAnsi="EYInterstate Light"/>
                <w:sz w:val="20"/>
                <w:szCs w:val="20"/>
              </w:rPr>
              <w:t xml:space="preserve">EY obtained a printout from SAP showing users with access to the Vendor Data file at </w:t>
            </w:r>
            <w:r w:rsidRPr="00DB79B9">
              <w:rPr>
                <w:rFonts w:ascii="EYInterstate Light" w:hAnsi="EYInterstate Light"/>
                <w:b/>
                <w:color w:val="FF0000"/>
                <w:sz w:val="20"/>
                <w:szCs w:val="20"/>
              </w:rPr>
              <w:t>B03.1 5/ (not included for learning purposes)</w:t>
            </w:r>
            <w:r w:rsidRPr="00DB79B9">
              <w:rPr>
                <w:rFonts w:ascii="EYInterstate Light" w:hAnsi="EYInterstate Light"/>
                <w:sz w:val="20"/>
                <w:szCs w:val="20"/>
              </w:rPr>
              <w:t xml:space="preserve">.  We note that all employees listed were either vendor data maintenance clerks or the AP manager and that the listing was reviewed and approved by the Controller.  We observed the AP Manager enter the system successfully as outlined by the screenprint.  We also asked the Purchasing Manager, Corey Fulton, to attempt to log in to the vendor data file.  Corey was unable to log in.  Finally, our FAIT team tested the configuration of the system, as well as the design effectiveness of the control at workpaper </w:t>
            </w:r>
            <w:r w:rsidRPr="00DB79B9">
              <w:rPr>
                <w:rFonts w:ascii="EYInterstate Light" w:hAnsi="EYInterstate Light"/>
                <w:b/>
                <w:color w:val="FF0000"/>
                <w:sz w:val="20"/>
                <w:szCs w:val="20"/>
              </w:rPr>
              <w:t>IT 03.2 (not included for learning purposes)</w:t>
            </w:r>
            <w:r w:rsidRPr="00DB79B9">
              <w:rPr>
                <w:rFonts w:ascii="EYInterstate Light" w:hAnsi="EYInterstate Light"/>
                <w:sz w:val="20"/>
                <w:szCs w:val="20"/>
              </w:rPr>
              <w:t>.</w:t>
            </w:r>
          </w:p>
          <w:p w14:paraId="42D2CAF0" w14:textId="77777777" w:rsidR="006C4DB1" w:rsidRPr="00DB79B9" w:rsidRDefault="006C4DB1" w:rsidP="006C4DB1">
            <w:pPr>
              <w:rPr>
                <w:rFonts w:ascii="EYInterstate Light" w:eastAsia="Arial Unicode MS" w:hAnsi="EYInterstate Light" w:cs="Arial"/>
                <w:b/>
                <w:sz w:val="20"/>
                <w:szCs w:val="20"/>
                <w:u w:val="single"/>
              </w:rPr>
            </w:pPr>
            <w:r w:rsidRPr="00DB79B9">
              <w:rPr>
                <w:rFonts w:ascii="EYInterstate Light" w:eastAsia="Arial Unicode MS" w:hAnsi="EYInterstate Light" w:cs="Arial"/>
                <w:b/>
                <w:sz w:val="20"/>
                <w:szCs w:val="20"/>
                <w:u w:val="single"/>
              </w:rPr>
              <w:t>Recording</w:t>
            </w:r>
          </w:p>
          <w:p w14:paraId="2BC04490" w14:textId="77777777" w:rsidR="006C4DB1" w:rsidRPr="00DB79B9" w:rsidRDefault="006C4DB1" w:rsidP="006C4DB1">
            <w:pPr>
              <w:rPr>
                <w:rFonts w:ascii="EYInterstate Light" w:eastAsia="Arial Unicode MS" w:hAnsi="EYInterstate Light" w:cs="Arial"/>
                <w:sz w:val="20"/>
                <w:szCs w:val="20"/>
                <w:u w:val="single"/>
              </w:rPr>
            </w:pPr>
            <w:r w:rsidRPr="00DB79B9">
              <w:rPr>
                <w:rFonts w:ascii="EYInterstate Light" w:eastAsia="Arial Unicode MS" w:hAnsi="EYInterstate Light" w:cs="Arial"/>
                <w:sz w:val="20"/>
                <w:szCs w:val="20"/>
                <w:u w:val="single"/>
              </w:rPr>
              <w:t>Goods and goods received notices (GRN)</w:t>
            </w:r>
          </w:p>
          <w:p w14:paraId="0A1306F5" w14:textId="77777777" w:rsidR="006C4DB1" w:rsidRPr="00DB79B9" w:rsidRDefault="006C4DB1" w:rsidP="006C4DB1">
            <w:pPr>
              <w:rPr>
                <w:rFonts w:ascii="EYInterstate Light" w:hAnsi="EYInterstate Light"/>
                <w:sz w:val="20"/>
                <w:szCs w:val="20"/>
              </w:rPr>
            </w:pPr>
            <w:r w:rsidRPr="00DB79B9">
              <w:rPr>
                <w:rFonts w:ascii="EYInterstate Light" w:hAnsi="EYInterstate Light" w:cs="Arial"/>
                <w:sz w:val="20"/>
              </w:rPr>
              <w:t xml:space="preserve">EY inquired of the assistant purchasing manager, Keith James, what occurs after the goods have been ordered. Upon receipt of goods, a warehouse employee checks for any external damages and compares the quantities as well as types of items received to the packing notes from the vendor. The warehouse clerk then inputs it in the system to generate a GRN. The warehouse supervisor checks the GRN and compares it with the actual goods delivered and stamps and signs this evidencing his review. Stamped and signed GRN are forwarded to the purchasing department. To corroborate our inquiry of Keith, EY inspected the stamped and signed GRN for PO </w:t>
            </w:r>
            <w:r w:rsidRPr="00DB79B9">
              <w:rPr>
                <w:rFonts w:ascii="EYInterstate Light" w:hAnsi="EYInterstate Light"/>
                <w:sz w:val="20"/>
                <w:szCs w:val="20"/>
              </w:rPr>
              <w:t xml:space="preserve">487902723 noting that Charli Yung, Warehouse Employee, signed the GRN dated 3 September 20X6 (Refer to </w:t>
            </w:r>
            <w:r w:rsidRPr="00DB79B9">
              <w:rPr>
                <w:rFonts w:ascii="EYInterstate Light" w:hAnsi="EYInterstate Light"/>
                <w:b/>
                <w:color w:val="FF0000"/>
                <w:sz w:val="20"/>
                <w:szCs w:val="20"/>
              </w:rPr>
              <w:t>B03.2 1/</w:t>
            </w:r>
            <w:r w:rsidRPr="00DB79B9">
              <w:rPr>
                <w:rFonts w:ascii="EYInterstate Light" w:hAnsi="EYInterstate Light"/>
                <w:sz w:val="20"/>
                <w:szCs w:val="20"/>
              </w:rPr>
              <w:t xml:space="preserve">). </w:t>
            </w:r>
          </w:p>
          <w:p w14:paraId="16FE92CA" w14:textId="77777777" w:rsidR="006C4DB1" w:rsidRPr="00DB79B9" w:rsidRDefault="006C4DB1" w:rsidP="006C4DB1">
            <w:pPr>
              <w:rPr>
                <w:rFonts w:ascii="EYInterstate Light" w:hAnsi="EYInterstate Light"/>
                <w:sz w:val="20"/>
                <w:szCs w:val="20"/>
              </w:rPr>
            </w:pPr>
            <w:r w:rsidRPr="00DB79B9">
              <w:rPr>
                <w:rFonts w:ascii="EYInterstate Light" w:hAnsi="EYInterstate Light"/>
                <w:sz w:val="20"/>
                <w:szCs w:val="20"/>
              </w:rPr>
              <w:t>Per Keith, the GRN was then forwarded to the purchasing department.   Upon receiving the GRN, the</w:t>
            </w:r>
            <w:r w:rsidRPr="00DB79B9">
              <w:rPr>
                <w:rFonts w:ascii="EYInterstate Light" w:hAnsi="EYInterstate Light" w:cs="Arial"/>
                <w:sz w:val="20"/>
              </w:rPr>
              <w:t xml:space="preserve"> purchasing clerk accesses the related PO in the Inventory module and compares the PO specification to the GRN. When there are no inconsistencies, the system provides the function to add the delivery by clicking “Yes” in the section “Delivery matches order.” The default application receipt date is the current date (</w:t>
            </w:r>
            <w:r w:rsidRPr="00DB79B9">
              <w:rPr>
                <w:rFonts w:ascii="EYInterstate Light" w:hAnsi="EYInterstate Light" w:cs="Arial"/>
                <w:color w:val="808080" w:themeColor="background1" w:themeShade="80"/>
                <w:sz w:val="20"/>
              </w:rPr>
              <w:t>control #3</w:t>
            </w:r>
            <w:r w:rsidRPr="00DB79B9">
              <w:rPr>
                <w:rFonts w:ascii="EYInterstate Light" w:hAnsi="EYInterstate Light" w:cs="Arial"/>
                <w:b/>
                <w:color w:val="808080" w:themeColor="background1" w:themeShade="80"/>
                <w:sz w:val="20"/>
              </w:rPr>
              <w:t xml:space="preserve"> </w:t>
            </w:r>
            <w:r w:rsidRPr="00DB79B9">
              <w:rPr>
                <w:rFonts w:ascii="EYInterstate Light" w:hAnsi="EYInterstate Light"/>
                <w:sz w:val="20"/>
                <w:szCs w:val="20"/>
              </w:rPr>
              <w:t>Goods are promptly entered into the system by the Purchasing clerk when received, while the default application receipt date is the current date.</w:t>
            </w:r>
            <w:r w:rsidRPr="00DB79B9">
              <w:rPr>
                <w:rFonts w:ascii="EYInterstate Light" w:hAnsi="EYInterstate Light" w:cs="Arial"/>
                <w:sz w:val="20"/>
              </w:rPr>
              <w:t xml:space="preserve">).  </w:t>
            </w:r>
            <w:r w:rsidRPr="00DB79B9">
              <w:rPr>
                <w:rFonts w:ascii="EYInterstate Light" w:hAnsi="EYInterstate Light"/>
                <w:sz w:val="20"/>
                <w:szCs w:val="20"/>
              </w:rPr>
              <w:t>In case the GRN do not the match the PO or damaged goods are noted, the system requires the input of additional information. The Purchasing clerk  need to contact the vendors and reconcile the difference with them and perform either of the following:</w:t>
            </w:r>
          </w:p>
          <w:p w14:paraId="3F52022F" w14:textId="77777777" w:rsidR="006C4DB1" w:rsidRPr="00DB79B9" w:rsidRDefault="006C4DB1" w:rsidP="006C4DB1">
            <w:pPr>
              <w:pStyle w:val="ListParagraph"/>
              <w:ind w:left="319"/>
              <w:rPr>
                <w:rFonts w:ascii="EYInterstate Light" w:hAnsi="EYInterstate Light" w:cs="Arial"/>
                <w:sz w:val="20"/>
              </w:rPr>
            </w:pPr>
            <w:r w:rsidRPr="00DB79B9">
              <w:rPr>
                <w:rFonts w:ascii="EYInterstate Light" w:hAnsi="EYInterstate Light" w:cs="Arial"/>
                <w:sz w:val="20"/>
              </w:rPr>
              <w:t>For over-delivery of items:</w:t>
            </w:r>
          </w:p>
          <w:p w14:paraId="482AA4C2" w14:textId="77777777" w:rsidR="006C4DB1" w:rsidRPr="00DB79B9" w:rsidRDefault="006C4DB1" w:rsidP="006C4DB1">
            <w:pPr>
              <w:pStyle w:val="ListParagraph"/>
              <w:numPr>
                <w:ilvl w:val="0"/>
                <w:numId w:val="22"/>
              </w:numPr>
              <w:spacing w:after="0" w:line="240" w:lineRule="auto"/>
              <w:rPr>
                <w:rFonts w:ascii="EYInterstate Light" w:hAnsi="EYInterstate Light" w:cs="Arial"/>
                <w:sz w:val="20"/>
              </w:rPr>
            </w:pPr>
            <w:r w:rsidRPr="00DB79B9">
              <w:rPr>
                <w:rFonts w:ascii="EYInterstate Light" w:hAnsi="EYInterstate Light" w:cs="Arial"/>
                <w:sz w:val="20"/>
              </w:rPr>
              <w:t>Send the goods back (order cancelled) and issuing a new order, cancelling the related GRN and PO in the system; or</w:t>
            </w:r>
          </w:p>
          <w:p w14:paraId="26FF7E98" w14:textId="77777777" w:rsidR="006C4DB1" w:rsidRPr="00DB79B9" w:rsidRDefault="006C4DB1" w:rsidP="006C4DB1">
            <w:pPr>
              <w:keepNext/>
              <w:keepLines/>
              <w:widowControl w:val="0"/>
              <w:numPr>
                <w:ilvl w:val="0"/>
                <w:numId w:val="21"/>
              </w:numPr>
              <w:overflowPunct w:val="0"/>
              <w:autoSpaceDE w:val="0"/>
              <w:autoSpaceDN w:val="0"/>
              <w:adjustRightInd w:val="0"/>
              <w:jc w:val="both"/>
              <w:textAlignment w:val="baseline"/>
              <w:rPr>
                <w:rFonts w:ascii="EYInterstate Light" w:hAnsi="EYInterstate Light" w:cs="Arial"/>
                <w:sz w:val="20"/>
              </w:rPr>
            </w:pPr>
            <w:r w:rsidRPr="00DB79B9">
              <w:rPr>
                <w:rFonts w:ascii="EYInterstate Light" w:hAnsi="EYInterstate Light" w:cs="Arial"/>
                <w:sz w:val="20"/>
              </w:rPr>
              <w:lastRenderedPageBreak/>
              <w:t>Amend the initial order to reflect the items delivered as accepted changes (order changed), subject to approval of the purchasing manager.  The GRN is accepted as delivered and the PO will be amended to reflect the change.</w:t>
            </w:r>
          </w:p>
          <w:p w14:paraId="32A85813" w14:textId="77777777" w:rsidR="006C4DB1" w:rsidRPr="00DB79B9" w:rsidRDefault="006C4DB1" w:rsidP="006C4DB1">
            <w:pPr>
              <w:keepNext/>
              <w:keepLines/>
              <w:widowControl w:val="0"/>
              <w:overflowPunct w:val="0"/>
              <w:autoSpaceDE w:val="0"/>
              <w:autoSpaceDN w:val="0"/>
              <w:adjustRightInd w:val="0"/>
              <w:ind w:left="319"/>
              <w:jc w:val="both"/>
              <w:textAlignment w:val="baseline"/>
              <w:rPr>
                <w:rFonts w:ascii="EYInterstate Light" w:hAnsi="EYInterstate Light" w:cs="Arial"/>
                <w:sz w:val="20"/>
              </w:rPr>
            </w:pPr>
            <w:r w:rsidRPr="00DB79B9">
              <w:rPr>
                <w:rFonts w:ascii="EYInterstate Light" w:hAnsi="EYInterstate Light" w:cs="Arial"/>
                <w:sz w:val="20"/>
              </w:rPr>
              <w:t>For under-delivery of items, in addition to the two courses of actions above, the purchase clerk may also record a partial receipt of goods with the remainder of the order still pending, accepting the GRN in the system and leaving the PO as open until the remaining order is fulfilled.</w:t>
            </w:r>
          </w:p>
          <w:p w14:paraId="7F4795FC" w14:textId="77777777" w:rsidR="006C4DB1" w:rsidRPr="00DB79B9" w:rsidRDefault="006C4DB1" w:rsidP="006C4DB1">
            <w:pPr>
              <w:keepNext/>
              <w:keepLines/>
              <w:widowControl w:val="0"/>
              <w:overflowPunct w:val="0"/>
              <w:autoSpaceDE w:val="0"/>
              <w:autoSpaceDN w:val="0"/>
              <w:adjustRightInd w:val="0"/>
              <w:jc w:val="both"/>
              <w:textAlignment w:val="baseline"/>
              <w:rPr>
                <w:rFonts w:ascii="EYInterstate Light" w:hAnsi="EYInterstate Light"/>
                <w:sz w:val="20"/>
                <w:szCs w:val="20"/>
              </w:rPr>
            </w:pPr>
            <w:r w:rsidRPr="00DB79B9">
              <w:rPr>
                <w:rFonts w:ascii="EYInterstate Light" w:hAnsi="EYInterstate Light"/>
                <w:sz w:val="20"/>
                <w:szCs w:val="20"/>
              </w:rPr>
              <w:t xml:space="preserve">To corroborate our inquiry with Keith, EY inspected the GRN at </w:t>
            </w:r>
            <w:r w:rsidRPr="00DB79B9">
              <w:rPr>
                <w:rFonts w:ascii="EYInterstate Light" w:hAnsi="EYInterstate Light"/>
                <w:b/>
                <w:color w:val="FF0000"/>
                <w:sz w:val="20"/>
                <w:szCs w:val="20"/>
              </w:rPr>
              <w:t xml:space="preserve">B03.2 1/ </w:t>
            </w:r>
            <w:r w:rsidRPr="00DB79B9">
              <w:rPr>
                <w:rFonts w:ascii="EYInterstate Light" w:hAnsi="EYInterstate Light"/>
                <w:sz w:val="20"/>
                <w:szCs w:val="20"/>
              </w:rPr>
              <w:t>and reperformed the comparison with the PO (</w:t>
            </w:r>
            <w:r w:rsidRPr="00DB79B9">
              <w:rPr>
                <w:rFonts w:ascii="EYInterstate Light" w:hAnsi="EYInterstate Light"/>
                <w:b/>
                <w:color w:val="FF0000"/>
                <w:sz w:val="20"/>
                <w:szCs w:val="20"/>
              </w:rPr>
              <w:t>B03.1 6/</w:t>
            </w:r>
            <w:r w:rsidRPr="00DB79B9">
              <w:rPr>
                <w:rFonts w:ascii="EYInterstate Light" w:hAnsi="EYInterstate Light"/>
                <w:sz w:val="20"/>
                <w:szCs w:val="20"/>
              </w:rPr>
              <w:t>) and GRN noting it agreed without exception.  During our inspection of the GRN, we also noted that the goods were received on 3 September 20x6 and inspected by Charli Yung, the warehouse supervisor, and was entered promptly into the system, noting the stamp and signature of when it was uploaded in the GRN, which was on 4 Sept 20X6,evidencing the operation of Control 3 - Goods are promptly entered into the system by the Purchasing clerk when received, while the default application receipt date is the current date.  We also note that the review made to match this to the PO, as evidenced by the tickmark notations and we reperformed agreement between GRN and the PO and noted no difference, thus further investigation was not necessary. To corroborate our inquiry of Keith regarding procedures being performed on mismatched items, we obtained another sample item showing evidence of the follow up procedures being performed on mismatched PO and GRN during the year.  EY obtained another PO – PO #487902123 from earlier in the year dated 10 March 20X6, noting the Company ordered 135 Sprockets from Sprocket, Inc. (</w:t>
            </w:r>
            <w:r w:rsidRPr="00DB79B9">
              <w:rPr>
                <w:rFonts w:ascii="EYInterstate Light" w:hAnsi="EYInterstate Light"/>
                <w:b/>
                <w:color w:val="FF0000"/>
                <w:sz w:val="20"/>
                <w:szCs w:val="20"/>
              </w:rPr>
              <w:t>B03.2 2/, not included for learning purposes</w:t>
            </w:r>
            <w:r w:rsidRPr="00DB79B9">
              <w:rPr>
                <w:rFonts w:ascii="EYInterstate Light" w:hAnsi="EYInterstate Light"/>
                <w:sz w:val="20"/>
                <w:szCs w:val="20"/>
              </w:rPr>
              <w:t xml:space="preserve">).  EY inspected the related GRN and reperformed the agreement of the PO and GRN, noting only 100 items received.  Per Keith, the vendor, Sprocket, was able to deliver initially 100 of the 135 ordered Sprockets, with the remaining Sprockets on back order.  Sprocket invoiced Summit for only 100 items on 10 March 20X6.  To corroborate the follow-up procedures performed with the vendor, EY inspected the email correspondences between Dan Kirk, the purchasing clerk and Sprocket at </w:t>
            </w:r>
            <w:r w:rsidRPr="00DB79B9">
              <w:rPr>
                <w:rFonts w:ascii="EYInterstate Light" w:hAnsi="EYInterstate Light"/>
                <w:b/>
                <w:color w:val="FF0000"/>
                <w:sz w:val="20"/>
                <w:szCs w:val="20"/>
              </w:rPr>
              <w:t>B03.2 3/ (not included for learning purposes)</w:t>
            </w:r>
            <w:r w:rsidRPr="00DB79B9">
              <w:rPr>
                <w:rFonts w:ascii="EYInterstate Light" w:hAnsi="EYInterstate Light"/>
                <w:sz w:val="20"/>
                <w:szCs w:val="20"/>
              </w:rPr>
              <w:t>, noting the emails corroborated Keith’s statements regarding the order.  Additionally, the remaining 35 Sprockets were received on 12 April 20X6, where Sprocket billed Summit for the remaining 35 items.  EY obtained the GRN for the remaining 35 items dated 12 April 20X6 as well as the Invoice dated 12 April 20X6 noting 35 Sprockets were billed for (</w:t>
            </w:r>
            <w:r w:rsidRPr="00DB79B9">
              <w:rPr>
                <w:rFonts w:ascii="EYInterstate Light" w:hAnsi="EYInterstate Light"/>
                <w:b/>
                <w:color w:val="FF0000"/>
                <w:sz w:val="20"/>
                <w:szCs w:val="20"/>
              </w:rPr>
              <w:t>B03.2 4/, not included for learning purposes</w:t>
            </w:r>
            <w:r w:rsidRPr="00DB79B9">
              <w:rPr>
                <w:rFonts w:ascii="EYInterstate Light" w:hAnsi="EYInterstate Light"/>
                <w:sz w:val="20"/>
                <w:szCs w:val="20"/>
              </w:rPr>
              <w:t>).</w:t>
            </w:r>
          </w:p>
          <w:p w14:paraId="7851D084" w14:textId="77777777" w:rsidR="006C4DB1" w:rsidRPr="00DB79B9" w:rsidRDefault="006C4DB1" w:rsidP="006C4DB1">
            <w:pPr>
              <w:keepNext/>
              <w:keepLines/>
              <w:widowControl w:val="0"/>
              <w:overflowPunct w:val="0"/>
              <w:autoSpaceDE w:val="0"/>
              <w:autoSpaceDN w:val="0"/>
              <w:adjustRightInd w:val="0"/>
              <w:jc w:val="both"/>
              <w:textAlignment w:val="baseline"/>
              <w:rPr>
                <w:rFonts w:ascii="EYInterstate Light" w:hAnsi="EYInterstate Light"/>
                <w:b/>
                <w:sz w:val="20"/>
                <w:szCs w:val="20"/>
                <w:u w:val="single"/>
              </w:rPr>
            </w:pPr>
            <w:r w:rsidRPr="00DB79B9">
              <w:rPr>
                <w:rFonts w:ascii="EYInterstate Light" w:hAnsi="EYInterstate Light"/>
                <w:b/>
                <w:sz w:val="20"/>
                <w:szCs w:val="20"/>
                <w:u w:val="single"/>
              </w:rPr>
              <w:t>Inventory general ledger recording</w:t>
            </w:r>
          </w:p>
          <w:p w14:paraId="75B94E69" w14:textId="77777777" w:rsidR="006C4DB1" w:rsidRPr="00DB79B9" w:rsidRDefault="006C4DB1" w:rsidP="006C4DB1">
            <w:pPr>
              <w:keepNext/>
              <w:keepLines/>
              <w:widowControl w:val="0"/>
              <w:overflowPunct w:val="0"/>
              <w:autoSpaceDE w:val="0"/>
              <w:autoSpaceDN w:val="0"/>
              <w:adjustRightInd w:val="0"/>
              <w:jc w:val="both"/>
              <w:textAlignment w:val="baseline"/>
              <w:rPr>
                <w:rFonts w:ascii="EYInterstate Light" w:hAnsi="EYInterstate Light"/>
                <w:sz w:val="20"/>
                <w:szCs w:val="20"/>
              </w:rPr>
            </w:pPr>
            <w:r w:rsidRPr="00DB79B9">
              <w:rPr>
                <w:rFonts w:ascii="EYInterstate Light" w:hAnsi="EYInterstate Light"/>
                <w:sz w:val="20"/>
                <w:szCs w:val="20"/>
              </w:rPr>
              <w:t>We have inquired with Keith James how the recording of the inventory receipt takes place. Per discussion with Keith, the inventory module creates daily a batch total and automatically updates the inventory subsidiary to reflect the purchase order closed and partially closed (as a result of goods delivered). This then automatically interfaces with the General Ledger module within SAP.  To corroborate this, we have inspected in the system the entries for the sample PO and GRN (</w:t>
            </w:r>
            <w:r w:rsidRPr="00DB79B9">
              <w:rPr>
                <w:rFonts w:ascii="EYInterstate Light" w:hAnsi="EYInterstate Light"/>
                <w:b/>
                <w:sz w:val="20"/>
                <w:szCs w:val="20"/>
              </w:rPr>
              <w:t>B03.2 5/</w:t>
            </w:r>
            <w:r w:rsidRPr="00DB79B9">
              <w:rPr>
                <w:rFonts w:ascii="EYInterstate Light" w:hAnsi="EYInterstate Light"/>
                <w:sz w:val="20"/>
                <w:szCs w:val="20"/>
              </w:rPr>
              <w:t xml:space="preserve">, </w:t>
            </w:r>
            <w:r w:rsidRPr="00DB79B9">
              <w:rPr>
                <w:rFonts w:ascii="EYInterstate Light" w:hAnsi="EYInterstate Light"/>
                <w:b/>
                <w:sz w:val="20"/>
                <w:szCs w:val="20"/>
              </w:rPr>
              <w:t>not included for learning purposes</w:t>
            </w:r>
            <w:r w:rsidRPr="00DB79B9">
              <w:rPr>
                <w:rFonts w:ascii="EYInterstate Light" w:hAnsi="EYInterstate Light"/>
                <w:sz w:val="20"/>
                <w:szCs w:val="20"/>
              </w:rPr>
              <w:t>), noting an entry on the respective inventory items and a credit to Payables – invoices to be received.  We checked the creation date of the journal entry and noted this to be on 4 September 20x6, the date of uploading in the system.  FAIT has also checked the configuration of the interface and documented the result on IT 03.3 (not included for learning purposes).</w:t>
            </w:r>
          </w:p>
          <w:p w14:paraId="61021917" w14:textId="77777777" w:rsidR="006C4DB1" w:rsidRPr="00DB79B9" w:rsidRDefault="006C4DB1" w:rsidP="006C4DB1">
            <w:pPr>
              <w:spacing w:beforeLines="10" w:before="24" w:afterLines="10" w:after="24" w:line="240" w:lineRule="auto"/>
              <w:ind w:leftChars="10" w:left="22" w:rightChars="10" w:right="22"/>
              <w:rPr>
                <w:rFonts w:ascii="EYInterstate Light" w:eastAsia="Times New Roman" w:hAnsi="EYInterstate Light" w:cs="Arial"/>
                <w:b/>
                <w:sz w:val="20"/>
                <w:szCs w:val="20"/>
                <w:u w:val="single"/>
                <w:lang w:eastAsia="ja-JP"/>
              </w:rPr>
            </w:pPr>
            <w:r w:rsidRPr="00DB79B9">
              <w:rPr>
                <w:rFonts w:ascii="EYInterstate Light" w:eastAsia="Times New Roman" w:hAnsi="EYInterstate Light" w:cs="Arial"/>
                <w:b/>
                <w:sz w:val="20"/>
                <w:szCs w:val="20"/>
                <w:u w:val="single"/>
                <w:lang w:eastAsia="ja-JP"/>
              </w:rPr>
              <w:t>Processing</w:t>
            </w:r>
          </w:p>
          <w:p w14:paraId="28896671" w14:textId="77777777" w:rsidR="006C4DB1" w:rsidRPr="00DB79B9" w:rsidRDefault="006C4DB1" w:rsidP="006C4DB1">
            <w:pPr>
              <w:pStyle w:val="Default"/>
              <w:spacing w:after="131"/>
              <w:jc w:val="both"/>
              <w:rPr>
                <w:rFonts w:ascii="EYInterstate Light" w:hAnsi="EYInterstate Light"/>
                <w:b/>
                <w:bCs/>
                <w:sz w:val="20"/>
              </w:rPr>
            </w:pPr>
          </w:p>
          <w:p w14:paraId="3A2BC3C9" w14:textId="77777777" w:rsidR="006C4DB1" w:rsidRPr="00DB79B9" w:rsidRDefault="006C4DB1" w:rsidP="006C4DB1">
            <w:pPr>
              <w:pStyle w:val="Default"/>
              <w:spacing w:after="200" w:line="276" w:lineRule="auto"/>
              <w:jc w:val="both"/>
              <w:rPr>
                <w:rFonts w:ascii="EYInterstate Light" w:hAnsi="EYInterstate Light"/>
                <w:sz w:val="20"/>
                <w:szCs w:val="20"/>
              </w:rPr>
            </w:pPr>
            <w:r w:rsidRPr="00DB79B9">
              <w:rPr>
                <w:rFonts w:ascii="EYInterstate Light" w:hAnsi="EYInterstate Light"/>
                <w:sz w:val="20"/>
              </w:rPr>
              <w:t>EY inquired of the AP Clerk, Rhonda Clark, as to the process for processing the receipt of the ordered items.  Per discussion with Rhonda, the AP department receives all invoices. Invoices are stamped with the date of receipt. The invoice is forwarded to the purchasing department for checking and three-way match. Generally vendors include the PO number on their invoice. If there is no PO number, the purchasing clerk manually adds this on the invoice.</w:t>
            </w:r>
          </w:p>
          <w:p w14:paraId="3C02BB7B" w14:textId="77777777" w:rsidR="006C4DB1" w:rsidRPr="00DB79B9" w:rsidRDefault="006C4DB1" w:rsidP="006C4DB1">
            <w:pPr>
              <w:keepNext/>
              <w:keepLines/>
              <w:widowControl w:val="0"/>
              <w:jc w:val="both"/>
              <w:rPr>
                <w:rFonts w:ascii="EYInterstate Light" w:hAnsi="EYInterstate Light" w:cs="Arial"/>
                <w:sz w:val="20"/>
              </w:rPr>
            </w:pPr>
            <w:r w:rsidRPr="00DB79B9">
              <w:rPr>
                <w:rFonts w:ascii="EYInterstate Light" w:hAnsi="EYInterstate Light" w:cs="Arial"/>
                <w:sz w:val="20"/>
              </w:rPr>
              <w:t>Once the three-way match is performed, invoices are then entered in the AP module by the AP clerks. The system requires the PO number when recording an invoice (</w:t>
            </w:r>
            <w:r w:rsidRPr="00DB79B9">
              <w:rPr>
                <w:rFonts w:ascii="EYInterstate Light" w:hAnsi="EYInterstate Light" w:cs="Arial"/>
                <w:b/>
                <w:color w:val="808080" w:themeColor="background1" w:themeShade="80"/>
                <w:sz w:val="20"/>
              </w:rPr>
              <w:t xml:space="preserve">control #4 - </w:t>
            </w:r>
            <w:r w:rsidRPr="00DB79B9">
              <w:rPr>
                <w:rFonts w:ascii="EYInterstate Light" w:hAnsi="EYInterstate Light"/>
                <w:sz w:val="20"/>
                <w:szCs w:val="20"/>
              </w:rPr>
              <w:t>System requires the PO number when recording an invoice.</w:t>
            </w:r>
            <w:r w:rsidRPr="00DB79B9">
              <w:rPr>
                <w:rFonts w:ascii="EYInterstate Light" w:hAnsi="EYInterstate Light" w:cs="Arial"/>
                <w:sz w:val="20"/>
              </w:rPr>
              <w:t xml:space="preserve">). The AP clerks select the vendor from the vendor master data file and input the invoice amount, quantity, invoice date, and invoice number. Master data — e.g., vendor name, vendor number, payment terms, VAT, tax identification number, vendor’s bank accounts — are pre-populated from the vendor master data and cannot be changed. </w:t>
            </w:r>
          </w:p>
          <w:p w14:paraId="4FDF1FC5" w14:textId="77777777" w:rsidR="006C4DB1" w:rsidRPr="00DB79B9" w:rsidRDefault="006C4DB1" w:rsidP="006C4DB1">
            <w:pPr>
              <w:autoSpaceDE w:val="0"/>
              <w:autoSpaceDN w:val="0"/>
              <w:adjustRightInd w:val="0"/>
              <w:jc w:val="both"/>
              <w:rPr>
                <w:rFonts w:ascii="EYInterstate Light" w:hAnsi="EYInterstate Light" w:cs="Arial"/>
                <w:sz w:val="20"/>
              </w:rPr>
            </w:pPr>
            <w:r w:rsidRPr="00DB79B9">
              <w:rPr>
                <w:rFonts w:ascii="EYInterstate Light" w:hAnsi="EYInterstate Light" w:cs="Arial"/>
                <w:sz w:val="20"/>
              </w:rPr>
              <w:lastRenderedPageBreak/>
              <w:t>To corroborate the inquiry of Rhonda, EY obtained the invoice for the PO selected for walkthrough at (</w:t>
            </w:r>
            <w:r w:rsidRPr="00DB79B9">
              <w:rPr>
                <w:rFonts w:ascii="EYInterstate Light" w:hAnsi="EYInterstate Light" w:cs="Arial"/>
                <w:b/>
                <w:color w:val="FF0000"/>
                <w:sz w:val="20"/>
              </w:rPr>
              <w:t>B03.3 1/</w:t>
            </w:r>
            <w:r w:rsidRPr="00DB79B9">
              <w:rPr>
                <w:rFonts w:ascii="EYInterstate Light" w:hAnsi="EYInterstate Light" w:cs="Arial"/>
                <w:sz w:val="20"/>
              </w:rPr>
              <w:t xml:space="preserve">) dated 7 September 20X6 </w:t>
            </w:r>
            <w:r w:rsidRPr="00DB79B9">
              <w:rPr>
                <w:rFonts w:ascii="EYInterstate Light" w:hAnsi="EYInterstate Light"/>
                <w:sz w:val="20"/>
                <w:szCs w:val="20"/>
              </w:rPr>
              <w:t>in the amount of CHF 15,895.15</w:t>
            </w:r>
            <w:r w:rsidRPr="00DB79B9">
              <w:rPr>
                <w:rFonts w:ascii="EYInterstate Light" w:hAnsi="EYInterstate Light" w:cs="Arial"/>
                <w:sz w:val="20"/>
              </w:rPr>
              <w:t xml:space="preserve">. The invoice was stamped with a receipt date of 9 September 20X6 with a receipt signature by the AP Clerk, Rhonda Clark.  EY inspected the invoice noting the vendor included the PO Number on the invoice, and that it matched the PO number as per </w:t>
            </w:r>
            <w:r w:rsidRPr="00DB79B9">
              <w:rPr>
                <w:rFonts w:ascii="EYInterstate Light" w:hAnsi="EYInterstate Light" w:cs="Arial"/>
                <w:b/>
                <w:color w:val="FF0000"/>
                <w:sz w:val="20"/>
              </w:rPr>
              <w:t>B03.1 6/</w:t>
            </w:r>
            <w:r w:rsidRPr="00DB79B9">
              <w:rPr>
                <w:rFonts w:ascii="EYInterstate Light" w:hAnsi="EYInterstate Light" w:cs="Arial"/>
                <w:sz w:val="20"/>
              </w:rPr>
              <w:t>.  EY then obtained and inspected the screenprint of the SAP AP module noting the invoice was entered into the AP module on 9 September 20X6 (</w:t>
            </w:r>
            <w:r w:rsidRPr="00DB79B9">
              <w:rPr>
                <w:rFonts w:ascii="EYInterstate Light" w:hAnsi="EYInterstate Light" w:cs="Arial"/>
                <w:b/>
                <w:color w:val="FF0000"/>
                <w:sz w:val="20"/>
              </w:rPr>
              <w:t>B03.3 2/, not included for learning purposes</w:t>
            </w:r>
            <w:r w:rsidRPr="00DB79B9">
              <w:rPr>
                <w:rFonts w:ascii="EYInterstate Light" w:hAnsi="EYInterstate Light" w:cs="Arial"/>
                <w:sz w:val="20"/>
              </w:rPr>
              <w:t xml:space="preserve">).  EY reperformed the review of the information by matching the AP module and the invoice noting the supplier name, invoice amount and quantity, invoice date, and invoice number match without exception.  The AP system assigned the invoice #201601331 which was in sequential order.  </w:t>
            </w:r>
          </w:p>
          <w:p w14:paraId="3DD2AA59" w14:textId="77777777" w:rsidR="006C4DB1" w:rsidRPr="00DB79B9" w:rsidRDefault="006C4DB1" w:rsidP="006C4DB1">
            <w:pPr>
              <w:spacing w:beforeLines="10" w:before="24" w:afterLines="10" w:after="24" w:line="240" w:lineRule="auto"/>
              <w:ind w:rightChars="10" w:right="22"/>
              <w:rPr>
                <w:rFonts w:ascii="EYInterstate Light" w:eastAsia="Times New Roman" w:hAnsi="EYInterstate Light" w:cs="Arial"/>
                <w:sz w:val="20"/>
                <w:szCs w:val="20"/>
                <w:u w:val="single"/>
                <w:lang w:eastAsia="ja-JP"/>
              </w:rPr>
            </w:pPr>
          </w:p>
          <w:p w14:paraId="55DDF3BE" w14:textId="77777777" w:rsidR="006C4DB1" w:rsidRPr="00DB79B9" w:rsidRDefault="006C4DB1" w:rsidP="006C4DB1">
            <w:pPr>
              <w:spacing w:beforeLines="10" w:before="24" w:afterLines="10" w:after="24" w:line="240" w:lineRule="auto"/>
              <w:ind w:leftChars="10" w:left="22" w:rightChars="10" w:right="22"/>
              <w:rPr>
                <w:rFonts w:ascii="EYInterstate Light" w:eastAsia="Times New Roman" w:hAnsi="EYInterstate Light" w:cs="Arial"/>
                <w:sz w:val="20"/>
                <w:szCs w:val="20"/>
                <w:u w:val="single"/>
                <w:lang w:eastAsia="ja-JP"/>
              </w:rPr>
            </w:pPr>
            <w:r w:rsidRPr="00DB79B9">
              <w:rPr>
                <w:rFonts w:ascii="EYInterstate Light" w:eastAsia="Times New Roman" w:hAnsi="EYInterstate Light" w:cs="Arial"/>
                <w:sz w:val="20"/>
                <w:szCs w:val="20"/>
                <w:u w:val="single"/>
                <w:lang w:eastAsia="ja-JP"/>
              </w:rPr>
              <w:t>Invoice processing – Three-way match:</w:t>
            </w:r>
          </w:p>
          <w:p w14:paraId="3EDCB0F1" w14:textId="77777777" w:rsidR="006C4DB1" w:rsidRPr="00DB79B9" w:rsidRDefault="006C4DB1" w:rsidP="006C4DB1">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337CDD20" w14:textId="77777777" w:rsidR="006C4DB1" w:rsidRPr="00DB79B9" w:rsidRDefault="006C4DB1" w:rsidP="006C4DB1">
            <w:pPr>
              <w:widowControl w:val="0"/>
              <w:spacing w:line="240" w:lineRule="auto"/>
              <w:jc w:val="both"/>
              <w:rPr>
                <w:rFonts w:ascii="EYInterstate Light" w:hAnsi="EYInterstate Light"/>
                <w:sz w:val="20"/>
                <w:szCs w:val="20"/>
              </w:rPr>
            </w:pPr>
            <w:r w:rsidRPr="00DB79B9">
              <w:rPr>
                <w:rFonts w:ascii="EYInterstate Light" w:hAnsi="EYInterstate Light"/>
                <w:sz w:val="20"/>
                <w:szCs w:val="20"/>
              </w:rPr>
              <w:t>EY reviewed the Purchases process narrative for Summit Equipment (refer to</w:t>
            </w:r>
            <w:r w:rsidRPr="00DB79B9">
              <w:rPr>
                <w:rFonts w:ascii="EYInterstate Light" w:hAnsi="EYInterstate Light"/>
                <w:b/>
                <w:i/>
                <w:color w:val="FF0000"/>
                <w:sz w:val="20"/>
                <w:szCs w:val="20"/>
              </w:rPr>
              <w:t xml:space="preserve"> Purchases Process Narrative (PM 8.2.2C) </w:t>
            </w:r>
            <w:r w:rsidRPr="00DB79B9">
              <w:rPr>
                <w:rFonts w:ascii="EYInterstate Light" w:hAnsi="EYInterstate Light"/>
                <w:sz w:val="20"/>
                <w:szCs w:val="20"/>
              </w:rPr>
              <w:t>attached in Canvas).</w:t>
            </w:r>
          </w:p>
          <w:p w14:paraId="583BEAB7" w14:textId="77777777" w:rsidR="006C4DB1" w:rsidRPr="00DB79B9" w:rsidRDefault="006C4DB1" w:rsidP="006C4DB1">
            <w:pPr>
              <w:widowControl w:val="0"/>
              <w:spacing w:line="240" w:lineRule="auto"/>
              <w:jc w:val="both"/>
              <w:rPr>
                <w:rFonts w:ascii="EYInterstate Light" w:hAnsi="EYInterstate Light"/>
                <w:sz w:val="20"/>
                <w:szCs w:val="20"/>
              </w:rPr>
            </w:pPr>
            <w:r w:rsidRPr="00DB79B9">
              <w:rPr>
                <w:rFonts w:ascii="EYInterstate Light" w:hAnsi="EYInterstate Light"/>
                <w:noProof/>
                <w:sz w:val="20"/>
                <w:szCs w:val="20"/>
              </w:rPr>
              <mc:AlternateContent>
                <mc:Choice Requires="wps">
                  <w:drawing>
                    <wp:anchor distT="45720" distB="45720" distL="114300" distR="114300" simplePos="0" relativeHeight="251659264" behindDoc="0" locked="0" layoutInCell="1" allowOverlap="1" wp14:anchorId="77FDFB25" wp14:editId="6598BC37">
                      <wp:simplePos x="0" y="0"/>
                      <wp:positionH relativeFrom="column">
                        <wp:posOffset>-65405</wp:posOffset>
                      </wp:positionH>
                      <wp:positionV relativeFrom="paragraph">
                        <wp:posOffset>408305</wp:posOffset>
                      </wp:positionV>
                      <wp:extent cx="6791325" cy="1404620"/>
                      <wp:effectExtent l="0" t="0" r="2857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1404620"/>
                              </a:xfrm>
                              <a:prstGeom prst="rect">
                                <a:avLst/>
                              </a:prstGeom>
                              <a:solidFill>
                                <a:srgbClr val="FFFFFF"/>
                              </a:solidFill>
                              <a:ln w="12700">
                                <a:solidFill>
                                  <a:srgbClr val="FF0000"/>
                                </a:solidFill>
                                <a:prstDash val="sysDash"/>
                                <a:miter lim="800000"/>
                                <a:headEnd/>
                                <a:tailEnd/>
                              </a:ln>
                            </wps:spPr>
                            <wps:txbx>
                              <w:txbxContent>
                                <w:p w14:paraId="5E7AB239" w14:textId="77777777" w:rsidR="006C4DB1" w:rsidRPr="00EF3640" w:rsidRDefault="006C4DB1" w:rsidP="006C4DB1">
                                  <w:pPr>
                                    <w:rPr>
                                      <w:rFonts w:ascii="EYInterstate Light" w:hAnsi="EYInterstate Light"/>
                                      <w:color w:val="FF0000"/>
                                      <w:sz w:val="20"/>
                                      <w:szCs w:val="20"/>
                                    </w:rPr>
                                  </w:pPr>
                                  <w:r>
                                    <w:rPr>
                                      <w:rFonts w:ascii="EYInterstate Light" w:hAnsi="EYInterstate Light"/>
                                      <w:color w:val="FF0000"/>
                                      <w:sz w:val="20"/>
                                      <w:szCs w:val="20"/>
                                    </w:rPr>
                                    <w:t>Per discussion with Keith, the purchasing clerk prepares the three-way match by extracting the PO-GRN match report and manually inputting the respective invoice.  The purchasing clerk then matches the PO, GRN and Invoice, noting the inventory description, quantity, document number, unit price, vendor name and number and date received. When exceptions are noted, the purchasing clerk initially performs an investigation and notes down the resolution.  The purchasing clerk then provides the three-way match for my review. As part of the assistant purchasing manager’s review procedure, he will reperform the matching procedures performed by the purchasing clerk by agreeing the PO, GRN and Invoice per matching report with the respective copies of the documents. Mathematical accuracy is also being checked on the hard-copy documents and the date of the GRN application is being checked to ensure that this are within the policy, which is on or before 3 days after actual receipt of goods. Any exceptions noted are investigated further by coordinating with the warehouse and accounting department and noting the necessary actions needed to resolve this. Once satisfied, signature is affixed to evidence review and the completed three-way matching report is provided to the accounting department for further processing of the invoice and recording of the invoice.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FDFB25" id="_x0000_t202" coordsize="21600,21600" o:spt="202" path="m,l,21600r21600,l21600,xe">
                      <v:stroke joinstyle="miter"/>
                      <v:path gradientshapeok="t" o:connecttype="rect"/>
                    </v:shapetype>
                    <v:shape id="Text Box 2" o:spid="_x0000_s1026" type="#_x0000_t202" style="position:absolute;left:0;text-align:left;margin-left:-5.15pt;margin-top:32.15pt;width:534.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" strokecolor="red" strokeweight="1pt">
                      <v:stroke dashstyle="3 1"/>
                      <v:textbox style="mso-fit-shape-to-text:t">
                        <w:txbxContent>
                          <w:p w14:paraId="5E7AB239" w14:textId="77777777" w:rsidR="006C4DB1" w:rsidRPr="00EF3640" w:rsidRDefault="006C4DB1" w:rsidP="006C4DB1">
                            <w:pPr>
                              <w:rPr>
                                <w:rFonts w:ascii="EYInterstate Light" w:hAnsi="EYInterstate Light"/>
                                <w:color w:val="FF0000"/>
                                <w:sz w:val="20"/>
                                <w:szCs w:val="20"/>
                              </w:rPr>
                            </w:pPr>
                            <w:r>
                              <w:rPr>
                                <w:rFonts w:ascii="EYInterstate Light" w:hAnsi="EYInterstate Light"/>
                                <w:color w:val="FF0000"/>
                                <w:sz w:val="20"/>
                                <w:szCs w:val="20"/>
                              </w:rPr>
                              <w:t>Per discussion with Keith, the purchasing clerk prepares the three-way match by extracting the PO-GRN match report and manually inputting the respective invoice.  The purchasing clerk then matches the PO, GRN and Invoice, noting the inventory description, quantity, document number, unit price, vendor name and number and date received. When exceptions are noted, the purchasing clerk initially performs an investigation and notes down the resolution.  The purchasing clerk then provides the three-way match for my review. As part of the assistant purchasing manager’s review procedure, he will reperform the matching procedures performed by the purchasing clerk by agreeing the PO, GRN and Invoice per matching report with the respective copies of the documents. Mathematical accuracy is also being checked on the hard-copy documents and the date of the GRN application is being checked to ensure that this are within the policy, which is on or before 3 days after actual receipt of goods. Any exceptions noted are investigated further by coordinating with the warehouse and accounting department and noting the necessary actions needed to resolve this. Once satisfied, signature is affixed to evidence review and the completed three-way matching report is provided to the accounting department for further processing of the invoice and recording of the invoice.</w:t>
                            </w:r>
                          </w:p>
                        </w:txbxContent>
                      </v:textbox>
                      <w10:wrap type="square"/>
                    </v:shape>
                  </w:pict>
                </mc:Fallback>
              </mc:AlternateContent>
            </w:r>
            <w:r w:rsidRPr="00DB79B9">
              <w:rPr>
                <w:rFonts w:ascii="EYInterstate Light" w:hAnsi="EYInterstate Light"/>
                <w:sz w:val="20"/>
                <w:szCs w:val="20"/>
              </w:rPr>
              <w:t xml:space="preserve">EY inquired with Keith James the procedures being performed on the three-way matching. </w:t>
            </w:r>
          </w:p>
          <w:p w14:paraId="0DA8635F" w14:textId="77777777" w:rsidR="006C4DB1" w:rsidRPr="00DB79B9" w:rsidRDefault="006C4DB1" w:rsidP="006C4DB1">
            <w:pPr>
              <w:widowControl w:val="0"/>
              <w:spacing w:line="240" w:lineRule="auto"/>
              <w:jc w:val="both"/>
              <w:rPr>
                <w:rFonts w:ascii="EYInterstate Light" w:hAnsi="EYInterstate Light"/>
                <w:sz w:val="20"/>
                <w:szCs w:val="20"/>
              </w:rPr>
            </w:pPr>
            <w:r w:rsidRPr="00DB79B9">
              <w:rPr>
                <w:rFonts w:ascii="EYInterstate Light" w:hAnsi="EYInterstate Light"/>
                <w:sz w:val="20"/>
                <w:szCs w:val="20"/>
              </w:rPr>
              <w:t>To corroborate our inquiry with Keith James, we have reperformed the following:</w:t>
            </w:r>
          </w:p>
          <w:p w14:paraId="0FF8F4C7" w14:textId="77777777" w:rsidR="006C4DB1" w:rsidRPr="00DB79B9" w:rsidRDefault="006C4DB1" w:rsidP="006C4DB1">
            <w:pPr>
              <w:spacing w:beforeLines="10" w:before="24" w:afterLines="10" w:after="24" w:line="240" w:lineRule="auto"/>
              <w:ind w:leftChars="10" w:left="22" w:rightChars="10" w:right="22"/>
              <w:rPr>
                <w:rFonts w:ascii="EYInterstate Light" w:hAnsi="EYInterstate Light" w:cs="Arial"/>
                <w:sz w:val="20"/>
              </w:rPr>
            </w:pPr>
            <w:r w:rsidRPr="00DB79B9">
              <w:rPr>
                <w:rFonts w:ascii="EYInterstate Light" w:hAnsi="EYInterstate Light"/>
                <w:noProof/>
                <w:sz w:val="20"/>
                <w:szCs w:val="20"/>
              </w:rPr>
              <w:lastRenderedPageBreak/>
              <mc:AlternateContent>
                <mc:Choice Requires="wps">
                  <w:drawing>
                    <wp:anchor distT="45720" distB="45720" distL="114300" distR="114300" simplePos="0" relativeHeight="251660288" behindDoc="0" locked="0" layoutInCell="1" allowOverlap="1" wp14:anchorId="2F797AE6" wp14:editId="626C9920">
                      <wp:simplePos x="0" y="0"/>
                      <wp:positionH relativeFrom="column">
                        <wp:posOffset>1270</wp:posOffset>
                      </wp:positionH>
                      <wp:positionV relativeFrom="paragraph">
                        <wp:posOffset>329565</wp:posOffset>
                      </wp:positionV>
                      <wp:extent cx="6791325" cy="1404620"/>
                      <wp:effectExtent l="0" t="0" r="28575"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1404620"/>
                              </a:xfrm>
                              <a:prstGeom prst="rect">
                                <a:avLst/>
                              </a:prstGeom>
                              <a:solidFill>
                                <a:srgbClr val="FFFFFF"/>
                              </a:solidFill>
                              <a:ln w="12700">
                                <a:solidFill>
                                  <a:srgbClr val="FF0000"/>
                                </a:solidFill>
                                <a:prstDash val="sysDash"/>
                                <a:miter lim="800000"/>
                                <a:headEnd/>
                                <a:tailEnd/>
                              </a:ln>
                            </wps:spPr>
                            <wps:txbx>
                              <w:txbxContent>
                                <w:p w14:paraId="315958B4" w14:textId="77777777" w:rsidR="006C4DB1" w:rsidRDefault="006C4DB1" w:rsidP="006C4DB1">
                                  <w:pPr>
                                    <w:spacing w:after="0" w:line="240" w:lineRule="auto"/>
                                    <w:rPr>
                                      <w:rFonts w:ascii="EYInterstate Light" w:hAnsi="EYInterstate Light"/>
                                      <w:color w:val="FF0000"/>
                                      <w:sz w:val="20"/>
                                      <w:szCs w:val="20"/>
                                    </w:rPr>
                                  </w:pPr>
                                  <w:r>
                                    <w:rPr>
                                      <w:rFonts w:ascii="EYInterstate Light" w:hAnsi="EYInterstate Light"/>
                                      <w:color w:val="FF0000"/>
                                      <w:sz w:val="20"/>
                                      <w:szCs w:val="20"/>
                                    </w:rPr>
                                    <w:t>We obtained the three-way matching report related to PO selected as sample.  We noted the following documents:</w:t>
                                  </w:r>
                                </w:p>
                                <w:p w14:paraId="4BACC47C" w14:textId="77777777" w:rsidR="006C4DB1" w:rsidRDefault="006C4DB1" w:rsidP="006C4DB1">
                                  <w:pPr>
                                    <w:spacing w:after="0" w:line="240" w:lineRule="auto"/>
                                    <w:rPr>
                                      <w:rFonts w:ascii="EYInterstate Light" w:hAnsi="EYInterstate Light"/>
                                      <w:color w:val="FF0000"/>
                                      <w:sz w:val="20"/>
                                      <w:szCs w:val="20"/>
                                    </w:rPr>
                                  </w:pPr>
                                  <w:r>
                                    <w:rPr>
                                      <w:rFonts w:ascii="EYInterstate Light" w:hAnsi="EYInterstate Light"/>
                                      <w:color w:val="FF0000"/>
                                      <w:sz w:val="20"/>
                                      <w:szCs w:val="20"/>
                                    </w:rPr>
                                    <w:t>Customer name: Metaliks, Inc.</w:t>
                                  </w:r>
                                </w:p>
                                <w:p w14:paraId="3DFAB3BF" w14:textId="77777777" w:rsidR="006C4DB1" w:rsidRDefault="006C4DB1" w:rsidP="006C4DB1">
                                  <w:pPr>
                                    <w:spacing w:after="0" w:line="240" w:lineRule="auto"/>
                                    <w:rPr>
                                      <w:rFonts w:ascii="EYInterstate Light" w:hAnsi="EYInterstate Light"/>
                                      <w:color w:val="FF0000"/>
                                      <w:sz w:val="20"/>
                                      <w:szCs w:val="20"/>
                                    </w:rPr>
                                  </w:pPr>
                                  <w:r>
                                    <w:rPr>
                                      <w:rFonts w:ascii="EYInterstate Light" w:hAnsi="EYInterstate Light"/>
                                      <w:color w:val="FF0000"/>
                                      <w:sz w:val="20"/>
                                      <w:szCs w:val="20"/>
                                    </w:rPr>
                                    <w:t>PO Date: 29 August 20x6</w:t>
                                  </w:r>
                                </w:p>
                                <w:p w14:paraId="55CE730A" w14:textId="77777777" w:rsidR="006C4DB1" w:rsidRDefault="006C4DB1" w:rsidP="006C4DB1">
                                  <w:pPr>
                                    <w:spacing w:after="0" w:line="240" w:lineRule="auto"/>
                                    <w:rPr>
                                      <w:rFonts w:ascii="EYInterstate Light" w:hAnsi="EYInterstate Light"/>
                                      <w:color w:val="FF0000"/>
                                      <w:sz w:val="20"/>
                                      <w:szCs w:val="20"/>
                                    </w:rPr>
                                  </w:pPr>
                                  <w:r>
                                    <w:rPr>
                                      <w:rFonts w:ascii="EYInterstate Light" w:hAnsi="EYInterstate Light"/>
                                      <w:color w:val="FF0000"/>
                                      <w:sz w:val="20"/>
                                      <w:szCs w:val="20"/>
                                    </w:rPr>
                                    <w:t>PO Number 487802723</w:t>
                                  </w:r>
                                </w:p>
                                <w:p w14:paraId="6C201980" w14:textId="77777777" w:rsidR="006C4DB1" w:rsidRDefault="006C4DB1" w:rsidP="006C4DB1">
                                  <w:pPr>
                                    <w:spacing w:after="0" w:line="240" w:lineRule="auto"/>
                                    <w:rPr>
                                      <w:rFonts w:ascii="EYInterstate Light" w:hAnsi="EYInterstate Light"/>
                                      <w:color w:val="FF0000"/>
                                      <w:sz w:val="20"/>
                                      <w:szCs w:val="20"/>
                                    </w:rPr>
                                  </w:pPr>
                                  <w:r>
                                    <w:rPr>
                                      <w:rFonts w:ascii="EYInterstate Light" w:hAnsi="EYInterstate Light"/>
                                      <w:color w:val="FF0000"/>
                                      <w:sz w:val="20"/>
                                      <w:szCs w:val="20"/>
                                    </w:rPr>
                                    <w:t>GRN No. 34985</w:t>
                                  </w:r>
                                </w:p>
                                <w:p w14:paraId="267F3FA8" w14:textId="77777777" w:rsidR="006C4DB1" w:rsidRDefault="006C4DB1" w:rsidP="006C4DB1">
                                  <w:pPr>
                                    <w:spacing w:after="0" w:line="240" w:lineRule="auto"/>
                                    <w:rPr>
                                      <w:rFonts w:ascii="EYInterstate Light" w:hAnsi="EYInterstate Light"/>
                                      <w:color w:val="FF0000"/>
                                      <w:sz w:val="20"/>
                                      <w:szCs w:val="20"/>
                                    </w:rPr>
                                  </w:pPr>
                                  <w:r>
                                    <w:rPr>
                                      <w:rFonts w:ascii="EYInterstate Light" w:hAnsi="EYInterstate Light"/>
                                      <w:color w:val="FF0000"/>
                                      <w:sz w:val="20"/>
                                      <w:szCs w:val="20"/>
                                    </w:rPr>
                                    <w:t>Inventory receipt date: 3 September 20x6</w:t>
                                  </w:r>
                                </w:p>
                                <w:p w14:paraId="7AB9E91E" w14:textId="77777777" w:rsidR="006C4DB1" w:rsidRDefault="006C4DB1" w:rsidP="006C4DB1">
                                  <w:pPr>
                                    <w:spacing w:after="0" w:line="240" w:lineRule="auto"/>
                                    <w:rPr>
                                      <w:rFonts w:ascii="EYInterstate Light" w:hAnsi="EYInterstate Light"/>
                                      <w:color w:val="FF0000"/>
                                      <w:sz w:val="20"/>
                                      <w:szCs w:val="20"/>
                                    </w:rPr>
                                  </w:pPr>
                                  <w:r>
                                    <w:rPr>
                                      <w:rFonts w:ascii="EYInterstate Light" w:hAnsi="EYInterstate Light"/>
                                      <w:color w:val="FF0000"/>
                                      <w:sz w:val="20"/>
                                      <w:szCs w:val="20"/>
                                    </w:rPr>
                                    <w:t>GRN Application date: 4 September 20x6</w:t>
                                  </w:r>
                                </w:p>
                                <w:p w14:paraId="493122FA" w14:textId="77777777" w:rsidR="006C4DB1" w:rsidRDefault="006C4DB1" w:rsidP="006C4DB1">
                                  <w:pPr>
                                    <w:spacing w:after="0" w:line="240" w:lineRule="auto"/>
                                    <w:rPr>
                                      <w:rFonts w:ascii="EYInterstate Light" w:hAnsi="EYInterstate Light"/>
                                      <w:color w:val="FF0000"/>
                                      <w:sz w:val="20"/>
                                      <w:szCs w:val="20"/>
                                    </w:rPr>
                                  </w:pPr>
                                  <w:r>
                                    <w:rPr>
                                      <w:rFonts w:ascii="EYInterstate Light" w:hAnsi="EYInterstate Light"/>
                                      <w:color w:val="FF0000"/>
                                      <w:sz w:val="20"/>
                                      <w:szCs w:val="20"/>
                                    </w:rPr>
                                    <w:t>Invoice No. 776809274</w:t>
                                  </w:r>
                                </w:p>
                                <w:p w14:paraId="7D17AD0E" w14:textId="77777777" w:rsidR="006C4DB1" w:rsidRDefault="006C4DB1" w:rsidP="006C4DB1">
                                  <w:pPr>
                                    <w:spacing w:after="0" w:line="240" w:lineRule="auto"/>
                                    <w:rPr>
                                      <w:rFonts w:ascii="EYInterstate Light" w:hAnsi="EYInterstate Light"/>
                                      <w:color w:val="FF0000"/>
                                      <w:sz w:val="20"/>
                                      <w:szCs w:val="20"/>
                                    </w:rPr>
                                  </w:pPr>
                                  <w:r>
                                    <w:rPr>
                                      <w:rFonts w:ascii="EYInterstate Light" w:hAnsi="EYInterstate Light"/>
                                      <w:color w:val="FF0000"/>
                                      <w:sz w:val="20"/>
                                      <w:szCs w:val="20"/>
                                    </w:rPr>
                                    <w:t>Amount: CHF 15,895.15</w:t>
                                  </w:r>
                                </w:p>
                                <w:p w14:paraId="1056E2EE" w14:textId="77777777" w:rsidR="006C4DB1" w:rsidRDefault="006C4DB1" w:rsidP="006C4DB1">
                                  <w:pPr>
                                    <w:spacing w:after="0" w:line="240" w:lineRule="auto"/>
                                    <w:rPr>
                                      <w:rFonts w:ascii="EYInterstate Light" w:hAnsi="EYInterstate Light"/>
                                      <w:color w:val="FF0000"/>
                                      <w:sz w:val="20"/>
                                      <w:szCs w:val="20"/>
                                    </w:rPr>
                                  </w:pPr>
                                  <w:r>
                                    <w:rPr>
                                      <w:rFonts w:ascii="EYInterstate Light" w:eastAsia="Times New Roman" w:hAnsi="EYInterstate Light" w:cs="Arial"/>
                                      <w:i/>
                                      <w:vanish/>
                                      <w:color w:val="FF0000"/>
                                      <w:sz w:val="20"/>
                                      <w:lang w:eastAsia="ja-JP"/>
                                    </w:rPr>
                                    <w:t>d the resolution needed to be made.s selection has no difference noted, therefore, no follow-up procedure has been performed.</w:t>
                                  </w:r>
                                </w:p>
                                <w:p w14:paraId="704C8D37" w14:textId="77777777" w:rsidR="006C4DB1" w:rsidRPr="00EF3640" w:rsidRDefault="006C4DB1" w:rsidP="006C4DB1">
                                  <w:pPr>
                                    <w:rPr>
                                      <w:rFonts w:ascii="EYInterstate Light" w:hAnsi="EYInterstate Light"/>
                                      <w:color w:val="FF0000"/>
                                      <w:sz w:val="20"/>
                                      <w:szCs w:val="20"/>
                                    </w:rPr>
                                  </w:pPr>
                                  <w:r>
                                    <w:rPr>
                                      <w:rFonts w:ascii="EYInterstate Light" w:hAnsi="EYInterstate Light"/>
                                      <w:color w:val="FF0000"/>
                                      <w:sz w:val="20"/>
                                      <w:szCs w:val="20"/>
                                    </w:rPr>
                                    <w:t xml:space="preserve">We have inspected the three-way matching report </w:t>
                                  </w:r>
                                  <w:r>
                                    <w:rPr>
                                      <w:rFonts w:ascii="EYInterstate Light" w:hAnsi="EYInterstate Light"/>
                                      <w:b/>
                                      <w:color w:val="FF0000"/>
                                      <w:sz w:val="20"/>
                                      <w:szCs w:val="20"/>
                                    </w:rPr>
                                    <w:t xml:space="preserve">(B03.3 4/) </w:t>
                                  </w:r>
                                  <w:r>
                                    <w:rPr>
                                      <w:rFonts w:ascii="EYInterstate Light" w:hAnsi="EYInterstate Light"/>
                                      <w:color w:val="FF0000"/>
                                      <w:sz w:val="20"/>
                                      <w:szCs w:val="20"/>
                                    </w:rPr>
                                    <w:t xml:space="preserve">and noted the tickmark notations on the report, indicating review performed on the document, We obtained a copy of the PO, GRN and Invoice and reperformed the procedures performed, matching the information between the PO, GRN and Invoice without exception. We also noted the signoff performed by both Dan Kirk and Keith James, noting no exceptions.  We also checked the GRN application date per report and noted this to be within the timeline set.  Our sample selection has no difference noted, therefore, no follow-up procedure has been performed.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797AE6" id="_x0000_s1027" type="#_x0000_t202" style="position:absolute;left:0;text-align:left;margin-left:.1pt;margin-top:25.95pt;width:534.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" strokecolor="red" strokeweight="1pt">
                      <v:stroke dashstyle="3 1"/>
                      <v:textbox style="mso-fit-shape-to-text:t">
                        <w:txbxContent>
                          <w:p w14:paraId="315958B4" w14:textId="77777777" w:rsidR="006C4DB1" w:rsidRDefault="006C4DB1" w:rsidP="006C4DB1">
                            <w:pPr>
                              <w:spacing w:after="0" w:line="240" w:lineRule="auto"/>
                              <w:rPr>
                                <w:rFonts w:ascii="EYInterstate Light" w:hAnsi="EYInterstate Light"/>
                                <w:color w:val="FF0000"/>
                                <w:sz w:val="20"/>
                                <w:szCs w:val="20"/>
                              </w:rPr>
                            </w:pPr>
                            <w:r>
                              <w:rPr>
                                <w:rFonts w:ascii="EYInterstate Light" w:hAnsi="EYInterstate Light"/>
                                <w:color w:val="FF0000"/>
                                <w:sz w:val="20"/>
                                <w:szCs w:val="20"/>
                              </w:rPr>
                              <w:t>We obtained the three-way matching report related to PO selected as sample.  We noted the following documents:</w:t>
                            </w:r>
                          </w:p>
                          <w:p w14:paraId="4BACC47C" w14:textId="77777777" w:rsidR="006C4DB1" w:rsidRDefault="006C4DB1" w:rsidP="006C4DB1">
                            <w:pPr>
                              <w:spacing w:after="0" w:line="240" w:lineRule="auto"/>
                              <w:rPr>
                                <w:rFonts w:ascii="EYInterstate Light" w:hAnsi="EYInterstate Light"/>
                                <w:color w:val="FF0000"/>
                                <w:sz w:val="20"/>
                                <w:szCs w:val="20"/>
                              </w:rPr>
                            </w:pPr>
                            <w:r>
                              <w:rPr>
                                <w:rFonts w:ascii="EYInterstate Light" w:hAnsi="EYInterstate Light"/>
                                <w:color w:val="FF0000"/>
                                <w:sz w:val="20"/>
                                <w:szCs w:val="20"/>
                              </w:rPr>
                              <w:t>Customer name: Metaliks, Inc.</w:t>
                            </w:r>
                          </w:p>
                          <w:p w14:paraId="3DFAB3BF" w14:textId="77777777" w:rsidR="006C4DB1" w:rsidRDefault="006C4DB1" w:rsidP="006C4DB1">
                            <w:pPr>
                              <w:spacing w:after="0" w:line="240" w:lineRule="auto"/>
                              <w:rPr>
                                <w:rFonts w:ascii="EYInterstate Light" w:hAnsi="EYInterstate Light"/>
                                <w:color w:val="FF0000"/>
                                <w:sz w:val="20"/>
                                <w:szCs w:val="20"/>
                              </w:rPr>
                            </w:pPr>
                            <w:r>
                              <w:rPr>
                                <w:rFonts w:ascii="EYInterstate Light" w:hAnsi="EYInterstate Light"/>
                                <w:color w:val="FF0000"/>
                                <w:sz w:val="20"/>
                                <w:szCs w:val="20"/>
                              </w:rPr>
                              <w:t>PO Date: 29 August 20x6</w:t>
                            </w:r>
                          </w:p>
                          <w:p w14:paraId="55CE730A" w14:textId="77777777" w:rsidR="006C4DB1" w:rsidRDefault="006C4DB1" w:rsidP="006C4DB1">
                            <w:pPr>
                              <w:spacing w:after="0" w:line="240" w:lineRule="auto"/>
                              <w:rPr>
                                <w:rFonts w:ascii="EYInterstate Light" w:hAnsi="EYInterstate Light"/>
                                <w:color w:val="FF0000"/>
                                <w:sz w:val="20"/>
                                <w:szCs w:val="20"/>
                              </w:rPr>
                            </w:pPr>
                            <w:r>
                              <w:rPr>
                                <w:rFonts w:ascii="EYInterstate Light" w:hAnsi="EYInterstate Light"/>
                                <w:color w:val="FF0000"/>
                                <w:sz w:val="20"/>
                                <w:szCs w:val="20"/>
                              </w:rPr>
                              <w:t>PO Number 487802723</w:t>
                            </w:r>
                          </w:p>
                          <w:p w14:paraId="6C201980" w14:textId="77777777" w:rsidR="006C4DB1" w:rsidRDefault="006C4DB1" w:rsidP="006C4DB1">
                            <w:pPr>
                              <w:spacing w:after="0" w:line="240" w:lineRule="auto"/>
                              <w:rPr>
                                <w:rFonts w:ascii="EYInterstate Light" w:hAnsi="EYInterstate Light"/>
                                <w:color w:val="FF0000"/>
                                <w:sz w:val="20"/>
                                <w:szCs w:val="20"/>
                              </w:rPr>
                            </w:pPr>
                            <w:r>
                              <w:rPr>
                                <w:rFonts w:ascii="EYInterstate Light" w:hAnsi="EYInterstate Light"/>
                                <w:color w:val="FF0000"/>
                                <w:sz w:val="20"/>
                                <w:szCs w:val="20"/>
                              </w:rPr>
                              <w:t>GRN No. 34985</w:t>
                            </w:r>
                          </w:p>
                          <w:p w14:paraId="267F3FA8" w14:textId="77777777" w:rsidR="006C4DB1" w:rsidRDefault="006C4DB1" w:rsidP="006C4DB1">
                            <w:pPr>
                              <w:spacing w:after="0" w:line="240" w:lineRule="auto"/>
                              <w:rPr>
                                <w:rFonts w:ascii="EYInterstate Light" w:hAnsi="EYInterstate Light"/>
                                <w:color w:val="FF0000"/>
                                <w:sz w:val="20"/>
                                <w:szCs w:val="20"/>
                              </w:rPr>
                            </w:pPr>
                            <w:r>
                              <w:rPr>
                                <w:rFonts w:ascii="EYInterstate Light" w:hAnsi="EYInterstate Light"/>
                                <w:color w:val="FF0000"/>
                                <w:sz w:val="20"/>
                                <w:szCs w:val="20"/>
                              </w:rPr>
                              <w:t>Inventory receipt date: 3 September 20x6</w:t>
                            </w:r>
                          </w:p>
                          <w:p w14:paraId="7AB9E91E" w14:textId="77777777" w:rsidR="006C4DB1" w:rsidRDefault="006C4DB1" w:rsidP="006C4DB1">
                            <w:pPr>
                              <w:spacing w:after="0" w:line="240" w:lineRule="auto"/>
                              <w:rPr>
                                <w:rFonts w:ascii="EYInterstate Light" w:hAnsi="EYInterstate Light"/>
                                <w:color w:val="FF0000"/>
                                <w:sz w:val="20"/>
                                <w:szCs w:val="20"/>
                              </w:rPr>
                            </w:pPr>
                            <w:r>
                              <w:rPr>
                                <w:rFonts w:ascii="EYInterstate Light" w:hAnsi="EYInterstate Light"/>
                                <w:color w:val="FF0000"/>
                                <w:sz w:val="20"/>
                                <w:szCs w:val="20"/>
                              </w:rPr>
                              <w:t>GRN Application date: 4 September 20x6</w:t>
                            </w:r>
                          </w:p>
                          <w:p w14:paraId="493122FA" w14:textId="77777777" w:rsidR="006C4DB1" w:rsidRDefault="006C4DB1" w:rsidP="006C4DB1">
                            <w:pPr>
                              <w:spacing w:after="0" w:line="240" w:lineRule="auto"/>
                              <w:rPr>
                                <w:rFonts w:ascii="EYInterstate Light" w:hAnsi="EYInterstate Light"/>
                                <w:color w:val="FF0000"/>
                                <w:sz w:val="20"/>
                                <w:szCs w:val="20"/>
                              </w:rPr>
                            </w:pPr>
                            <w:r>
                              <w:rPr>
                                <w:rFonts w:ascii="EYInterstate Light" w:hAnsi="EYInterstate Light"/>
                                <w:color w:val="FF0000"/>
                                <w:sz w:val="20"/>
                                <w:szCs w:val="20"/>
                              </w:rPr>
                              <w:t>Invoice No. 776809274</w:t>
                            </w:r>
                          </w:p>
                          <w:p w14:paraId="7D17AD0E" w14:textId="77777777" w:rsidR="006C4DB1" w:rsidRDefault="006C4DB1" w:rsidP="006C4DB1">
                            <w:pPr>
                              <w:spacing w:after="0" w:line="240" w:lineRule="auto"/>
                              <w:rPr>
                                <w:rFonts w:ascii="EYInterstate Light" w:hAnsi="EYInterstate Light"/>
                                <w:color w:val="FF0000"/>
                                <w:sz w:val="20"/>
                                <w:szCs w:val="20"/>
                              </w:rPr>
                            </w:pPr>
                            <w:r>
                              <w:rPr>
                                <w:rFonts w:ascii="EYInterstate Light" w:hAnsi="EYInterstate Light"/>
                                <w:color w:val="FF0000"/>
                                <w:sz w:val="20"/>
                                <w:szCs w:val="20"/>
                              </w:rPr>
                              <w:t>Amount: CHF 15,895.15</w:t>
                            </w:r>
                          </w:p>
                          <w:p w14:paraId="1056E2EE" w14:textId="77777777" w:rsidR="006C4DB1" w:rsidRDefault="006C4DB1" w:rsidP="006C4DB1">
                            <w:pPr>
                              <w:spacing w:after="0" w:line="240" w:lineRule="auto"/>
                              <w:rPr>
                                <w:rFonts w:ascii="EYInterstate Light" w:hAnsi="EYInterstate Light"/>
                                <w:color w:val="FF0000"/>
                                <w:sz w:val="20"/>
                                <w:szCs w:val="20"/>
                              </w:rPr>
                            </w:pPr>
                            <w:r>
                              <w:rPr>
                                <w:rFonts w:ascii="EYInterstate Light" w:eastAsia="Times New Roman" w:hAnsi="EYInterstate Light" w:cs="Arial"/>
                                <w:i/>
                                <w:vanish/>
                                <w:color w:val="FF0000"/>
                                <w:sz w:val="20"/>
                                <w:lang w:eastAsia="ja-JP"/>
                              </w:rPr>
                              <w:t>d the resolution needed to be made.s selection has no difference noted, therefore, no follow-up procedure has been performed.</w:t>
                            </w:r>
                          </w:p>
                          <w:p w14:paraId="704C8D37" w14:textId="77777777" w:rsidR="006C4DB1" w:rsidRPr="00EF3640" w:rsidRDefault="006C4DB1" w:rsidP="006C4DB1">
                            <w:pPr>
                              <w:rPr>
                                <w:rFonts w:ascii="EYInterstate Light" w:hAnsi="EYInterstate Light"/>
                                <w:color w:val="FF0000"/>
                                <w:sz w:val="20"/>
                                <w:szCs w:val="20"/>
                              </w:rPr>
                            </w:pPr>
                            <w:r>
                              <w:rPr>
                                <w:rFonts w:ascii="EYInterstate Light" w:hAnsi="EYInterstate Light"/>
                                <w:color w:val="FF0000"/>
                                <w:sz w:val="20"/>
                                <w:szCs w:val="20"/>
                              </w:rPr>
                              <w:t xml:space="preserve">We have inspected the three-way matching report </w:t>
                            </w:r>
                            <w:r>
                              <w:rPr>
                                <w:rFonts w:ascii="EYInterstate Light" w:hAnsi="EYInterstate Light"/>
                                <w:b/>
                                <w:color w:val="FF0000"/>
                                <w:sz w:val="20"/>
                                <w:szCs w:val="20"/>
                              </w:rPr>
                              <w:t xml:space="preserve">(B03.3 4/) </w:t>
                            </w:r>
                            <w:r>
                              <w:rPr>
                                <w:rFonts w:ascii="EYInterstate Light" w:hAnsi="EYInterstate Light"/>
                                <w:color w:val="FF0000"/>
                                <w:sz w:val="20"/>
                                <w:szCs w:val="20"/>
                              </w:rPr>
                              <w:t xml:space="preserve">and noted the tickmark notations on the report, indicating review performed on the document, We obtained a copy of the PO, GRN and Invoice and reperformed the procedures performed, matching the information between the PO, GRN and Invoice without exception. We also noted the signoff performed by both Dan Kirk and Keith James, noting no exceptions.  We also checked the GRN application date per report and noted this to be within the timeline set.  Our sample selection has no difference noted, therefore, no follow-up procedure has been performed. </w:t>
                            </w:r>
                          </w:p>
                        </w:txbxContent>
                      </v:textbox>
                      <w10:wrap type="square"/>
                    </v:shape>
                  </w:pict>
                </mc:Fallback>
              </mc:AlternateContent>
            </w:r>
          </w:p>
          <w:p w14:paraId="5CD331C9" w14:textId="77777777" w:rsidR="006C4DB1" w:rsidRPr="00DB79B9" w:rsidRDefault="006C4DB1" w:rsidP="006C4DB1">
            <w:pPr>
              <w:spacing w:beforeLines="10" w:before="24" w:afterLines="10" w:after="24" w:line="240" w:lineRule="auto"/>
              <w:ind w:leftChars="10" w:left="22" w:rightChars="10" w:right="22"/>
              <w:jc w:val="both"/>
              <w:rPr>
                <w:rFonts w:ascii="EYInterstate Light" w:hAnsi="EYInterstate Light" w:cs="Arial"/>
                <w:i/>
                <w:noProof/>
                <w:sz w:val="20"/>
                <w:szCs w:val="20"/>
              </w:rPr>
            </w:pPr>
          </w:p>
          <w:p w14:paraId="2D29CE67" w14:textId="77777777" w:rsidR="006C4DB1" w:rsidRPr="00DB79B9" w:rsidRDefault="006C4DB1" w:rsidP="006C4DB1">
            <w:pPr>
              <w:keepNext/>
              <w:keepLines/>
              <w:widowControl w:val="0"/>
              <w:jc w:val="both"/>
              <w:rPr>
                <w:rFonts w:ascii="EYInterstate Light" w:hAnsi="EYInterstate Light" w:cs="Arial"/>
                <w:sz w:val="20"/>
                <w:u w:val="single"/>
              </w:rPr>
            </w:pPr>
            <w:r w:rsidRPr="00DB79B9">
              <w:rPr>
                <w:rFonts w:ascii="EYInterstate Light" w:hAnsi="EYInterstate Light" w:cs="Arial"/>
                <w:sz w:val="20"/>
                <w:u w:val="single"/>
              </w:rPr>
              <w:t>Disbursements</w:t>
            </w:r>
          </w:p>
          <w:p w14:paraId="37E00BDA" w14:textId="77777777" w:rsidR="006C4DB1" w:rsidRPr="00DB79B9" w:rsidRDefault="006C4DB1" w:rsidP="006C4DB1">
            <w:pPr>
              <w:keepNext/>
              <w:keepLines/>
              <w:widowControl w:val="0"/>
              <w:jc w:val="both"/>
              <w:rPr>
                <w:rFonts w:ascii="EYInterstate Light" w:hAnsi="EYInterstate Light" w:cs="Arial"/>
                <w:sz w:val="20"/>
              </w:rPr>
            </w:pPr>
            <w:r w:rsidRPr="00DB79B9">
              <w:rPr>
                <w:rFonts w:ascii="EYInterstate Light" w:hAnsi="EYInterstate Light" w:cs="Arial"/>
                <w:sz w:val="20"/>
              </w:rPr>
              <w:t>Per Rhonda Clark, once the invoice passes the three-way match and is inputted into the AP Module in SAP, the AP manager approves the invoice and a check request is automatically generated and sent to the AP Clerk (</w:t>
            </w:r>
            <w:r w:rsidRPr="00DB79B9">
              <w:rPr>
                <w:rFonts w:ascii="EYInterstate Light" w:hAnsi="EYInterstate Light" w:cs="Arial"/>
                <w:b/>
                <w:sz w:val="20"/>
              </w:rPr>
              <w:t>Control 7</w:t>
            </w:r>
            <w:r w:rsidRPr="00DB79B9">
              <w:rPr>
                <w:rFonts w:ascii="EYInterstate Light" w:hAnsi="EYInterstate Light" w:cs="Arial"/>
                <w:sz w:val="20"/>
              </w:rPr>
              <w:t xml:space="preserve"> - </w:t>
            </w:r>
            <w:r w:rsidRPr="00DB79B9">
              <w:rPr>
                <w:rFonts w:ascii="EYInterstate Light" w:hAnsi="EYInterstate Light"/>
                <w:sz w:val="20"/>
                <w:szCs w:val="20"/>
              </w:rPr>
              <w:t xml:space="preserve">Once an invoice inputted into the SAP module for goods or services purchased and received and approved by the accounting manager, a check request form is completed automatically). </w:t>
            </w:r>
            <w:r w:rsidRPr="00DB79B9">
              <w:rPr>
                <w:rFonts w:ascii="EYInterstate Light" w:hAnsi="EYInterstate Light" w:cs="Arial"/>
                <w:sz w:val="20"/>
              </w:rPr>
              <w:t xml:space="preserve">  If the invoice is for services and not goods received, the department requesting payment fills out a check request form, the related invoice and approval for payment.  To corroborate our inquiries with Rhonda, EY inspected the check request generated for PO </w:t>
            </w:r>
            <w:r w:rsidRPr="00DB79B9">
              <w:rPr>
                <w:rFonts w:ascii="EYInterstate Light" w:hAnsi="EYInterstate Light"/>
                <w:sz w:val="20"/>
                <w:szCs w:val="20"/>
              </w:rPr>
              <w:t>487902723 (</w:t>
            </w:r>
            <w:r w:rsidRPr="00DB79B9">
              <w:rPr>
                <w:rFonts w:ascii="EYInterstate Light" w:hAnsi="EYInterstate Light"/>
                <w:b/>
                <w:color w:val="FF0000"/>
                <w:sz w:val="20"/>
                <w:szCs w:val="20"/>
              </w:rPr>
              <w:t>B03.1 7/, not included for learning purposes</w:t>
            </w:r>
            <w:r w:rsidRPr="00DB79B9">
              <w:rPr>
                <w:rFonts w:ascii="EYInterstate Light" w:hAnsi="EYInterstate Light"/>
                <w:sz w:val="20"/>
                <w:szCs w:val="20"/>
              </w:rPr>
              <w:t>) noting it was dated 5 Sept 20X6 from the 5 Sept 20X6 AP Batch.  We obtained the batch and inspected the contents of the batch, noting PO</w:t>
            </w:r>
            <w:r w:rsidRPr="00DB79B9">
              <w:rPr>
                <w:rFonts w:ascii="EYInterstate Light" w:hAnsi="EYInterstate Light" w:cs="Arial"/>
                <w:sz w:val="20"/>
              </w:rPr>
              <w:t xml:space="preserve"> </w:t>
            </w:r>
            <w:r w:rsidRPr="00DB79B9">
              <w:rPr>
                <w:rFonts w:ascii="EYInterstate Light" w:hAnsi="EYInterstate Light"/>
                <w:sz w:val="20"/>
                <w:szCs w:val="20"/>
              </w:rPr>
              <w:t xml:space="preserve">487902723 was included.  The request was in the amount of CHF 15,895.15.  EY reperformed the match of the check request and the AP Batch noting it agreed without exception.  </w:t>
            </w:r>
          </w:p>
          <w:p w14:paraId="29337A25" w14:textId="77777777" w:rsidR="006C4DB1" w:rsidRPr="00DB79B9" w:rsidRDefault="006C4DB1" w:rsidP="006C4DB1">
            <w:pPr>
              <w:keepNext/>
              <w:keepLines/>
              <w:widowControl w:val="0"/>
              <w:overflowPunct w:val="0"/>
              <w:autoSpaceDE w:val="0"/>
              <w:autoSpaceDN w:val="0"/>
              <w:adjustRightInd w:val="0"/>
              <w:jc w:val="both"/>
              <w:textAlignment w:val="baseline"/>
              <w:rPr>
                <w:rFonts w:ascii="EYInterstate Light" w:hAnsi="EYInterstate Light" w:cs="Arial"/>
                <w:sz w:val="20"/>
              </w:rPr>
            </w:pPr>
            <w:r w:rsidRPr="00DB79B9">
              <w:rPr>
                <w:rFonts w:ascii="EYInterstate Light" w:hAnsi="EYInterstate Light" w:cs="Arial"/>
                <w:sz w:val="20"/>
              </w:rPr>
              <w:t xml:space="preserve">Per Rhonda, once the module creates the batch total, the AP clerk forwards the A/P batch in SAP to the accounting manager, Corey Smith, to review the coding of each disbursement to the appropriate expense or asset account. EY inquired of Corey Smith how he performs his review of the AP Batch. Corey stated that he ensures that the amount in the batch report equals the amount on the actual invoice to ensure there was proper entry based on the nature of the purchase. He also reviews to ensure that all invoices in the folder were in the batch report for completeness. The AP Module automatically links to SAP to record the expense/asset and credits AP.  </w:t>
            </w:r>
          </w:p>
          <w:p w14:paraId="36E1B003" w14:textId="77777777" w:rsidR="006C4DB1" w:rsidRPr="00DB79B9" w:rsidRDefault="006C4DB1" w:rsidP="006C4DB1">
            <w:pPr>
              <w:keepNext/>
              <w:keepLines/>
              <w:widowControl w:val="0"/>
              <w:overflowPunct w:val="0"/>
              <w:autoSpaceDE w:val="0"/>
              <w:autoSpaceDN w:val="0"/>
              <w:adjustRightInd w:val="0"/>
              <w:jc w:val="both"/>
              <w:textAlignment w:val="baseline"/>
              <w:rPr>
                <w:rFonts w:ascii="EYInterstate Light" w:hAnsi="EYInterstate Light" w:cs="Arial"/>
                <w:sz w:val="20"/>
              </w:rPr>
            </w:pPr>
            <w:r w:rsidRPr="00DB79B9">
              <w:rPr>
                <w:rFonts w:ascii="EYInterstate Light" w:hAnsi="EYInterstate Light" w:cs="Arial"/>
                <w:sz w:val="20"/>
              </w:rPr>
              <w:t>To corroborate our inquiries, EY obtained the reviewed A/P batch total for 5 Sept 20X6 (</w:t>
            </w:r>
            <w:r w:rsidRPr="00DB79B9">
              <w:rPr>
                <w:rFonts w:ascii="EYInterstate Light" w:hAnsi="EYInterstate Light" w:cs="Arial"/>
                <w:b/>
                <w:color w:val="FF0000"/>
                <w:sz w:val="20"/>
              </w:rPr>
              <w:t>B03.2 5/, not included for learning purposes</w:t>
            </w:r>
            <w:r w:rsidRPr="00DB79B9">
              <w:rPr>
                <w:rFonts w:ascii="EYInterstate Light" w:hAnsi="EYInterstate Light" w:cs="Arial"/>
                <w:sz w:val="20"/>
              </w:rPr>
              <w:t xml:space="preserve">), noting it totaled to CHF 58,143.74.  Our PO selected for testing, # </w:t>
            </w:r>
            <w:r w:rsidRPr="00DB79B9">
              <w:rPr>
                <w:rFonts w:ascii="EYInterstate Light" w:hAnsi="EYInterstate Light"/>
                <w:sz w:val="20"/>
                <w:szCs w:val="20"/>
              </w:rPr>
              <w:t>487902723 was included in the detail.  EY reperformed the control steps as described by Corey, noting the batch report invoice amounts equal the amount on the actual invoices.  Additionally, EY reperformed the completeness test, noting all invoices were included in the batch.</w:t>
            </w:r>
          </w:p>
          <w:p w14:paraId="0B2A4360" w14:textId="77777777" w:rsidR="006C4DB1" w:rsidRPr="00DB79B9" w:rsidRDefault="006C4DB1" w:rsidP="006C4DB1">
            <w:pPr>
              <w:jc w:val="both"/>
              <w:rPr>
                <w:rFonts w:ascii="EYInterstate Light" w:hAnsi="EYInterstate Light" w:cs="Arial"/>
                <w:sz w:val="20"/>
              </w:rPr>
            </w:pPr>
            <w:r w:rsidRPr="00DB79B9">
              <w:rPr>
                <w:rFonts w:ascii="EYInterstate Light" w:hAnsi="EYInterstate Light" w:cs="Arial"/>
                <w:sz w:val="20"/>
              </w:rPr>
              <w:t>For cash disbursements, the batch detail is matched to unpaid invoices in order to ensure that invoices are not paid more than once. As discussed above, the system prevents an invoice from being entered twice.  Per inquiry of Rhonda, she runs checks for all unpaid invoices in SAP and also makes copies of the checks to keep on record.  To corroborate this inquiry, EY obtained the check run for 5 Sept 20X6 noting it was in fact run by Rhonda (</w:t>
            </w:r>
            <w:r w:rsidRPr="00DB79B9">
              <w:rPr>
                <w:rFonts w:ascii="EYInterstate Light" w:hAnsi="EYInterstate Light" w:cs="Arial"/>
                <w:b/>
                <w:color w:val="FF0000"/>
                <w:sz w:val="20"/>
              </w:rPr>
              <w:t>B03.3 1/, not included for learning purposes</w:t>
            </w:r>
            <w:r w:rsidRPr="00DB79B9">
              <w:rPr>
                <w:rFonts w:ascii="EYInterstate Light" w:hAnsi="EYInterstate Light" w:cs="Arial"/>
                <w:sz w:val="20"/>
              </w:rPr>
              <w:t xml:space="preserve">).  Per Rhonda, all checks are then forwarded to the accounting manager for review and approval.  The Accounting Managers reviews and discusses any unusual items with the AP Clerk and/or the Controller.  EY inquired of Corey Smith, who stated that he in fact reviews checks under CHF 5,000 for approval, and stated that the Controller </w:t>
            </w:r>
            <w:r w:rsidRPr="00DB79B9">
              <w:rPr>
                <w:rFonts w:ascii="EYInterstate Light" w:hAnsi="EYInterstate Light" w:cs="Arial"/>
                <w:sz w:val="20"/>
              </w:rPr>
              <w:lastRenderedPageBreak/>
              <w:t>signs all checks over CHF 5,000. The CFO signs all checks between CHF5,000 and CHF10,000, and all checks greater than CHF 10,000 are signed by both the CFO and the Controller (</w:t>
            </w:r>
            <w:r w:rsidRPr="00DB79B9">
              <w:rPr>
                <w:rFonts w:ascii="EYInterstate Light" w:hAnsi="EYInterstate Light"/>
                <w:b/>
                <w:sz w:val="20"/>
                <w:szCs w:val="20"/>
              </w:rPr>
              <w:t>Control 8</w:t>
            </w:r>
            <w:r w:rsidRPr="00DB79B9">
              <w:rPr>
                <w:rFonts w:ascii="EYInterstate Light" w:hAnsi="EYInterstate Light"/>
                <w:sz w:val="20"/>
                <w:szCs w:val="20"/>
              </w:rPr>
              <w:t xml:space="preserve">: </w:t>
            </w:r>
            <w:r w:rsidRPr="00DB79B9">
              <w:rPr>
                <w:rFonts w:ascii="EYInterstate Light" w:hAnsi="EYInterstate Light" w:cs="Arial"/>
                <w:sz w:val="20"/>
              </w:rPr>
              <w:t>The accounting manager reviews checks under CHF 5,000 for approval; the Controller signs all checks over CHF5,000. The CFO signs all checks between CHF 5,000 and CHF 10,000, and all checks greater than CHF 10,000 are signed by both the CFO and the Controller).  When the checks are processed, the AP batch automatically uploads to the GL, debiting Payables – domestic or foreign suppliers and crediting Cash.</w:t>
            </w:r>
          </w:p>
          <w:p w14:paraId="6F677D02" w14:textId="77777777" w:rsidR="006C4DB1" w:rsidRPr="00DB79B9" w:rsidRDefault="006C4DB1" w:rsidP="006C4DB1">
            <w:pPr>
              <w:jc w:val="both"/>
              <w:rPr>
                <w:rFonts w:ascii="EYInterstate Light" w:hAnsi="EYInterstate Light" w:cs="Arial"/>
                <w:sz w:val="18"/>
                <w:szCs w:val="18"/>
              </w:rPr>
            </w:pPr>
            <w:r w:rsidRPr="00DB79B9">
              <w:rPr>
                <w:rFonts w:ascii="EYInterstate Light" w:hAnsi="EYInterstate Light" w:cs="Arial"/>
                <w:sz w:val="20"/>
              </w:rPr>
              <w:t>To corroborate our inquiries, EY obtained the check report dated 5 Sept 20X6 forwarded to Corey Smith for review within SAP (</w:t>
            </w:r>
            <w:r w:rsidRPr="00DB79B9">
              <w:rPr>
                <w:rFonts w:ascii="EYInterstate Light" w:hAnsi="EYInterstate Light" w:cs="Arial"/>
                <w:b/>
                <w:color w:val="FF0000"/>
                <w:sz w:val="20"/>
              </w:rPr>
              <w:t>B03.3 2/, not included for learning purposes</w:t>
            </w:r>
            <w:r w:rsidRPr="00DB79B9">
              <w:rPr>
                <w:rFonts w:ascii="EYInterstate Light" w:hAnsi="EYInterstate Light" w:cs="Arial"/>
                <w:sz w:val="20"/>
              </w:rPr>
              <w:t xml:space="preserve">).  Per that check run, check #3563 was related to PO </w:t>
            </w:r>
            <w:r w:rsidRPr="00DB79B9">
              <w:rPr>
                <w:rFonts w:ascii="EYInterstate Light" w:hAnsi="EYInterstate Light" w:cs="Arial"/>
                <w:i/>
                <w:noProof/>
                <w:sz w:val="20"/>
                <w:szCs w:val="20"/>
              </w:rPr>
              <w:t>#</w:t>
            </w:r>
            <w:r w:rsidRPr="00DB79B9">
              <w:rPr>
                <w:rFonts w:ascii="EYInterstate Light" w:eastAsia="Times New Roman" w:hAnsi="EYInterstate Light" w:cs="Arial"/>
                <w:sz w:val="20"/>
                <w:szCs w:val="20"/>
                <w:lang w:eastAsia="ja-JP"/>
              </w:rPr>
              <w:t xml:space="preserve">487902723 and invoice </w:t>
            </w:r>
            <w:r w:rsidRPr="00DB79B9">
              <w:rPr>
                <w:rFonts w:ascii="EYInterstate Light" w:hAnsi="EYInterstate Light" w:cs="Arial"/>
                <w:sz w:val="20"/>
              </w:rPr>
              <w:t xml:space="preserve">776809274 in the amount of CHF 15,895.15.  EY obtained a copy of the check kept by Summit at </w:t>
            </w:r>
            <w:r w:rsidRPr="00DB79B9">
              <w:rPr>
                <w:rFonts w:ascii="EYInterstate Light" w:hAnsi="EYInterstate Light" w:cs="Arial"/>
                <w:b/>
                <w:color w:val="FF0000"/>
                <w:sz w:val="20"/>
              </w:rPr>
              <w:t>B03.3 3/ (not included for learning purposes)</w:t>
            </w:r>
            <w:r w:rsidRPr="00DB79B9">
              <w:rPr>
                <w:rFonts w:ascii="EYInterstate Light" w:hAnsi="EYInterstate Light" w:cs="Arial"/>
                <w:sz w:val="20"/>
              </w:rPr>
              <w:t xml:space="preserve">, as well as the bank statement showing the clearing of check #3563 in the amount of CHF15,895.15 at </w:t>
            </w:r>
            <w:r w:rsidRPr="00DB79B9">
              <w:rPr>
                <w:rFonts w:ascii="EYInterstate Light" w:hAnsi="EYInterstate Light" w:cs="Arial"/>
                <w:b/>
                <w:color w:val="FF0000"/>
                <w:sz w:val="20"/>
              </w:rPr>
              <w:t>B03.3 4/ (not included for learning purposes)</w:t>
            </w:r>
            <w:r w:rsidRPr="00DB79B9">
              <w:rPr>
                <w:rFonts w:ascii="EYInterstate Light" w:hAnsi="EYInterstate Light" w:cs="Arial"/>
                <w:sz w:val="20"/>
              </w:rPr>
              <w:t>.</w:t>
            </w:r>
          </w:p>
          <w:p w14:paraId="7033AC56" w14:textId="77777777" w:rsidR="006C4DB1" w:rsidRPr="00DB79B9" w:rsidRDefault="006C4DB1" w:rsidP="006C4DB1">
            <w:pPr>
              <w:spacing w:beforeLines="10" w:before="24" w:afterLines="10" w:after="24" w:line="240" w:lineRule="auto"/>
              <w:ind w:rightChars="10" w:right="22"/>
              <w:rPr>
                <w:rFonts w:ascii="EYInterstate Light" w:eastAsia="Times New Roman" w:hAnsi="EYInterstate Light" w:cs="Arial"/>
                <w:sz w:val="20"/>
                <w:szCs w:val="20"/>
                <w:u w:val="single"/>
                <w:lang w:eastAsia="ja-JP"/>
              </w:rPr>
            </w:pPr>
            <w:r w:rsidRPr="00DB79B9">
              <w:rPr>
                <w:rFonts w:ascii="EYInterstate Light" w:eastAsia="Times New Roman" w:hAnsi="EYInterstate Light" w:cs="Arial"/>
                <w:sz w:val="20"/>
                <w:szCs w:val="20"/>
                <w:u w:val="single"/>
                <w:lang w:eastAsia="ja-JP"/>
              </w:rPr>
              <w:t>Accruals</w:t>
            </w:r>
          </w:p>
          <w:p w14:paraId="09674DC4" w14:textId="77777777" w:rsidR="006C4DB1" w:rsidRPr="00DB79B9" w:rsidRDefault="006C4DB1" w:rsidP="006C4DB1">
            <w:pPr>
              <w:spacing w:beforeLines="10" w:before="24" w:afterLines="10" w:after="24" w:line="240" w:lineRule="auto"/>
              <w:ind w:rightChars="10" w:right="22"/>
              <w:rPr>
                <w:rFonts w:ascii="EYInterstate Light" w:eastAsia="Times New Roman" w:hAnsi="EYInterstate Light" w:cs="Arial"/>
                <w:sz w:val="20"/>
                <w:szCs w:val="20"/>
                <w:u w:val="single"/>
                <w:lang w:eastAsia="ja-JP"/>
              </w:rPr>
            </w:pPr>
          </w:p>
          <w:p w14:paraId="5B1F08AE" w14:textId="77777777" w:rsidR="006C4DB1" w:rsidRPr="00DB79B9" w:rsidRDefault="006C4DB1" w:rsidP="006C4DB1">
            <w:pPr>
              <w:autoSpaceDE w:val="0"/>
              <w:autoSpaceDN w:val="0"/>
              <w:adjustRightInd w:val="0"/>
              <w:jc w:val="both"/>
              <w:rPr>
                <w:rFonts w:ascii="EYInterstate Light" w:hAnsi="EYInterstate Light" w:cs="Arial"/>
                <w:sz w:val="20"/>
              </w:rPr>
            </w:pPr>
            <w:r w:rsidRPr="00DB79B9">
              <w:rPr>
                <w:rFonts w:ascii="EYInterstate Light" w:hAnsi="EYInterstate Light" w:cs="Arial"/>
                <w:bCs/>
                <w:sz w:val="20"/>
              </w:rPr>
              <w:t>EY inquired of the Purchasing manager, Corey Fulton, as to how the Company records the accruals for goods received but not yet invoiced.  Misty explained that a</w:t>
            </w:r>
            <w:r w:rsidRPr="00DB79B9">
              <w:rPr>
                <w:rFonts w:ascii="EYInterstate Light" w:hAnsi="EYInterstate Light" w:cs="Arial"/>
                <w:sz w:val="20"/>
              </w:rPr>
              <w:t xml:space="preserve">s inventory could be received at the warehouse before invoices are received, the Purchasing manager estimates the amount of the inventory and provides that information to the Inventory Accounting manager who calculates the related liability at period end. That calculation is part of the Inventory process and not in scope of this SCOT process. See our inventory process walkthrough at </w:t>
            </w:r>
            <w:r w:rsidRPr="00DB79B9">
              <w:rPr>
                <w:rFonts w:ascii="EYInterstate Light" w:hAnsi="EYInterstate Light" w:cs="Arial"/>
                <w:b/>
                <w:color w:val="FF0000"/>
                <w:sz w:val="20"/>
              </w:rPr>
              <w:t>B07 (not included for learning purposes)</w:t>
            </w:r>
            <w:r w:rsidRPr="00DB79B9">
              <w:rPr>
                <w:rFonts w:ascii="EYInterstate Light" w:hAnsi="EYInterstate Light" w:cs="Arial"/>
                <w:sz w:val="20"/>
              </w:rPr>
              <w:t>.</w:t>
            </w:r>
          </w:p>
          <w:p w14:paraId="509CE90E" w14:textId="77777777" w:rsidR="006C4DB1" w:rsidRPr="00DB79B9" w:rsidRDefault="006C4DB1" w:rsidP="006C4DB1">
            <w:pPr>
              <w:autoSpaceDE w:val="0"/>
              <w:autoSpaceDN w:val="0"/>
              <w:adjustRightInd w:val="0"/>
              <w:spacing w:after="0" w:line="240" w:lineRule="auto"/>
              <w:jc w:val="both"/>
              <w:rPr>
                <w:rFonts w:ascii="EYInterstate Light" w:hAnsi="EYInterstate Light" w:cs="Arial"/>
                <w:b/>
                <w:sz w:val="20"/>
                <w:u w:val="single"/>
              </w:rPr>
            </w:pPr>
            <w:r w:rsidRPr="00DB79B9">
              <w:rPr>
                <w:rFonts w:ascii="EYInterstate Light" w:hAnsi="EYInterstate Light" w:cs="Arial"/>
                <w:b/>
                <w:sz w:val="20"/>
                <w:u w:val="single"/>
              </w:rPr>
              <w:t>Reporting</w:t>
            </w:r>
          </w:p>
          <w:p w14:paraId="2EA5A2DE" w14:textId="77777777" w:rsidR="006C4DB1" w:rsidRPr="00DB79B9" w:rsidRDefault="006C4DB1" w:rsidP="006C4DB1">
            <w:pPr>
              <w:autoSpaceDE w:val="0"/>
              <w:autoSpaceDN w:val="0"/>
              <w:adjustRightInd w:val="0"/>
              <w:spacing w:after="0" w:line="240" w:lineRule="auto"/>
              <w:jc w:val="both"/>
              <w:rPr>
                <w:rFonts w:ascii="EYInterstate Light" w:hAnsi="EYInterstate Light" w:cs="Arial"/>
                <w:b/>
                <w:i/>
                <w:color w:val="000000"/>
                <w:sz w:val="20"/>
                <w:szCs w:val="24"/>
              </w:rPr>
            </w:pPr>
          </w:p>
          <w:p w14:paraId="2365DDE4" w14:textId="77777777" w:rsidR="006C4DB1" w:rsidRPr="00DB79B9" w:rsidRDefault="006C4DB1" w:rsidP="006C4DB1">
            <w:pPr>
              <w:autoSpaceDE w:val="0"/>
              <w:autoSpaceDN w:val="0"/>
              <w:adjustRightInd w:val="0"/>
              <w:spacing w:after="0" w:line="240" w:lineRule="auto"/>
              <w:jc w:val="both"/>
              <w:rPr>
                <w:rFonts w:ascii="EYInterstate Light" w:hAnsi="EYInterstate Light" w:cs="Arial"/>
                <w:color w:val="000000"/>
                <w:sz w:val="20"/>
                <w:szCs w:val="24"/>
                <w:u w:val="single"/>
              </w:rPr>
            </w:pPr>
            <w:r w:rsidRPr="00DB79B9">
              <w:rPr>
                <w:rFonts w:ascii="EYInterstate Light" w:hAnsi="EYInterstate Light" w:cs="Arial"/>
                <w:color w:val="000000"/>
                <w:sz w:val="20"/>
                <w:szCs w:val="24"/>
                <w:u w:val="single"/>
              </w:rPr>
              <w:t>Monthly Reporting</w:t>
            </w:r>
          </w:p>
          <w:p w14:paraId="15FE32FF" w14:textId="77777777" w:rsidR="006C4DB1" w:rsidRPr="00DB79B9" w:rsidRDefault="006C4DB1" w:rsidP="006C4DB1">
            <w:pPr>
              <w:autoSpaceDE w:val="0"/>
              <w:autoSpaceDN w:val="0"/>
              <w:adjustRightInd w:val="0"/>
              <w:spacing w:after="0" w:line="240" w:lineRule="auto"/>
              <w:jc w:val="both"/>
              <w:rPr>
                <w:rFonts w:ascii="EYInterstate Light" w:hAnsi="EYInterstate Light" w:cs="Arial"/>
                <w:color w:val="000000"/>
                <w:sz w:val="20"/>
                <w:szCs w:val="24"/>
                <w:u w:val="single"/>
              </w:rPr>
            </w:pPr>
          </w:p>
          <w:p w14:paraId="53F718D5" w14:textId="77777777" w:rsidR="006C4DB1" w:rsidRPr="00DB79B9" w:rsidRDefault="006C4DB1" w:rsidP="006C4DB1">
            <w:pPr>
              <w:autoSpaceDE w:val="0"/>
              <w:autoSpaceDN w:val="0"/>
              <w:adjustRightInd w:val="0"/>
              <w:jc w:val="both"/>
              <w:rPr>
                <w:rFonts w:ascii="EYInterstate Light" w:hAnsi="EYInterstate Light" w:cs="Arial"/>
                <w:color w:val="000000"/>
                <w:sz w:val="20"/>
                <w:szCs w:val="24"/>
              </w:rPr>
            </w:pPr>
            <w:r w:rsidRPr="00DB79B9">
              <w:rPr>
                <w:rFonts w:ascii="EYInterstate Light" w:hAnsi="EYInterstate Light" w:cs="Arial"/>
                <w:color w:val="000000"/>
                <w:sz w:val="20"/>
                <w:szCs w:val="20"/>
              </w:rPr>
              <w:t>EY inquired of the Senior Accountant, Vladimira Tokareva, as to how the AP accrual is recorded.  Per Vladimira, every month, a reconciliation is prepared for each AP account and reviewed by the Finance manager (</w:t>
            </w:r>
            <w:r w:rsidRPr="00DB79B9">
              <w:rPr>
                <w:rFonts w:ascii="EYInterstate Light" w:hAnsi="EYInterstate Light" w:cs="Arial"/>
                <w:b/>
                <w:color w:val="808080" w:themeColor="background1" w:themeShade="80"/>
                <w:sz w:val="20"/>
                <w:szCs w:val="20"/>
              </w:rPr>
              <w:t xml:space="preserve">control #6 - </w:t>
            </w:r>
            <w:r w:rsidRPr="00DB79B9">
              <w:rPr>
                <w:rFonts w:ascii="EYInterstate Light" w:hAnsi="EYInterstate Light"/>
                <w:sz w:val="20"/>
                <w:szCs w:val="20"/>
              </w:rPr>
              <w:t>AP sub-ledger is reconciled to the general ledger by the AP manager on a monthly basis and reviewed by the finance manager</w:t>
            </w:r>
            <w:r w:rsidRPr="00DB79B9">
              <w:rPr>
                <w:rFonts w:ascii="EYInterstate Light" w:hAnsi="EYInterstate Light" w:cs="Arial"/>
                <w:color w:val="000000"/>
                <w:sz w:val="20"/>
                <w:szCs w:val="20"/>
              </w:rPr>
              <w:t xml:space="preserve">). </w:t>
            </w:r>
            <w:r w:rsidRPr="00DB79B9">
              <w:rPr>
                <w:rFonts w:ascii="EYInterstate Light" w:hAnsi="EYInterstate Light" w:cs="Arial"/>
                <w:color w:val="000000"/>
                <w:sz w:val="20"/>
                <w:szCs w:val="24"/>
              </w:rPr>
              <w:t xml:space="preserve">  </w:t>
            </w:r>
            <w:r w:rsidRPr="00DB79B9">
              <w:rPr>
                <w:rFonts w:ascii="EYInterstate Light" w:hAnsi="EYInterstate Light" w:cs="Arial"/>
                <w:color w:val="000000"/>
                <w:sz w:val="20"/>
                <w:szCs w:val="20"/>
              </w:rPr>
              <w:t>As part of this process, Matt accesses the AP sub-ledger and inputs the closing balance for the month into the template.  He then logs onto SAP and inputs the closing GL balance for the month into the template.</w:t>
            </w:r>
          </w:p>
          <w:p w14:paraId="4980860F" w14:textId="77777777" w:rsidR="006C4DB1" w:rsidRPr="00DB79B9" w:rsidRDefault="006C4DB1" w:rsidP="006C4DB1">
            <w:pPr>
              <w:autoSpaceDE w:val="0"/>
              <w:autoSpaceDN w:val="0"/>
              <w:adjustRightInd w:val="0"/>
              <w:jc w:val="both"/>
              <w:rPr>
                <w:rFonts w:ascii="EYInterstate Light" w:hAnsi="EYInterstate Light" w:cs="Arial"/>
                <w:color w:val="000000"/>
                <w:sz w:val="20"/>
                <w:szCs w:val="20"/>
              </w:rPr>
            </w:pPr>
            <w:r w:rsidRPr="00DB79B9">
              <w:rPr>
                <w:rFonts w:ascii="EYInterstate Light" w:hAnsi="EYInterstate Light" w:cs="Arial"/>
                <w:color w:val="000000"/>
                <w:sz w:val="20"/>
                <w:szCs w:val="20"/>
              </w:rPr>
              <w:t>If at this stage, there are no reconciling items, Matt will physically sign off the reconciliation as prepared and submit it for review and approval.  If there are reconciling items, the Senior Accountant is required to investigate and resolve these until the total difference is less than CHF 100.</w:t>
            </w:r>
          </w:p>
          <w:p w14:paraId="62A3CFC1" w14:textId="77777777" w:rsidR="006C4DB1" w:rsidRPr="00DB79B9" w:rsidRDefault="006C4DB1" w:rsidP="006C4DB1">
            <w:pPr>
              <w:autoSpaceDE w:val="0"/>
              <w:autoSpaceDN w:val="0"/>
              <w:adjustRightInd w:val="0"/>
              <w:jc w:val="both"/>
              <w:rPr>
                <w:rFonts w:ascii="EYInterstate Light" w:hAnsi="EYInterstate Light" w:cs="Arial"/>
                <w:color w:val="000000"/>
                <w:sz w:val="20"/>
                <w:szCs w:val="20"/>
              </w:rPr>
            </w:pPr>
            <w:r w:rsidRPr="00DB79B9">
              <w:rPr>
                <w:rFonts w:ascii="EYInterstate Light" w:hAnsi="EYInterstate Light" w:cs="Arial"/>
                <w:color w:val="000000"/>
                <w:sz w:val="20"/>
                <w:szCs w:val="20"/>
              </w:rPr>
              <w:t xml:space="preserve">In order to corroborate our inquiries with Vladimira, EY obtained the September 20X6 AP Reconciliation prepared by Vladimira at </w:t>
            </w:r>
            <w:r w:rsidRPr="00DB79B9">
              <w:rPr>
                <w:rFonts w:ascii="EYInterstate Light" w:hAnsi="EYInterstate Light" w:cs="Arial"/>
                <w:b/>
                <w:color w:val="FF0000"/>
                <w:sz w:val="20"/>
                <w:szCs w:val="20"/>
              </w:rPr>
              <w:t>B03.4 1/ (not included for learning purposes)</w:t>
            </w:r>
            <w:r w:rsidRPr="00DB79B9">
              <w:rPr>
                <w:rFonts w:ascii="EYInterstate Light" w:hAnsi="EYInterstate Light" w:cs="Arial"/>
                <w:color w:val="000000"/>
                <w:sz w:val="20"/>
                <w:szCs w:val="20"/>
              </w:rPr>
              <w:t xml:space="preserve">.  The reconciliation had one reconciling item for Goods Received but Not Invoiced in the amount of CHF 10,345.  The explanation documented on the reconciliation was for PO </w:t>
            </w:r>
            <w:r w:rsidRPr="00DB79B9">
              <w:rPr>
                <w:rFonts w:ascii="EYInterstate Light" w:hAnsi="EYInterstate Light"/>
                <w:sz w:val="20"/>
                <w:szCs w:val="20"/>
              </w:rPr>
              <w:t xml:space="preserve">487902520 in which the goods included on the invoice had been received on 29 September 20X6 but an invoice had not yet been received by Summit as at end of September 20x6.  Thus, the amount should be included in the AP amount for the month.  The PO </w:t>
            </w:r>
            <w:r w:rsidRPr="00DB79B9">
              <w:rPr>
                <w:rFonts w:ascii="EYInterstate Light" w:hAnsi="EYInterstate Light"/>
                <w:b/>
                <w:color w:val="FF0000"/>
                <w:sz w:val="20"/>
                <w:szCs w:val="20"/>
              </w:rPr>
              <w:t>B03.4 2/</w:t>
            </w:r>
            <w:r w:rsidRPr="00DB79B9">
              <w:rPr>
                <w:rFonts w:ascii="EYInterstate Light" w:hAnsi="EYInterstate Light"/>
                <w:sz w:val="20"/>
                <w:szCs w:val="20"/>
              </w:rPr>
              <w:t xml:space="preserve"> </w:t>
            </w:r>
            <w:r w:rsidRPr="00DB79B9">
              <w:rPr>
                <w:rFonts w:ascii="EYInterstate Light" w:hAnsi="EYInterstate Light" w:cs="Arial"/>
                <w:b/>
                <w:color w:val="FF0000"/>
                <w:sz w:val="20"/>
                <w:szCs w:val="20"/>
              </w:rPr>
              <w:t xml:space="preserve">(not included for learning purposes) </w:t>
            </w:r>
            <w:r w:rsidRPr="00DB79B9">
              <w:rPr>
                <w:rFonts w:ascii="EYInterstate Light" w:hAnsi="EYInterstate Light"/>
                <w:sz w:val="20"/>
                <w:szCs w:val="20"/>
              </w:rPr>
              <w:t xml:space="preserve">and related GRN </w:t>
            </w:r>
            <w:r w:rsidRPr="00DB79B9">
              <w:rPr>
                <w:rFonts w:ascii="EYInterstate Light" w:hAnsi="EYInterstate Light"/>
                <w:b/>
                <w:color w:val="FF0000"/>
                <w:sz w:val="20"/>
                <w:szCs w:val="20"/>
              </w:rPr>
              <w:t>B03.4 3/</w:t>
            </w:r>
            <w:r w:rsidRPr="00DB79B9">
              <w:rPr>
                <w:rFonts w:ascii="EYInterstate Light" w:hAnsi="EYInterstate Light"/>
                <w:sz w:val="20"/>
                <w:szCs w:val="20"/>
              </w:rPr>
              <w:t xml:space="preserve"> </w:t>
            </w:r>
            <w:r w:rsidRPr="00DB79B9">
              <w:rPr>
                <w:rFonts w:ascii="EYInterstate Light" w:hAnsi="EYInterstate Light" w:cs="Arial"/>
                <w:b/>
                <w:color w:val="FF0000"/>
                <w:sz w:val="20"/>
                <w:szCs w:val="20"/>
              </w:rPr>
              <w:t xml:space="preserve">(not included for learning purposes) </w:t>
            </w:r>
            <w:r w:rsidRPr="00DB79B9">
              <w:rPr>
                <w:rFonts w:ascii="EYInterstate Light" w:hAnsi="EYInterstate Light"/>
                <w:sz w:val="20"/>
                <w:szCs w:val="20"/>
              </w:rPr>
              <w:t>were attached to the reconciliation as PDFs and thus could not be altered.  Additionally, a PDF screenprint of the AP Module total (</w:t>
            </w:r>
            <w:r w:rsidRPr="00DB79B9">
              <w:rPr>
                <w:rFonts w:ascii="EYInterstate Light" w:hAnsi="EYInterstate Light"/>
                <w:b/>
                <w:color w:val="FF0000"/>
                <w:sz w:val="20"/>
                <w:szCs w:val="20"/>
              </w:rPr>
              <w:t xml:space="preserve">B03.4 4/, </w:t>
            </w:r>
            <w:r w:rsidRPr="00DB79B9">
              <w:rPr>
                <w:rFonts w:ascii="EYInterstate Light" w:hAnsi="EYInterstate Light" w:cs="Arial"/>
                <w:b/>
                <w:color w:val="FF0000"/>
                <w:sz w:val="20"/>
                <w:szCs w:val="20"/>
              </w:rPr>
              <w:t>not included for learning purposes</w:t>
            </w:r>
            <w:r w:rsidRPr="00DB79B9">
              <w:rPr>
                <w:rFonts w:ascii="EYInterstate Light" w:hAnsi="EYInterstate Light"/>
                <w:sz w:val="20"/>
                <w:szCs w:val="20"/>
              </w:rPr>
              <w:t xml:space="preserve">), as well as the SAP GL total </w:t>
            </w:r>
            <w:r w:rsidRPr="00DB79B9">
              <w:rPr>
                <w:rFonts w:ascii="EYInterstate Light" w:hAnsi="EYInterstate Light"/>
                <w:b/>
                <w:color w:val="FF0000"/>
                <w:sz w:val="20"/>
                <w:szCs w:val="20"/>
              </w:rPr>
              <w:t xml:space="preserve">B03.4 5/ </w:t>
            </w:r>
            <w:r w:rsidRPr="00DB79B9">
              <w:rPr>
                <w:rFonts w:ascii="EYInterstate Light" w:hAnsi="EYInterstate Light" w:cs="Arial"/>
                <w:b/>
                <w:color w:val="FF0000"/>
                <w:sz w:val="20"/>
                <w:szCs w:val="20"/>
              </w:rPr>
              <w:t>(not included for learning purposes)</w:t>
            </w:r>
            <w:r w:rsidRPr="00DB79B9">
              <w:rPr>
                <w:rFonts w:ascii="EYInterstate Light" w:hAnsi="EYInterstate Light"/>
                <w:sz w:val="20"/>
                <w:szCs w:val="20"/>
              </w:rPr>
              <w:t xml:space="preserve">, were included for the Finance Manager’s review.  As these items are PDF, they could not be altered.    </w:t>
            </w:r>
          </w:p>
          <w:p w14:paraId="416604F1" w14:textId="77777777" w:rsidR="006C4DB1" w:rsidRPr="00DB79B9" w:rsidRDefault="006C4DB1" w:rsidP="006C4DB1">
            <w:pPr>
              <w:pStyle w:val="NoSpacing"/>
              <w:spacing w:after="200" w:line="276" w:lineRule="auto"/>
              <w:jc w:val="both"/>
              <w:rPr>
                <w:rFonts w:ascii="EYInterstate Light" w:hAnsi="EYInterstate Light" w:cs="Arial"/>
                <w:color w:val="000000"/>
                <w:sz w:val="20"/>
                <w:szCs w:val="20"/>
              </w:rPr>
            </w:pPr>
            <w:r w:rsidRPr="00DB79B9">
              <w:rPr>
                <w:rFonts w:ascii="EYInterstate Light" w:hAnsi="EYInterstate Light" w:cs="Arial"/>
                <w:color w:val="000000"/>
                <w:sz w:val="20"/>
                <w:szCs w:val="20"/>
              </w:rPr>
              <w:t xml:space="preserve">EY inquired of the Finance Manager, Martin Hayter, about the process regarding his review of the monthly AP reconciliation.  Per Martin, as part of the review, he will check that the parameters of the reconciliation are correct by checking the opening and closing month end dates used, and performing a spot check between the closing balance in the AP reconciliation and SAP.  Any unreconciled differences greater than CHF 10,000 are investigated and resolved before the end of the following month.  If there are unreconciled items or items requiring further investigation, the </w:t>
            </w:r>
            <w:r w:rsidRPr="00DB79B9">
              <w:rPr>
                <w:rFonts w:ascii="EYInterstate Light" w:hAnsi="EYInterstate Light" w:cs="Arial"/>
                <w:color w:val="000000"/>
                <w:sz w:val="20"/>
                <w:szCs w:val="20"/>
              </w:rPr>
              <w:lastRenderedPageBreak/>
              <w:t xml:space="preserve">Finance Manager will return the reconciliation to the Senior Accountant to address. Types of questions include the source of a reconciling item, business nature of the reconciling item or confirmation that the reconciling item will clear within the next 30 days. Once resolved it will be resubmitted to the Finance Manager to recommence their review. Upon completion of their review, the Finance Manager physically signs off on the reconciliation to indicate their approval of the reconciliation. </w:t>
            </w:r>
            <w:r w:rsidRPr="00DB79B9">
              <w:rPr>
                <w:rFonts w:ascii="EYInterstate Light" w:eastAsia="Times New Roman" w:hAnsi="EYInterstate Light" w:cs="Arial"/>
                <w:color w:val="000000"/>
                <w:sz w:val="20"/>
                <w:szCs w:val="20"/>
              </w:rPr>
              <w:t xml:space="preserve">Once reconciled and approved, </w:t>
            </w:r>
            <w:r w:rsidRPr="00DB79B9">
              <w:rPr>
                <w:rFonts w:ascii="EYInterstate Light" w:hAnsi="EYInterstate Light" w:cs="Arial"/>
                <w:color w:val="000000"/>
                <w:sz w:val="20"/>
                <w:szCs w:val="20"/>
              </w:rPr>
              <w:t>the Senior Accountant will place a copy of the reconciliation in the monthly reconciliation file.</w:t>
            </w:r>
          </w:p>
          <w:p w14:paraId="01D865A0" w14:textId="77777777" w:rsidR="006C4DB1" w:rsidRPr="00DB79B9" w:rsidRDefault="006C4DB1" w:rsidP="006C4DB1">
            <w:pPr>
              <w:pStyle w:val="NoSpacing"/>
              <w:spacing w:after="200" w:line="276" w:lineRule="auto"/>
              <w:jc w:val="both"/>
              <w:rPr>
                <w:rFonts w:ascii="EYInterstate Light" w:hAnsi="EYInterstate Light" w:cs="Arial"/>
                <w:color w:val="000000"/>
                <w:sz w:val="20"/>
                <w:szCs w:val="20"/>
              </w:rPr>
            </w:pPr>
            <w:r w:rsidRPr="00DB79B9">
              <w:rPr>
                <w:rFonts w:ascii="EYInterstate Light" w:hAnsi="EYInterstate Light" w:cs="Arial"/>
                <w:color w:val="000000"/>
                <w:sz w:val="20"/>
                <w:szCs w:val="20"/>
              </w:rPr>
              <w:t xml:space="preserve">To corroborate our inquiry with the Finance Manager, EY obtained and inspected the September 20X6 reconciliation that was reviewed by the finance manager at </w:t>
            </w:r>
            <w:r w:rsidRPr="00DB79B9">
              <w:rPr>
                <w:rFonts w:ascii="EYInterstate Light" w:hAnsi="EYInterstate Light" w:cs="Arial"/>
                <w:b/>
                <w:color w:val="FF0000"/>
                <w:sz w:val="20"/>
                <w:szCs w:val="20"/>
              </w:rPr>
              <w:t>B03.4 1/ (not included for learning purposes)</w:t>
            </w:r>
            <w:r w:rsidRPr="00DB79B9">
              <w:rPr>
                <w:rFonts w:ascii="EYInterstate Light" w:hAnsi="EYInterstate Light" w:cs="Arial"/>
                <w:color w:val="000000"/>
                <w:sz w:val="20"/>
                <w:szCs w:val="20"/>
              </w:rPr>
              <w:t>, noting he signed and dated the reconciliation on 4 October 20X6.  The Finance Manager left his initials next to the reconciling item, as well as the related PO and GRN for the amount, noting he reviewed the supporting documentation for the reconciling item.  After he signs off on his approval, he approves the reconciliation and sends it back to the senior accountant for filing.</w:t>
            </w:r>
          </w:p>
          <w:p w14:paraId="65BF56F5" w14:textId="77777777" w:rsidR="006C4DB1" w:rsidRPr="00DB79B9" w:rsidRDefault="006C4DB1" w:rsidP="006C4DB1">
            <w:pPr>
              <w:pStyle w:val="NoSpacing"/>
              <w:spacing w:after="200" w:line="276" w:lineRule="auto"/>
              <w:jc w:val="both"/>
              <w:rPr>
                <w:rFonts w:ascii="EYInterstate Light" w:hAnsi="EYInterstate Light" w:cs="Arial"/>
                <w:color w:val="000000"/>
                <w:sz w:val="20"/>
                <w:szCs w:val="20"/>
              </w:rPr>
            </w:pPr>
            <w:r w:rsidRPr="00DB79B9">
              <w:rPr>
                <w:rFonts w:ascii="EYInterstate Light" w:hAnsi="EYInterstate Light" w:cs="Arial"/>
                <w:color w:val="000000"/>
                <w:sz w:val="20"/>
                <w:szCs w:val="20"/>
              </w:rPr>
              <w:t xml:space="preserve">EY inquired of Vladimira how the final JE is recorded.  Vladimira stated that the SAP AP module automatically uploads to the GL.  The Senior Accountant will then prepare the JE in SAP if needed to adjust for any reconciling items in addition to the automatic upload of the AP Module.  Then, based on his review, the Finance Manager will approve the JE in SAP.  To corroborate the inquiry, EY obtained the JE for 30 September 20X6 at </w:t>
            </w:r>
            <w:r w:rsidRPr="00DB79B9">
              <w:rPr>
                <w:rFonts w:ascii="EYInterstate Light" w:hAnsi="EYInterstate Light" w:cs="Arial"/>
                <w:b/>
                <w:color w:val="FF0000"/>
                <w:sz w:val="20"/>
                <w:szCs w:val="20"/>
              </w:rPr>
              <w:t>B03.4 2/ (not included for learning purposes)</w:t>
            </w:r>
            <w:r w:rsidRPr="00DB79B9">
              <w:rPr>
                <w:rFonts w:ascii="EYInterstate Light" w:hAnsi="EYInterstate Light" w:cs="Arial"/>
                <w:color w:val="000000"/>
                <w:sz w:val="20"/>
                <w:szCs w:val="20"/>
              </w:rPr>
              <w:t>, noting the AP Subledger was automatically uploaded and agreed to the reconciliation without exception.  Additionally, Vladimira recorded an additional CHF 10,345 in liability for the goods received not yet invoiced.  EY then inspected the screenprint noting the Finance Manager approval of the JE citing the reconciliation.</w:t>
            </w:r>
          </w:p>
          <w:p w14:paraId="7877D8CF" w14:textId="77777777" w:rsidR="006C4DB1" w:rsidRPr="00DB79B9" w:rsidRDefault="006C4DB1" w:rsidP="006C4DB1">
            <w:pPr>
              <w:autoSpaceDE w:val="0"/>
              <w:autoSpaceDN w:val="0"/>
              <w:adjustRightInd w:val="0"/>
              <w:spacing w:after="0" w:line="240" w:lineRule="auto"/>
              <w:jc w:val="both"/>
              <w:rPr>
                <w:rFonts w:ascii="EYInterstate Light" w:hAnsi="EYInterstate Light" w:cs="Arial"/>
                <w:b/>
                <w:i/>
                <w:color w:val="000000"/>
                <w:sz w:val="20"/>
                <w:szCs w:val="24"/>
              </w:rPr>
            </w:pPr>
          </w:p>
          <w:p w14:paraId="28C56BF2" w14:textId="77777777" w:rsidR="006C4DB1" w:rsidRPr="00DB79B9" w:rsidRDefault="006C4DB1" w:rsidP="006C4DB1">
            <w:pPr>
              <w:autoSpaceDE w:val="0"/>
              <w:autoSpaceDN w:val="0"/>
              <w:adjustRightInd w:val="0"/>
              <w:spacing w:after="0" w:line="240" w:lineRule="auto"/>
              <w:jc w:val="both"/>
              <w:rPr>
                <w:rFonts w:ascii="EYInterstate Light" w:hAnsi="EYInterstate Light" w:cs="Arial"/>
                <w:color w:val="000000"/>
                <w:sz w:val="20"/>
                <w:szCs w:val="24"/>
                <w:u w:val="single"/>
              </w:rPr>
            </w:pPr>
            <w:r w:rsidRPr="00DB79B9">
              <w:rPr>
                <w:rFonts w:ascii="EYInterstate Light" w:hAnsi="EYInterstate Light" w:cs="Arial"/>
                <w:color w:val="000000"/>
                <w:sz w:val="20"/>
                <w:szCs w:val="24"/>
                <w:u w:val="single"/>
              </w:rPr>
              <w:t>Financial Statement Reporting</w:t>
            </w:r>
          </w:p>
          <w:p w14:paraId="38CAE860" w14:textId="77777777" w:rsidR="006C4DB1" w:rsidRPr="00DB79B9" w:rsidRDefault="006C4DB1" w:rsidP="006C4DB1">
            <w:pPr>
              <w:autoSpaceDE w:val="0"/>
              <w:autoSpaceDN w:val="0"/>
              <w:adjustRightInd w:val="0"/>
              <w:spacing w:after="0" w:line="240" w:lineRule="auto"/>
              <w:jc w:val="both"/>
              <w:rPr>
                <w:rFonts w:ascii="EYInterstate Light" w:hAnsi="EYInterstate Light" w:cs="Arial"/>
                <w:color w:val="000000"/>
                <w:sz w:val="20"/>
                <w:szCs w:val="24"/>
                <w:u w:val="single"/>
              </w:rPr>
            </w:pPr>
          </w:p>
          <w:p w14:paraId="5B416CF6" w14:textId="77777777" w:rsidR="006C4DB1" w:rsidRPr="00DB79B9" w:rsidRDefault="006C4DB1" w:rsidP="006C4DB1">
            <w:pPr>
              <w:autoSpaceDE w:val="0"/>
              <w:autoSpaceDN w:val="0"/>
              <w:adjustRightInd w:val="0"/>
              <w:spacing w:after="0" w:line="240" w:lineRule="auto"/>
              <w:jc w:val="both"/>
              <w:rPr>
                <w:rFonts w:ascii="EYInterstate Light" w:hAnsi="EYInterstate Light"/>
              </w:rPr>
            </w:pPr>
            <w:r w:rsidRPr="00DB79B9">
              <w:rPr>
                <w:rFonts w:ascii="EYInterstate Light" w:hAnsi="EYInterstate Light" w:cs="Arial"/>
                <w:sz w:val="20"/>
              </w:rPr>
              <w:t xml:space="preserve">The Business Unit Financial Controller will prepare the significant disclosures of the financial statements. </w:t>
            </w:r>
            <w:r w:rsidRPr="00DB79B9">
              <w:rPr>
                <w:rFonts w:ascii="EYInterstate Light" w:hAnsi="EYInterstate Light"/>
                <w:sz w:val="20"/>
              </w:rPr>
              <w:t xml:space="preserve">Once prepared, the financial statements are sent by </w:t>
            </w:r>
            <w:r w:rsidRPr="00DB79B9">
              <w:rPr>
                <w:rFonts w:ascii="EYInterstate Light" w:hAnsi="EYInterstate Light" w:cs="Arial"/>
                <w:sz w:val="20"/>
              </w:rPr>
              <w:t xml:space="preserve">the Business Unit Financial Controller </w:t>
            </w:r>
            <w:r w:rsidRPr="00DB79B9">
              <w:rPr>
                <w:rFonts w:ascii="EYInterstate Light" w:hAnsi="EYInterstate Light"/>
                <w:sz w:val="20"/>
              </w:rPr>
              <w:t>to the CFO who performs the final review.</w:t>
            </w:r>
            <w:r w:rsidRPr="00DB79B9">
              <w:rPr>
                <w:rFonts w:ascii="EYInterstate Light" w:hAnsi="EYInterstate Light"/>
              </w:rPr>
              <w:t xml:space="preserve"> </w:t>
            </w:r>
          </w:p>
          <w:p w14:paraId="1A944FDC" w14:textId="23A2AC53" w:rsidR="006C4DB1" w:rsidRPr="00D42BC5" w:rsidRDefault="006C4DB1" w:rsidP="006C4DB1">
            <w:pPr>
              <w:spacing w:beforeLines="10" w:before="24" w:afterLines="10" w:after="24" w:line="240" w:lineRule="auto"/>
              <w:ind w:leftChars="10" w:left="22" w:rightChars="10" w:right="22"/>
              <w:rPr>
                <w:rFonts w:ascii="Arial" w:eastAsia="Times New Roman" w:hAnsi="Arial" w:cs="Arial"/>
                <w:sz w:val="20"/>
                <w:szCs w:val="20"/>
                <w:lang w:eastAsia="ja-JP"/>
              </w:rPr>
            </w:pPr>
          </w:p>
        </w:tc>
      </w:tr>
      <w:bookmarkEnd w:id="79"/>
      <w:bookmarkEnd w:id="86"/>
    </w:tbl>
    <w:p w14:paraId="14804B30" w14:textId="77777777" w:rsidR="00B64C2F" w:rsidRPr="00D42BC5" w:rsidRDefault="00B64C2F" w:rsidP="00B64C2F">
      <w:pPr>
        <w:spacing w:after="0" w:line="240" w:lineRule="auto"/>
        <w:rPr>
          <w:rFonts w:ascii="Arial" w:eastAsia="Times New Roman" w:hAnsi="Arial" w:cs="Arial"/>
          <w:sz w:val="20"/>
          <w:szCs w:val="20"/>
        </w:rPr>
      </w:pPr>
    </w:p>
    <w:p w14:paraId="787028BB" w14:textId="77777777" w:rsidR="006C4DB1" w:rsidRPr="00DB79B9" w:rsidRDefault="006C4DB1" w:rsidP="006C4DB1">
      <w:pPr>
        <w:keepNext/>
        <w:keepLines/>
        <w:widowControl w:val="0"/>
        <w:spacing w:line="240" w:lineRule="auto"/>
        <w:jc w:val="both"/>
        <w:rPr>
          <w:rFonts w:ascii="EYInterstate Light" w:hAnsi="EYInterstate Light" w:cs="Arial"/>
          <w:b/>
          <w:i/>
          <w:noProof/>
          <w:color w:val="FF0000"/>
          <w:sz w:val="20"/>
          <w:highlight w:val="yellow"/>
        </w:rPr>
      </w:pPr>
      <w:bookmarkStart w:id="87" w:name="StopAllowWTs"/>
      <w:bookmarkEnd w:id="87"/>
      <w:r w:rsidRPr="00DB79B9">
        <w:rPr>
          <w:rFonts w:ascii="EYInterstate Light" w:hAnsi="EYInterstate Light" w:cs="Arial"/>
          <w:b/>
          <w:i/>
          <w:noProof/>
          <w:color w:val="FF0000"/>
          <w:sz w:val="20"/>
        </w:rPr>
        <w:t xml:space="preserve">Note: A detailed assessment of the design effectiveness of SE Control 2, SE PUR Controls 1, 2, 3, 4, 6 and 7 has been excluded for learning purposes.  </w:t>
      </w: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6C4DB1" w:rsidRPr="00DB79B9" w14:paraId="034691F5" w14:textId="77777777" w:rsidTr="00320153">
        <w:trPr>
          <w:jc w:val="center"/>
        </w:trPr>
        <w:tc>
          <w:tcPr>
            <w:tcW w:w="400" w:type="dxa"/>
            <w:tcBorders>
              <w:top w:val="nil"/>
              <w:left w:val="nil"/>
              <w:bottom w:val="nil"/>
              <w:right w:val="nil"/>
            </w:tcBorders>
            <w:vAlign w:val="center"/>
            <w:hideMark/>
          </w:tcPr>
          <w:p w14:paraId="01D776FD"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vanish/>
                <w:sz w:val="20"/>
                <w:szCs w:val="20"/>
                <w:lang w:eastAsia="ja-JP"/>
              </w:rPr>
              <w:instrText xml:space="preserve"> MACROBUTTON ShowMe </w:instrText>
            </w:r>
            <w:r w:rsidRPr="00DB79B9">
              <w:rPr>
                <w:rFonts w:ascii="EYInterstate Light" w:eastAsia="Calibri" w:hAnsi="EYInterstate Light" w:cs="Arial"/>
                <w:vanish/>
                <w:color w:val="1E9A24"/>
                <w:sz w:val="20"/>
                <w:szCs w:val="20"/>
                <w:lang w:eastAsia="ja-JP"/>
              </w:rPr>
              <w:sym w:font="Wingdings 2" w:char="F0CC"/>
            </w:r>
            <w:r w:rsidRPr="00DB79B9">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41FC6E80"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DB79B9">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0C27ECE3"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2B77669" w14:textId="77777777" w:rsidR="006C4DB1" w:rsidRPr="00DB79B9" w:rsidRDefault="006C4DB1" w:rsidP="00320153">
            <w:pPr>
              <w:spacing w:after="120" w:line="240" w:lineRule="auto"/>
              <w:jc w:val="both"/>
              <w:rPr>
                <w:rFonts w:ascii="EYInterstate Light" w:hAnsi="EYInterstate Light"/>
                <w:sz w:val="20"/>
                <w:szCs w:val="20"/>
              </w:rPr>
            </w:pPr>
            <w:r w:rsidRPr="00DB79B9">
              <w:rPr>
                <w:rFonts w:ascii="EYInterstate Light" w:hAnsi="EYInterstate Light"/>
                <w:sz w:val="20"/>
                <w:szCs w:val="20"/>
              </w:rPr>
              <w:t>SE Control 2: The list of authorized users for SAP is reviewed annually by each department head to evaluate that the user’s authorization limits and access rights are appropriate in accordance with their job responsibilities.</w:t>
            </w:r>
          </w:p>
        </w:tc>
      </w:tr>
    </w:tbl>
    <w:p w14:paraId="455A2890"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6C4DB1" w:rsidRPr="00DB79B9" w14:paraId="5B36AAAA" w14:textId="77777777" w:rsidTr="00320153">
        <w:trPr>
          <w:jc w:val="center"/>
        </w:trPr>
        <w:tc>
          <w:tcPr>
            <w:tcW w:w="400" w:type="dxa"/>
            <w:tcBorders>
              <w:top w:val="nil"/>
              <w:left w:val="nil"/>
              <w:bottom w:val="nil"/>
              <w:right w:val="nil"/>
            </w:tcBorders>
            <w:vAlign w:val="center"/>
            <w:hideMark/>
          </w:tcPr>
          <w:p w14:paraId="2ED2FDDF"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DB79B9">
              <w:rPr>
                <w:rFonts w:ascii="EYInterstate Light" w:eastAsia="Calibri" w:hAnsi="EYInterstate Light" w:cs="Times New Roman"/>
                <w:sz w:val="20"/>
                <w:szCs w:val="20"/>
                <w:highlight w:val="yellow"/>
                <w:lang w:eastAsia="ja-JP"/>
              </w:rPr>
              <w:fldChar w:fldCharType="begin"/>
            </w:r>
            <w:r w:rsidRPr="00DB79B9">
              <w:rPr>
                <w:rFonts w:ascii="EYInterstate Light" w:eastAsia="Calibri" w:hAnsi="EYInterstate Light" w:cs="Arial"/>
                <w:vanish/>
                <w:sz w:val="20"/>
                <w:szCs w:val="20"/>
                <w:highlight w:val="yellow"/>
                <w:lang w:eastAsia="ja-JP"/>
              </w:rPr>
              <w:instrText xml:space="preserve"> MACROBUTTON ShowMe </w:instrText>
            </w:r>
            <w:r w:rsidRPr="00DB79B9">
              <w:rPr>
                <w:rFonts w:ascii="EYInterstate Light" w:eastAsia="Calibri" w:hAnsi="EYInterstate Light" w:cs="Arial"/>
                <w:vanish/>
                <w:color w:val="1E9A24"/>
                <w:sz w:val="20"/>
                <w:szCs w:val="20"/>
                <w:highlight w:val="yellow"/>
                <w:lang w:eastAsia="ja-JP"/>
              </w:rPr>
              <w:sym w:font="Wingdings 2" w:char="F0CC"/>
            </w:r>
            <w:r w:rsidRPr="00DB79B9">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6F623185"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DB79B9">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512AF88"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58E4C3C1" w14:textId="77777777" w:rsidR="006C4DB1" w:rsidRPr="00DB79B9" w:rsidRDefault="006C4DB1" w:rsidP="00320153">
            <w:pPr>
              <w:spacing w:after="120" w:line="240" w:lineRule="auto"/>
              <w:jc w:val="both"/>
              <w:rPr>
                <w:rFonts w:ascii="EYInterstate Light" w:hAnsi="EYInterstate Light"/>
                <w:sz w:val="20"/>
                <w:szCs w:val="20"/>
              </w:rPr>
            </w:pPr>
            <w:r w:rsidRPr="00DB79B9">
              <w:rPr>
                <w:rFonts w:ascii="EYInterstate Light" w:hAnsi="EYInterstate Light"/>
                <w:sz w:val="20"/>
                <w:szCs w:val="20"/>
              </w:rPr>
              <w:t>SE PUR Control 1: End-user access to create and maintain material master data is limited to master data maintenance clerks and purchasing manager, as preparer and reviewer, respectively.</w:t>
            </w:r>
          </w:p>
        </w:tc>
      </w:tr>
    </w:tbl>
    <w:p w14:paraId="5B3E16A5"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6C4DB1" w:rsidRPr="00DB79B9" w14:paraId="58914219" w14:textId="77777777" w:rsidTr="00320153">
        <w:trPr>
          <w:jc w:val="center"/>
        </w:trPr>
        <w:tc>
          <w:tcPr>
            <w:tcW w:w="400" w:type="dxa"/>
            <w:tcBorders>
              <w:top w:val="nil"/>
              <w:left w:val="nil"/>
              <w:bottom w:val="nil"/>
              <w:right w:val="nil"/>
            </w:tcBorders>
            <w:vAlign w:val="center"/>
            <w:hideMark/>
          </w:tcPr>
          <w:p w14:paraId="77F79E71"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DB79B9">
              <w:rPr>
                <w:rFonts w:ascii="EYInterstate Light" w:eastAsia="Calibri" w:hAnsi="EYInterstate Light" w:cs="Times New Roman"/>
                <w:sz w:val="20"/>
                <w:szCs w:val="20"/>
                <w:highlight w:val="yellow"/>
                <w:lang w:eastAsia="ja-JP"/>
              </w:rPr>
              <w:fldChar w:fldCharType="begin"/>
            </w:r>
            <w:r w:rsidRPr="00DB79B9">
              <w:rPr>
                <w:rFonts w:ascii="EYInterstate Light" w:eastAsia="Calibri" w:hAnsi="EYInterstate Light" w:cs="Arial"/>
                <w:vanish/>
                <w:sz w:val="20"/>
                <w:szCs w:val="20"/>
                <w:highlight w:val="yellow"/>
                <w:lang w:eastAsia="ja-JP"/>
              </w:rPr>
              <w:instrText xml:space="preserve"> MACROBUTTON ShowMe </w:instrText>
            </w:r>
            <w:r w:rsidRPr="00DB79B9">
              <w:rPr>
                <w:rFonts w:ascii="EYInterstate Light" w:eastAsia="Calibri" w:hAnsi="EYInterstate Light" w:cs="Arial"/>
                <w:vanish/>
                <w:color w:val="1E9A24"/>
                <w:sz w:val="20"/>
                <w:szCs w:val="20"/>
                <w:highlight w:val="yellow"/>
                <w:lang w:eastAsia="ja-JP"/>
              </w:rPr>
              <w:sym w:font="Wingdings 2" w:char="F0CC"/>
            </w:r>
            <w:r w:rsidRPr="00DB79B9">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71864178"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DB79B9">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468A9281"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4D2326B8" w14:textId="77777777" w:rsidR="006C4DB1" w:rsidRPr="00DB79B9" w:rsidRDefault="006C4DB1" w:rsidP="00320153">
            <w:pPr>
              <w:spacing w:after="120" w:line="240" w:lineRule="auto"/>
              <w:jc w:val="both"/>
              <w:rPr>
                <w:rFonts w:ascii="EYInterstate Light" w:hAnsi="EYInterstate Light"/>
                <w:sz w:val="20"/>
                <w:szCs w:val="20"/>
              </w:rPr>
            </w:pPr>
            <w:r w:rsidRPr="00DB79B9">
              <w:rPr>
                <w:rFonts w:ascii="EYInterstate Light" w:hAnsi="EYInterstate Light"/>
                <w:sz w:val="20"/>
                <w:szCs w:val="20"/>
              </w:rPr>
              <w:t>SE PUR Control 2: End-user access to maintain vendor data is limited to vendor data maintenance clerks and AP manager.</w:t>
            </w:r>
          </w:p>
        </w:tc>
      </w:tr>
    </w:tbl>
    <w:p w14:paraId="57A1B071"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6C4DB1" w:rsidRPr="00DB79B9" w14:paraId="49E7AC85" w14:textId="77777777" w:rsidTr="00320153">
        <w:trPr>
          <w:jc w:val="center"/>
        </w:trPr>
        <w:tc>
          <w:tcPr>
            <w:tcW w:w="400" w:type="dxa"/>
            <w:tcBorders>
              <w:top w:val="nil"/>
              <w:left w:val="nil"/>
              <w:bottom w:val="nil"/>
              <w:right w:val="nil"/>
            </w:tcBorders>
            <w:vAlign w:val="center"/>
            <w:hideMark/>
          </w:tcPr>
          <w:p w14:paraId="70FAC673"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vanish/>
                <w:sz w:val="20"/>
                <w:szCs w:val="20"/>
                <w:lang w:eastAsia="ja-JP"/>
              </w:rPr>
              <w:instrText xml:space="preserve"> MACROBUTTON ShowMe </w:instrText>
            </w:r>
            <w:r w:rsidRPr="00DB79B9">
              <w:rPr>
                <w:rFonts w:ascii="EYInterstate Light" w:eastAsia="Calibri" w:hAnsi="EYInterstate Light" w:cs="Arial"/>
                <w:vanish/>
                <w:color w:val="1E9A24"/>
                <w:sz w:val="20"/>
                <w:szCs w:val="20"/>
                <w:lang w:eastAsia="ja-JP"/>
              </w:rPr>
              <w:sym w:font="Wingdings 2" w:char="F0CC"/>
            </w:r>
            <w:r w:rsidRPr="00DB79B9">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5F9C1D17"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0314EA2E"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54688CA0" w14:textId="77777777" w:rsidR="006C4DB1" w:rsidRPr="00DB79B9" w:rsidRDefault="006C4DB1" w:rsidP="00320153">
            <w:pPr>
              <w:spacing w:after="120" w:line="240" w:lineRule="auto"/>
              <w:jc w:val="both"/>
              <w:rPr>
                <w:rFonts w:ascii="EYInterstate Light" w:hAnsi="EYInterstate Light"/>
                <w:sz w:val="20"/>
                <w:szCs w:val="20"/>
              </w:rPr>
            </w:pPr>
            <w:r w:rsidRPr="00DB79B9">
              <w:rPr>
                <w:rFonts w:ascii="EYInterstate Light" w:hAnsi="EYInterstate Light"/>
                <w:sz w:val="20"/>
                <w:szCs w:val="20"/>
              </w:rPr>
              <w:t>SE PUR Control 3: Goods are promptly entered into the system by the purchasing clerk when received, while the default application receipt date is the current date.</w:t>
            </w:r>
          </w:p>
        </w:tc>
      </w:tr>
    </w:tbl>
    <w:p w14:paraId="57D2455A"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6C4DB1" w:rsidRPr="00DB79B9" w14:paraId="16A69C8B" w14:textId="77777777" w:rsidTr="00320153">
        <w:trPr>
          <w:jc w:val="center"/>
        </w:trPr>
        <w:tc>
          <w:tcPr>
            <w:tcW w:w="400" w:type="dxa"/>
            <w:tcBorders>
              <w:top w:val="nil"/>
              <w:left w:val="nil"/>
              <w:bottom w:val="nil"/>
              <w:right w:val="nil"/>
            </w:tcBorders>
            <w:vAlign w:val="center"/>
            <w:hideMark/>
          </w:tcPr>
          <w:p w14:paraId="38BB8222"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vanish/>
                <w:sz w:val="20"/>
                <w:szCs w:val="20"/>
                <w:lang w:eastAsia="ja-JP"/>
              </w:rPr>
              <w:instrText xml:space="preserve"> MACROBUTTON ShowMe </w:instrText>
            </w:r>
            <w:r w:rsidRPr="00DB79B9">
              <w:rPr>
                <w:rFonts w:ascii="EYInterstate Light" w:eastAsia="Calibri" w:hAnsi="EYInterstate Light" w:cs="Arial"/>
                <w:vanish/>
                <w:color w:val="1E9A24"/>
                <w:sz w:val="20"/>
                <w:szCs w:val="20"/>
                <w:lang w:eastAsia="ja-JP"/>
              </w:rPr>
              <w:sym w:font="Wingdings 2" w:char="F0CC"/>
            </w:r>
            <w:r w:rsidRPr="00DB79B9">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0C7C3689"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1444D3A1"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2F778142" w14:textId="77777777" w:rsidR="006C4DB1" w:rsidRPr="00DB79B9" w:rsidRDefault="006C4DB1" w:rsidP="00320153">
            <w:pPr>
              <w:spacing w:after="120" w:line="240" w:lineRule="auto"/>
              <w:jc w:val="both"/>
              <w:rPr>
                <w:rFonts w:ascii="EYInterstate Light" w:hAnsi="EYInterstate Light"/>
                <w:sz w:val="20"/>
                <w:szCs w:val="20"/>
              </w:rPr>
            </w:pPr>
            <w:r w:rsidRPr="00DB79B9">
              <w:rPr>
                <w:rFonts w:ascii="EYInterstate Light" w:hAnsi="EYInterstate Light"/>
                <w:sz w:val="20"/>
                <w:szCs w:val="20"/>
              </w:rPr>
              <w:t>SE PUR Control 4: System requires the purchase order number when recording an invoice.</w:t>
            </w:r>
          </w:p>
        </w:tc>
      </w:tr>
    </w:tbl>
    <w:p w14:paraId="10D032A0"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6C4DB1" w:rsidRPr="00DB79B9" w14:paraId="49543A35" w14:textId="77777777" w:rsidTr="00320153">
        <w:trPr>
          <w:jc w:val="center"/>
        </w:trPr>
        <w:tc>
          <w:tcPr>
            <w:tcW w:w="400" w:type="dxa"/>
            <w:tcBorders>
              <w:top w:val="nil"/>
              <w:left w:val="nil"/>
              <w:bottom w:val="nil"/>
              <w:right w:val="nil"/>
            </w:tcBorders>
            <w:vAlign w:val="center"/>
            <w:hideMark/>
          </w:tcPr>
          <w:p w14:paraId="1E32EB76"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vanish/>
                <w:sz w:val="20"/>
                <w:szCs w:val="20"/>
                <w:lang w:eastAsia="ja-JP"/>
              </w:rPr>
              <w:instrText xml:space="preserve"> MACROBUTTON ShowMe </w:instrText>
            </w:r>
            <w:r w:rsidRPr="00DB79B9">
              <w:rPr>
                <w:rFonts w:ascii="EYInterstate Light" w:eastAsia="Calibri" w:hAnsi="EYInterstate Light" w:cs="Arial"/>
                <w:vanish/>
                <w:color w:val="1E9A24"/>
                <w:sz w:val="20"/>
                <w:szCs w:val="20"/>
                <w:lang w:eastAsia="ja-JP"/>
              </w:rPr>
              <w:sym w:font="Wingdings 2" w:char="F0CC"/>
            </w:r>
            <w:r w:rsidRPr="00DB79B9">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227FBE59"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19B623D1"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B88C756" w14:textId="77777777" w:rsidR="006C4DB1" w:rsidRPr="00DB79B9" w:rsidRDefault="006C4DB1" w:rsidP="00320153">
            <w:pPr>
              <w:spacing w:after="120" w:line="240" w:lineRule="auto"/>
              <w:jc w:val="both"/>
              <w:rPr>
                <w:rFonts w:ascii="EYInterstate Light" w:hAnsi="EYInterstate Light"/>
                <w:sz w:val="20"/>
                <w:szCs w:val="20"/>
              </w:rPr>
            </w:pPr>
            <w:r w:rsidRPr="00DB79B9">
              <w:rPr>
                <w:rFonts w:ascii="EYInterstate Light" w:hAnsi="EYInterstate Light"/>
                <w:sz w:val="20"/>
                <w:szCs w:val="20"/>
              </w:rPr>
              <w:t>SE PUR Control 6: AP sub-ledger is reconciled to the general ledger by the AP manager on a monthly basis and reviewed by the finance manager.</w:t>
            </w:r>
          </w:p>
        </w:tc>
      </w:tr>
      <w:tr w:rsidR="006C4DB1" w:rsidRPr="00DB79B9" w14:paraId="7C99B4DA" w14:textId="77777777" w:rsidTr="00320153">
        <w:trPr>
          <w:jc w:val="center"/>
        </w:trPr>
        <w:tc>
          <w:tcPr>
            <w:tcW w:w="400" w:type="dxa"/>
            <w:tcBorders>
              <w:top w:val="nil"/>
              <w:left w:val="nil"/>
              <w:bottom w:val="nil"/>
              <w:right w:val="nil"/>
            </w:tcBorders>
            <w:vAlign w:val="center"/>
            <w:hideMark/>
          </w:tcPr>
          <w:p w14:paraId="3F49E8C8"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DB79B9">
              <w:rPr>
                <w:rFonts w:ascii="EYInterstate Light" w:eastAsia="Calibri" w:hAnsi="EYInterstate Light" w:cs="Times New Roman"/>
                <w:sz w:val="20"/>
                <w:szCs w:val="20"/>
                <w:lang w:eastAsia="ja-JP"/>
              </w:rPr>
              <w:lastRenderedPageBreak/>
              <w:fldChar w:fldCharType="begin"/>
            </w:r>
            <w:r w:rsidRPr="00DB79B9">
              <w:rPr>
                <w:rFonts w:ascii="EYInterstate Light" w:eastAsia="Calibri" w:hAnsi="EYInterstate Light" w:cs="Times New Roman"/>
                <w:sz w:val="20"/>
                <w:szCs w:val="20"/>
                <w:lang w:eastAsia="ja-JP"/>
              </w:rPr>
              <w:instrText xml:space="preserve"> MACROBUTTON ShowMe </w:instrText>
            </w:r>
            <w:r w:rsidRPr="00DB79B9">
              <w:rPr>
                <w:rFonts w:ascii="EYInterstate Light" w:eastAsia="Calibri" w:hAnsi="EYInterstate Light" w:cs="Times New Roman"/>
                <w:sz w:val="20"/>
                <w:szCs w:val="20"/>
                <w:lang w:eastAsia="ja-JP"/>
              </w:rPr>
              <w:sym w:font="Wingdings 2" w:char="F0CC"/>
            </w:r>
            <w:r w:rsidRPr="00DB79B9">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11741F38"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Calibri" w:hAnsi="EYInterstate Light" w:cs="Times New Roman"/>
                <w:color w:val="00FF00"/>
                <w:sz w:val="24"/>
                <w:szCs w:val="20"/>
                <w:lang w:eastAsia="ja-JP"/>
              </w:rPr>
            </w:pPr>
            <w:r w:rsidRPr="00DB79B9">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EDE63AA"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24A22CB4" w14:textId="77777777" w:rsidR="006C4DB1" w:rsidRPr="00DB79B9" w:rsidRDefault="006C4DB1" w:rsidP="00320153">
            <w:pPr>
              <w:spacing w:after="120" w:line="240" w:lineRule="auto"/>
              <w:jc w:val="both"/>
              <w:rPr>
                <w:rFonts w:ascii="EYInterstate Light" w:hAnsi="EYInterstate Light"/>
                <w:sz w:val="20"/>
                <w:szCs w:val="20"/>
              </w:rPr>
            </w:pPr>
            <w:r w:rsidRPr="00DB79B9">
              <w:rPr>
                <w:rFonts w:ascii="EYInterstate Light" w:hAnsi="EYInterstate Light"/>
                <w:sz w:val="20"/>
                <w:szCs w:val="20"/>
              </w:rPr>
              <w:t xml:space="preserve">SE PUR Control 7: </w:t>
            </w:r>
            <w:bookmarkStart w:id="88" w:name="OLE_LINK1"/>
            <w:r w:rsidRPr="00DB79B9">
              <w:rPr>
                <w:rFonts w:ascii="EYInterstate Light" w:hAnsi="EYInterstate Light"/>
                <w:sz w:val="20"/>
                <w:szCs w:val="20"/>
              </w:rPr>
              <w:t xml:space="preserve">Once an invoice inputted into the SAP module for goods or services purchased and received and approved by the accounting manager, a check request form is completed automatically.  </w:t>
            </w:r>
            <w:bookmarkEnd w:id="88"/>
          </w:p>
        </w:tc>
      </w:tr>
      <w:tr w:rsidR="006C4DB1" w:rsidRPr="00DB79B9" w14:paraId="7B06C409" w14:textId="77777777" w:rsidTr="00320153">
        <w:trPr>
          <w:jc w:val="center"/>
        </w:trPr>
        <w:tc>
          <w:tcPr>
            <w:tcW w:w="400" w:type="dxa"/>
            <w:tcBorders>
              <w:top w:val="nil"/>
              <w:left w:val="nil"/>
              <w:bottom w:val="nil"/>
              <w:right w:val="nil"/>
            </w:tcBorders>
            <w:vAlign w:val="center"/>
          </w:tcPr>
          <w:p w14:paraId="2FBC09A1"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p>
        </w:tc>
        <w:tc>
          <w:tcPr>
            <w:tcW w:w="400" w:type="dxa"/>
            <w:tcBorders>
              <w:top w:val="nil"/>
              <w:left w:val="nil"/>
              <w:bottom w:val="nil"/>
              <w:right w:val="single" w:sz="2" w:space="0" w:color="808080"/>
            </w:tcBorders>
            <w:vAlign w:val="center"/>
          </w:tcPr>
          <w:p w14:paraId="5BCA37D5"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Calibri" w:hAnsi="EYInterstate Light" w:cs="Times New Roman"/>
                <w:color w:val="00FF00"/>
                <w:sz w:val="24"/>
                <w:szCs w:val="20"/>
                <w:lang w:eastAsia="ja-JP"/>
              </w:rPr>
            </w:pP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tcPr>
          <w:p w14:paraId="77CCD81E"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tcPr>
          <w:p w14:paraId="088BECC4" w14:textId="77777777" w:rsidR="006C4DB1" w:rsidRPr="00DB79B9" w:rsidRDefault="006C4DB1" w:rsidP="00320153">
            <w:pPr>
              <w:spacing w:after="120" w:line="240" w:lineRule="auto"/>
              <w:jc w:val="both"/>
              <w:rPr>
                <w:rFonts w:ascii="EYInterstate Light" w:hAnsi="EYInterstate Light"/>
                <w:sz w:val="20"/>
                <w:szCs w:val="20"/>
              </w:rPr>
            </w:pPr>
            <w:r w:rsidRPr="00DB79B9">
              <w:rPr>
                <w:rFonts w:ascii="EYInterstate Light" w:hAnsi="EYInterstate Light"/>
                <w:sz w:val="20"/>
                <w:szCs w:val="20"/>
              </w:rPr>
              <w:t xml:space="preserve">SE PUR Control 8: </w:t>
            </w:r>
            <w:r w:rsidRPr="00DB79B9">
              <w:rPr>
                <w:rFonts w:ascii="EYInterstate Light" w:hAnsi="EYInterstate Light" w:cs="Arial"/>
                <w:sz w:val="20"/>
              </w:rPr>
              <w:t xml:space="preserve">The accounting manager reviews checks under CHF 5,000 for approval; the Controller signs all checks over CHF 5,000. The CFO signs all checks between CHF 5,000 and CHF 10,000, and all checks greater than CHF10,000 are signed by both the CFO and the Controller.  </w:t>
            </w:r>
          </w:p>
        </w:tc>
      </w:tr>
    </w:tbl>
    <w:p w14:paraId="4D9B8D3F"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p w14:paraId="63868D04" w14:textId="77777777" w:rsidR="006C4DB1" w:rsidRPr="00DB79B9" w:rsidRDefault="006C4DB1" w:rsidP="006C4DB1">
      <w:pPr>
        <w:spacing w:after="0" w:line="240" w:lineRule="auto"/>
        <w:rPr>
          <w:rFonts w:ascii="EYInterstate Light" w:eastAsia="Times New Roman" w:hAnsi="EYInterstate Light" w:cs="Arial"/>
          <w:sz w:val="20"/>
          <w:szCs w:val="20"/>
        </w:rPr>
      </w:pPr>
    </w:p>
    <w:tbl>
      <w:tblPr>
        <w:tblW w:w="1080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Caption w:val="WCGWTable48097"/>
      </w:tblPr>
      <w:tblGrid>
        <w:gridCol w:w="400"/>
        <w:gridCol w:w="400"/>
        <w:gridCol w:w="2500"/>
        <w:gridCol w:w="7000"/>
        <w:gridCol w:w="500"/>
      </w:tblGrid>
      <w:tr w:rsidR="006C4DB1" w:rsidRPr="00DB79B9" w14:paraId="74AC18B6" w14:textId="77777777" w:rsidTr="00320153">
        <w:tc>
          <w:tcPr>
            <w:tcW w:w="400" w:type="dxa"/>
            <w:tcBorders>
              <w:top w:val="nil"/>
              <w:left w:val="nil"/>
              <w:bottom w:val="nil"/>
              <w:right w:val="nil"/>
            </w:tcBorders>
            <w:shd w:val="clear" w:color="auto" w:fill="auto"/>
            <w:vAlign w:val="center"/>
          </w:tcPr>
          <w:bookmarkStart w:id="89" w:name="BMWCGWTitle48097" w:colFirst="2" w:colLast="2"/>
          <w:bookmarkStart w:id="90" w:name="BMWCGWName48097" w:colFirst="3" w:colLast="3"/>
          <w:bookmarkStart w:id="91" w:name="WCGWTableShow48097" w:colFirst="0" w:colLast="0"/>
          <w:bookmarkStart w:id="92" w:name="WCGWTableHide48097" w:colFirst="1" w:colLast="1"/>
          <w:bookmarkStart w:id="93" w:name="WCGWDelete48097" w:colFirst="4" w:colLast="4"/>
          <w:p w14:paraId="3BDCB835"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hAnsi="EYInterstate Light" w:cs="Arial"/>
              </w:rPr>
              <w:fldChar w:fldCharType="begin"/>
            </w:r>
            <w:r w:rsidRPr="00DB79B9">
              <w:rPr>
                <w:rFonts w:ascii="EYInterstate Light" w:hAnsi="EYInterstate Light" w:cs="Arial"/>
              </w:rPr>
              <w:instrText xml:space="preserve"> MACROBUTTON ShowMe </w:instrText>
            </w:r>
            <w:r w:rsidRPr="00DB79B9">
              <w:rPr>
                <w:rFonts w:ascii="EYInterstate Light" w:hAnsi="EYInterstate Light" w:cs="Arial"/>
                <w:color w:val="1E9A24"/>
              </w:rPr>
              <w:sym w:font="Wingdings 2" w:char="F0CC"/>
            </w:r>
            <w:r w:rsidRPr="00DB79B9">
              <w:rPr>
                <w:rFonts w:ascii="EYInterstate Light" w:hAnsi="EYInterstate Light" w:cs="Arial"/>
              </w:rPr>
              <w:fldChar w:fldCharType="end"/>
            </w:r>
          </w:p>
        </w:tc>
        <w:tc>
          <w:tcPr>
            <w:tcW w:w="400" w:type="dxa"/>
            <w:tcBorders>
              <w:top w:val="nil"/>
              <w:left w:val="nil"/>
              <w:bottom w:val="nil"/>
            </w:tcBorders>
            <w:shd w:val="clear" w:color="auto" w:fill="auto"/>
            <w:vAlign w:val="center"/>
          </w:tcPr>
          <w:p w14:paraId="1D93965C"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vanish/>
                <w:sz w:val="20"/>
                <w:szCs w:val="20"/>
              </w:rPr>
            </w:pPr>
            <w:r w:rsidRPr="00DB79B9">
              <w:rPr>
                <w:rFonts w:ascii="EYInterstate Light" w:hAnsi="EYInterstate Light" w:cs="Arial"/>
                <w:vanish/>
              </w:rPr>
              <w:fldChar w:fldCharType="begin"/>
            </w:r>
            <w:r w:rsidRPr="00DB79B9">
              <w:rPr>
                <w:rFonts w:ascii="EYInterstate Light" w:hAnsi="EYInterstate Light" w:cs="Arial"/>
                <w:vanish/>
              </w:rPr>
              <w:instrText xml:space="preserve"> MACROBUTTON HideMe </w:instrText>
            </w:r>
            <w:r w:rsidRPr="00DB79B9">
              <w:rPr>
                <w:rFonts w:ascii="EYInterstate Light" w:hAnsi="EYInterstate Light" w:cs="Arial"/>
                <w:b/>
                <w:vanish/>
                <w:color w:val="FF0000"/>
                <w:sz w:val="32"/>
                <w:szCs w:val="32"/>
              </w:rPr>
              <w:instrText>−</w:instrText>
            </w:r>
            <w:r w:rsidRPr="00DB79B9">
              <w:rPr>
                <w:rFonts w:ascii="EYInterstate Light" w:hAnsi="EYInterstate Light" w:cs="Arial"/>
                <w:vanish/>
              </w:rPr>
              <w:fldChar w:fldCharType="end"/>
            </w:r>
          </w:p>
        </w:tc>
        <w:tc>
          <w:tcPr>
            <w:tcW w:w="2500" w:type="dxa"/>
            <w:tcBorders>
              <w:bottom w:val="single" w:sz="2" w:space="0" w:color="808080"/>
            </w:tcBorders>
            <w:shd w:val="clear" w:color="auto" w:fill="808080"/>
            <w:vAlign w:val="center"/>
          </w:tcPr>
          <w:p w14:paraId="41FBF760"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b/>
                <w:color w:val="FFFFFF"/>
                <w:sz w:val="20"/>
                <w:szCs w:val="20"/>
              </w:rPr>
            </w:pPr>
            <w:r w:rsidRPr="00DB79B9">
              <w:rPr>
                <w:rFonts w:ascii="EYInterstate Light" w:eastAsia="Times New Roman" w:hAnsi="EYInterstate Light" w:cs="Arial"/>
                <w:b/>
                <w:color w:val="FFFFFF"/>
                <w:sz w:val="20"/>
                <w:szCs w:val="20"/>
              </w:rPr>
              <w:t>WCGW name:</w:t>
            </w:r>
          </w:p>
        </w:tc>
        <w:tc>
          <w:tcPr>
            <w:tcW w:w="7000" w:type="dxa"/>
            <w:tcBorders>
              <w:bottom w:val="single" w:sz="2" w:space="0" w:color="808080"/>
            </w:tcBorders>
            <w:shd w:val="clear" w:color="auto" w:fill="DAEEF3"/>
            <w:vAlign w:val="center"/>
          </w:tcPr>
          <w:p w14:paraId="7A4E014D"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(AP) C, E, R/O - Invoices are not accurately recorded or input into SAP.</w:t>
            </w:r>
          </w:p>
        </w:tc>
        <w:tc>
          <w:tcPr>
            <w:tcW w:w="500" w:type="dxa"/>
            <w:tcBorders>
              <w:top w:val="nil"/>
              <w:bottom w:val="nil"/>
              <w:right w:val="nil"/>
            </w:tcBorders>
            <w:shd w:val="clear" w:color="auto" w:fill="auto"/>
            <w:vAlign w:val="center"/>
          </w:tcPr>
          <w:p w14:paraId="1D94E89A"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hAnsi="EYInterstate Light" w:cs="Arial"/>
              </w:rPr>
              <w:fldChar w:fldCharType="begin"/>
            </w:r>
            <w:r w:rsidRPr="00DB79B9">
              <w:rPr>
                <w:rFonts w:ascii="EYInterstate Light" w:hAnsi="EYInterstate Light" w:cs="Arial"/>
              </w:rPr>
              <w:instrText xml:space="preserve"> MACROBUTTON DeleteMe </w:instrText>
            </w:r>
            <w:r w:rsidRPr="00DB79B9">
              <w:rPr>
                <w:rFonts w:ascii="EYInterstate Light" w:hAnsi="EYInterstate Light" w:cs="Arial"/>
                <w:color w:val="FF0000"/>
                <w:sz w:val="44"/>
                <w:szCs w:val="44"/>
                <w:shd w:val="clear" w:color="auto" w:fill="FFFFFF" w:themeFill="background1"/>
              </w:rPr>
              <w:sym w:font="Wingdings" w:char="F0FB"/>
            </w:r>
            <w:r w:rsidRPr="00DB79B9">
              <w:rPr>
                <w:rFonts w:ascii="EYInterstate Light" w:hAnsi="EYInterstate Light" w:cs="Arial"/>
              </w:rPr>
              <w:fldChar w:fldCharType="end"/>
            </w:r>
          </w:p>
        </w:tc>
      </w:tr>
      <w:bookmarkEnd w:id="89"/>
      <w:bookmarkEnd w:id="90"/>
      <w:bookmarkEnd w:id="91"/>
      <w:bookmarkEnd w:id="92"/>
      <w:bookmarkEnd w:id="93"/>
    </w:tbl>
    <w:p w14:paraId="093CE3E0"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6C4DB1" w:rsidRPr="00DB79B9" w14:paraId="781FDF9C" w14:textId="77777777" w:rsidTr="00320153">
        <w:trPr>
          <w:jc w:val="center"/>
        </w:trPr>
        <w:tc>
          <w:tcPr>
            <w:tcW w:w="400" w:type="dxa"/>
            <w:tcBorders>
              <w:top w:val="nil"/>
              <w:left w:val="nil"/>
              <w:bottom w:val="nil"/>
              <w:right w:val="nil"/>
            </w:tcBorders>
            <w:vAlign w:val="center"/>
            <w:hideMark/>
          </w:tcPr>
          <w:p w14:paraId="7FFEAF42"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DB79B9">
              <w:rPr>
                <w:rFonts w:ascii="EYInterstate Light" w:eastAsia="Calibri" w:hAnsi="EYInterstate Light" w:cs="Times New Roman"/>
                <w:sz w:val="20"/>
                <w:szCs w:val="20"/>
                <w:highlight w:val="yellow"/>
                <w:lang w:eastAsia="ja-JP"/>
              </w:rPr>
              <w:fldChar w:fldCharType="begin"/>
            </w:r>
            <w:r w:rsidRPr="00DB79B9">
              <w:rPr>
                <w:rFonts w:ascii="EYInterstate Light" w:eastAsia="Calibri" w:hAnsi="EYInterstate Light" w:cs="Arial"/>
                <w:vanish/>
                <w:sz w:val="20"/>
                <w:szCs w:val="20"/>
                <w:highlight w:val="yellow"/>
                <w:lang w:eastAsia="ja-JP"/>
              </w:rPr>
              <w:instrText xml:space="preserve"> MACROBUTTON ShowMe </w:instrText>
            </w:r>
            <w:r w:rsidRPr="00DB79B9">
              <w:rPr>
                <w:rFonts w:ascii="EYInterstate Light" w:eastAsia="Calibri" w:hAnsi="EYInterstate Light" w:cs="Arial"/>
                <w:vanish/>
                <w:color w:val="1E9A24"/>
                <w:sz w:val="20"/>
                <w:szCs w:val="20"/>
                <w:highlight w:val="yellow"/>
                <w:lang w:eastAsia="ja-JP"/>
              </w:rPr>
              <w:sym w:font="Wingdings 2" w:char="F0CC"/>
            </w:r>
            <w:r w:rsidRPr="00DB79B9">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68968197"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70F67F8E"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3B885489" w14:textId="77777777" w:rsidR="006C4DB1" w:rsidRPr="00DB79B9" w:rsidRDefault="006C4DB1" w:rsidP="00320153">
            <w:pPr>
              <w:spacing w:after="120" w:line="240" w:lineRule="auto"/>
              <w:jc w:val="both"/>
              <w:rPr>
                <w:rFonts w:ascii="EYInterstate Light" w:hAnsi="EYInterstate Light"/>
                <w:sz w:val="20"/>
                <w:szCs w:val="20"/>
              </w:rPr>
            </w:pPr>
            <w:r w:rsidRPr="00DB79B9">
              <w:rPr>
                <w:rFonts w:ascii="EYInterstate Light" w:hAnsi="EYInterstate Light"/>
                <w:sz w:val="20"/>
                <w:szCs w:val="20"/>
              </w:rPr>
              <w:t>SE PUR Control 5: Purchasing manager reviews the three-way match of purchase order, goods receipt and invoice performed by the purchasing clerk. Exceptions to the three-way match are investigated by the Purchasing manager on a daily basis.</w:t>
            </w:r>
          </w:p>
        </w:tc>
      </w:tr>
    </w:tbl>
    <w:p w14:paraId="79D26DB0"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COT27981"/>
      </w:tblPr>
      <w:tblGrid>
        <w:gridCol w:w="7005"/>
        <w:gridCol w:w="600"/>
        <w:gridCol w:w="600"/>
        <w:gridCol w:w="600"/>
        <w:gridCol w:w="600"/>
      </w:tblGrid>
      <w:tr w:rsidR="006C4DB1" w:rsidRPr="00DB79B9" w14:paraId="78F35A68" w14:textId="77777777" w:rsidTr="00320153">
        <w:trPr>
          <w:jc w:val="center"/>
        </w:trPr>
        <w:tc>
          <w:tcPr>
            <w:tcW w:w="7005"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8C6E942"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94" w:name="InSCOTNoB27981WCGW68834" w:colFirst="4" w:colLast="4"/>
            <w:bookmarkStart w:id="95" w:name="InSCOTNo27981WCGW68834" w:colFirst="3" w:colLast="3"/>
            <w:bookmarkStart w:id="96" w:name="InSCOTYesB27981WCGW68834" w:colFirst="2" w:colLast="2"/>
            <w:bookmarkStart w:id="97" w:name="InSCOTYes27981WCGW68834" w:colFirst="1" w:colLast="1"/>
            <w:bookmarkStart w:id="98" w:name="BMInAnotherSCOT27981WCGW68834" w:colFirst="0" w:colLast="0"/>
            <w:bookmarkStart w:id="99" w:name="FullOtherSCOT27981WCGW68834"/>
            <w:r w:rsidRPr="00DB79B9">
              <w:rPr>
                <w:rFonts w:ascii="EYInterstate Light" w:eastAsia="Times New Roman" w:hAnsi="EYInterstate Light" w:cs="Arial"/>
                <w:color w:val="000000"/>
                <w:sz w:val="20"/>
                <w:szCs w:val="20"/>
                <w:lang w:eastAsia="ja-JP"/>
              </w:rPr>
              <w:t>Is our documentation of this control and related procedures contained in another SCOT?</w:t>
            </w:r>
          </w:p>
        </w:tc>
        <w:tc>
          <w:tcPr>
            <w:tcW w:w="600" w:type="dxa"/>
            <w:tcBorders>
              <w:top w:val="single" w:sz="2" w:space="0" w:color="808080"/>
              <w:left w:val="single" w:sz="2" w:space="0" w:color="808080"/>
              <w:bottom w:val="single" w:sz="2" w:space="0" w:color="808080"/>
              <w:right w:val="nil"/>
            </w:tcBorders>
            <w:vAlign w:val="center"/>
            <w:hideMark/>
          </w:tcPr>
          <w:p w14:paraId="21EF473E"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InAnotherSCOTYesAll</w:instrText>
            </w:r>
            <w:r w:rsidRPr="00DB79B9">
              <w:rPr>
                <w:rFonts w:ascii="EYInterstate Light" w:eastAsia="Calibri" w:hAnsi="EYInterstate Light" w:cs="Arial"/>
                <w:sz w:val="20"/>
                <w:szCs w:val="20"/>
                <w:shd w:val="clear" w:color="auto" w:fill="FFFFFF"/>
                <w:lang w:eastAsia="ja-JP"/>
              </w:rPr>
              <w:instrText xml:space="preserve"> </w:instrText>
            </w:r>
            <w:r w:rsidRPr="00DB79B9">
              <w:rPr>
                <w:rFonts w:ascii="EYInterstate Light" w:eastAsia="Calibri" w:hAnsi="EYInterstate Light" w:cs="Arial"/>
                <w:sz w:val="20"/>
                <w:szCs w:val="20"/>
                <w:shd w:val="clear" w:color="auto" w:fill="FFFFFF"/>
                <w:lang w:eastAsia="ja-JP"/>
              </w:rPr>
              <w:sym w:font="Wingdings" w:char="F0A1"/>
            </w:r>
            <w:r w:rsidRPr="00DB79B9">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738CED30"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InAnotherSCOTYesAll</w:instrText>
            </w:r>
            <w:r w:rsidRPr="00DB79B9">
              <w:rPr>
                <w:rFonts w:ascii="EYInterstate Light" w:eastAsia="Calibri" w:hAnsi="EYInterstate Light" w:cs="Arial"/>
                <w:sz w:val="20"/>
                <w:szCs w:val="20"/>
                <w:shd w:val="clear" w:color="auto" w:fill="FFFFFF"/>
                <w:lang w:eastAsia="ja-JP"/>
              </w:rPr>
              <w:instrText xml:space="preserve"> Yes</w:instrText>
            </w:r>
            <w:r w:rsidRPr="00DB79B9">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00743836"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InAnotherSCOTNoAll</w:instrText>
            </w:r>
            <w:r w:rsidRPr="00DB79B9">
              <w:rPr>
                <w:rFonts w:ascii="EYInterstate Light" w:eastAsia="Calibri" w:hAnsi="EYInterstate Light" w:cs="Arial"/>
                <w:sz w:val="20"/>
                <w:szCs w:val="20"/>
                <w:shd w:val="clear" w:color="auto" w:fill="FFFFFF"/>
                <w:lang w:eastAsia="ja-JP"/>
              </w:rPr>
              <w:instrText xml:space="preserve"> </w:instrText>
            </w:r>
            <w:r w:rsidRPr="00DB79B9">
              <w:rPr>
                <w:rFonts w:ascii="EYInterstate Light" w:eastAsia="Calibri" w:hAnsi="EYInterstate Light" w:cs="Arial"/>
                <w:color w:val="FFFFFF"/>
                <w:sz w:val="20"/>
                <w:szCs w:val="20"/>
                <w:shd w:val="clear" w:color="auto" w:fill="FFFFFF"/>
                <w:lang w:eastAsia="ja-JP"/>
              </w:rPr>
              <w:instrText>.</w:instrText>
            </w:r>
            <w:r w:rsidRPr="00DB79B9">
              <w:rPr>
                <w:rFonts w:ascii="EYInterstate Light" w:eastAsia="Calibri" w:hAnsi="EYInterstate Light" w:cs="Arial"/>
                <w:sz w:val="20"/>
                <w:szCs w:val="20"/>
                <w:shd w:val="clear" w:color="auto" w:fill="FFFFFF"/>
                <w:lang w:eastAsia="ja-JP"/>
              </w:rPr>
              <w:sym w:font="Wingdings" w:char="F0A4"/>
            </w:r>
            <w:r w:rsidRPr="00DB79B9">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single" w:sz="2" w:space="0" w:color="808080"/>
            </w:tcBorders>
            <w:vAlign w:val="center"/>
            <w:hideMark/>
          </w:tcPr>
          <w:p w14:paraId="059D2725"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InAnotherSCOTNoAll </w:instrText>
            </w:r>
            <w:r w:rsidRPr="00DB79B9">
              <w:rPr>
                <w:rFonts w:ascii="EYInterstate Light" w:eastAsia="Calibri" w:hAnsi="EYInterstate Light" w:cs="Arial"/>
                <w:sz w:val="20"/>
                <w:szCs w:val="20"/>
                <w:shd w:val="clear" w:color="auto" w:fill="FFFFFF"/>
                <w:lang w:eastAsia="ja-JP"/>
              </w:rPr>
              <w:instrText>No</w:instrText>
            </w:r>
            <w:r w:rsidRPr="00DB79B9">
              <w:rPr>
                <w:rFonts w:ascii="EYInterstate Light" w:eastAsia="Calibri" w:hAnsi="EYInterstate Light" w:cs="Times New Roman"/>
                <w:sz w:val="20"/>
                <w:szCs w:val="20"/>
                <w:lang w:eastAsia="ja-JP"/>
              </w:rPr>
              <w:fldChar w:fldCharType="end"/>
            </w:r>
          </w:p>
        </w:tc>
      </w:tr>
      <w:tr w:rsidR="006C4DB1" w:rsidRPr="00DB79B9" w14:paraId="1C01E8A6" w14:textId="77777777" w:rsidTr="00320153">
        <w:trPr>
          <w:jc w:val="center"/>
          <w:hidden/>
        </w:trPr>
        <w:tc>
          <w:tcPr>
            <w:tcW w:w="7005" w:type="dxa"/>
            <w:tcBorders>
              <w:top w:val="single" w:sz="2" w:space="0" w:color="808080"/>
              <w:left w:val="single" w:sz="2" w:space="0" w:color="808080"/>
              <w:bottom w:val="single" w:sz="2" w:space="0" w:color="808080"/>
              <w:right w:val="single" w:sz="2" w:space="0" w:color="808080"/>
            </w:tcBorders>
            <w:shd w:val="clear" w:color="auto" w:fill="E6E6E6"/>
            <w:hideMark/>
          </w:tcPr>
          <w:p w14:paraId="2AE03450"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vanish/>
                <w:color w:val="000000"/>
                <w:sz w:val="20"/>
                <w:szCs w:val="20"/>
                <w:lang w:eastAsia="ja-JP"/>
              </w:rPr>
            </w:pPr>
            <w:bookmarkStart w:id="100" w:name="BMWPReference27981WCGW68834" w:colFirst="0" w:colLast="0"/>
            <w:bookmarkStart w:id="101" w:name="BMWPRefData27981WCGW68834" w:colFirst="1" w:colLast="1"/>
            <w:bookmarkStart w:id="102" w:name="BMWPReferenceRow27981WCGW68834"/>
            <w:bookmarkEnd w:id="94"/>
            <w:bookmarkEnd w:id="95"/>
            <w:bookmarkEnd w:id="96"/>
            <w:bookmarkEnd w:id="97"/>
            <w:bookmarkEnd w:id="98"/>
            <w:r w:rsidRPr="00DB79B9">
              <w:rPr>
                <w:rFonts w:ascii="EYInterstate Light" w:eastAsia="Times New Roman" w:hAnsi="EYInterstate Light" w:cs="Arial"/>
                <w:vanish/>
                <w:color w:val="000000"/>
                <w:sz w:val="20"/>
                <w:szCs w:val="20"/>
                <w:lang w:eastAsia="ja-JP"/>
              </w:rPr>
              <w:t>WP reference:</w:t>
            </w:r>
            <w:r w:rsidRPr="00DB79B9">
              <w:rPr>
                <w:rFonts w:ascii="EYInterstate Light" w:eastAsia="Times New Roman" w:hAnsi="EYInterstate Light" w:cs="Arial"/>
                <w:color w:val="000000"/>
                <w:sz w:val="20"/>
                <w:szCs w:val="20"/>
                <w:lang w:eastAsia="ja-JP"/>
              </w:rPr>
              <w:t>WP reference:</w:t>
            </w:r>
            <w:r w:rsidRPr="00DB79B9">
              <w:rPr>
                <w:rFonts w:ascii="EYInterstate Light" w:eastAsia="Times New Roman" w:hAnsi="EYInterstate Light" w:cs="Arial"/>
                <w:vanish/>
                <w:color w:val="000000"/>
                <w:sz w:val="20"/>
                <w:szCs w:val="20"/>
                <w:lang w:eastAsia="ja-JP"/>
              </w:rPr>
              <w:t>WP reference:WP reference:</w:t>
            </w:r>
          </w:p>
        </w:tc>
        <w:tc>
          <w:tcPr>
            <w:tcW w:w="2400" w:type="dxa"/>
            <w:gridSpan w:val="4"/>
            <w:tcBorders>
              <w:top w:val="single" w:sz="2" w:space="0" w:color="808080"/>
              <w:left w:val="single" w:sz="2" w:space="0" w:color="808080"/>
              <w:bottom w:val="single" w:sz="2" w:space="0" w:color="808080"/>
              <w:right w:val="single" w:sz="2" w:space="0" w:color="808080"/>
            </w:tcBorders>
          </w:tcPr>
          <w:p w14:paraId="7643A445" w14:textId="77777777" w:rsidR="006C4DB1" w:rsidRPr="00DB79B9" w:rsidRDefault="006C4DB1" w:rsidP="00320153">
            <w:pPr>
              <w:spacing w:after="120" w:line="240" w:lineRule="auto"/>
              <w:jc w:val="both"/>
              <w:rPr>
                <w:rFonts w:ascii="EYInterstate Light" w:eastAsia="Times New Roman" w:hAnsi="EYInterstate Light" w:cs="Arial"/>
                <w:vanish/>
                <w:sz w:val="20"/>
                <w:szCs w:val="20"/>
                <w:lang w:eastAsia="ja-JP"/>
              </w:rPr>
            </w:pPr>
            <w:r w:rsidRPr="00DB79B9">
              <w:rPr>
                <w:rFonts w:ascii="EYInterstate Light" w:hAnsi="EYInterstate Light"/>
                <w:sz w:val="20"/>
                <w:szCs w:val="20"/>
              </w:rPr>
              <w:t>Not applicable.</w:t>
            </w:r>
            <w:r w:rsidRPr="00DB79B9">
              <w:rPr>
                <w:rFonts w:ascii="EYInterstate Light" w:eastAsia="Times New Roman" w:hAnsi="EYInterstate Light" w:cs="Arial"/>
                <w:vanish/>
                <w:sz w:val="20"/>
                <w:szCs w:val="20"/>
                <w:lang w:eastAsia="ja-JP"/>
              </w:rPr>
              <w:t xml:space="preserve"> </w:t>
            </w:r>
          </w:p>
        </w:tc>
      </w:tr>
      <w:bookmarkEnd w:id="99"/>
      <w:bookmarkEnd w:id="100"/>
      <w:bookmarkEnd w:id="101"/>
      <w:bookmarkEnd w:id="102"/>
    </w:tbl>
    <w:p w14:paraId="1046EC45" w14:textId="77777777" w:rsidR="006C4DB1" w:rsidRPr="00DB79B9" w:rsidRDefault="006C4DB1" w:rsidP="006C4DB1">
      <w:pPr>
        <w:spacing w:after="0" w:line="240" w:lineRule="auto"/>
        <w:jc w:val="both"/>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SectionTable27981WCGW68834"/>
      </w:tblPr>
      <w:tblGrid>
        <w:gridCol w:w="400"/>
        <w:gridCol w:w="400"/>
        <w:gridCol w:w="8800"/>
        <w:gridCol w:w="600"/>
      </w:tblGrid>
      <w:tr w:rsidR="006C4DB1" w:rsidRPr="00DB79B9" w14:paraId="5A2DCC94" w14:textId="77777777" w:rsidTr="00320153">
        <w:trPr>
          <w:jc w:val="center"/>
        </w:trPr>
        <w:tc>
          <w:tcPr>
            <w:tcW w:w="400" w:type="dxa"/>
            <w:tcBorders>
              <w:top w:val="nil"/>
              <w:left w:val="nil"/>
              <w:bottom w:val="nil"/>
              <w:right w:val="nil"/>
            </w:tcBorders>
            <w:vAlign w:val="center"/>
            <w:hideMark/>
          </w:tcPr>
          <w:bookmarkStart w:id="103" w:name="BMOthersSection27981WCGW68834" w:colFirst="2" w:colLast="2"/>
          <w:bookmarkStart w:id="104" w:name="OthersSecTableHide27981WCGW68834" w:colFirst="1" w:colLast="1"/>
          <w:bookmarkStart w:id="105" w:name="OthersSecTableShow27981WCGW68834" w:colFirst="0" w:colLast="0"/>
          <w:bookmarkStart w:id="106" w:name="BMOtherSCOTHelpCell27981WCGW68834" w:colFirst="3" w:colLast="3"/>
          <w:bookmarkStart w:id="107" w:name="EntCntlOthersSec27981WCGW68834"/>
          <w:p w14:paraId="0BE2BCE1"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vanish/>
                <w:sz w:val="20"/>
                <w:szCs w:val="20"/>
                <w:lang w:eastAsia="ja-JP"/>
              </w:rPr>
              <w:instrText xml:space="preserve"> MACROBUTTON ShowMe </w:instrText>
            </w:r>
            <w:r w:rsidRPr="00DB79B9">
              <w:rPr>
                <w:rFonts w:ascii="EYInterstate Light" w:eastAsia="Calibri" w:hAnsi="EYInterstate Light" w:cs="Arial"/>
                <w:vanish/>
                <w:color w:val="1E9A24"/>
                <w:sz w:val="20"/>
                <w:szCs w:val="20"/>
                <w:lang w:eastAsia="ja-JP"/>
              </w:rPr>
              <w:sym w:font="Wingdings 2" w:char="F0CC"/>
            </w:r>
            <w:r w:rsidRPr="00DB79B9">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1474C4DB"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HideMe </w:instrText>
            </w:r>
            <w:r w:rsidRPr="00DB79B9">
              <w:rPr>
                <w:rFonts w:ascii="EYInterstate Light" w:eastAsia="Calibri" w:hAnsi="EYInterstate Light" w:cs="Arial"/>
                <w:b/>
                <w:color w:val="FF0000"/>
                <w:sz w:val="20"/>
                <w:szCs w:val="20"/>
                <w:lang w:eastAsia="ja-JP"/>
              </w:rPr>
              <w:instrText>−</w:instrText>
            </w:r>
            <w:r w:rsidRPr="00DB79B9">
              <w:rPr>
                <w:rFonts w:ascii="EYInterstate Light" w:eastAsia="Calibri" w:hAnsi="EYInterstate Light" w:cs="Times New Roman"/>
                <w:sz w:val="20"/>
                <w:szCs w:val="20"/>
                <w:lang w:eastAsia="ja-JP"/>
              </w:rPr>
              <w:fldChar w:fldCharType="end"/>
            </w:r>
          </w:p>
        </w:tc>
        <w:tc>
          <w:tcPr>
            <w:tcW w:w="8800" w:type="dxa"/>
            <w:tcBorders>
              <w:top w:val="single" w:sz="2" w:space="0" w:color="808080"/>
              <w:left w:val="single" w:sz="2" w:space="0" w:color="808080"/>
              <w:bottom w:val="single" w:sz="2" w:space="0" w:color="808080"/>
              <w:right w:val="nil"/>
            </w:tcBorders>
            <w:shd w:val="clear" w:color="auto" w:fill="C0C0C0"/>
            <w:vAlign w:val="center"/>
            <w:hideMark/>
          </w:tcPr>
          <w:p w14:paraId="5EB0B31D"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Other WCGWs in this SCOT addressed by this control:</w:t>
            </w:r>
          </w:p>
        </w:tc>
        <w:tc>
          <w:tcPr>
            <w:tcW w:w="600" w:type="dxa"/>
            <w:tcBorders>
              <w:top w:val="single" w:sz="2" w:space="0" w:color="808080"/>
              <w:left w:val="nil"/>
              <w:bottom w:val="single" w:sz="2" w:space="0" w:color="808080"/>
              <w:right w:val="single" w:sz="2" w:space="0" w:color="808080"/>
            </w:tcBorders>
            <w:shd w:val="clear" w:color="auto" w:fill="BFBFBF"/>
            <w:vAlign w:val="center"/>
            <w:hideMark/>
          </w:tcPr>
          <w:p w14:paraId="3BD44A29"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ShowHelp </w:instrText>
            </w:r>
            <w:r w:rsidRPr="00DB79B9">
              <w:rPr>
                <w:rFonts w:ascii="EYInterstate Light" w:eastAsia="Calibri" w:hAnsi="EYInterstate Light" w:cs="Arial"/>
                <w:color w:val="00B0F0"/>
                <w:sz w:val="20"/>
                <w:szCs w:val="20"/>
                <w:shd w:val="clear" w:color="auto" w:fill="00B0F0"/>
                <w:lang w:eastAsia="ja-JP"/>
              </w:rPr>
              <w:instrText>.</w:instrText>
            </w:r>
            <w:r w:rsidRPr="00DB79B9">
              <w:rPr>
                <w:rFonts w:ascii="EYInterstate Light" w:eastAsia="Calibri" w:hAnsi="EYInterstate Light" w:cs="Tahoma"/>
                <w:b/>
                <w:color w:val="FFFFFF"/>
                <w:sz w:val="20"/>
                <w:szCs w:val="20"/>
                <w:shd w:val="clear" w:color="auto" w:fill="00B0F0"/>
                <w:lang w:eastAsia="ja-JP"/>
              </w:rPr>
              <w:instrText>?</w:instrText>
            </w:r>
            <w:r w:rsidRPr="00DB79B9">
              <w:rPr>
                <w:rFonts w:ascii="EYInterstate Light" w:eastAsia="Calibri" w:hAnsi="EYInterstate Light" w:cs="Arial"/>
                <w:color w:val="00B0F0"/>
                <w:sz w:val="20"/>
                <w:szCs w:val="20"/>
                <w:shd w:val="clear" w:color="auto" w:fill="00B0F0"/>
                <w:lang w:eastAsia="ja-JP"/>
              </w:rPr>
              <w:instrText>.</w:instrText>
            </w:r>
            <w:r w:rsidRPr="00DB79B9">
              <w:rPr>
                <w:rFonts w:ascii="EYInterstate Light" w:eastAsia="Calibri" w:hAnsi="EYInterstate Light" w:cs="Times New Roman"/>
                <w:sz w:val="20"/>
                <w:szCs w:val="20"/>
                <w:lang w:eastAsia="ja-JP"/>
              </w:rPr>
              <w:fldChar w:fldCharType="end"/>
            </w:r>
          </w:p>
        </w:tc>
      </w:tr>
    </w:tbl>
    <w:p w14:paraId="2A0E20C2" w14:textId="77777777" w:rsidR="006C4DB1" w:rsidRPr="00DB79B9" w:rsidRDefault="006C4DB1" w:rsidP="006C4DB1">
      <w:pPr>
        <w:spacing w:after="0" w:line="240" w:lineRule="auto"/>
        <w:jc w:val="both"/>
        <w:rPr>
          <w:rFonts w:ascii="EYInterstate Light" w:eastAsia="Times New Roman" w:hAnsi="EYInterstate Light" w:cs="Arial"/>
          <w:sz w:val="20"/>
          <w:szCs w:val="20"/>
        </w:rPr>
      </w:pPr>
      <w:bookmarkStart w:id="108" w:name="FullOthersSection27981WCGW68834"/>
      <w:bookmarkEnd w:id="103"/>
      <w:bookmarkEnd w:id="104"/>
      <w:bookmarkEnd w:id="105"/>
      <w:bookmarkEnd w:id="106"/>
    </w:p>
    <w:tbl>
      <w:tblPr>
        <w:tblW w:w="9400" w:type="dxa"/>
        <w:jc w:val="center"/>
        <w:tblBorders>
          <w:top w:val="single" w:sz="2" w:space="0" w:color="808080"/>
          <w:left w:val="single" w:sz="2" w:space="0" w:color="808080"/>
          <w:bottom w:val="single" w:sz="2" w:space="0" w:color="808080"/>
          <w:right w:val="single" w:sz="2" w:space="0" w:color="808080"/>
        </w:tblBorders>
        <w:shd w:val="clear" w:color="auto" w:fill="DAEEF3"/>
        <w:tblLayout w:type="fixed"/>
        <w:tblLook w:val="04A0" w:firstRow="1" w:lastRow="0" w:firstColumn="1" w:lastColumn="0" w:noHBand="0" w:noVBand="1"/>
        <w:tblCaption w:val="OthersSection27981"/>
      </w:tblPr>
      <w:tblGrid>
        <w:gridCol w:w="9400"/>
      </w:tblGrid>
      <w:tr w:rsidR="006C4DB1" w:rsidRPr="00DB79B9" w14:paraId="53B21DFF" w14:textId="77777777" w:rsidTr="00320153">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B0B87E4" w14:textId="77777777" w:rsidR="006C4DB1" w:rsidRPr="00DB79B9" w:rsidRDefault="006C4DB1" w:rsidP="00320153">
            <w:pPr>
              <w:spacing w:after="120" w:line="240" w:lineRule="auto"/>
              <w:jc w:val="both"/>
              <w:rPr>
                <w:rFonts w:ascii="EYInterstate Light" w:hAnsi="EYInterstate Light"/>
                <w:sz w:val="20"/>
                <w:szCs w:val="20"/>
              </w:rPr>
            </w:pPr>
            <w:bookmarkStart w:id="109" w:name="BMrelatedOnes27981WCGW68834"/>
            <w:r w:rsidRPr="00DB79B9">
              <w:rPr>
                <w:rFonts w:ascii="EYInterstate Light" w:hAnsi="EYInterstate Light"/>
                <w:sz w:val="20"/>
                <w:szCs w:val="20"/>
              </w:rPr>
              <w:t>SE PUR WCGW 2: Duplicate/Fictitious invoices are recorded.</w:t>
            </w:r>
          </w:p>
          <w:p w14:paraId="046938BB" w14:textId="77777777" w:rsidR="006C4DB1" w:rsidRPr="00DB79B9" w:rsidRDefault="006C4DB1" w:rsidP="00320153">
            <w:pPr>
              <w:spacing w:after="120" w:line="240" w:lineRule="auto"/>
              <w:jc w:val="both"/>
              <w:rPr>
                <w:rFonts w:ascii="EYInterstate Light" w:hAnsi="EYInterstate Light"/>
                <w:sz w:val="20"/>
                <w:szCs w:val="20"/>
              </w:rPr>
            </w:pPr>
            <w:r w:rsidRPr="00DB79B9">
              <w:rPr>
                <w:rFonts w:ascii="EYInterstate Light" w:hAnsi="EYInterstate Light"/>
                <w:sz w:val="20"/>
                <w:szCs w:val="20"/>
              </w:rPr>
              <w:t xml:space="preserve">SE PUR WCGW 3: </w:t>
            </w:r>
            <w:r w:rsidRPr="00DB79B9">
              <w:rPr>
                <w:rFonts w:ascii="EYInterstate Light" w:hAnsi="EYInterstate Light" w:cs="Arial"/>
                <w:sz w:val="20"/>
                <w:szCs w:val="20"/>
              </w:rPr>
              <w:t>Invoice quantity is different than Goods recorded quantity.</w:t>
            </w:r>
          </w:p>
        </w:tc>
      </w:tr>
      <w:bookmarkEnd w:id="107"/>
      <w:bookmarkEnd w:id="108"/>
      <w:bookmarkEnd w:id="109"/>
    </w:tbl>
    <w:p w14:paraId="7335A516"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ertiesTable27981WCGW68834"/>
      </w:tblPr>
      <w:tblGrid>
        <w:gridCol w:w="400"/>
        <w:gridCol w:w="400"/>
        <w:gridCol w:w="9400"/>
      </w:tblGrid>
      <w:tr w:rsidR="006C4DB1" w:rsidRPr="00DB79B9" w14:paraId="0DC26142" w14:textId="77777777" w:rsidTr="00320153">
        <w:trPr>
          <w:jc w:val="center"/>
        </w:trPr>
        <w:tc>
          <w:tcPr>
            <w:tcW w:w="400" w:type="dxa"/>
            <w:tcBorders>
              <w:top w:val="nil"/>
              <w:left w:val="nil"/>
              <w:bottom w:val="nil"/>
              <w:right w:val="nil"/>
            </w:tcBorders>
            <w:vAlign w:val="center"/>
            <w:hideMark/>
          </w:tcPr>
          <w:bookmarkStart w:id="110" w:name="ControlPropTableHide27981WCGW68834" w:colFirst="1" w:colLast="1"/>
          <w:bookmarkStart w:id="111" w:name="ControlPropTableShow27981WCGW68834" w:colFirst="0" w:colLast="0"/>
          <w:bookmarkStart w:id="112" w:name="BMControlProperties27981WCGW68834" w:colFirst="2" w:colLast="2"/>
          <w:p w14:paraId="6C0B3AF2"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vanish/>
                <w:sz w:val="20"/>
                <w:szCs w:val="20"/>
                <w:lang w:eastAsia="ja-JP"/>
              </w:rPr>
              <w:instrText xml:space="preserve"> MACROBUTTON ShowMe </w:instrText>
            </w:r>
            <w:r w:rsidRPr="00DB79B9">
              <w:rPr>
                <w:rFonts w:ascii="EYInterstate Light" w:eastAsia="Calibri" w:hAnsi="EYInterstate Light" w:cs="Arial"/>
                <w:vanish/>
                <w:color w:val="1E9A24"/>
                <w:sz w:val="20"/>
                <w:szCs w:val="20"/>
                <w:lang w:eastAsia="ja-JP"/>
              </w:rPr>
              <w:sym w:font="Wingdings 2" w:char="F0CC"/>
            </w:r>
            <w:r w:rsidRPr="00DB79B9">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05E13CCB"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HideMe </w:instrText>
            </w:r>
            <w:r w:rsidRPr="00DB79B9">
              <w:rPr>
                <w:rFonts w:ascii="EYInterstate Light" w:eastAsia="Calibri" w:hAnsi="EYInterstate Light" w:cs="Arial"/>
                <w:b/>
                <w:color w:val="FF0000"/>
                <w:sz w:val="20"/>
                <w:szCs w:val="20"/>
                <w:lang w:eastAsia="ja-JP"/>
              </w:rPr>
              <w:instrText>−</w:instrText>
            </w:r>
            <w:r w:rsidRPr="00DB79B9">
              <w:rPr>
                <w:rFonts w:ascii="EYInterstate Light" w:eastAsia="Calibri" w:hAnsi="EYInterstate Light" w:cs="Times New Roman"/>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CE5FA5C"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properties</w:t>
            </w:r>
          </w:p>
        </w:tc>
      </w:tr>
      <w:bookmarkEnd w:id="110"/>
      <w:bookmarkEnd w:id="111"/>
      <w:bookmarkEnd w:id="112"/>
    </w:tbl>
    <w:p w14:paraId="7519DF8A" w14:textId="77777777" w:rsidR="006C4DB1" w:rsidRPr="00DB79B9" w:rsidRDefault="006C4DB1" w:rsidP="006C4DB1">
      <w:pPr>
        <w:spacing w:after="0" w:line="240" w:lineRule="auto"/>
        <w:jc w:val="both"/>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Top27981WCGW68834"/>
      </w:tblPr>
      <w:tblGrid>
        <w:gridCol w:w="8805"/>
        <w:gridCol w:w="600"/>
      </w:tblGrid>
      <w:tr w:rsidR="006C4DB1" w:rsidRPr="00DB79B9" w14:paraId="41691FB1" w14:textId="77777777" w:rsidTr="00320153">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14:paraId="7CA1A4AB"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3" w:name="BMControlDescHelpCell27981WCGW68834" w:colFirst="1" w:colLast="1"/>
            <w:bookmarkStart w:id="114" w:name="BMControlDescription27981WCGW68834" w:colFirst="0" w:colLast="0"/>
            <w:r w:rsidRPr="00DB79B9">
              <w:rPr>
                <w:rFonts w:ascii="EYInterstate Light" w:eastAsia="Times New Roman" w:hAnsi="EYInterstate Light" w:cs="Arial"/>
                <w:color w:val="000000"/>
                <w:sz w:val="20"/>
                <w:szCs w:val="20"/>
                <w:lang w:eastAsia="ja-JP"/>
              </w:rPr>
              <w:t>Control Description</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603737EB"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ShowHelp </w:instrText>
            </w:r>
            <w:r w:rsidRPr="00DB79B9">
              <w:rPr>
                <w:rFonts w:ascii="EYInterstate Light" w:eastAsia="Calibri" w:hAnsi="EYInterstate Light" w:cs="Arial"/>
                <w:color w:val="00B0F0"/>
                <w:sz w:val="20"/>
                <w:szCs w:val="20"/>
                <w:shd w:val="clear" w:color="auto" w:fill="00B0F0"/>
                <w:lang w:eastAsia="ja-JP"/>
              </w:rPr>
              <w:instrText>.</w:instrText>
            </w:r>
            <w:r w:rsidRPr="00DB79B9">
              <w:rPr>
                <w:rFonts w:ascii="EYInterstate Light" w:eastAsia="Calibri" w:hAnsi="EYInterstate Light" w:cs="Tahoma"/>
                <w:b/>
                <w:color w:val="FFFFFF"/>
                <w:sz w:val="20"/>
                <w:szCs w:val="20"/>
                <w:shd w:val="clear" w:color="auto" w:fill="00B0F0"/>
                <w:lang w:eastAsia="ja-JP"/>
              </w:rPr>
              <w:instrText>?</w:instrText>
            </w:r>
            <w:r w:rsidRPr="00DB79B9">
              <w:rPr>
                <w:rFonts w:ascii="EYInterstate Light" w:eastAsia="Calibri" w:hAnsi="EYInterstate Light" w:cs="Arial"/>
                <w:color w:val="00B0F0"/>
                <w:sz w:val="20"/>
                <w:szCs w:val="20"/>
                <w:shd w:val="clear" w:color="auto" w:fill="00B0F0"/>
                <w:lang w:eastAsia="ja-JP"/>
              </w:rPr>
              <w:instrText>.</w:instrText>
            </w:r>
            <w:r w:rsidRPr="00DB79B9">
              <w:rPr>
                <w:rFonts w:ascii="EYInterstate Light" w:eastAsia="Calibri" w:hAnsi="EYInterstate Light" w:cs="Times New Roman"/>
                <w:sz w:val="20"/>
                <w:szCs w:val="20"/>
                <w:lang w:eastAsia="ja-JP"/>
              </w:rPr>
              <w:fldChar w:fldCharType="end"/>
            </w:r>
          </w:p>
        </w:tc>
      </w:tr>
      <w:tr w:rsidR="006C4DB1" w:rsidRPr="00DB79B9" w14:paraId="69208CD8" w14:textId="77777777" w:rsidTr="00320153">
        <w:trPr>
          <w:jc w:val="center"/>
        </w:trPr>
        <w:tc>
          <w:tcPr>
            <w:tcW w:w="9405" w:type="dxa"/>
            <w:gridSpan w:val="2"/>
            <w:tcBorders>
              <w:top w:val="single" w:sz="2" w:space="0" w:color="808080"/>
              <w:left w:val="single" w:sz="2" w:space="0" w:color="808080"/>
              <w:bottom w:val="single" w:sz="2" w:space="0" w:color="808080"/>
              <w:right w:val="single" w:sz="2" w:space="0" w:color="808080"/>
            </w:tcBorders>
            <w:hideMark/>
          </w:tcPr>
          <w:p w14:paraId="78F1A3A9" w14:textId="77777777" w:rsidR="006C4DB1" w:rsidRPr="00DB79B9" w:rsidRDefault="006C4DB1" w:rsidP="00320153">
            <w:pPr>
              <w:spacing w:after="120" w:line="240" w:lineRule="auto"/>
              <w:jc w:val="both"/>
              <w:rPr>
                <w:rFonts w:ascii="EYInterstate Light" w:hAnsi="EYInterstate Light"/>
                <w:sz w:val="20"/>
                <w:szCs w:val="20"/>
              </w:rPr>
            </w:pPr>
            <w:bookmarkStart w:id="115" w:name="ControlDescripData27981WCGW68834"/>
            <w:bookmarkEnd w:id="113"/>
            <w:bookmarkEnd w:id="114"/>
            <w:r w:rsidRPr="00DB79B9">
              <w:rPr>
                <w:rFonts w:ascii="EYInterstate Light" w:hAnsi="EYInterstate Light"/>
                <w:sz w:val="20"/>
                <w:szCs w:val="20"/>
              </w:rPr>
              <w:t>On a daily basis, the assistant purchasing manager reviews the three-way matching performed by the purchasing clerk between PO, goods received note (GRN) and invoice.  The assistant purchasing manager performs the review by checking the three-way match report prepared by the purchasing clerk by extracting the PO-GRN report from the inventory module and manually enters the respective Invoice. The assistant purchasing manager reperforms the procedures performed by the purchasing clerk by checking the mathematical accuracy of the documents, tracing the PO to the file and the stamped and signed GRN, noting the date of the stamp coinciding with the application receipt date. The assistant purchasing manager then manually matches this to the vendor invoice, agreeing the goods purchases, quantity, unit price and supplier's name between the three documents. Any exception between PO-GRN and invoice noted by the purchasing manager in the three-way match report are investigated further by the assistant purchasing manager by coordinating with the warehouse and AP departments. Once satisfied with the resolution, the assistant purchasing manager approves the three-way matching report and provides this to the accounting department, for invoice processing and GL entry.</w:t>
            </w:r>
          </w:p>
        </w:tc>
        <w:bookmarkEnd w:id="115"/>
      </w:tr>
      <w:tr w:rsidR="006C4DB1" w:rsidRPr="00DB79B9" w14:paraId="381E9C98" w14:textId="77777777" w:rsidTr="00320153">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hideMark/>
          </w:tcPr>
          <w:p w14:paraId="20C81D74"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6" w:name="BMSigRisksAddTitle27981WCGW68834"/>
            <w:r w:rsidRPr="00DB79B9">
              <w:rPr>
                <w:rFonts w:ascii="EYInterstate Light" w:eastAsia="Times New Roman" w:hAnsi="EYInterstate Light" w:cs="Arial"/>
                <w:color w:val="000000"/>
                <w:sz w:val="20"/>
                <w:szCs w:val="20"/>
                <w:lang w:eastAsia="ja-JP"/>
              </w:rPr>
              <w:t>The following significant risks are addressed by this control:</w:t>
            </w:r>
          </w:p>
        </w:tc>
        <w:bookmarkEnd w:id="116"/>
      </w:tr>
      <w:tr w:rsidR="006C4DB1" w:rsidRPr="00DB79B9" w14:paraId="4D6E91E1" w14:textId="77777777" w:rsidTr="00320153">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DAEEF3"/>
            <w:hideMark/>
          </w:tcPr>
          <w:p w14:paraId="096A4891" w14:textId="77777777" w:rsidR="006C4DB1" w:rsidRPr="00DB79B9" w:rsidRDefault="006C4DB1" w:rsidP="00320153">
            <w:pPr>
              <w:spacing w:after="120" w:line="240" w:lineRule="auto"/>
              <w:jc w:val="both"/>
              <w:rPr>
                <w:rFonts w:ascii="EYInterstate Light" w:eastAsia="Times New Roman" w:hAnsi="EYInterstate Light" w:cs="Arial"/>
                <w:color w:val="000000"/>
                <w:sz w:val="20"/>
                <w:szCs w:val="20"/>
                <w:lang w:eastAsia="ja-JP"/>
              </w:rPr>
            </w:pPr>
            <w:bookmarkStart w:id="117" w:name="BMSigRisksAddressed27981WCGW68834"/>
            <w:r w:rsidRPr="00DB79B9">
              <w:rPr>
                <w:rFonts w:ascii="EYInterstate Light" w:hAnsi="EYInterstate Light"/>
                <w:sz w:val="20"/>
                <w:szCs w:val="20"/>
              </w:rPr>
              <w:t>No significant risks have been identified for this SCOT.</w:t>
            </w:r>
            <w:r w:rsidRPr="00DB79B9">
              <w:rPr>
                <w:rFonts w:ascii="EYInterstate Light" w:eastAsia="Times New Roman" w:hAnsi="EYInterstate Light" w:cs="Arial"/>
                <w:color w:val="000000"/>
                <w:sz w:val="20"/>
                <w:szCs w:val="20"/>
                <w:lang w:eastAsia="ja-JP"/>
              </w:rPr>
              <w:t xml:space="preserve"> </w:t>
            </w:r>
          </w:p>
        </w:tc>
      </w:tr>
      <w:bookmarkEnd w:id="117"/>
    </w:tbl>
    <w:p w14:paraId="25DF4F37" w14:textId="77777777" w:rsidR="006C4DB1" w:rsidRPr="00DB79B9" w:rsidRDefault="006C4DB1" w:rsidP="006C4DB1">
      <w:pPr>
        <w:spacing w:after="0" w:line="240" w:lineRule="auto"/>
        <w:rPr>
          <w:rFonts w:ascii="EYInterstate Light" w:eastAsia="Times New Roman" w:hAnsi="EYInterstate Light" w:cs="Arial"/>
          <w:sz w:val="20"/>
          <w:szCs w:val="20"/>
        </w:rPr>
      </w:pPr>
    </w:p>
    <w:tbl>
      <w:tblPr>
        <w:tblW w:w="934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Mid27981"/>
      </w:tblPr>
      <w:tblGrid>
        <w:gridCol w:w="800"/>
        <w:gridCol w:w="400"/>
        <w:gridCol w:w="3002"/>
        <w:gridCol w:w="5143"/>
      </w:tblGrid>
      <w:tr w:rsidR="006C4DB1" w:rsidRPr="00DB79B9" w14:paraId="5C96A181" w14:textId="77777777" w:rsidTr="00320153">
        <w:trPr>
          <w:jc w:val="center"/>
        </w:trPr>
        <w:tc>
          <w:tcPr>
            <w:tcW w:w="4202" w:type="dxa"/>
            <w:gridSpan w:val="3"/>
            <w:tcBorders>
              <w:top w:val="single" w:sz="2" w:space="0" w:color="808080"/>
              <w:left w:val="single" w:sz="2" w:space="0" w:color="808080"/>
              <w:bottom w:val="single" w:sz="2" w:space="0" w:color="808080"/>
              <w:right w:val="nil"/>
            </w:tcBorders>
            <w:shd w:val="clear" w:color="auto" w:fill="E6E6E6"/>
            <w:vAlign w:val="center"/>
            <w:hideMark/>
          </w:tcPr>
          <w:p w14:paraId="02EEA8BB"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8" w:name="BMNatureOfTesting27981WCGW68834" w:colFirst="3" w:colLast="3"/>
            <w:bookmarkStart w:id="119" w:name="BMDesAttHelpCell27981WCGW68834" w:colFirst="3" w:colLast="3"/>
            <w:bookmarkStart w:id="120" w:name="BMPropDesignAtt27981WCGW68834" w:colFirst="0" w:colLast="0"/>
            <w:bookmarkStart w:id="121" w:name="CntlPropNatTestGrid27981WCGW68834"/>
            <w:r w:rsidRPr="00DB79B9">
              <w:rPr>
                <w:rFonts w:ascii="EYInterstate Light" w:eastAsia="Times New Roman" w:hAnsi="EYInterstate Light" w:cs="Arial"/>
                <w:color w:val="000000"/>
                <w:sz w:val="20"/>
                <w:szCs w:val="20"/>
                <w:lang w:eastAsia="ja-JP"/>
              </w:rPr>
              <w:t>Design attributes (including precision and sensitivity):</w:t>
            </w:r>
          </w:p>
        </w:tc>
        <w:tc>
          <w:tcPr>
            <w:tcW w:w="5143" w:type="dxa"/>
            <w:tcBorders>
              <w:top w:val="single" w:sz="2" w:space="0" w:color="808080"/>
              <w:left w:val="nil"/>
              <w:bottom w:val="single" w:sz="2" w:space="0" w:color="808080"/>
              <w:right w:val="single" w:sz="2" w:space="0" w:color="808080"/>
            </w:tcBorders>
            <w:shd w:val="clear" w:color="auto" w:fill="E6E6E6"/>
            <w:vAlign w:val="center"/>
            <w:hideMark/>
          </w:tcPr>
          <w:p w14:paraId="18CBC6CF"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ShowHelp </w:instrText>
            </w:r>
            <w:r w:rsidRPr="00DB79B9">
              <w:rPr>
                <w:rFonts w:ascii="EYInterstate Light" w:eastAsia="Calibri" w:hAnsi="EYInterstate Light" w:cs="Arial"/>
                <w:color w:val="00B0F0"/>
                <w:sz w:val="20"/>
                <w:szCs w:val="20"/>
                <w:shd w:val="clear" w:color="auto" w:fill="00B0F0"/>
                <w:lang w:eastAsia="ja-JP"/>
              </w:rPr>
              <w:instrText>.</w:instrText>
            </w:r>
            <w:r w:rsidRPr="00DB79B9">
              <w:rPr>
                <w:rFonts w:ascii="EYInterstate Light" w:eastAsia="Calibri" w:hAnsi="EYInterstate Light" w:cs="Tahoma"/>
                <w:b/>
                <w:color w:val="FFFFFF"/>
                <w:sz w:val="20"/>
                <w:szCs w:val="20"/>
                <w:shd w:val="clear" w:color="auto" w:fill="00B0F0"/>
                <w:lang w:eastAsia="ja-JP"/>
              </w:rPr>
              <w:instrText>?</w:instrText>
            </w:r>
            <w:r w:rsidRPr="00DB79B9">
              <w:rPr>
                <w:rFonts w:ascii="EYInterstate Light" w:eastAsia="Calibri" w:hAnsi="EYInterstate Light" w:cs="Arial"/>
                <w:color w:val="00B0F0"/>
                <w:sz w:val="20"/>
                <w:szCs w:val="20"/>
                <w:shd w:val="clear" w:color="auto" w:fill="00B0F0"/>
                <w:lang w:eastAsia="ja-JP"/>
              </w:rPr>
              <w:instrText>.</w:instrText>
            </w:r>
            <w:r w:rsidRPr="00DB79B9">
              <w:rPr>
                <w:rFonts w:ascii="EYInterstate Light" w:eastAsia="Calibri" w:hAnsi="EYInterstate Light" w:cs="Times New Roman"/>
                <w:sz w:val="20"/>
                <w:szCs w:val="20"/>
                <w:lang w:eastAsia="ja-JP"/>
              </w:rPr>
              <w:fldChar w:fldCharType="end"/>
            </w:r>
          </w:p>
        </w:tc>
      </w:tr>
      <w:bookmarkStart w:id="122" w:name="ControlDesDel27981WCGW68834ROW3" w:colFirst="0" w:colLast="0"/>
      <w:bookmarkStart w:id="123" w:name="ControlDesData27981WCGW68834ROW3" w:colFirst="2" w:colLast="2"/>
      <w:bookmarkEnd w:id="118"/>
      <w:bookmarkEnd w:id="119"/>
      <w:bookmarkEnd w:id="120"/>
      <w:tr w:rsidR="006C4DB1" w:rsidRPr="00DB79B9" w14:paraId="63AC1EB9" w14:textId="77777777" w:rsidTr="00320153">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19BECC73"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3333FF"/>
                <w:sz w:val="20"/>
                <w:szCs w:val="20"/>
                <w:highlight w:val="yellow"/>
                <w:u w:val="single"/>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DeleteRow </w:instrText>
            </w:r>
            <w:r w:rsidRPr="00DB79B9">
              <w:rPr>
                <w:rFonts w:ascii="EYInterstate Light" w:eastAsia="Calibri" w:hAnsi="EYInterstate Light" w:cs="Arial"/>
                <w:color w:val="0033CC"/>
                <w:sz w:val="20"/>
                <w:szCs w:val="20"/>
                <w:u w:val="single"/>
                <w:shd w:val="clear" w:color="auto" w:fill="FFFFFF"/>
                <w:lang w:eastAsia="ja-JP"/>
              </w:rPr>
              <w:instrText>Del</w:instrText>
            </w:r>
            <w:r w:rsidRPr="00DB79B9">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47B6118C"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highlight w:val="yellow"/>
                <w:lang w:eastAsia="ja-JP"/>
              </w:rPr>
            </w:pPr>
            <w:r w:rsidRPr="00DB79B9">
              <w:rPr>
                <w:rFonts w:ascii="EYInterstate Light" w:eastAsia="Times New Roman" w:hAnsi="EYInterstate Light" w:cs="Arial"/>
                <w:b/>
                <w:color w:val="000000"/>
                <w:sz w:val="20"/>
                <w:szCs w:val="20"/>
                <w:lang w:eastAsia="ja-JP"/>
              </w:rPr>
              <w:t>A</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2ECC036C" w14:textId="77777777" w:rsidR="006C4DB1" w:rsidRPr="00DB79B9" w:rsidRDefault="006C4DB1" w:rsidP="00320153">
            <w:pPr>
              <w:spacing w:beforeLines="10" w:before="24" w:afterLines="10" w:after="24" w:line="240" w:lineRule="auto"/>
              <w:ind w:rightChars="10" w:right="22"/>
              <w:jc w:val="both"/>
              <w:rPr>
                <w:rFonts w:ascii="EYInterstate Light" w:hAnsi="EYInterstate Light" w:cs="Arial"/>
                <w:sz w:val="20"/>
                <w:szCs w:val="17"/>
                <w:highlight w:val="yellow"/>
              </w:rPr>
            </w:pPr>
            <w:r w:rsidRPr="00DB79B9">
              <w:rPr>
                <w:rFonts w:ascii="EYInterstate Light" w:hAnsi="EYInterstate Light" w:cs="Arial"/>
                <w:noProof/>
                <w:sz w:val="20"/>
                <w:szCs w:val="20"/>
              </w:rPr>
              <w:t xml:space="preserve">On a daily basis, the purchasing clerk prepares a Matching Report (PO-GRN-Invoice) by extracting the PO-GRN report from the inventory module and manually enters the respective invoice. The purchasing clerk agrees the purchase order (PO) as per Matching Report with the PO on file, the GRN stamped and signed by the supervisory warehouse </w:t>
            </w:r>
            <w:r w:rsidRPr="00DB79B9">
              <w:rPr>
                <w:rFonts w:ascii="EYInterstate Light" w:hAnsi="EYInterstate Light" w:cs="Arial"/>
                <w:noProof/>
                <w:sz w:val="20"/>
                <w:szCs w:val="20"/>
              </w:rPr>
              <w:lastRenderedPageBreak/>
              <w:t>employee, and the invoice (goods purchases, quantity, unit price and supplier's name). The assistant purchasing manager reviews the work performed by the purchasing clerk by checking the mathematical accuracy and reperforming the matching done.</w:t>
            </w:r>
          </w:p>
        </w:tc>
      </w:tr>
      <w:tr w:rsidR="006C4DB1" w:rsidRPr="00DB79B9" w14:paraId="1D52FE92" w14:textId="77777777" w:rsidTr="00320153">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5D238CE7"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DB79B9">
              <w:rPr>
                <w:rFonts w:ascii="EYInterstate Light" w:eastAsia="Calibri" w:hAnsi="EYInterstate Light" w:cs="Times New Roman"/>
                <w:sz w:val="20"/>
                <w:szCs w:val="20"/>
                <w:lang w:eastAsia="ja-JP"/>
              </w:rPr>
              <w:lastRenderedPageBreak/>
              <w:fldChar w:fldCharType="begin"/>
            </w:r>
            <w:r w:rsidRPr="00DB79B9">
              <w:rPr>
                <w:rFonts w:ascii="EYInterstate Light" w:eastAsia="Calibri" w:hAnsi="EYInterstate Light" w:cs="Arial"/>
                <w:sz w:val="20"/>
                <w:szCs w:val="20"/>
                <w:lang w:eastAsia="ja-JP"/>
              </w:rPr>
              <w:instrText xml:space="preserve"> MACROBUTTON DeleteRow </w:instrText>
            </w:r>
            <w:r w:rsidRPr="00DB79B9">
              <w:rPr>
                <w:rFonts w:ascii="EYInterstate Light" w:eastAsia="Calibri" w:hAnsi="EYInterstate Light" w:cs="Arial"/>
                <w:color w:val="0033CC"/>
                <w:sz w:val="20"/>
                <w:szCs w:val="20"/>
                <w:u w:val="single"/>
                <w:shd w:val="clear" w:color="auto" w:fill="FFFFFF"/>
                <w:lang w:eastAsia="ja-JP"/>
              </w:rPr>
              <w:instrText>Del</w:instrText>
            </w:r>
            <w:r w:rsidRPr="00DB79B9">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37E150C3"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B</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59E41052" w14:textId="77777777" w:rsidR="006C4DB1" w:rsidRPr="00DB79B9" w:rsidRDefault="006C4DB1" w:rsidP="00320153">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r w:rsidRPr="00DB79B9">
              <w:rPr>
                <w:rFonts w:ascii="EYInterstate Light" w:hAnsi="EYInterstate Light" w:cs="Arial"/>
                <w:noProof/>
                <w:sz w:val="20"/>
                <w:szCs w:val="20"/>
              </w:rPr>
              <w:t>The assistant purchasing manager checks the GRN dates and ties it up with the application date per Inventory module.</w:t>
            </w:r>
          </w:p>
        </w:tc>
      </w:tr>
      <w:tr w:rsidR="006C4DB1" w:rsidRPr="00DB79B9" w14:paraId="156DD004" w14:textId="77777777" w:rsidTr="00320153">
        <w:trPr>
          <w:jc w:val="center"/>
        </w:trPr>
        <w:tc>
          <w:tcPr>
            <w:tcW w:w="800" w:type="dxa"/>
            <w:tcBorders>
              <w:top w:val="single" w:sz="2" w:space="0" w:color="808080"/>
              <w:left w:val="single" w:sz="2" w:space="0" w:color="808080"/>
              <w:bottom w:val="single" w:sz="2" w:space="0" w:color="808080"/>
              <w:right w:val="single" w:sz="2" w:space="0" w:color="808080"/>
            </w:tcBorders>
            <w:vAlign w:val="center"/>
          </w:tcPr>
          <w:p w14:paraId="13FCE648"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DeleteRow </w:instrText>
            </w:r>
            <w:r w:rsidRPr="00DB79B9">
              <w:rPr>
                <w:rFonts w:ascii="EYInterstate Light" w:eastAsia="Calibri" w:hAnsi="EYInterstate Light" w:cs="Arial"/>
                <w:color w:val="0033CC"/>
                <w:sz w:val="20"/>
                <w:szCs w:val="20"/>
                <w:u w:val="single"/>
                <w:shd w:val="clear" w:color="auto" w:fill="FFFFFF"/>
                <w:lang w:eastAsia="ja-JP"/>
              </w:rPr>
              <w:instrText>Del</w:instrText>
            </w:r>
            <w:r w:rsidRPr="00DB79B9">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tcPr>
          <w:p w14:paraId="681B1752"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725A8359" w14:textId="77777777" w:rsidR="006C4DB1" w:rsidRPr="00DB79B9" w:rsidRDefault="006C4DB1" w:rsidP="00320153">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r w:rsidRPr="00DB79B9">
              <w:rPr>
                <w:rFonts w:ascii="EYInterstate Light" w:eastAsia="Times New Roman" w:hAnsi="EYInterstate Light" w:cs="Arial"/>
                <w:sz w:val="20"/>
                <w:szCs w:val="20"/>
                <w:lang w:eastAsia="ja-JP"/>
              </w:rPr>
              <w:t>The assistant purchasing manager notes for any exception noted by the purchasing clerk and investigates any exception.</w:t>
            </w:r>
            <w:r w:rsidRPr="00DB79B9">
              <w:rPr>
                <w:rFonts w:ascii="EYInterstate Light" w:eastAsia="Times New Roman" w:hAnsi="EYInterstate Light" w:cs="Arial"/>
                <w:sz w:val="20"/>
                <w:szCs w:val="20"/>
                <w:lang w:eastAsia="ja-JP"/>
              </w:rPr>
              <w:tab/>
            </w:r>
          </w:p>
        </w:tc>
      </w:tr>
      <w:tr w:rsidR="006C4DB1" w:rsidRPr="00DB79B9" w14:paraId="77063370" w14:textId="77777777" w:rsidTr="00320153">
        <w:trPr>
          <w:jc w:val="center"/>
        </w:trPr>
        <w:tc>
          <w:tcPr>
            <w:tcW w:w="800" w:type="dxa"/>
            <w:tcBorders>
              <w:top w:val="single" w:sz="2" w:space="0" w:color="808080"/>
              <w:left w:val="single" w:sz="2" w:space="0" w:color="808080"/>
              <w:bottom w:val="single" w:sz="2" w:space="0" w:color="808080"/>
              <w:right w:val="single" w:sz="2" w:space="0" w:color="808080"/>
            </w:tcBorders>
            <w:vAlign w:val="center"/>
          </w:tcPr>
          <w:p w14:paraId="30D1E579"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tcPr>
          <w:p w14:paraId="7F5D1963"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D</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31A3E147"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The purchasing clerk signs the three-way matching report as preparer and submits it to the assistant purchasing manager for approval.</w:t>
            </w:r>
          </w:p>
        </w:tc>
      </w:tr>
      <w:bookmarkEnd w:id="121"/>
      <w:bookmarkEnd w:id="122"/>
      <w:bookmarkEnd w:id="123"/>
    </w:tbl>
    <w:p w14:paraId="43F036F0"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Last27981WCGW68834"/>
      </w:tblPr>
      <w:tblGrid>
        <w:gridCol w:w="701"/>
        <w:gridCol w:w="1101"/>
        <w:gridCol w:w="1101"/>
        <w:gridCol w:w="1801"/>
        <w:gridCol w:w="1201"/>
        <w:gridCol w:w="600"/>
        <w:gridCol w:w="100"/>
        <w:gridCol w:w="600"/>
        <w:gridCol w:w="800"/>
        <w:gridCol w:w="600"/>
        <w:gridCol w:w="800"/>
      </w:tblGrid>
      <w:tr w:rsidR="006C4DB1" w:rsidRPr="00DB79B9" w14:paraId="2B42D5C2" w14:textId="77777777" w:rsidTr="00320153">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1787AB6"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24" w:name="BMFreqValue27981WCGW68834" w:colFirst="6" w:colLast="6"/>
            <w:bookmarkStart w:id="125" w:name="BMFrequency27981WCGW68834" w:colFirst="4" w:colLast="4"/>
            <w:bookmarkStart w:id="126" w:name="ControlPropType27981WCGW68834" w:colFirst="2" w:colLast="2"/>
            <w:bookmarkStart w:id="127" w:name="BMControlType27981WCGW68834" w:colFirst="0" w:colLast="0"/>
            <w:r w:rsidRPr="00DB79B9">
              <w:rPr>
                <w:rFonts w:ascii="EYInterstate Light" w:eastAsia="Times New Roman" w:hAnsi="EYInterstate Light" w:cs="Arial"/>
                <w:color w:val="000000"/>
                <w:sz w:val="20"/>
                <w:szCs w:val="20"/>
                <w:lang w:eastAsia="ja-JP"/>
              </w:rPr>
              <w:t>Control Type:</w:t>
            </w:r>
          </w:p>
        </w:tc>
        <w:tc>
          <w:tcPr>
            <w:tcW w:w="2902" w:type="dxa"/>
            <w:gridSpan w:val="2"/>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36089D0A" w14:textId="77777777" w:rsidR="006C4DB1" w:rsidRPr="00DB79B9" w:rsidRDefault="006C4DB1" w:rsidP="00320153">
            <w:pPr>
              <w:spacing w:after="120" w:line="240" w:lineRule="auto"/>
              <w:jc w:val="both"/>
              <w:rPr>
                <w:rFonts w:ascii="EYInterstate Light" w:eastAsia="Times New Roman" w:hAnsi="EYInterstate Light" w:cs="Arial"/>
                <w:sz w:val="20"/>
                <w:szCs w:val="20"/>
                <w:lang w:eastAsia="ja-JP"/>
              </w:rPr>
            </w:pPr>
            <w:r w:rsidRPr="00DB79B9">
              <w:rPr>
                <w:rFonts w:ascii="EYInterstate Light" w:hAnsi="EYInterstate Light"/>
                <w:sz w:val="20"/>
                <w:szCs w:val="20"/>
              </w:rPr>
              <w:t>IT Dependent Manual Control</w:t>
            </w:r>
          </w:p>
        </w:tc>
        <w:tc>
          <w:tcPr>
            <w:tcW w:w="1801"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37D6B78"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DB79B9">
              <w:rPr>
                <w:rFonts w:ascii="EYInterstate Light" w:eastAsia="Times New Roman" w:hAnsi="EYInterstate Light" w:cs="Arial"/>
                <w:color w:val="000000"/>
                <w:sz w:val="20"/>
                <w:szCs w:val="20"/>
                <w:lang w:eastAsia="ja-JP"/>
              </w:rPr>
              <w:t>Frequency:</w:t>
            </w:r>
          </w:p>
        </w:tc>
        <w:tc>
          <w:tcPr>
            <w:tcW w:w="2900" w:type="dxa"/>
            <w:gridSpan w:val="5"/>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D907E1B" w14:textId="77777777" w:rsidR="006C4DB1" w:rsidRPr="00DB79B9" w:rsidRDefault="006C4DB1" w:rsidP="00320153">
            <w:pPr>
              <w:spacing w:after="120" w:line="240" w:lineRule="auto"/>
              <w:jc w:val="both"/>
              <w:rPr>
                <w:rFonts w:ascii="EYInterstate Light" w:eastAsia="Times New Roman" w:hAnsi="EYInterstate Light" w:cs="Arial"/>
                <w:sz w:val="20"/>
                <w:szCs w:val="20"/>
                <w:lang w:eastAsia="ja-JP"/>
              </w:rPr>
            </w:pPr>
            <w:r w:rsidRPr="00DB79B9">
              <w:rPr>
                <w:rFonts w:ascii="EYInterstate Light" w:hAnsi="EYInterstate Light"/>
                <w:sz w:val="20"/>
                <w:szCs w:val="20"/>
              </w:rPr>
              <w:t>Daily</w:t>
            </w:r>
          </w:p>
        </w:tc>
      </w:tr>
      <w:tr w:rsidR="006C4DB1" w:rsidRPr="00DB79B9" w14:paraId="0F82C09E" w14:textId="77777777" w:rsidTr="00320153">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E0F485F"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28" w:name="ReviewNoB27981WCGW68834" w:colFirst="10" w:colLast="10"/>
            <w:bookmarkStart w:id="129" w:name="ReviewNo27981WCGW68834" w:colFirst="9" w:colLast="9"/>
            <w:bookmarkStart w:id="130" w:name="ReviewYesB27981WCGW68834" w:colFirst="8" w:colLast="8"/>
            <w:bookmarkStart w:id="131" w:name="ReviewYes27981WCGW68834" w:colFirst="7" w:colLast="7"/>
            <w:bookmarkStart w:id="132" w:name="BMCntlRevHelpCell27981WCGW68834" w:colFirst="5" w:colLast="5"/>
            <w:bookmarkStart w:id="133" w:name="BMReviewOrMonitor27981WCGW68834" w:colFirst="3" w:colLast="3"/>
            <w:bookmarkStart w:id="134" w:name="BMHasTesting27981WCGW68834" w:colFirst="2" w:colLast="2"/>
            <w:bookmarkStart w:id="135" w:name="BMTestingTitle27981WCGW68834" w:colFirst="0" w:colLast="0"/>
            <w:bookmarkEnd w:id="124"/>
            <w:bookmarkEnd w:id="125"/>
            <w:bookmarkEnd w:id="126"/>
            <w:bookmarkEnd w:id="127"/>
            <w:r w:rsidRPr="00DB79B9">
              <w:rPr>
                <w:rFonts w:ascii="EYInterstate Light" w:eastAsia="Times New Roman" w:hAnsi="EYInterstate Light" w:cs="Arial"/>
                <w:color w:val="000000"/>
                <w:sz w:val="20"/>
                <w:szCs w:val="20"/>
                <w:lang w:eastAsia="ja-JP"/>
              </w:rPr>
              <w:t>Testing:</w:t>
            </w:r>
          </w:p>
        </w:tc>
        <w:tc>
          <w:tcPr>
            <w:tcW w:w="1101"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6B5836A1" w14:textId="77777777" w:rsidR="006C4DB1" w:rsidRPr="00DB79B9" w:rsidRDefault="006C4DB1" w:rsidP="00320153">
            <w:pPr>
              <w:spacing w:after="120" w:line="240" w:lineRule="auto"/>
              <w:jc w:val="both"/>
              <w:rPr>
                <w:rFonts w:ascii="EYInterstate Light" w:eastAsia="Times New Roman" w:hAnsi="EYInterstate Light" w:cs="Arial"/>
                <w:sz w:val="20"/>
                <w:szCs w:val="20"/>
                <w:lang w:eastAsia="ja-JP"/>
              </w:rPr>
            </w:pPr>
            <w:r w:rsidRPr="00DB79B9">
              <w:rPr>
                <w:rFonts w:ascii="EYInterstate Light" w:hAnsi="EYInterstate Light"/>
                <w:sz w:val="20"/>
                <w:szCs w:val="20"/>
              </w:rPr>
              <w:t>Yes</w:t>
            </w:r>
          </w:p>
        </w:tc>
        <w:tc>
          <w:tcPr>
            <w:tcW w:w="3002" w:type="dxa"/>
            <w:gridSpan w:val="2"/>
            <w:tcBorders>
              <w:top w:val="single" w:sz="2" w:space="0" w:color="808080"/>
              <w:left w:val="single" w:sz="2" w:space="0" w:color="808080"/>
              <w:bottom w:val="single" w:sz="2" w:space="0" w:color="808080"/>
              <w:right w:val="nil"/>
            </w:tcBorders>
            <w:shd w:val="clear" w:color="auto" w:fill="E6E6E6"/>
            <w:vAlign w:val="center"/>
            <w:hideMark/>
          </w:tcPr>
          <w:p w14:paraId="3234C1B0"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DB79B9">
              <w:rPr>
                <w:rFonts w:ascii="EYInterstate Light" w:eastAsia="Times New Roman" w:hAnsi="EYInterstate Light" w:cs="Arial"/>
                <w:color w:val="000000"/>
                <w:sz w:val="20"/>
                <w:szCs w:val="20"/>
                <w:lang w:eastAsia="ja-JP"/>
              </w:rPr>
              <w:t>Review or monitoring control?</w:t>
            </w:r>
          </w:p>
        </w:tc>
        <w:tc>
          <w:tcPr>
            <w:tcW w:w="700" w:type="dxa"/>
            <w:gridSpan w:val="2"/>
            <w:tcBorders>
              <w:top w:val="single" w:sz="2" w:space="0" w:color="808080"/>
              <w:left w:val="nil"/>
              <w:bottom w:val="single" w:sz="2" w:space="0" w:color="808080"/>
              <w:right w:val="single" w:sz="2" w:space="0" w:color="808080"/>
            </w:tcBorders>
            <w:shd w:val="clear" w:color="auto" w:fill="E6E6E6"/>
            <w:vAlign w:val="center"/>
            <w:hideMark/>
          </w:tcPr>
          <w:p w14:paraId="2CF758E0"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ShowHelp </w:instrText>
            </w:r>
            <w:r w:rsidRPr="00DB79B9">
              <w:rPr>
                <w:rFonts w:ascii="EYInterstate Light" w:eastAsia="Calibri" w:hAnsi="EYInterstate Light" w:cs="Arial"/>
                <w:color w:val="00B0F0"/>
                <w:sz w:val="20"/>
                <w:szCs w:val="20"/>
                <w:shd w:val="clear" w:color="auto" w:fill="00B0F0"/>
                <w:lang w:eastAsia="ja-JP"/>
              </w:rPr>
              <w:instrText>.</w:instrText>
            </w:r>
            <w:r w:rsidRPr="00DB79B9">
              <w:rPr>
                <w:rFonts w:ascii="EYInterstate Light" w:eastAsia="Calibri" w:hAnsi="EYInterstate Light" w:cs="Tahoma"/>
                <w:b/>
                <w:color w:val="FFFFFF"/>
                <w:sz w:val="20"/>
                <w:szCs w:val="20"/>
                <w:shd w:val="clear" w:color="auto" w:fill="00B0F0"/>
                <w:lang w:eastAsia="ja-JP"/>
              </w:rPr>
              <w:instrText>?</w:instrText>
            </w:r>
            <w:r w:rsidRPr="00DB79B9">
              <w:rPr>
                <w:rFonts w:ascii="EYInterstate Light" w:eastAsia="Calibri" w:hAnsi="EYInterstate Light" w:cs="Arial"/>
                <w:color w:val="00B0F0"/>
                <w:sz w:val="20"/>
                <w:szCs w:val="20"/>
                <w:shd w:val="clear" w:color="auto" w:fill="00B0F0"/>
                <w:lang w:eastAsia="ja-JP"/>
              </w:rPr>
              <w:instrText>.</w:instrText>
            </w:r>
            <w:r w:rsidRPr="00DB79B9">
              <w:rPr>
                <w:rFonts w:ascii="EYInterstate Light" w:eastAsia="Calibri" w:hAnsi="EYInterstate Light" w:cs="Times New Roman"/>
                <w:sz w:val="20"/>
                <w:szCs w:val="20"/>
                <w:lang w:eastAsia="ja-JP"/>
              </w:rPr>
              <w:fldChar w:fldCharType="end"/>
            </w:r>
          </w:p>
        </w:tc>
        <w:tc>
          <w:tcPr>
            <w:tcW w:w="600" w:type="dxa"/>
            <w:tcBorders>
              <w:top w:val="single" w:sz="2" w:space="0" w:color="808080"/>
              <w:left w:val="single" w:sz="2" w:space="0" w:color="808080"/>
              <w:bottom w:val="single" w:sz="2" w:space="0" w:color="808080"/>
              <w:right w:val="nil"/>
            </w:tcBorders>
            <w:vAlign w:val="center"/>
            <w:hideMark/>
          </w:tcPr>
          <w:p w14:paraId="28195E58"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ControlPropertiesYesAll</w:instrText>
            </w:r>
            <w:r w:rsidRPr="00DB79B9">
              <w:rPr>
                <w:rFonts w:ascii="EYInterstate Light" w:eastAsia="Calibri" w:hAnsi="EYInterstate Light" w:cs="Arial"/>
                <w:sz w:val="20"/>
                <w:szCs w:val="20"/>
                <w:shd w:val="clear" w:color="auto" w:fill="FFFFFF"/>
                <w:lang w:eastAsia="ja-JP"/>
              </w:rPr>
              <w:instrText xml:space="preserve"> </w:instrText>
            </w:r>
            <w:r w:rsidRPr="00DB79B9">
              <w:rPr>
                <w:rFonts w:ascii="EYInterstate Light" w:eastAsia="Calibri" w:hAnsi="EYInterstate Light" w:cs="Arial"/>
                <w:color w:val="FFFFFF"/>
                <w:sz w:val="20"/>
                <w:szCs w:val="20"/>
                <w:shd w:val="clear" w:color="auto" w:fill="FFFFFF"/>
                <w:lang w:eastAsia="ja-JP"/>
              </w:rPr>
              <w:instrText>.</w:instrText>
            </w:r>
            <w:r w:rsidRPr="00DB79B9">
              <w:rPr>
                <w:rFonts w:ascii="EYInterstate Light" w:eastAsia="Calibri" w:hAnsi="EYInterstate Light" w:cs="Arial"/>
                <w:sz w:val="20"/>
                <w:szCs w:val="20"/>
                <w:shd w:val="clear" w:color="auto" w:fill="FFFFFF"/>
                <w:lang w:eastAsia="ja-JP"/>
              </w:rPr>
              <w:sym w:font="Wingdings" w:char="F0A4"/>
            </w:r>
            <w:r w:rsidRPr="00DB79B9">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nil"/>
            </w:tcBorders>
            <w:vAlign w:val="center"/>
            <w:hideMark/>
          </w:tcPr>
          <w:p w14:paraId="70452F0E"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ControlPropertiesYesAll</w:instrText>
            </w:r>
            <w:r w:rsidRPr="00DB79B9">
              <w:rPr>
                <w:rFonts w:ascii="EYInterstate Light" w:eastAsia="Calibri" w:hAnsi="EYInterstate Light" w:cs="Arial"/>
                <w:sz w:val="20"/>
                <w:szCs w:val="20"/>
                <w:shd w:val="clear" w:color="auto" w:fill="FFFFFF"/>
                <w:lang w:eastAsia="ja-JP"/>
              </w:rPr>
              <w:instrText xml:space="preserve"> Yes</w:instrText>
            </w:r>
            <w:r w:rsidRPr="00DB79B9">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292B2B2B"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ControlPropertiesNoAll</w:instrText>
            </w:r>
            <w:r w:rsidRPr="00DB79B9">
              <w:rPr>
                <w:rFonts w:ascii="EYInterstate Light" w:eastAsia="Calibri" w:hAnsi="EYInterstate Light" w:cs="Arial"/>
                <w:sz w:val="20"/>
                <w:szCs w:val="20"/>
                <w:shd w:val="clear" w:color="auto" w:fill="FFFFFF"/>
                <w:lang w:eastAsia="ja-JP"/>
              </w:rPr>
              <w:instrText xml:space="preserve"> </w:instrText>
            </w:r>
            <w:r w:rsidRPr="00DB79B9">
              <w:rPr>
                <w:rFonts w:ascii="EYInterstate Light" w:eastAsia="Calibri" w:hAnsi="EYInterstate Light" w:cs="Arial"/>
                <w:sz w:val="20"/>
                <w:szCs w:val="20"/>
                <w:shd w:val="clear" w:color="auto" w:fill="FFFFFF"/>
                <w:lang w:eastAsia="ja-JP"/>
              </w:rPr>
              <w:sym w:font="Wingdings" w:char="F0A1"/>
            </w:r>
            <w:r w:rsidRPr="00DB79B9">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single" w:sz="2" w:space="0" w:color="808080"/>
            </w:tcBorders>
            <w:vAlign w:val="center"/>
            <w:hideMark/>
          </w:tcPr>
          <w:p w14:paraId="7823C67E"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ControlPropertiesNoAll </w:instrText>
            </w:r>
            <w:r w:rsidRPr="00DB79B9">
              <w:rPr>
                <w:rFonts w:ascii="EYInterstate Light" w:eastAsia="Calibri" w:hAnsi="EYInterstate Light" w:cs="Arial"/>
                <w:sz w:val="20"/>
                <w:szCs w:val="20"/>
                <w:shd w:val="clear" w:color="auto" w:fill="FFFFFF"/>
                <w:lang w:eastAsia="ja-JP"/>
              </w:rPr>
              <w:instrText>No</w:instrText>
            </w:r>
            <w:r w:rsidRPr="00DB79B9">
              <w:rPr>
                <w:rFonts w:ascii="EYInterstate Light" w:eastAsia="Calibri" w:hAnsi="EYInterstate Light" w:cs="Times New Roman"/>
                <w:sz w:val="20"/>
                <w:szCs w:val="20"/>
                <w:lang w:eastAsia="ja-JP"/>
              </w:rPr>
              <w:fldChar w:fldCharType="end"/>
            </w:r>
          </w:p>
        </w:tc>
      </w:tr>
      <w:tr w:rsidR="006C4DB1" w:rsidRPr="00DB79B9" w14:paraId="563E5E51" w14:textId="77777777" w:rsidTr="00320153">
        <w:trPr>
          <w:jc w:val="center"/>
        </w:trPr>
        <w:tc>
          <w:tcPr>
            <w:tcW w:w="9405" w:type="dxa"/>
            <w:gridSpan w:val="11"/>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6243628"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36" w:name="BMTestingStrategy27981WCGW68834"/>
            <w:bookmarkStart w:id="137" w:name="ControlPropTestRow27981WCGW68834"/>
            <w:bookmarkEnd w:id="128"/>
            <w:bookmarkEnd w:id="129"/>
            <w:bookmarkEnd w:id="130"/>
            <w:bookmarkEnd w:id="131"/>
            <w:bookmarkEnd w:id="132"/>
            <w:bookmarkEnd w:id="133"/>
            <w:bookmarkEnd w:id="134"/>
            <w:bookmarkEnd w:id="135"/>
            <w:r w:rsidRPr="00DB79B9">
              <w:rPr>
                <w:rFonts w:ascii="EYInterstate Light" w:eastAsia="Times New Roman" w:hAnsi="EYInterstate Light" w:cs="Arial"/>
                <w:color w:val="000000"/>
                <w:sz w:val="20"/>
                <w:szCs w:val="20"/>
                <w:lang w:eastAsia="ja-JP"/>
              </w:rPr>
              <w:t>Testing strategy (select all that apply):</w:t>
            </w:r>
          </w:p>
        </w:tc>
        <w:bookmarkEnd w:id="136"/>
      </w:tr>
      <w:bookmarkStart w:id="138" w:name="CheckTest127981WCGW68834" w:colFirst="1" w:colLast="1"/>
      <w:bookmarkStart w:id="139" w:name="CheckTest1B27981WCGW68834" w:colFirst="0" w:colLast="0"/>
      <w:tr w:rsidR="006C4DB1" w:rsidRPr="00DB79B9" w14:paraId="337C325E" w14:textId="77777777" w:rsidTr="00320153">
        <w:trPr>
          <w:jc w:val="center"/>
        </w:trPr>
        <w:tc>
          <w:tcPr>
            <w:tcW w:w="701" w:type="dxa"/>
            <w:tcBorders>
              <w:top w:val="single" w:sz="2" w:space="0" w:color="808080"/>
              <w:left w:val="single" w:sz="2" w:space="0" w:color="808080"/>
              <w:bottom w:val="nil"/>
              <w:right w:val="nil"/>
            </w:tcBorders>
            <w:vAlign w:val="center"/>
            <w:hideMark/>
          </w:tcPr>
          <w:p w14:paraId="31B535B3"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rPr>
              <w:fldChar w:fldCharType="begin"/>
            </w:r>
            <w:r w:rsidRPr="00DB79B9">
              <w:rPr>
                <w:rFonts w:ascii="EYInterstate Light" w:hAnsi="EYInterstate Light"/>
              </w:rPr>
              <w:instrText xml:space="preserve"> MACROBUTTON CheckTest1All</w:instrText>
            </w:r>
            <w:r w:rsidRPr="00DB79B9">
              <w:rPr>
                <w:rFonts w:ascii="EYInterstate Light" w:hAnsi="EYInterstate Light"/>
                <w:shd w:val="clear" w:color="auto" w:fill="FFFFFF" w:themeFill="background1"/>
              </w:rPr>
              <w:instrText xml:space="preserve"> </w:instrText>
            </w:r>
            <w:r w:rsidRPr="00DB79B9">
              <w:rPr>
                <w:rFonts w:ascii="EYInterstate Light" w:hAnsi="EYInterstate Light"/>
                <w:sz w:val="28"/>
                <w:szCs w:val="28"/>
              </w:rPr>
              <w:instrText>T</w:instrText>
            </w:r>
            <w:r w:rsidRPr="00DB79B9">
              <w:rPr>
                <w:rFonts w:ascii="EYInterstate Light" w:hAnsi="EYInterstate Light"/>
                <w:color w:val="FFFFFF" w:themeColor="background1"/>
                <w:shd w:val="clear" w:color="auto" w:fill="FFFFFF" w:themeFill="background1"/>
              </w:rPr>
              <w:instrText>.</w:instrText>
            </w:r>
            <w:r w:rsidRPr="00DB79B9">
              <w:rPr>
                <w:rFonts w:ascii="EYInterstate Light" w:hAnsi="EYInterstate Light"/>
              </w:rPr>
              <w:fldChar w:fldCharType="end"/>
            </w:r>
          </w:p>
        </w:tc>
        <w:tc>
          <w:tcPr>
            <w:tcW w:w="8704" w:type="dxa"/>
            <w:gridSpan w:val="10"/>
            <w:tcBorders>
              <w:top w:val="single" w:sz="2" w:space="0" w:color="808080"/>
              <w:left w:val="nil"/>
              <w:bottom w:val="nil"/>
              <w:right w:val="single" w:sz="2" w:space="0" w:color="808080"/>
            </w:tcBorders>
            <w:vAlign w:val="center"/>
            <w:hideMark/>
          </w:tcPr>
          <w:p w14:paraId="0FD9D990"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Times New Roman"/>
                <w:sz w:val="20"/>
                <w:szCs w:val="20"/>
                <w:lang w:eastAsia="ja-JP"/>
              </w:rPr>
              <w:instrText xml:space="preserve"> MACROBUTTON CheckTest1All</w:instrText>
            </w:r>
            <w:r w:rsidRPr="00DB79B9">
              <w:rPr>
                <w:rFonts w:ascii="EYInterstate Light" w:eastAsia="Calibri" w:hAnsi="EYInterstate Light" w:cs="Times New Roman"/>
                <w:sz w:val="20"/>
                <w:szCs w:val="20"/>
                <w:shd w:val="clear" w:color="auto" w:fill="FFFFFF"/>
                <w:lang w:eastAsia="ja-JP"/>
              </w:rPr>
              <w:instrText xml:space="preserve"> Independent testing by EY</w:instrText>
            </w:r>
            <w:r w:rsidRPr="00DB79B9">
              <w:rPr>
                <w:rFonts w:ascii="EYInterstate Light" w:eastAsia="Calibri" w:hAnsi="EYInterstate Light" w:cs="Times New Roman"/>
                <w:sz w:val="20"/>
                <w:szCs w:val="20"/>
                <w:lang w:eastAsia="ja-JP"/>
              </w:rPr>
              <w:fldChar w:fldCharType="end"/>
            </w:r>
          </w:p>
        </w:tc>
      </w:tr>
      <w:bookmarkStart w:id="140" w:name="CheckTest227981WCGW68834" w:colFirst="1" w:colLast="1"/>
      <w:bookmarkStart w:id="141" w:name="CheckTest2B27981WCGW68834" w:colFirst="0" w:colLast="0"/>
      <w:bookmarkEnd w:id="138"/>
      <w:bookmarkEnd w:id="139"/>
      <w:tr w:rsidR="006C4DB1" w:rsidRPr="00DB79B9" w14:paraId="366FD5F1" w14:textId="77777777" w:rsidTr="00320153">
        <w:trPr>
          <w:jc w:val="center"/>
        </w:trPr>
        <w:tc>
          <w:tcPr>
            <w:tcW w:w="701" w:type="dxa"/>
            <w:tcBorders>
              <w:top w:val="nil"/>
              <w:left w:val="single" w:sz="2" w:space="0" w:color="808080"/>
              <w:bottom w:val="nil"/>
              <w:right w:val="nil"/>
            </w:tcBorders>
            <w:hideMark/>
          </w:tcPr>
          <w:p w14:paraId="3EA51DCF"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u w:val="single"/>
              </w:rPr>
              <w:fldChar w:fldCharType="begin"/>
            </w:r>
            <w:r w:rsidRPr="00DB79B9">
              <w:rPr>
                <w:rFonts w:ascii="EYInterstate Light" w:hAnsi="EYInterstate Light"/>
                <w:u w:val="single"/>
              </w:rPr>
              <w:instrText xml:space="preserve"> MACROBUTTON CheckTest2All </w:instrText>
            </w:r>
            <w:r w:rsidRPr="00DB79B9">
              <w:rPr>
                <w:rFonts w:ascii="EYInterstate Light" w:hAnsi="EYInterstate Light"/>
                <w:sz w:val="28"/>
                <w:szCs w:val="28"/>
              </w:rPr>
              <w:sym w:font="Wingdings" w:char="F0A8"/>
            </w:r>
            <w:r w:rsidRPr="00DB79B9">
              <w:rPr>
                <w:rFonts w:ascii="EYInterstate Light" w:hAnsi="EYInterstate Light"/>
                <w:u w:val="single"/>
              </w:rPr>
              <w:fldChar w:fldCharType="end"/>
            </w:r>
          </w:p>
        </w:tc>
        <w:tc>
          <w:tcPr>
            <w:tcW w:w="8704" w:type="dxa"/>
            <w:gridSpan w:val="10"/>
            <w:tcBorders>
              <w:top w:val="nil"/>
              <w:left w:val="nil"/>
              <w:bottom w:val="nil"/>
              <w:right w:val="single" w:sz="2" w:space="0" w:color="808080"/>
            </w:tcBorders>
            <w:hideMark/>
          </w:tcPr>
          <w:p w14:paraId="5F7569FC"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Times New Roman"/>
                <w:sz w:val="20"/>
                <w:szCs w:val="20"/>
                <w:lang w:eastAsia="ja-JP"/>
              </w:rPr>
              <w:instrText xml:space="preserve"> MACROBUTTON CheckTest2All </w:instrText>
            </w:r>
            <w:r w:rsidRPr="00DB79B9">
              <w:rPr>
                <w:rFonts w:ascii="EYInterstate Light" w:eastAsia="Calibri" w:hAnsi="EYInterstate Light" w:cs="Times New Roman"/>
                <w:sz w:val="20"/>
                <w:szCs w:val="20"/>
                <w:shd w:val="clear" w:color="auto" w:fill="FFFFFF"/>
                <w:lang w:eastAsia="ja-JP"/>
              </w:rPr>
              <w:instrText>Reperformance of the work of the internal audit function</w:instrText>
            </w:r>
            <w:r w:rsidRPr="00DB79B9">
              <w:rPr>
                <w:rFonts w:ascii="EYInterstate Light" w:eastAsia="Calibri" w:hAnsi="EYInterstate Light" w:cs="Times New Roman"/>
                <w:sz w:val="20"/>
                <w:szCs w:val="20"/>
                <w:lang w:eastAsia="ja-JP"/>
              </w:rPr>
              <w:fldChar w:fldCharType="end"/>
            </w:r>
          </w:p>
        </w:tc>
      </w:tr>
      <w:bookmarkStart w:id="142" w:name="CheckTest327981WCGW68834" w:colFirst="1" w:colLast="1"/>
      <w:bookmarkStart w:id="143" w:name="CheckTest3B27981WCGW68834" w:colFirst="0" w:colLast="0"/>
      <w:bookmarkEnd w:id="140"/>
      <w:bookmarkEnd w:id="141"/>
      <w:tr w:rsidR="006C4DB1" w:rsidRPr="00DB79B9" w14:paraId="6EA0249A" w14:textId="77777777" w:rsidTr="00320153">
        <w:trPr>
          <w:jc w:val="center"/>
        </w:trPr>
        <w:tc>
          <w:tcPr>
            <w:tcW w:w="701" w:type="dxa"/>
            <w:tcBorders>
              <w:top w:val="nil"/>
              <w:left w:val="single" w:sz="2" w:space="0" w:color="808080"/>
              <w:bottom w:val="single" w:sz="2" w:space="0" w:color="808080"/>
              <w:right w:val="nil"/>
            </w:tcBorders>
            <w:hideMark/>
          </w:tcPr>
          <w:p w14:paraId="7B6F5FE1"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rPr>
              <w:fldChar w:fldCharType="begin"/>
            </w:r>
            <w:r w:rsidRPr="00DB79B9">
              <w:rPr>
                <w:rFonts w:ascii="EYInterstate Light" w:hAnsi="EYInterstate Light"/>
              </w:rPr>
              <w:instrText xml:space="preserve"> MACROBUTTON CheckTest3All</w:instrText>
            </w:r>
            <w:r w:rsidRPr="00DB79B9">
              <w:rPr>
                <w:rFonts w:ascii="EYInterstate Light" w:hAnsi="EYInterstate Light"/>
                <w:shd w:val="clear" w:color="auto" w:fill="FFFFFF" w:themeFill="background1"/>
              </w:rPr>
              <w:instrText xml:space="preserve"> </w:instrText>
            </w:r>
            <w:r w:rsidRPr="00DB79B9">
              <w:rPr>
                <w:rFonts w:ascii="EYInterstate Light" w:hAnsi="EYInterstate Light"/>
                <w:sz w:val="28"/>
                <w:szCs w:val="28"/>
              </w:rPr>
              <w:sym w:font="Wingdings" w:char="F0A8"/>
            </w:r>
            <w:r w:rsidRPr="00DB79B9">
              <w:rPr>
                <w:rFonts w:ascii="EYInterstate Light" w:hAnsi="EYInterstate Light"/>
              </w:rPr>
              <w:fldChar w:fldCharType="end"/>
            </w:r>
          </w:p>
        </w:tc>
        <w:tc>
          <w:tcPr>
            <w:tcW w:w="8704" w:type="dxa"/>
            <w:gridSpan w:val="10"/>
            <w:tcBorders>
              <w:top w:val="nil"/>
              <w:left w:val="nil"/>
              <w:bottom w:val="single" w:sz="2" w:space="0" w:color="808080"/>
              <w:right w:val="single" w:sz="2" w:space="0" w:color="808080"/>
            </w:tcBorders>
            <w:hideMark/>
          </w:tcPr>
          <w:p w14:paraId="7ABE3910"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Times New Roman"/>
                <w:sz w:val="20"/>
                <w:szCs w:val="20"/>
                <w:lang w:eastAsia="ja-JP"/>
              </w:rPr>
              <w:instrText xml:space="preserve"> MACROBUTTON CheckTest3All </w:instrText>
            </w:r>
            <w:r w:rsidRPr="00DB79B9">
              <w:rPr>
                <w:rFonts w:ascii="EYInterstate Light" w:eastAsia="Calibri" w:hAnsi="EYInterstate Light" w:cs="Times New Roman"/>
                <w:sz w:val="20"/>
                <w:szCs w:val="20"/>
                <w:shd w:val="clear" w:color="auto" w:fill="FFFFFF"/>
                <w:lang w:eastAsia="ja-JP"/>
              </w:rPr>
              <w:instrText>Review of the testing program and results of the internal audit function</w:instrText>
            </w:r>
            <w:r w:rsidRPr="00DB79B9">
              <w:rPr>
                <w:rFonts w:ascii="EYInterstate Light" w:eastAsia="Calibri" w:hAnsi="EYInterstate Light" w:cs="Times New Roman"/>
                <w:sz w:val="20"/>
                <w:szCs w:val="20"/>
                <w:lang w:eastAsia="ja-JP"/>
              </w:rPr>
              <w:fldChar w:fldCharType="end"/>
            </w:r>
          </w:p>
        </w:tc>
        <w:bookmarkEnd w:id="137"/>
      </w:tr>
      <w:bookmarkEnd w:id="142"/>
      <w:bookmarkEnd w:id="143"/>
    </w:tbl>
    <w:p w14:paraId="10A929A6" w14:textId="77777777" w:rsidR="006C4DB1" w:rsidRPr="00DB79B9" w:rsidRDefault="006C4DB1" w:rsidP="006C4DB1">
      <w:pPr>
        <w:pStyle w:val="NoSpacing"/>
        <w:jc w:val="both"/>
        <w:rPr>
          <w:rFonts w:ascii="EYInterstate Light" w:hAnsi="EYInterstate Light"/>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400"/>
        <w:gridCol w:w="400"/>
        <w:gridCol w:w="9400"/>
      </w:tblGrid>
      <w:tr w:rsidR="006C4DB1" w:rsidRPr="00DB79B9" w14:paraId="7932834D" w14:textId="77777777" w:rsidTr="00320153">
        <w:trPr>
          <w:jc w:val="center"/>
        </w:trPr>
        <w:tc>
          <w:tcPr>
            <w:tcW w:w="400" w:type="dxa"/>
            <w:tcBorders>
              <w:top w:val="nil"/>
              <w:left w:val="nil"/>
              <w:bottom w:val="nil"/>
              <w:right w:val="nil"/>
            </w:tcBorders>
            <w:vAlign w:val="center"/>
            <w:hideMark/>
          </w:tcPr>
          <w:bookmarkStart w:id="144" w:name="CntlOwnTableHide34764WCGW68746" w:colFirst="1" w:colLast="1"/>
          <w:bookmarkStart w:id="145" w:name="CntlOwnTableShow34764WCGW68746" w:colFirst="0" w:colLast="0"/>
          <w:bookmarkStart w:id="146" w:name="BMControlOwnerInfo34764WCGW68746" w:colFirst="2" w:colLast="2"/>
          <w:p w14:paraId="44AF88F7"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vanish/>
                <w:sz w:val="20"/>
                <w:szCs w:val="20"/>
                <w:lang w:eastAsia="ja-JP"/>
              </w:rPr>
              <w:instrText xml:space="preserve"> MACROBUTTON ShowMe </w:instrText>
            </w:r>
            <w:r w:rsidRPr="00DB79B9">
              <w:rPr>
                <w:rFonts w:ascii="EYInterstate Light" w:hAnsi="EYInterstate Light" w:cs="Arial"/>
                <w:vanish/>
                <w:color w:val="1E9A24"/>
                <w:sz w:val="20"/>
                <w:szCs w:val="20"/>
                <w:lang w:eastAsia="ja-JP"/>
              </w:rPr>
              <w:sym w:font="Wingdings 2" w:char="F0CC"/>
            </w:r>
            <w:r w:rsidRPr="00DB79B9">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1D264665"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sz w:val="20"/>
                <w:szCs w:val="20"/>
                <w:lang w:eastAsia="ja-JP"/>
              </w:rPr>
              <w:instrText xml:space="preserve"> MACROBUTTON HideMe </w:instrText>
            </w:r>
            <w:r w:rsidRPr="00DB79B9">
              <w:rPr>
                <w:rFonts w:ascii="EYInterstate Light" w:hAnsi="EYInterstate Light" w:cs="Arial"/>
                <w:b/>
                <w:color w:val="FF0000"/>
                <w:sz w:val="20"/>
                <w:szCs w:val="20"/>
                <w:lang w:eastAsia="ja-JP"/>
              </w:rPr>
              <w:instrText>−</w:instrText>
            </w:r>
            <w:r w:rsidRPr="00DB79B9">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0676249"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owner information</w:t>
            </w:r>
          </w:p>
        </w:tc>
      </w:tr>
    </w:tbl>
    <w:p w14:paraId="21E419AF" w14:textId="77777777" w:rsidR="006C4DB1" w:rsidRPr="00DB79B9" w:rsidRDefault="006C4DB1" w:rsidP="006C4DB1">
      <w:pPr>
        <w:spacing w:after="0" w:line="240" w:lineRule="auto"/>
        <w:jc w:val="both"/>
        <w:rPr>
          <w:rFonts w:ascii="EYInterstate Light" w:eastAsia="Times New Roman" w:hAnsi="EYInterstate Light" w:cs="Arial"/>
          <w:sz w:val="20"/>
          <w:szCs w:val="20"/>
        </w:rPr>
      </w:pPr>
      <w:bookmarkStart w:id="147" w:name="FullControlOwner34764WCGW68746"/>
      <w:bookmarkEnd w:id="144"/>
      <w:bookmarkEnd w:id="145"/>
      <w:bookmarkEnd w:id="146"/>
    </w:p>
    <w:tbl>
      <w:tblPr>
        <w:tblpPr w:leftFromText="180" w:rightFromText="180" w:vertAnchor="text" w:horzAnchor="page" w:tblpX="1400" w:tblpY="-14"/>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3702"/>
        <w:gridCol w:w="2501"/>
        <w:gridCol w:w="600"/>
        <w:gridCol w:w="1001"/>
        <w:gridCol w:w="600"/>
        <w:gridCol w:w="1001"/>
      </w:tblGrid>
      <w:tr w:rsidR="006C4DB1" w:rsidRPr="00DB79B9" w14:paraId="521B1F18" w14:textId="77777777" w:rsidTr="00320153">
        <w:tc>
          <w:tcPr>
            <w:tcW w:w="37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6BA1A07"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8" w:name="DataOwnerName34764WCGW68746" w:colFirst="1" w:colLast="1"/>
            <w:bookmarkStart w:id="149" w:name="BMNameTitleOwner34764WCGW68746" w:colFirst="0" w:colLast="0"/>
            <w:bookmarkEnd w:id="147"/>
            <w:r w:rsidRPr="00DB79B9">
              <w:rPr>
                <w:rFonts w:ascii="EYInterstate Light" w:eastAsia="Times New Roman" w:hAnsi="EYInterstate Light" w:cs="Arial"/>
                <w:color w:val="000000"/>
                <w:sz w:val="20"/>
                <w:szCs w:val="20"/>
                <w:lang w:eastAsia="ja-JP"/>
              </w:rPr>
              <w:t>Name/title of control owner:</w:t>
            </w:r>
          </w:p>
        </w:tc>
        <w:tc>
          <w:tcPr>
            <w:tcW w:w="5703" w:type="dxa"/>
            <w:gridSpan w:val="5"/>
            <w:tcBorders>
              <w:top w:val="single" w:sz="2" w:space="0" w:color="808080"/>
              <w:left w:val="single" w:sz="2" w:space="0" w:color="808080"/>
              <w:bottom w:val="single" w:sz="2" w:space="0" w:color="808080"/>
              <w:right w:val="single" w:sz="2" w:space="0" w:color="808080"/>
            </w:tcBorders>
            <w:vAlign w:val="center"/>
            <w:hideMark/>
          </w:tcPr>
          <w:p w14:paraId="6C855502" w14:textId="77777777" w:rsidR="006C4DB1" w:rsidRPr="00DB79B9" w:rsidRDefault="006C4DB1" w:rsidP="00320153">
            <w:pPr>
              <w:spacing w:after="120" w:line="240" w:lineRule="auto"/>
              <w:jc w:val="both"/>
              <w:rPr>
                <w:rFonts w:ascii="EYInterstate Light" w:eastAsia="Times New Roman" w:hAnsi="EYInterstate Light" w:cs="Arial"/>
                <w:sz w:val="20"/>
                <w:szCs w:val="20"/>
                <w:lang w:eastAsia="ja-JP"/>
              </w:rPr>
            </w:pPr>
            <w:r w:rsidRPr="00DB79B9">
              <w:rPr>
                <w:rFonts w:ascii="EYInterstate Light" w:hAnsi="EYInterstate Light"/>
                <w:sz w:val="20"/>
                <w:szCs w:val="20"/>
              </w:rPr>
              <w:t>Keith James (Assistant Purchasing Manager)</w:t>
            </w:r>
          </w:p>
        </w:tc>
      </w:tr>
      <w:tr w:rsidR="006C4DB1" w:rsidRPr="00DB79B9" w14:paraId="4F11F2DA" w14:textId="77777777" w:rsidTr="00320153">
        <w:tc>
          <w:tcPr>
            <w:tcW w:w="6203"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584AED0"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0" w:name="PersonNoB34764WCGW68746" w:colFirst="5" w:colLast="5"/>
            <w:bookmarkStart w:id="151" w:name="PersonNo34764WCGW68746" w:colFirst="4" w:colLast="4"/>
            <w:bookmarkStart w:id="152" w:name="PersonYesB34764WCGW68746" w:colFirst="3" w:colLast="3"/>
            <w:bookmarkStart w:id="153" w:name="PersonYes34764WCGW68746" w:colFirst="2" w:colLast="2"/>
            <w:bookmarkStart w:id="154" w:name="BMPersonPerfObject34764WCGW68746" w:colFirst="0" w:colLast="0"/>
            <w:bookmarkEnd w:id="148"/>
            <w:bookmarkEnd w:id="149"/>
            <w:r w:rsidRPr="00DB79B9">
              <w:rPr>
                <w:rFonts w:ascii="EYInterstate Light" w:eastAsia="Times New Roman" w:hAnsi="EYInterstate Light" w:cs="Arial"/>
                <w:color w:val="000000"/>
                <w:sz w:val="20"/>
                <w:szCs w:val="20"/>
                <w:lang w:eastAsia="ja-JP"/>
              </w:rPr>
              <w:t>Is the person performing the control objective competent?</w:t>
            </w:r>
          </w:p>
        </w:tc>
        <w:tc>
          <w:tcPr>
            <w:tcW w:w="600" w:type="dxa"/>
            <w:tcBorders>
              <w:top w:val="single" w:sz="2" w:space="0" w:color="808080"/>
              <w:left w:val="single" w:sz="2" w:space="0" w:color="808080"/>
              <w:bottom w:val="single" w:sz="2" w:space="0" w:color="808080"/>
              <w:right w:val="nil"/>
            </w:tcBorders>
            <w:vAlign w:val="center"/>
            <w:hideMark/>
          </w:tcPr>
          <w:p w14:paraId="7E334C42"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sz w:val="20"/>
                <w:szCs w:val="20"/>
                <w:lang w:eastAsia="ja-JP"/>
              </w:rPr>
              <w:instrText xml:space="preserve"> MACROBUTTON CntlPropPerYes</w:instrText>
            </w:r>
            <w:r w:rsidRPr="00DB79B9">
              <w:rPr>
                <w:rFonts w:ascii="EYInterstate Light" w:hAnsi="EYInterstate Light"/>
                <w:sz w:val="20"/>
                <w:szCs w:val="20"/>
                <w:shd w:val="clear" w:color="auto" w:fill="FFFFFF" w:themeFill="background1"/>
                <w:lang w:eastAsia="ja-JP"/>
              </w:rPr>
              <w:instrText xml:space="preserve"> </w:instrText>
            </w:r>
            <w:r w:rsidRPr="00DB79B9">
              <w:rPr>
                <w:rFonts w:ascii="EYInterstate Light" w:hAnsi="EYInterstate Light"/>
                <w:sz w:val="20"/>
                <w:szCs w:val="20"/>
                <w:shd w:val="clear" w:color="auto" w:fill="FFFFFF" w:themeFill="background1"/>
                <w:lang w:eastAsia="ja-JP"/>
              </w:rPr>
              <w:sym w:font="Wingdings" w:char="F0A4"/>
            </w:r>
            <w:r w:rsidRPr="00DB79B9">
              <w:rPr>
                <w:rFonts w:ascii="EYInterstate Light" w:hAnsi="EYInterstate Light"/>
                <w:color w:val="FFFFFF" w:themeColor="background1"/>
                <w:sz w:val="20"/>
                <w:szCs w:val="20"/>
                <w:shd w:val="clear" w:color="auto" w:fill="FFFFFF" w:themeFill="background1"/>
                <w:lang w:eastAsia="ja-JP"/>
              </w:rPr>
              <w:instrText>.</w:instrText>
            </w:r>
            <w:r w:rsidRPr="00DB79B9">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110172FF"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sz w:val="20"/>
                <w:szCs w:val="20"/>
                <w:lang w:eastAsia="ja-JP"/>
              </w:rPr>
              <w:instrText xml:space="preserve"> MACROBUTTON CntlPropPerYes</w:instrText>
            </w:r>
            <w:r w:rsidRPr="00DB79B9">
              <w:rPr>
                <w:rFonts w:ascii="EYInterstate Light" w:hAnsi="EYInterstate Light"/>
                <w:sz w:val="20"/>
                <w:szCs w:val="20"/>
                <w:shd w:val="clear" w:color="auto" w:fill="FFFFFF" w:themeFill="background1"/>
                <w:lang w:eastAsia="ja-JP"/>
              </w:rPr>
              <w:instrText xml:space="preserve"> Yes</w:instrText>
            </w:r>
            <w:r w:rsidRPr="00DB79B9">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7FA54D37"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sz w:val="20"/>
                <w:szCs w:val="20"/>
                <w:lang w:eastAsia="ja-JP"/>
              </w:rPr>
              <w:instrText xml:space="preserve"> MACROBUTTON CntlPropPerNo</w:instrText>
            </w:r>
            <w:r w:rsidRPr="00DB79B9">
              <w:rPr>
                <w:rFonts w:ascii="EYInterstate Light" w:hAnsi="EYInterstate Light"/>
                <w:sz w:val="20"/>
                <w:szCs w:val="20"/>
                <w:shd w:val="clear" w:color="auto" w:fill="FFFFFF" w:themeFill="background1"/>
                <w:lang w:eastAsia="ja-JP"/>
              </w:rPr>
              <w:instrText xml:space="preserve"> </w:instrText>
            </w:r>
            <w:r w:rsidRPr="00DB79B9">
              <w:rPr>
                <w:rFonts w:ascii="EYInterstate Light" w:hAnsi="EYInterstate Light"/>
                <w:sz w:val="20"/>
                <w:szCs w:val="20"/>
                <w:shd w:val="clear" w:color="auto" w:fill="FFFFFF" w:themeFill="background1"/>
                <w:lang w:eastAsia="ja-JP"/>
              </w:rPr>
              <w:sym w:font="Wingdings" w:char="F0A1"/>
            </w:r>
            <w:r w:rsidRPr="00DB79B9">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03903A1C"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sz w:val="20"/>
                <w:szCs w:val="20"/>
                <w:lang w:eastAsia="ja-JP"/>
              </w:rPr>
              <w:instrText xml:space="preserve"> MACROBUTTON CntlPropPerNo </w:instrText>
            </w:r>
            <w:r w:rsidRPr="00DB79B9">
              <w:rPr>
                <w:rFonts w:ascii="EYInterstate Light" w:hAnsi="EYInterstate Light"/>
                <w:sz w:val="20"/>
                <w:szCs w:val="20"/>
                <w:shd w:val="clear" w:color="auto" w:fill="FFFFFF" w:themeFill="background1"/>
                <w:lang w:eastAsia="ja-JP"/>
              </w:rPr>
              <w:instrText>No</w:instrText>
            </w:r>
            <w:r w:rsidRPr="00DB79B9">
              <w:rPr>
                <w:rFonts w:ascii="EYInterstate Light" w:hAnsi="EYInterstate Light"/>
                <w:sz w:val="20"/>
                <w:szCs w:val="20"/>
                <w:lang w:eastAsia="ja-JP"/>
              </w:rPr>
              <w:fldChar w:fldCharType="end"/>
            </w:r>
          </w:p>
        </w:tc>
      </w:tr>
      <w:tr w:rsidR="006C4DB1" w:rsidRPr="00DB79B9" w14:paraId="20051336" w14:textId="77777777" w:rsidTr="00320153">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E9E7540"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5" w:name="BMDocumentBasis34764WCGW68746"/>
            <w:bookmarkEnd w:id="150"/>
            <w:bookmarkEnd w:id="151"/>
            <w:bookmarkEnd w:id="152"/>
            <w:bookmarkEnd w:id="153"/>
            <w:bookmarkEnd w:id="154"/>
            <w:r w:rsidRPr="00DB79B9">
              <w:rPr>
                <w:rFonts w:ascii="EYInterstate Light" w:eastAsia="Times New Roman" w:hAnsi="EYInterstate Light" w:cs="Arial"/>
                <w:color w:val="000000"/>
                <w:sz w:val="20"/>
                <w:szCs w:val="20"/>
                <w:lang w:eastAsia="ja-JP"/>
              </w:rPr>
              <w:t>Document the basis for our conclusion:</w:t>
            </w:r>
          </w:p>
        </w:tc>
        <w:bookmarkEnd w:id="155"/>
      </w:tr>
      <w:tr w:rsidR="006C4DB1" w:rsidRPr="00DB79B9" w14:paraId="2D255DC7" w14:textId="77777777" w:rsidTr="00320153">
        <w:tc>
          <w:tcPr>
            <w:tcW w:w="9405" w:type="dxa"/>
            <w:gridSpan w:val="6"/>
            <w:tcBorders>
              <w:top w:val="single" w:sz="2" w:space="0" w:color="808080"/>
              <w:left w:val="single" w:sz="2" w:space="0" w:color="808080"/>
              <w:bottom w:val="single" w:sz="2" w:space="0" w:color="808080"/>
              <w:right w:val="single" w:sz="2" w:space="0" w:color="808080"/>
            </w:tcBorders>
            <w:vAlign w:val="center"/>
          </w:tcPr>
          <w:p w14:paraId="7DBEB4F0" w14:textId="77777777" w:rsidR="006C4DB1" w:rsidRPr="00DB79B9" w:rsidRDefault="006C4DB1" w:rsidP="00320153">
            <w:pPr>
              <w:pStyle w:val="NoSpacing"/>
              <w:rPr>
                <w:rFonts w:ascii="EYInterstate Light" w:hAnsi="EYInterstate Light"/>
              </w:rPr>
            </w:pPr>
            <w:bookmarkStart w:id="156" w:name="DocBasisData34764WCGW68746"/>
          </w:p>
          <w:p w14:paraId="18304F7B" w14:textId="77777777" w:rsidR="006C4DB1" w:rsidRPr="00DB79B9" w:rsidRDefault="006C4DB1" w:rsidP="00320153">
            <w:pPr>
              <w:spacing w:after="120" w:line="240" w:lineRule="auto"/>
              <w:jc w:val="both"/>
              <w:rPr>
                <w:rFonts w:ascii="EYInterstate Light" w:hAnsi="EYInterstate Light"/>
                <w:sz w:val="20"/>
                <w:szCs w:val="20"/>
              </w:rPr>
            </w:pPr>
            <w:r w:rsidRPr="00DB79B9">
              <w:rPr>
                <w:rFonts w:ascii="EYInterstate Light" w:hAnsi="EYInterstate Light"/>
                <w:sz w:val="20"/>
                <w:szCs w:val="20"/>
              </w:rPr>
              <w:t>Mr. James is a Chartered Accountant with over 9 years of experience in a supervisory and managerial role in the purchasing departments of various companies in the manufacturing industry. Mr. James commenced his career with Summit Equipment in 19x3 as a Purchasing Clerk.</w:t>
            </w:r>
          </w:p>
          <w:p w14:paraId="1065D191" w14:textId="77777777" w:rsidR="006C4DB1" w:rsidRPr="00DB79B9" w:rsidRDefault="006C4DB1" w:rsidP="00320153">
            <w:pPr>
              <w:spacing w:after="120" w:line="240" w:lineRule="auto"/>
              <w:jc w:val="both"/>
              <w:rPr>
                <w:rFonts w:ascii="EYInterstate Light" w:hAnsi="EYInterstate Light"/>
                <w:sz w:val="20"/>
                <w:szCs w:val="20"/>
              </w:rPr>
            </w:pPr>
            <w:r w:rsidRPr="00DB79B9">
              <w:rPr>
                <w:rFonts w:ascii="EYInterstate Light" w:hAnsi="EYInterstate Light"/>
                <w:sz w:val="20"/>
                <w:szCs w:val="20"/>
              </w:rPr>
              <w:t xml:space="preserve">Her experiences, knowledge of the company’s processes and procedures supports her competence and ability to perform this control.  </w:t>
            </w:r>
          </w:p>
        </w:tc>
        <w:bookmarkEnd w:id="156"/>
      </w:tr>
      <w:tr w:rsidR="006C4DB1" w:rsidRPr="00DB79B9" w14:paraId="352E63AB" w14:textId="77777777" w:rsidTr="00320153">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D8B5451"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7" w:name="BMDocumentObserve34764WCGW68746"/>
            <w:r w:rsidRPr="00DB79B9">
              <w:rPr>
                <w:rFonts w:ascii="EYInterstate Light" w:eastAsia="Times New Roman" w:hAnsi="EYInterstate Light" w:cs="Arial"/>
                <w:color w:val="000000"/>
                <w:sz w:val="20"/>
                <w:szCs w:val="20"/>
                <w:lang w:eastAsia="ja-JP"/>
              </w:rPr>
              <w:t>Document any observations made regarding conflicting duties or authorization issues:</w:t>
            </w:r>
          </w:p>
        </w:tc>
        <w:bookmarkEnd w:id="157"/>
      </w:tr>
      <w:tr w:rsidR="006C4DB1" w:rsidRPr="00DB79B9" w14:paraId="0BDDDC75" w14:textId="77777777" w:rsidTr="00320153">
        <w:tc>
          <w:tcPr>
            <w:tcW w:w="9405" w:type="dxa"/>
            <w:gridSpan w:val="6"/>
            <w:tcBorders>
              <w:top w:val="single" w:sz="2" w:space="0" w:color="808080"/>
              <w:left w:val="single" w:sz="2" w:space="0" w:color="808080"/>
              <w:bottom w:val="single" w:sz="2" w:space="0" w:color="808080"/>
              <w:right w:val="single" w:sz="2" w:space="0" w:color="808080"/>
            </w:tcBorders>
            <w:vAlign w:val="center"/>
            <w:hideMark/>
          </w:tcPr>
          <w:p w14:paraId="4FB27275" w14:textId="77777777" w:rsidR="006C4DB1" w:rsidRPr="00DB79B9" w:rsidRDefault="006C4DB1" w:rsidP="00320153">
            <w:pPr>
              <w:spacing w:after="120" w:line="240" w:lineRule="auto"/>
              <w:jc w:val="both"/>
              <w:rPr>
                <w:rFonts w:ascii="EYInterstate Light" w:eastAsia="Times New Roman" w:hAnsi="EYInterstate Light" w:cs="Arial"/>
                <w:sz w:val="20"/>
                <w:szCs w:val="20"/>
                <w:lang w:eastAsia="ja-JP"/>
              </w:rPr>
            </w:pPr>
            <w:bookmarkStart w:id="158" w:name="DocObserveData34764WCGW68746"/>
            <w:r w:rsidRPr="00DB79B9">
              <w:rPr>
                <w:rFonts w:ascii="EYInterstate Light" w:hAnsi="EYInterstate Light"/>
                <w:sz w:val="20"/>
                <w:szCs w:val="20"/>
              </w:rPr>
              <w:t>EY did not observe conflicting duties or authorization issues.</w:t>
            </w:r>
          </w:p>
        </w:tc>
      </w:tr>
      <w:bookmarkEnd w:id="158"/>
    </w:tbl>
    <w:p w14:paraId="595F21D6"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p w14:paraId="31A1E476"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p w14:paraId="2AC654EA"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p w14:paraId="15B46AE1"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p w14:paraId="4574F35C"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p w14:paraId="32A8DE0C"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p w14:paraId="135B5318"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p w14:paraId="318F864D"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p w14:paraId="6A2015DB"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p w14:paraId="6BF36340"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p w14:paraId="73336F48"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p w14:paraId="1740FFB1"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p w14:paraId="339DD762"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p w14:paraId="495C9947"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p w14:paraId="007107FF"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Table34764WCGW68746"/>
      </w:tblPr>
      <w:tblGrid>
        <w:gridCol w:w="400"/>
        <w:gridCol w:w="400"/>
        <w:gridCol w:w="9400"/>
      </w:tblGrid>
      <w:tr w:rsidR="006C4DB1" w:rsidRPr="00DB79B9" w14:paraId="24E578B5" w14:textId="77777777" w:rsidTr="00320153">
        <w:trPr>
          <w:jc w:val="center"/>
        </w:trPr>
        <w:tc>
          <w:tcPr>
            <w:tcW w:w="400" w:type="dxa"/>
            <w:tcBorders>
              <w:top w:val="nil"/>
              <w:left w:val="nil"/>
              <w:bottom w:val="nil"/>
              <w:right w:val="nil"/>
            </w:tcBorders>
            <w:vAlign w:val="center"/>
            <w:hideMark/>
          </w:tcPr>
          <w:bookmarkStart w:id="159" w:name="CntlDataUsdTableHide34764WCGW68746" w:colFirst="1" w:colLast="1"/>
          <w:bookmarkStart w:id="160" w:name="CntlDataUsdTableShow34764WCGW68746" w:colFirst="0" w:colLast="0"/>
          <w:bookmarkStart w:id="161" w:name="BMDataUsed34764WCGW68746" w:colFirst="2" w:colLast="2"/>
          <w:bookmarkStart w:id="162" w:name="EntireCntlDataUsed34764WCGW68746"/>
          <w:p w14:paraId="0B4C74E4"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vanish/>
                <w:sz w:val="20"/>
                <w:szCs w:val="20"/>
                <w:lang w:eastAsia="ja-JP"/>
              </w:rPr>
              <w:instrText xml:space="preserve"> MACROBUTTON ShowMe </w:instrText>
            </w:r>
            <w:r w:rsidRPr="00DB79B9">
              <w:rPr>
                <w:rFonts w:ascii="EYInterstate Light" w:hAnsi="EYInterstate Light" w:cs="Arial"/>
                <w:vanish/>
                <w:color w:val="1E9A24"/>
                <w:sz w:val="20"/>
                <w:szCs w:val="20"/>
                <w:lang w:eastAsia="ja-JP"/>
              </w:rPr>
              <w:sym w:font="Wingdings 2" w:char="F0CC"/>
            </w:r>
            <w:r w:rsidRPr="00DB79B9">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0F2D0B99"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sz w:val="20"/>
                <w:szCs w:val="20"/>
                <w:lang w:eastAsia="ja-JP"/>
              </w:rPr>
              <w:instrText xml:space="preserve"> MACROBUTTON HideMe </w:instrText>
            </w:r>
            <w:r w:rsidRPr="00DB79B9">
              <w:rPr>
                <w:rFonts w:ascii="EYInterstate Light" w:hAnsi="EYInterstate Light" w:cs="Arial"/>
                <w:b/>
                <w:color w:val="FF0000"/>
                <w:sz w:val="20"/>
                <w:szCs w:val="20"/>
                <w:lang w:eastAsia="ja-JP"/>
              </w:rPr>
              <w:instrText>−</w:instrText>
            </w:r>
            <w:r w:rsidRPr="00DB79B9">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4E22B779"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Information produced by the entity (IPE)</w:t>
            </w:r>
          </w:p>
        </w:tc>
      </w:tr>
    </w:tbl>
    <w:p w14:paraId="12548E86" w14:textId="77777777" w:rsidR="006C4DB1" w:rsidRPr="00DB79B9" w:rsidRDefault="006C4DB1" w:rsidP="006C4DB1">
      <w:pPr>
        <w:spacing w:after="0" w:line="240" w:lineRule="auto"/>
        <w:jc w:val="both"/>
        <w:rPr>
          <w:rFonts w:ascii="EYInterstate Light" w:eastAsia="Times New Roman" w:hAnsi="EYInterstate Light" w:cs="Arial"/>
          <w:sz w:val="20"/>
          <w:szCs w:val="20"/>
        </w:rPr>
      </w:pPr>
      <w:bookmarkStart w:id="163" w:name="FullControlDataUsed34764WCGW68746"/>
      <w:bookmarkEnd w:id="159"/>
      <w:bookmarkEnd w:id="160"/>
      <w:bookmarkEnd w:id="161"/>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34764"/>
      </w:tblPr>
      <w:tblGrid>
        <w:gridCol w:w="4102"/>
        <w:gridCol w:w="2902"/>
        <w:gridCol w:w="1601"/>
        <w:gridCol w:w="800"/>
      </w:tblGrid>
      <w:tr w:rsidR="006C4DB1" w:rsidRPr="00DB79B9" w14:paraId="5CA1FB41" w14:textId="77777777" w:rsidTr="00320153">
        <w:trPr>
          <w:jc w:val="center"/>
        </w:trPr>
        <w:tc>
          <w:tcPr>
            <w:tcW w:w="8605" w:type="dxa"/>
            <w:gridSpan w:val="3"/>
            <w:tcBorders>
              <w:top w:val="single" w:sz="2" w:space="0" w:color="808080"/>
              <w:left w:val="single" w:sz="2" w:space="0" w:color="808080"/>
              <w:bottom w:val="single" w:sz="2" w:space="0" w:color="808080"/>
              <w:right w:val="nil"/>
            </w:tcBorders>
            <w:shd w:val="clear" w:color="auto" w:fill="E6E6E6"/>
            <w:vAlign w:val="center"/>
            <w:hideMark/>
          </w:tcPr>
          <w:p w14:paraId="50EC6B31"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64" w:name="BMControlIPEHelpCell34764WCGW68746" w:colFirst="3" w:colLast="3"/>
            <w:bookmarkStart w:id="165" w:name="BMInfoUsedExecute34764WCGW68746" w:colFirst="0" w:colLast="0"/>
            <w:r w:rsidRPr="00DB79B9">
              <w:rPr>
                <w:rFonts w:ascii="EYInterstate Light" w:eastAsia="Times New Roman" w:hAnsi="EYInterstate Light" w:cs="Arial"/>
                <w:color w:val="000000"/>
                <w:sz w:val="20"/>
                <w:szCs w:val="20"/>
                <w:lang w:eastAsia="ja-JP"/>
              </w:rPr>
              <w:t>What IPE is used in the execution of this control and how have the IPE risks been addressed?</w:t>
            </w:r>
          </w:p>
        </w:tc>
        <w:tc>
          <w:tcPr>
            <w:tcW w:w="800" w:type="dxa"/>
            <w:tcBorders>
              <w:top w:val="single" w:sz="2" w:space="0" w:color="808080"/>
              <w:left w:val="nil"/>
              <w:bottom w:val="single" w:sz="2" w:space="0" w:color="808080"/>
              <w:right w:val="single" w:sz="2" w:space="0" w:color="808080"/>
            </w:tcBorders>
            <w:shd w:val="clear" w:color="auto" w:fill="E6E6E6"/>
            <w:vAlign w:val="center"/>
            <w:hideMark/>
          </w:tcPr>
          <w:p w14:paraId="18D91FB4"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sz w:val="20"/>
                <w:szCs w:val="20"/>
                <w:lang w:eastAsia="ja-JP"/>
              </w:rPr>
              <w:instrText xml:space="preserve"> MACROBUTTON ShowHelp </w:instrText>
            </w:r>
            <w:r w:rsidRPr="00DB79B9">
              <w:rPr>
                <w:rFonts w:ascii="EYInterstate Light" w:hAnsi="EYInterstate Light" w:cs="Arial"/>
                <w:color w:val="00B0F0"/>
                <w:sz w:val="20"/>
                <w:szCs w:val="20"/>
                <w:shd w:val="clear" w:color="auto" w:fill="00B0F0"/>
                <w:lang w:eastAsia="ja-JP"/>
              </w:rPr>
              <w:instrText>.</w:instrText>
            </w:r>
            <w:r w:rsidRPr="00DB79B9">
              <w:rPr>
                <w:rFonts w:ascii="EYInterstate Light" w:hAnsi="EYInterstate Light" w:cs="Tahoma"/>
                <w:b/>
                <w:color w:val="FFFFFF" w:themeColor="background1"/>
                <w:sz w:val="20"/>
                <w:szCs w:val="20"/>
                <w:shd w:val="clear" w:color="auto" w:fill="00B0F0"/>
                <w:lang w:eastAsia="ja-JP"/>
              </w:rPr>
              <w:instrText>?</w:instrText>
            </w:r>
            <w:r w:rsidRPr="00DB79B9">
              <w:rPr>
                <w:rFonts w:ascii="EYInterstate Light" w:hAnsi="EYInterstate Light" w:cs="Arial"/>
                <w:color w:val="00B0F0"/>
                <w:sz w:val="20"/>
                <w:szCs w:val="20"/>
                <w:shd w:val="clear" w:color="auto" w:fill="00B0F0"/>
                <w:lang w:eastAsia="ja-JP"/>
              </w:rPr>
              <w:instrText>.</w:instrText>
            </w:r>
            <w:r w:rsidRPr="00DB79B9">
              <w:rPr>
                <w:rFonts w:ascii="EYInterstate Light" w:hAnsi="EYInterstate Light"/>
                <w:sz w:val="20"/>
                <w:szCs w:val="20"/>
                <w:lang w:eastAsia="ja-JP"/>
              </w:rPr>
              <w:fldChar w:fldCharType="end"/>
            </w:r>
          </w:p>
        </w:tc>
      </w:tr>
      <w:tr w:rsidR="006C4DB1" w:rsidRPr="00DB79B9" w14:paraId="5AA11C3E" w14:textId="77777777" w:rsidTr="00320153">
        <w:trPr>
          <w:jc w:val="center"/>
        </w:trPr>
        <w:tc>
          <w:tcPr>
            <w:tcW w:w="9405" w:type="dxa"/>
            <w:gridSpan w:val="4"/>
            <w:tcBorders>
              <w:top w:val="single" w:sz="2" w:space="0" w:color="808080"/>
              <w:left w:val="single" w:sz="2" w:space="0" w:color="808080"/>
              <w:bottom w:val="single" w:sz="2" w:space="0" w:color="808080"/>
              <w:right w:val="single" w:sz="2" w:space="0" w:color="808080"/>
            </w:tcBorders>
            <w:vAlign w:val="center"/>
            <w:hideMark/>
          </w:tcPr>
          <w:p w14:paraId="4D30D5AA" w14:textId="77777777" w:rsidR="006C4DB1" w:rsidRPr="00DB79B9" w:rsidRDefault="006C4DB1" w:rsidP="00320153">
            <w:pPr>
              <w:spacing w:after="120" w:line="240" w:lineRule="auto"/>
              <w:jc w:val="both"/>
              <w:rPr>
                <w:rFonts w:ascii="EYInterstate Light" w:hAnsi="EYInterstate Light"/>
                <w:sz w:val="20"/>
                <w:szCs w:val="20"/>
              </w:rPr>
            </w:pPr>
            <w:bookmarkStart w:id="166" w:name="InfoDataUsed34764WCGW68746"/>
            <w:bookmarkEnd w:id="164"/>
            <w:bookmarkEnd w:id="165"/>
            <w:r w:rsidRPr="00DB79B9">
              <w:rPr>
                <w:rFonts w:ascii="EYInterstate Light" w:hAnsi="EYInterstate Light"/>
                <w:sz w:val="20"/>
                <w:szCs w:val="20"/>
              </w:rPr>
              <w:t>The IPE used in the execution of this control are:</w:t>
            </w:r>
          </w:p>
          <w:p w14:paraId="6581A78F"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 the Purchase Order</w:t>
            </w:r>
          </w:p>
          <w:p w14:paraId="3A05F9C2"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 the Goods Receipt Notice</w:t>
            </w:r>
          </w:p>
          <w:p w14:paraId="124B5508"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 the matching report</w:t>
            </w:r>
          </w:p>
          <w:p w14:paraId="6F09C74E" w14:textId="77777777" w:rsidR="006C4DB1" w:rsidRPr="00DB79B9" w:rsidRDefault="006C4DB1" w:rsidP="00320153">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652FEC67" w14:textId="77777777" w:rsidR="006C4DB1" w:rsidRPr="00DB79B9" w:rsidRDefault="006C4DB1" w:rsidP="00320153">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 xml:space="preserve">IPE risk 1 ‘The data processed by the IT application from which the IPE is produced is not complete or accurate’, IPE risk 2 (i) The data extracted from the IT application into the IPE is not the intended data or is not complete (ii) The user-entered parameters are inappropriate, IPE risk 3 ‘The computations or categorizations performed in the creation of the IPE from the IT application are inaccurate’, IPE risk 4 ‘the data output from the IT application to the EUC tool is modified or lost in the transfer’ and IPE risk 5 ‘Information added or changed (including computations and categorizations) using the EUC tool is incomplete, inaccurate or inappropriate’ are relevant to the IPE listed above.  </w:t>
            </w:r>
          </w:p>
          <w:p w14:paraId="7A8D0900" w14:textId="77777777" w:rsidR="006C4DB1" w:rsidRPr="00DB79B9" w:rsidRDefault="006C4DB1" w:rsidP="00320153">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0F9F402F" w14:textId="77777777" w:rsidR="006C4DB1" w:rsidRPr="00DB79B9" w:rsidRDefault="006C4DB1" w:rsidP="00320153">
            <w:pPr>
              <w:spacing w:beforeLines="10" w:before="24" w:afterLines="10" w:after="24" w:line="240" w:lineRule="auto"/>
              <w:ind w:rightChars="10" w:right="22"/>
              <w:jc w:val="both"/>
              <w:rPr>
                <w:rFonts w:ascii="EYInterstate Light" w:eastAsia="Times New Roman" w:hAnsi="EYInterstate Light" w:cs="Arial"/>
                <w:noProof/>
                <w:sz w:val="20"/>
                <w:szCs w:val="20"/>
              </w:rPr>
            </w:pPr>
            <w:r w:rsidRPr="00DB79B9">
              <w:rPr>
                <w:rFonts w:ascii="EYInterstate Light" w:eastAsia="Times New Roman" w:hAnsi="EYInterstate Light" w:cs="Arial"/>
                <w:sz w:val="20"/>
                <w:szCs w:val="20"/>
                <w:lang w:eastAsia="ja-JP"/>
              </w:rPr>
              <w:t xml:space="preserve">The initiating form is the PO and therefore we inspected a PO processed in the A/P module. </w:t>
            </w:r>
            <w:r w:rsidRPr="00DB79B9">
              <w:rPr>
                <w:rFonts w:ascii="EYInterstate Light" w:eastAsia="Times New Roman" w:hAnsi="EYInterstate Light" w:cs="Arial"/>
                <w:noProof/>
                <w:sz w:val="20"/>
                <w:szCs w:val="20"/>
              </w:rPr>
              <w:t xml:space="preserve">Through inspection of the PO, EY found the following information in SAP to be identical with the invoice and </w:t>
            </w:r>
            <w:r w:rsidRPr="00DB79B9">
              <w:rPr>
                <w:rFonts w:ascii="EYInterstate Light" w:eastAsia="Times New Roman" w:hAnsi="EYInterstate Light" w:cs="Arial"/>
                <w:noProof/>
                <w:sz w:val="20"/>
                <w:szCs w:val="20"/>
              </w:rPr>
              <w:lastRenderedPageBreak/>
              <w:t xml:space="preserve">GRN information:  the Document No., Quantity, Vendor No., Vendor Name, Unit Price, Gross Amount and Document Date. </w:t>
            </w:r>
          </w:p>
          <w:p w14:paraId="6B6E163A" w14:textId="77777777" w:rsidR="006C4DB1" w:rsidRPr="00DB79B9" w:rsidRDefault="006C4DB1" w:rsidP="00320153">
            <w:pPr>
              <w:spacing w:beforeLines="10" w:before="24" w:afterLines="10" w:after="24" w:line="240" w:lineRule="auto"/>
              <w:ind w:rightChars="10" w:right="22"/>
              <w:jc w:val="both"/>
              <w:rPr>
                <w:rFonts w:ascii="EYInterstate Light" w:eastAsia="Times New Roman" w:hAnsi="EYInterstate Light" w:cs="Arial"/>
                <w:noProof/>
                <w:sz w:val="20"/>
                <w:szCs w:val="20"/>
              </w:rPr>
            </w:pPr>
          </w:p>
          <w:p w14:paraId="79579006" w14:textId="77777777" w:rsidR="006C4DB1" w:rsidRPr="00DB79B9" w:rsidRDefault="006C4DB1" w:rsidP="00320153">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DB79B9">
              <w:rPr>
                <w:rFonts w:ascii="EYInterstate Light" w:eastAsia="Times New Roman" w:hAnsi="EYInterstate Light" w:cs="Arial"/>
                <w:noProof/>
                <w:sz w:val="20"/>
                <w:szCs w:val="20"/>
              </w:rPr>
              <w:t>In addition, we compared the same fields listed above for our selected PO.</w:t>
            </w:r>
          </w:p>
          <w:p w14:paraId="2F3D382E"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bookmarkEnd w:id="166"/>
      </w:tr>
      <w:tr w:rsidR="006C4DB1" w:rsidRPr="00DB79B9" w14:paraId="35CD42BA" w14:textId="77777777" w:rsidTr="00320153">
        <w:trPr>
          <w:jc w:val="center"/>
        </w:trPr>
        <w:tc>
          <w:tcPr>
            <w:tcW w:w="41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1C56710"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67" w:name="BMRelAppSelect34764WCGW68746" w:colFirst="2" w:colLast="2"/>
            <w:bookmarkStart w:id="168" w:name="BMRelApp34764WCGW68746" w:colFirst="1" w:colLast="1"/>
            <w:bookmarkStart w:id="169" w:name="BMSourceOfInfo34764WCGW68746" w:colFirst="0" w:colLast="0"/>
            <w:r w:rsidRPr="00DB79B9">
              <w:rPr>
                <w:rFonts w:ascii="EYInterstate Light" w:eastAsia="Times New Roman" w:hAnsi="EYInterstate Light" w:cs="Arial"/>
                <w:color w:val="000000"/>
                <w:sz w:val="20"/>
                <w:szCs w:val="20"/>
                <w:lang w:eastAsia="ja-JP"/>
              </w:rPr>
              <w:lastRenderedPageBreak/>
              <w:t>What is the source of this information?</w:t>
            </w:r>
          </w:p>
        </w:tc>
        <w:tc>
          <w:tcPr>
            <w:tcW w:w="29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D0FCA46"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DB79B9">
              <w:rPr>
                <w:rFonts w:ascii="EYInterstate Light" w:eastAsia="Times New Roman" w:hAnsi="EYInterstate Light" w:cs="Arial"/>
                <w:color w:val="000000"/>
                <w:sz w:val="20"/>
                <w:szCs w:val="20"/>
                <w:lang w:eastAsia="ja-JP"/>
              </w:rPr>
              <w:t>Relevant application:</w:t>
            </w:r>
          </w:p>
        </w:tc>
        <w:tc>
          <w:tcPr>
            <w:tcW w:w="2401" w:type="dxa"/>
            <w:gridSpan w:val="2"/>
            <w:tcBorders>
              <w:top w:val="single" w:sz="2" w:space="0" w:color="808080"/>
              <w:left w:val="single" w:sz="2" w:space="0" w:color="808080"/>
              <w:bottom w:val="single" w:sz="2" w:space="0" w:color="808080"/>
              <w:right w:val="single" w:sz="2" w:space="0" w:color="808080"/>
            </w:tcBorders>
            <w:vAlign w:val="center"/>
            <w:hideMark/>
          </w:tcPr>
          <w:p w14:paraId="21CFA3D7" w14:textId="77777777" w:rsidR="006C4DB1" w:rsidRPr="00DB79B9" w:rsidRDefault="006C4DB1" w:rsidP="00320153">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tc>
      </w:tr>
      <w:tr w:rsidR="006C4DB1" w:rsidRPr="00DB79B9" w14:paraId="29E4B780" w14:textId="77777777" w:rsidTr="00320153">
        <w:trPr>
          <w:jc w:val="center"/>
        </w:trPr>
        <w:tc>
          <w:tcPr>
            <w:tcW w:w="4102" w:type="dxa"/>
            <w:tcBorders>
              <w:top w:val="single" w:sz="2" w:space="0" w:color="808080"/>
              <w:left w:val="single" w:sz="2" w:space="0" w:color="808080"/>
              <w:bottom w:val="single" w:sz="2" w:space="0" w:color="808080"/>
              <w:right w:val="single" w:sz="2" w:space="0" w:color="808080"/>
            </w:tcBorders>
            <w:vAlign w:val="center"/>
            <w:hideMark/>
          </w:tcPr>
          <w:p w14:paraId="1E85A853"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bookmarkStart w:id="170" w:name="SourceData34764WCGW68746" w:colFirst="0" w:colLast="0"/>
            <w:bookmarkStart w:id="171" w:name="BMRelAppsSelected34764WCGW68746" w:colFirst="1" w:colLast="1"/>
            <w:bookmarkEnd w:id="167"/>
            <w:bookmarkEnd w:id="168"/>
            <w:bookmarkEnd w:id="169"/>
            <w:r w:rsidRPr="00DB79B9">
              <w:rPr>
                <w:rFonts w:ascii="EYInterstate Light" w:eastAsia="Times New Roman" w:hAnsi="EYInterstate Light" w:cs="Arial"/>
                <w:sz w:val="20"/>
                <w:szCs w:val="20"/>
                <w:lang w:eastAsia="ja-JP"/>
              </w:rPr>
              <w:t>SAP AP Module &amp; Inventory Module</w:t>
            </w:r>
          </w:p>
        </w:tc>
        <w:tc>
          <w:tcPr>
            <w:tcW w:w="5303" w:type="dxa"/>
            <w:gridSpan w:val="3"/>
            <w:tcBorders>
              <w:top w:val="single" w:sz="2" w:space="0" w:color="808080"/>
              <w:left w:val="single" w:sz="2" w:space="0" w:color="808080"/>
              <w:bottom w:val="single" w:sz="2" w:space="0" w:color="808080"/>
              <w:right w:val="single" w:sz="2" w:space="0" w:color="808080"/>
            </w:tcBorders>
            <w:vAlign w:val="center"/>
            <w:hideMark/>
          </w:tcPr>
          <w:p w14:paraId="089727F6"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r w:rsidRPr="00DB79B9">
              <w:rPr>
                <w:rFonts w:ascii="EYInterstate Light" w:eastAsia="Times New Roman" w:hAnsi="EYInterstate Light" w:cs="Arial"/>
                <w:sz w:val="20"/>
                <w:szCs w:val="20"/>
                <w:lang w:eastAsia="ja-JP"/>
              </w:rPr>
              <w:t>SAP</w:t>
            </w:r>
          </w:p>
        </w:tc>
      </w:tr>
      <w:bookmarkEnd w:id="162"/>
      <w:bookmarkEnd w:id="163"/>
      <w:bookmarkEnd w:id="170"/>
      <w:bookmarkEnd w:id="171"/>
    </w:tbl>
    <w:p w14:paraId="466066A4"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Table27981WCGW68834"/>
      </w:tblPr>
      <w:tblGrid>
        <w:gridCol w:w="400"/>
        <w:gridCol w:w="400"/>
        <w:gridCol w:w="9400"/>
      </w:tblGrid>
      <w:tr w:rsidR="006C4DB1" w:rsidRPr="00DB79B9" w14:paraId="3DBB1324" w14:textId="77777777" w:rsidTr="00320153">
        <w:trPr>
          <w:jc w:val="center"/>
        </w:trPr>
        <w:tc>
          <w:tcPr>
            <w:tcW w:w="400" w:type="dxa"/>
            <w:tcBorders>
              <w:top w:val="nil"/>
              <w:left w:val="nil"/>
              <w:bottom w:val="nil"/>
              <w:right w:val="nil"/>
            </w:tcBorders>
            <w:vAlign w:val="center"/>
            <w:hideMark/>
          </w:tcPr>
          <w:bookmarkStart w:id="172" w:name="CntlRevTableHide27981WCGW68834" w:colFirst="1" w:colLast="1"/>
          <w:bookmarkStart w:id="173" w:name="CntlRevTableShow27981WCGW68834" w:colFirst="0" w:colLast="0"/>
          <w:bookmarkStart w:id="174" w:name="BMReviewControls27981WCGW68834" w:colFirst="2" w:colLast="2"/>
          <w:bookmarkStart w:id="175" w:name="EntireControlReview27981WCGW68834"/>
          <w:p w14:paraId="7B4E83CE"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vanish/>
                <w:sz w:val="20"/>
                <w:szCs w:val="20"/>
                <w:lang w:eastAsia="ja-JP"/>
              </w:rPr>
              <w:instrText xml:space="preserve"> MACROBUTTON ShowMe </w:instrText>
            </w:r>
            <w:r w:rsidRPr="00DB79B9">
              <w:rPr>
                <w:rFonts w:ascii="EYInterstate Light" w:hAnsi="EYInterstate Light" w:cs="Arial"/>
                <w:vanish/>
                <w:color w:val="1E9A24"/>
                <w:sz w:val="20"/>
                <w:szCs w:val="20"/>
                <w:lang w:eastAsia="ja-JP"/>
              </w:rPr>
              <w:sym w:font="Wingdings 2" w:char="F0CC"/>
            </w:r>
            <w:r w:rsidRPr="00DB79B9">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0E237B10"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sz w:val="20"/>
                <w:szCs w:val="20"/>
                <w:lang w:eastAsia="ja-JP"/>
              </w:rPr>
              <w:instrText xml:space="preserve"> MACROBUTTON HideMe </w:instrText>
            </w:r>
            <w:r w:rsidRPr="00DB79B9">
              <w:rPr>
                <w:rFonts w:ascii="EYInterstate Light" w:hAnsi="EYInterstate Light" w:cs="Arial"/>
                <w:b/>
                <w:color w:val="FF0000"/>
                <w:sz w:val="20"/>
                <w:szCs w:val="20"/>
                <w:lang w:eastAsia="ja-JP"/>
              </w:rPr>
              <w:instrText>−</w:instrText>
            </w:r>
            <w:r w:rsidRPr="00DB79B9">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0234C6CB"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Review control considerations:</w:t>
            </w:r>
          </w:p>
        </w:tc>
      </w:tr>
    </w:tbl>
    <w:p w14:paraId="4CDA2B2A" w14:textId="77777777" w:rsidR="006C4DB1" w:rsidRPr="00DB79B9" w:rsidRDefault="006C4DB1" w:rsidP="006C4DB1">
      <w:pPr>
        <w:spacing w:after="0" w:line="240" w:lineRule="auto"/>
        <w:jc w:val="both"/>
        <w:rPr>
          <w:rFonts w:ascii="EYInterstate Light" w:eastAsia="Times New Roman" w:hAnsi="EYInterstate Light" w:cs="Arial"/>
          <w:sz w:val="20"/>
          <w:szCs w:val="20"/>
        </w:rPr>
      </w:pPr>
      <w:bookmarkStart w:id="176" w:name="FullControlReview27981WCGW68834"/>
      <w:bookmarkEnd w:id="172"/>
      <w:bookmarkEnd w:id="173"/>
      <w:bookmarkEnd w:id="174"/>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Ques27981WCGW68834"/>
      </w:tblPr>
      <w:tblGrid>
        <w:gridCol w:w="9400"/>
      </w:tblGrid>
      <w:tr w:rsidR="006C4DB1" w:rsidRPr="00DB79B9" w14:paraId="47233E07" w14:textId="77777777" w:rsidTr="00320153">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8B6C7FE"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77" w:name="BMPrecAndSens27981WCGW68834"/>
            <w:r w:rsidRPr="00DB79B9">
              <w:rPr>
                <w:rFonts w:ascii="EYInterstate Light" w:eastAsia="Times New Roman" w:hAnsi="EYInterstate Light" w:cs="Arial"/>
                <w:noProof/>
                <w:sz w:val="20"/>
                <w:szCs w:val="20"/>
              </w:rPr>
              <mc:AlternateContent>
                <mc:Choice Requires="wps">
                  <w:drawing>
                    <wp:anchor distT="0" distB="0" distL="114300" distR="114300" simplePos="0" relativeHeight="251662336" behindDoc="0" locked="0" layoutInCell="1" allowOverlap="1" wp14:anchorId="362D6E3B" wp14:editId="07EA9119">
                      <wp:simplePos x="0" y="0"/>
                      <wp:positionH relativeFrom="column">
                        <wp:posOffset>-43815</wp:posOffset>
                      </wp:positionH>
                      <wp:positionV relativeFrom="paragraph">
                        <wp:posOffset>317500</wp:posOffset>
                      </wp:positionV>
                      <wp:extent cx="5945505" cy="1076325"/>
                      <wp:effectExtent l="0" t="0" r="17145" b="28575"/>
                      <wp:wrapNone/>
                      <wp:docPr id="7" name="Rectangle 7"/>
                      <wp:cNvGraphicFramePr/>
                      <a:graphic xmlns:a="http://schemas.openxmlformats.org/drawingml/2006/main">
                        <a:graphicData uri="http://schemas.microsoft.com/office/word/2010/wordprocessingShape">
                          <wps:wsp>
                            <wps:cNvSpPr/>
                            <wps:spPr>
                              <a:xfrm>
                                <a:off x="0" y="0"/>
                                <a:ext cx="5945505" cy="1076325"/>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DF7CE" id="Rectangle 7" o:spid="_x0000_s1026" style="position:absolute;margin-left:-3.45pt;margin-top:25pt;width:468.15pt;height:8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" filled="f" strokecolor="red" strokeweight="2pt">
                      <v:stroke dashstyle="dash"/>
                    </v:rect>
                  </w:pict>
                </mc:Fallback>
              </mc:AlternateContent>
            </w:r>
            <w:r w:rsidRPr="00DB79B9">
              <w:rPr>
                <w:rFonts w:ascii="EYInterstate Light" w:eastAsia="Times New Roman" w:hAnsi="EYInterstate Light" w:cs="Arial"/>
                <w:color w:val="000000"/>
                <w:sz w:val="20"/>
                <w:szCs w:val="20"/>
                <w:lang w:eastAsia="ja-JP"/>
              </w:rPr>
              <w:t>Describe the precision and sensitivity of the review and the procedures we performed to conclude the review is sufficiently precise:</w:t>
            </w:r>
          </w:p>
        </w:tc>
        <w:bookmarkEnd w:id="177"/>
      </w:tr>
      <w:tr w:rsidR="006C4DB1" w:rsidRPr="00DB79B9" w14:paraId="323486B8" w14:textId="77777777" w:rsidTr="00320153">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2E0F7BD2"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FF0000"/>
                <w:sz w:val="20"/>
                <w:szCs w:val="20"/>
              </w:rPr>
            </w:pPr>
            <w:bookmarkStart w:id="178" w:name="PreAndSenData27981WCGW68834"/>
            <w:r w:rsidRPr="00DB79B9">
              <w:rPr>
                <w:rFonts w:ascii="EYInterstate Light" w:eastAsia="Times New Roman" w:hAnsi="EYInterstate Light" w:cs="Arial"/>
                <w:sz w:val="20"/>
                <w:szCs w:val="20"/>
                <w:lang w:eastAsia="ja-JP"/>
              </w:rPr>
              <w:t xml:space="preserve">EY inquired with Keith James </w:t>
            </w:r>
            <w:r w:rsidRPr="00DB79B9">
              <w:rPr>
                <w:rFonts w:ascii="EYInterstate Light" w:eastAsia="Times New Roman" w:hAnsi="EYInterstate Light" w:cs="Arial"/>
                <w:sz w:val="20"/>
                <w:szCs w:val="20"/>
              </w:rPr>
              <w:t>how he performs his review of the three-way match.</w:t>
            </w:r>
            <w:r w:rsidRPr="00DB79B9">
              <w:rPr>
                <w:rFonts w:ascii="EYInterstate Light" w:eastAsia="Times New Roman" w:hAnsi="EYInterstate Light" w:cs="Arial"/>
                <w:color w:val="FF0000"/>
                <w:sz w:val="20"/>
                <w:szCs w:val="20"/>
              </w:rPr>
              <w:t xml:space="preserve"> </w:t>
            </w:r>
            <w:r w:rsidRPr="00DB79B9">
              <w:rPr>
                <w:rFonts w:ascii="EYInterstate Light" w:hAnsi="EYInterstate Light" w:cs="Arial"/>
                <w:color w:val="FF0000"/>
                <w:sz w:val="20"/>
              </w:rPr>
              <w:t>The review of the three-way match focuses on the goods, quantity, unit price, and vendor information between the three documents. If there are exceptions to the three-way match, he investigates those further. For any discrepancies he finds, he follows-up with the warehouse and the accounting department for resolution.</w:t>
            </w:r>
          </w:p>
          <w:p w14:paraId="230DE2A2"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p>
          <w:p w14:paraId="66BC354B"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p>
          <w:p w14:paraId="5D557348" w14:textId="77777777" w:rsidR="006C4DB1" w:rsidRPr="00DB79B9" w:rsidRDefault="006C4DB1" w:rsidP="00320153">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bookmarkEnd w:id="178"/>
      </w:tr>
      <w:tr w:rsidR="006C4DB1" w:rsidRPr="00DB79B9" w14:paraId="2500DDA3" w14:textId="77777777" w:rsidTr="00320153">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4211A76"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79" w:name="BMDescribeResults27981WCGW68834"/>
            <w:r w:rsidRPr="00DB79B9">
              <w:rPr>
                <w:rFonts w:ascii="EYInterstate Light" w:eastAsia="Times New Roman" w:hAnsi="EYInterstate Light" w:cs="Arial"/>
                <w:color w:val="000000"/>
                <w:sz w:val="20"/>
                <w:szCs w:val="20"/>
                <w:lang w:eastAsia="ja-JP"/>
              </w:rPr>
              <w:t>Describe the results of the review and follow-up and the procedures we performed to corroborate actions taken and results:</w:t>
            </w:r>
          </w:p>
        </w:tc>
        <w:bookmarkEnd w:id="179"/>
      </w:tr>
      <w:tr w:rsidR="006C4DB1" w:rsidRPr="00DB79B9" w14:paraId="7906F9BE" w14:textId="77777777" w:rsidTr="00320153">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2D43759B"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0" w:name="ResultsData27981WCGW68834"/>
            <w:r w:rsidRPr="00DB79B9">
              <w:rPr>
                <w:rFonts w:ascii="EYInterstate Light" w:eastAsia="Times New Roman" w:hAnsi="EYInterstate Light" w:cs="Arial"/>
                <w:sz w:val="20"/>
                <w:szCs w:val="20"/>
                <w:lang w:eastAsia="ja-JP"/>
              </w:rPr>
              <w:t>EY inquired with Keith James regarding the follow-up process conducted of the three-way match of PO 487902723 and if there were any actions taken due to her follow-up procedures:</w:t>
            </w:r>
          </w:p>
          <w:p w14:paraId="1003886A" w14:textId="77777777" w:rsidR="006C4DB1" w:rsidRPr="00DB79B9" w:rsidRDefault="006C4DB1" w:rsidP="00320153">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r w:rsidRPr="00DB79B9">
              <w:rPr>
                <w:rFonts w:ascii="EYInterstate Light" w:eastAsia="Times New Roman" w:hAnsi="EYInterstate Light" w:cs="Arial"/>
                <w:noProof/>
                <w:sz w:val="20"/>
                <w:szCs w:val="20"/>
              </w:rPr>
              <mc:AlternateContent>
                <mc:Choice Requires="wps">
                  <w:drawing>
                    <wp:anchor distT="0" distB="0" distL="114300" distR="114300" simplePos="0" relativeHeight="251663360" behindDoc="0" locked="0" layoutInCell="1" allowOverlap="1" wp14:anchorId="4CCD2062" wp14:editId="74602132">
                      <wp:simplePos x="0" y="0"/>
                      <wp:positionH relativeFrom="column">
                        <wp:posOffset>3810</wp:posOffset>
                      </wp:positionH>
                      <wp:positionV relativeFrom="paragraph">
                        <wp:posOffset>29210</wp:posOffset>
                      </wp:positionV>
                      <wp:extent cx="5905500" cy="24098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5905500" cy="2409825"/>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82A4F" id="Rectangle 12" o:spid="_x0000_s1026" style="position:absolute;margin-left:.3pt;margin-top:2.3pt;width:465pt;height:18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" filled="f" strokecolor="red" strokeweight="2pt">
                      <v:stroke dashstyle="dash"/>
                    </v:rect>
                  </w:pict>
                </mc:Fallback>
              </mc:AlternateContent>
            </w:r>
          </w:p>
          <w:p w14:paraId="7294FA76"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FF0000"/>
                <w:sz w:val="20"/>
                <w:szCs w:val="20"/>
                <w:highlight w:val="yellow"/>
                <w:lang w:eastAsia="ja-JP"/>
              </w:rPr>
            </w:pPr>
            <w:r w:rsidRPr="00DB79B9">
              <w:rPr>
                <w:rFonts w:ascii="EYInterstate Light" w:hAnsi="EYInterstate Light" w:cs="Arial"/>
                <w:color w:val="FF0000"/>
                <w:sz w:val="20"/>
              </w:rPr>
              <w:t>Our sample selection did not have any differences noted, therefore Mr. James was able to complete his review without further follow-up procedures. The fields reviewed between the PO, Invoice &amp; GRN were properly matched.</w:t>
            </w:r>
          </w:p>
          <w:p w14:paraId="5859644C"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FF0000"/>
                <w:sz w:val="20"/>
                <w:szCs w:val="20"/>
                <w:highlight w:val="yellow"/>
                <w:lang w:eastAsia="ja-JP"/>
              </w:rPr>
            </w:pPr>
          </w:p>
          <w:p w14:paraId="786992F2"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FF0000"/>
                <w:sz w:val="20"/>
                <w:szCs w:val="20"/>
                <w:highlight w:val="yellow"/>
                <w:lang w:eastAsia="ja-JP"/>
              </w:rPr>
            </w:pPr>
            <w:r w:rsidRPr="00DB79B9">
              <w:rPr>
                <w:rFonts w:ascii="EYInterstate Light" w:hAnsi="EYInterstate Light" w:cs="Arial"/>
                <w:color w:val="FF0000"/>
                <w:sz w:val="20"/>
              </w:rPr>
              <w:t>EY inquired to review a three-way match report in which he was able to identify variances, and what was done to resolve the issue.  The assistant purchasing manager stated that he noted a variance on 8 February 20X6 in which the PO did not match the GRN or invoice.  Upon further investigation, he discovered that the vendor had sold out of a particular item, and that the remainder of the order was sent at a later date.  The Invoice and GRN was approved, and the remaining items were shipped one week later.  To corroborate the inquiry, EY obtained and inspected the batch report from 8 February 20X6 (</w:t>
            </w:r>
            <w:r w:rsidRPr="00DB79B9">
              <w:rPr>
                <w:rFonts w:ascii="EYInterstate Light" w:hAnsi="EYInterstate Light" w:cs="Arial"/>
                <w:b/>
                <w:color w:val="FF0000"/>
                <w:sz w:val="20"/>
              </w:rPr>
              <w:t>B02.3 7/, not included for learning purposes</w:t>
            </w:r>
            <w:r w:rsidRPr="00DB79B9">
              <w:rPr>
                <w:rFonts w:ascii="EYInterstate Light" w:hAnsi="EYInterstate Light" w:cs="Arial"/>
                <w:color w:val="FF0000"/>
                <w:sz w:val="20"/>
              </w:rPr>
              <w:t xml:space="preserve">) noting the assistant purchasing manager’s notes on the batch report evidencing his review.  We also obtained the related PO </w:t>
            </w:r>
            <w:r w:rsidRPr="00DB79B9">
              <w:rPr>
                <w:rFonts w:ascii="EYInterstate Light" w:hAnsi="EYInterstate Light"/>
                <w:color w:val="FF0000"/>
                <w:sz w:val="20"/>
                <w:szCs w:val="20"/>
              </w:rPr>
              <w:t>4879021234, the related GRN (</w:t>
            </w:r>
            <w:r w:rsidRPr="00DB79B9">
              <w:rPr>
                <w:rFonts w:ascii="EYInterstate Light" w:hAnsi="EYInterstate Light"/>
                <w:b/>
                <w:color w:val="FF0000"/>
                <w:sz w:val="20"/>
                <w:szCs w:val="20"/>
              </w:rPr>
              <w:t>B02.3 8/, not included for learning purposes</w:t>
            </w:r>
            <w:r w:rsidRPr="00DB79B9">
              <w:rPr>
                <w:rFonts w:ascii="EYInterstate Light" w:hAnsi="EYInterstate Light"/>
                <w:color w:val="FF0000"/>
                <w:sz w:val="20"/>
                <w:szCs w:val="20"/>
              </w:rPr>
              <w:t xml:space="preserve">), and Invoice </w:t>
            </w:r>
            <w:r w:rsidRPr="00DB79B9">
              <w:rPr>
                <w:rFonts w:ascii="EYInterstate Light" w:hAnsi="EYInterstate Light" w:cs="Arial"/>
                <w:color w:val="FF0000"/>
                <w:sz w:val="20"/>
              </w:rPr>
              <w:t>875124 (</w:t>
            </w:r>
            <w:r w:rsidRPr="00DB79B9">
              <w:rPr>
                <w:rFonts w:ascii="EYInterstate Light" w:hAnsi="EYInterstate Light" w:cs="Arial"/>
                <w:b/>
                <w:color w:val="FF0000"/>
                <w:sz w:val="20"/>
              </w:rPr>
              <w:t>B02.3 9/, not included for learning purposes</w:t>
            </w:r>
            <w:r w:rsidRPr="00DB79B9">
              <w:rPr>
                <w:rFonts w:ascii="EYInterstate Light" w:hAnsi="EYInterstate Light" w:cs="Arial"/>
                <w:color w:val="FF0000"/>
                <w:sz w:val="20"/>
              </w:rPr>
              <w:t>) and reperformed his review, noting it was accurate.</w:t>
            </w:r>
          </w:p>
          <w:p w14:paraId="053737DE"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3266ED22"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31A3EEA5"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75"/>
      <w:bookmarkEnd w:id="176"/>
      <w:bookmarkEnd w:id="180"/>
    </w:tbl>
    <w:p w14:paraId="1BA7EB02"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firmTable27981WCGW68834"/>
      </w:tblPr>
      <w:tblGrid>
        <w:gridCol w:w="400"/>
        <w:gridCol w:w="400"/>
        <w:gridCol w:w="9400"/>
      </w:tblGrid>
      <w:tr w:rsidR="006C4DB1" w:rsidRPr="00DB79B9" w14:paraId="7C82F52E" w14:textId="77777777" w:rsidTr="00320153">
        <w:trPr>
          <w:jc w:val="center"/>
        </w:trPr>
        <w:tc>
          <w:tcPr>
            <w:tcW w:w="400" w:type="dxa"/>
            <w:tcBorders>
              <w:top w:val="nil"/>
              <w:left w:val="nil"/>
              <w:bottom w:val="nil"/>
              <w:right w:val="nil"/>
            </w:tcBorders>
            <w:vAlign w:val="center"/>
            <w:hideMark/>
          </w:tcPr>
          <w:bookmarkStart w:id="181" w:name="CntlConfirmTableHide27981WCGW68834" w:colFirst="1" w:colLast="1"/>
          <w:bookmarkStart w:id="182" w:name="CntlConfirmTableShow27981WCGW68834" w:colFirst="0" w:colLast="0"/>
          <w:bookmarkStart w:id="183" w:name="BMConfirmOurUnder27981WCGW68834" w:colFirst="2" w:colLast="2"/>
          <w:p w14:paraId="13EF5E4E"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vanish/>
                <w:sz w:val="20"/>
                <w:szCs w:val="20"/>
                <w:lang w:eastAsia="ja-JP"/>
              </w:rPr>
              <w:instrText xml:space="preserve"> MACROBUTTON ShowMe </w:instrText>
            </w:r>
            <w:r w:rsidRPr="00DB79B9">
              <w:rPr>
                <w:rFonts w:ascii="EYInterstate Light" w:hAnsi="EYInterstate Light" w:cs="Arial"/>
                <w:vanish/>
                <w:color w:val="1E9A24"/>
                <w:sz w:val="20"/>
                <w:szCs w:val="20"/>
                <w:lang w:eastAsia="ja-JP"/>
              </w:rPr>
              <w:sym w:font="Wingdings 2" w:char="F0CC"/>
            </w:r>
            <w:r w:rsidRPr="00DB79B9">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6101A11D"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sz w:val="20"/>
                <w:szCs w:val="20"/>
                <w:lang w:eastAsia="ja-JP"/>
              </w:rPr>
              <w:instrText xml:space="preserve"> MACROBUTTON HideMe </w:instrText>
            </w:r>
            <w:r w:rsidRPr="00DB79B9">
              <w:rPr>
                <w:rFonts w:ascii="EYInterstate Light" w:hAnsi="EYInterstate Light" w:cs="Arial"/>
                <w:b/>
                <w:color w:val="FF0000"/>
                <w:sz w:val="20"/>
                <w:szCs w:val="20"/>
                <w:lang w:eastAsia="ja-JP"/>
              </w:rPr>
              <w:instrText>−</w:instrText>
            </w:r>
            <w:r w:rsidRPr="00DB79B9">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168EBA04"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Confirm our understanding</w:t>
            </w:r>
          </w:p>
        </w:tc>
      </w:tr>
    </w:tbl>
    <w:p w14:paraId="4704DBB9" w14:textId="77777777" w:rsidR="006C4DB1" w:rsidRPr="00DB79B9" w:rsidRDefault="006C4DB1" w:rsidP="006C4DB1">
      <w:pPr>
        <w:spacing w:after="0" w:line="240" w:lineRule="auto"/>
        <w:jc w:val="both"/>
        <w:rPr>
          <w:rFonts w:ascii="EYInterstate Light" w:eastAsia="Times New Roman" w:hAnsi="EYInterstate Light" w:cs="Arial"/>
          <w:sz w:val="20"/>
          <w:szCs w:val="20"/>
        </w:rPr>
      </w:pPr>
      <w:bookmarkStart w:id="184" w:name="FullControlConfirm27981WCGW68834"/>
      <w:bookmarkEnd w:id="181"/>
      <w:bookmarkEnd w:id="182"/>
      <w:bookmarkEnd w:id="183"/>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Data27981"/>
      </w:tblPr>
      <w:tblGrid>
        <w:gridCol w:w="8805"/>
        <w:gridCol w:w="600"/>
      </w:tblGrid>
      <w:tr w:rsidR="006C4DB1" w:rsidRPr="00DB79B9" w14:paraId="3C9B7257" w14:textId="77777777" w:rsidTr="00320153">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06E2558"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5" w:name="BMPersonMadeInquiry27981WCGW68834"/>
            <w:r w:rsidRPr="00DB79B9">
              <w:rPr>
                <w:rFonts w:ascii="EYInterstate Light" w:eastAsia="Times New Roman" w:hAnsi="EYInterstate Light" w:cs="Arial"/>
                <w:sz w:val="20"/>
                <w:szCs w:val="20"/>
                <w:lang w:eastAsia="ja-JP"/>
              </w:rPr>
              <w:t>Person(s) we made inquiries of:</w:t>
            </w:r>
          </w:p>
        </w:tc>
        <w:bookmarkEnd w:id="185"/>
      </w:tr>
      <w:tr w:rsidR="006C4DB1" w:rsidRPr="00DB79B9" w14:paraId="7515F2BA" w14:textId="77777777" w:rsidTr="00320153">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327E577C" w14:textId="77777777" w:rsidR="006C4DB1" w:rsidRPr="00DB79B9" w:rsidRDefault="006C4DB1" w:rsidP="00320153">
            <w:pPr>
              <w:spacing w:beforeLines="10" w:before="24" w:afterLines="10" w:after="24" w:line="240" w:lineRule="auto"/>
              <w:ind w:leftChars="10" w:left="22" w:rightChars="10" w:right="22"/>
              <w:jc w:val="both"/>
              <w:rPr>
                <w:rFonts w:ascii="EYInterstate Light" w:hAnsi="EYInterstate Light"/>
                <w:sz w:val="20"/>
                <w:szCs w:val="20"/>
              </w:rPr>
            </w:pPr>
            <w:bookmarkStart w:id="186" w:name="InquireOfData27981WCGW68834"/>
            <w:r w:rsidRPr="00DB79B9">
              <w:rPr>
                <w:rFonts w:ascii="EYInterstate Light" w:hAnsi="EYInterstate Light"/>
                <w:sz w:val="20"/>
                <w:szCs w:val="20"/>
              </w:rPr>
              <w:t>Keith James (Assistant Purchasing Manager)</w:t>
            </w:r>
          </w:p>
          <w:p w14:paraId="33EF0EC2"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tc>
        <w:bookmarkEnd w:id="186"/>
      </w:tr>
      <w:tr w:rsidR="006C4DB1" w:rsidRPr="00DB79B9" w14:paraId="3A0B225D" w14:textId="77777777" w:rsidTr="00320153">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60DC9FF"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7" w:name="BMTransConfirmUnder27981WCGW68834"/>
            <w:r w:rsidRPr="00DB79B9">
              <w:rPr>
                <w:rFonts w:ascii="EYInterstate Light" w:eastAsia="Times New Roman" w:hAnsi="EYInterstate Light" w:cs="Arial"/>
                <w:sz w:val="20"/>
                <w:szCs w:val="20"/>
                <w:lang w:eastAsia="ja-JP"/>
              </w:rPr>
              <w:t>Transaction or control instance used to confirm our understanding:</w:t>
            </w:r>
          </w:p>
        </w:tc>
        <w:bookmarkEnd w:id="187"/>
      </w:tr>
      <w:tr w:rsidR="006C4DB1" w:rsidRPr="00DB79B9" w14:paraId="43FFD9DC" w14:textId="77777777" w:rsidTr="00320153">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583224BF"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bookmarkStart w:id="188" w:name="TransData27981WCGW68834"/>
            <w:r w:rsidRPr="00DB79B9">
              <w:rPr>
                <w:rFonts w:ascii="EYInterstate Light" w:hAnsi="EYInterstate Light"/>
                <w:sz w:val="20"/>
                <w:szCs w:val="20"/>
              </w:rPr>
              <w:t xml:space="preserve">Three-way match for PO </w:t>
            </w:r>
            <w:r w:rsidRPr="00DB79B9">
              <w:rPr>
                <w:rFonts w:ascii="EYInterstate Light" w:eastAsia="Times New Roman" w:hAnsi="EYInterstate Light" w:cs="Arial"/>
                <w:sz w:val="20"/>
                <w:szCs w:val="20"/>
                <w:lang w:eastAsia="ja-JP"/>
              </w:rPr>
              <w:t>487902723</w:t>
            </w:r>
          </w:p>
          <w:p w14:paraId="16B8A0DC"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bookmarkEnd w:id="188"/>
      </w:tr>
      <w:tr w:rsidR="006C4DB1" w:rsidRPr="00DB79B9" w14:paraId="6AAE5BB9" w14:textId="77777777" w:rsidTr="00320153">
        <w:trPr>
          <w:jc w:val="center"/>
        </w:trPr>
        <w:tc>
          <w:tcPr>
            <w:tcW w:w="8800" w:type="dxa"/>
            <w:tcBorders>
              <w:top w:val="single" w:sz="2" w:space="0" w:color="808080"/>
              <w:left w:val="single" w:sz="2" w:space="0" w:color="808080"/>
              <w:bottom w:val="single" w:sz="2" w:space="0" w:color="808080"/>
              <w:right w:val="nil"/>
            </w:tcBorders>
            <w:shd w:val="clear" w:color="auto" w:fill="E6E6E6"/>
            <w:vAlign w:val="center"/>
            <w:hideMark/>
          </w:tcPr>
          <w:p w14:paraId="4955A0C4"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89" w:name="BMCntConfHelpCell27981WCGW68834" w:colFirst="1" w:colLast="1"/>
            <w:bookmarkStart w:id="190" w:name="BMDescribeProcedure27981WCGW68834" w:colFirst="0" w:colLast="0"/>
            <w:r w:rsidRPr="00DB79B9">
              <w:rPr>
                <w:rFonts w:ascii="EYInterstate Light" w:eastAsia="Times New Roman" w:hAnsi="EYInterstate Light" w:cs="Arial"/>
                <w:color w:val="000000"/>
                <w:sz w:val="20"/>
                <w:szCs w:val="20"/>
                <w:lang w:eastAsia="ja-JP"/>
              </w:rPr>
              <w:t>Describe the procedures we performed to confirm our understanding of the design of this relevant control and that it has been implemented:</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750562DB"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sz w:val="20"/>
                <w:szCs w:val="20"/>
                <w:lang w:eastAsia="ja-JP"/>
              </w:rPr>
              <w:instrText xml:space="preserve"> MACROBUTTON ShowHelp </w:instrText>
            </w:r>
            <w:r w:rsidRPr="00DB79B9">
              <w:rPr>
                <w:rFonts w:ascii="EYInterstate Light" w:hAnsi="EYInterstate Light" w:cs="Arial"/>
                <w:color w:val="00B0F0"/>
                <w:sz w:val="20"/>
                <w:szCs w:val="20"/>
                <w:shd w:val="clear" w:color="auto" w:fill="00B0F0"/>
                <w:lang w:eastAsia="ja-JP"/>
              </w:rPr>
              <w:instrText>.</w:instrText>
            </w:r>
            <w:r w:rsidRPr="00DB79B9">
              <w:rPr>
                <w:rFonts w:ascii="EYInterstate Light" w:hAnsi="EYInterstate Light" w:cs="Tahoma"/>
                <w:b/>
                <w:color w:val="FFFFFF" w:themeColor="background1"/>
                <w:sz w:val="20"/>
                <w:szCs w:val="20"/>
                <w:shd w:val="clear" w:color="auto" w:fill="00B0F0"/>
                <w:lang w:eastAsia="ja-JP"/>
              </w:rPr>
              <w:instrText>?</w:instrText>
            </w:r>
            <w:r w:rsidRPr="00DB79B9">
              <w:rPr>
                <w:rFonts w:ascii="EYInterstate Light" w:hAnsi="EYInterstate Light" w:cs="Arial"/>
                <w:color w:val="00B0F0"/>
                <w:sz w:val="20"/>
                <w:szCs w:val="20"/>
                <w:shd w:val="clear" w:color="auto" w:fill="00B0F0"/>
                <w:lang w:eastAsia="ja-JP"/>
              </w:rPr>
              <w:instrText>.</w:instrText>
            </w:r>
            <w:r w:rsidRPr="00DB79B9">
              <w:rPr>
                <w:rFonts w:ascii="EYInterstate Light" w:hAnsi="EYInterstate Light"/>
                <w:sz w:val="20"/>
                <w:szCs w:val="20"/>
                <w:lang w:eastAsia="ja-JP"/>
              </w:rPr>
              <w:fldChar w:fldCharType="end"/>
            </w:r>
          </w:p>
        </w:tc>
      </w:tr>
      <w:tr w:rsidR="006C4DB1" w:rsidRPr="00DB79B9" w14:paraId="51FA0CE8" w14:textId="77777777" w:rsidTr="00320153">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hideMark/>
          </w:tcPr>
          <w:p w14:paraId="3E01C543" w14:textId="77777777" w:rsidR="006C4DB1" w:rsidRPr="00DB79B9" w:rsidRDefault="006C4DB1" w:rsidP="00320153">
            <w:pPr>
              <w:spacing w:beforeLines="10" w:before="24" w:afterLines="10" w:after="24" w:line="240" w:lineRule="auto"/>
              <w:ind w:leftChars="10" w:left="22" w:rightChars="10" w:right="22"/>
              <w:jc w:val="both"/>
              <w:rPr>
                <w:rFonts w:ascii="EYInterstate Light" w:hAnsi="EYInterstate Light"/>
                <w:sz w:val="20"/>
                <w:szCs w:val="20"/>
              </w:rPr>
            </w:pPr>
            <w:bookmarkStart w:id="191" w:name="DescribeConfirmData27981WCGW68834"/>
            <w:bookmarkEnd w:id="189"/>
            <w:bookmarkEnd w:id="190"/>
            <w:r w:rsidRPr="00DB79B9">
              <w:rPr>
                <w:rFonts w:ascii="EYInterstate Light" w:hAnsi="EYInterstate Light"/>
                <w:sz w:val="20"/>
                <w:szCs w:val="20"/>
              </w:rPr>
              <w:lastRenderedPageBreak/>
              <w:t>Refer to the documentation in attributes section above for this control.</w:t>
            </w:r>
          </w:p>
          <w:p w14:paraId="64F97B3F"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tc>
        <w:bookmarkEnd w:id="191"/>
      </w:tr>
      <w:tr w:rsidR="006C4DB1" w:rsidRPr="00DB79B9" w14:paraId="619631A1" w14:textId="77777777" w:rsidTr="00320153">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tcPr>
          <w:p w14:paraId="00CE0524"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bookmarkStart w:id="192" w:name="BMReviewInquiries27981WCGW68834"/>
            <w:bookmarkStart w:id="193" w:name="FullConfirmReviewSec27981WCGW68834"/>
            <w:r w:rsidRPr="00DB79B9">
              <w:rPr>
                <w:rFonts w:ascii="EYInterstate Light" w:eastAsia="Times New Roman" w:hAnsi="EYInterstate Light" w:cs="Arial"/>
                <w:sz w:val="20"/>
                <w:szCs w:val="20"/>
              </w:rPr>
              <w:t xml:space="preserve">For review controls, document here the following specific inquiries of the control owner and their responses: </w:t>
            </w:r>
          </w:p>
          <w:p w14:paraId="7AA7D5EB"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  How does the reviewer set expectations to challenge assumptions, methodologies, </w:t>
            </w:r>
          </w:p>
          <w:p w14:paraId="13C6A025"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b/>
                <w:i/>
                <w:color w:val="808080" w:themeColor="background1" w:themeShade="80"/>
                <w:sz w:val="20"/>
                <w:szCs w:val="20"/>
              </w:rPr>
            </w:pPr>
            <w:r w:rsidRPr="00DB79B9">
              <w:rPr>
                <w:rFonts w:ascii="EYInterstate Light" w:eastAsia="Times New Roman" w:hAnsi="EYInterstate Light" w:cs="Arial"/>
                <w:sz w:val="20"/>
                <w:szCs w:val="20"/>
              </w:rPr>
              <w:t xml:space="preserve">         results and other relevant items before performing the review? </w:t>
            </w:r>
            <w:r w:rsidRPr="00DB79B9">
              <w:rPr>
                <w:rFonts w:ascii="EYInterstate Light" w:eastAsia="Times New Roman" w:hAnsi="EYInterstate Light" w:cs="Arial"/>
                <w:b/>
                <w:i/>
                <w:color w:val="808080" w:themeColor="background1" w:themeShade="80"/>
                <w:sz w:val="20"/>
                <w:szCs w:val="20"/>
              </w:rPr>
              <w:t>N/A for this control.</w:t>
            </w:r>
          </w:p>
          <w:p w14:paraId="45FA6F8D"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  What procedures are performed as part of the review?  Are there specific items that </w:t>
            </w:r>
          </w:p>
          <w:p w14:paraId="33965255"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receive special attention? What judgments are made by the reviewer and how do they </w:t>
            </w:r>
          </w:p>
          <w:p w14:paraId="28E1661D"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document these?</w:t>
            </w:r>
          </w:p>
          <w:p w14:paraId="6A173B34"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  What quantitative or qualitative threshold is used to perform the review? (We </w:t>
            </w:r>
          </w:p>
          <w:p w14:paraId="18471D79"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question a response of "Reviewed for significant and unusual items" to understand </w:t>
            </w:r>
          </w:p>
          <w:p w14:paraId="7B426DCA"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how this achieved and by what measures.) </w:t>
            </w:r>
          </w:p>
          <w:p w14:paraId="3E7ADF7C"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  What triggers the reviewer to request the preparer to perform additional follow-up </w:t>
            </w:r>
          </w:p>
          <w:p w14:paraId="0ADC70B1"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procedures?</w:t>
            </w:r>
          </w:p>
          <w:p w14:paraId="45DBE535"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  What questions result from the review? How does the reviewer subsequently follow-</w:t>
            </w:r>
          </w:p>
          <w:p w14:paraId="1FF4F0DB"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up?  Are there adjustments or changes that result from the review? Are the </w:t>
            </w:r>
          </w:p>
          <w:p w14:paraId="12C8C9CB"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adjustments or changes made timely? (If no errors have been detected by the review, </w:t>
            </w:r>
          </w:p>
          <w:p w14:paraId="3BF2281E"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consider whether this indicates that the review control is not designed at a sufficient </w:t>
            </w:r>
          </w:p>
          <w:p w14:paraId="53F9E9A7"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level of precision.)</w:t>
            </w:r>
          </w:p>
          <w:p w14:paraId="358594F1"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  What evidence exists supporting the questions resulting from the review and follow-</w:t>
            </w:r>
          </w:p>
          <w:p w14:paraId="60AFC341"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up actions performed?  (Does the documentation support a conclusion that the </w:t>
            </w:r>
          </w:p>
          <w:p w14:paraId="51E28F6C"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review would prevent or detect a material misstatement?)</w:t>
            </w:r>
          </w:p>
          <w:p w14:paraId="7BA4F0E8"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  If prospective financial information (PFI) is used, what procedures are performed by </w:t>
            </w:r>
          </w:p>
          <w:p w14:paraId="01BAE9D9" w14:textId="77777777" w:rsidR="006C4DB1" w:rsidRPr="00DB79B9" w:rsidRDefault="006C4DB1" w:rsidP="00320153">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the control owner to challenge the PFI and the related key assumptions? </w:t>
            </w:r>
            <w:r w:rsidRPr="00DB79B9">
              <w:rPr>
                <w:rFonts w:ascii="EYInterstate Light" w:eastAsia="Times New Roman" w:hAnsi="EYInterstate Light" w:cs="Arial"/>
                <w:b/>
                <w:i/>
                <w:color w:val="808080" w:themeColor="background1" w:themeShade="80"/>
                <w:sz w:val="20"/>
                <w:szCs w:val="20"/>
              </w:rPr>
              <w:t>N/A for this control.</w:t>
            </w:r>
          </w:p>
          <w:p w14:paraId="7AA9DD28"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rPr>
              <w:t>Refer to CONTROLS Appendix 2 for additional inquiries that can be made.</w:t>
            </w:r>
          </w:p>
        </w:tc>
        <w:bookmarkEnd w:id="192"/>
      </w:tr>
      <w:tr w:rsidR="006C4DB1" w:rsidRPr="00DB79B9" w14:paraId="5F48092C" w14:textId="77777777" w:rsidTr="00320153">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59FAE632" w14:textId="77777777" w:rsidR="006C4DB1" w:rsidRPr="00DB79B9" w:rsidRDefault="006C4DB1" w:rsidP="006C4DB1">
            <w:pPr>
              <w:pStyle w:val="ListParagraph"/>
              <w:numPr>
                <w:ilvl w:val="0"/>
                <w:numId w:val="23"/>
              </w:numPr>
              <w:overflowPunct w:val="0"/>
              <w:autoSpaceDE w:val="0"/>
              <w:autoSpaceDN w:val="0"/>
              <w:adjustRightInd w:val="0"/>
              <w:spacing w:after="120" w:line="240" w:lineRule="auto"/>
              <w:jc w:val="both"/>
              <w:rPr>
                <w:rFonts w:ascii="EYInterstate Light" w:hAnsi="EYInterstate Light"/>
                <w:sz w:val="20"/>
              </w:rPr>
            </w:pPr>
            <w:bookmarkStart w:id="194" w:name="ReviewData27981WCGW68834"/>
            <w:r w:rsidRPr="00DB79B9">
              <w:rPr>
                <w:rFonts w:ascii="EYInterstate Light" w:hAnsi="EYInterstate Light"/>
                <w:sz w:val="20"/>
              </w:rPr>
              <w:t>What procedures are performed as part of the review?  Are there specific items that receive additional attention? What judgements are made by the reviewer and how do they document these?</w:t>
            </w:r>
          </w:p>
          <w:p w14:paraId="095DFDE9" w14:textId="77777777" w:rsidR="006C4DB1" w:rsidRPr="00DB79B9" w:rsidRDefault="006C4DB1" w:rsidP="00320153">
            <w:pPr>
              <w:pStyle w:val="ListParagraph"/>
              <w:spacing w:after="120" w:line="240" w:lineRule="auto"/>
              <w:jc w:val="both"/>
              <w:rPr>
                <w:rFonts w:ascii="EYInterstate Light" w:hAnsi="EYInterstate Light"/>
                <w:b/>
                <w:sz w:val="20"/>
              </w:rPr>
            </w:pPr>
            <w:r w:rsidRPr="00DB79B9">
              <w:rPr>
                <w:rFonts w:ascii="EYInterstate Light" w:eastAsia="Times New Roman" w:hAnsi="EYInterstate Light" w:cs="Arial"/>
                <w:i/>
                <w:sz w:val="20"/>
                <w:lang w:eastAsia="ja-JP"/>
              </w:rPr>
              <w:t>Please refer to the specific responses in the attributes section and review control considerations</w:t>
            </w:r>
            <w:r w:rsidRPr="00DB79B9">
              <w:rPr>
                <w:rFonts w:ascii="EYInterstate Light" w:eastAsia="Times New Roman" w:hAnsi="EYInterstate Light" w:cs="Arial"/>
                <w:sz w:val="20"/>
                <w:lang w:eastAsia="ja-JP"/>
              </w:rPr>
              <w:t xml:space="preserve"> </w:t>
            </w:r>
            <w:r w:rsidRPr="00DB79B9">
              <w:rPr>
                <w:rFonts w:ascii="EYInterstate Light" w:eastAsia="Times New Roman" w:hAnsi="EYInterstate Light" w:cs="Arial"/>
                <w:i/>
                <w:sz w:val="20"/>
                <w:lang w:eastAsia="ja-JP"/>
              </w:rPr>
              <w:t>section above for procedures as part of management’s review</w:t>
            </w:r>
            <w:r w:rsidRPr="00DB79B9">
              <w:rPr>
                <w:rFonts w:ascii="EYInterstate Light" w:eastAsia="Times New Roman" w:hAnsi="EYInterstate Light" w:cs="Arial"/>
                <w:b/>
                <w:i/>
                <w:sz w:val="20"/>
                <w:lang w:eastAsia="ja-JP"/>
              </w:rPr>
              <w:t xml:space="preserve">.  </w:t>
            </w:r>
          </w:p>
          <w:p w14:paraId="75E27CC7"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Times New Roman" w:hAnsi="EYInterstate Light" w:cs="Arial"/>
                <w:noProof/>
                <w:sz w:val="20"/>
                <w:szCs w:val="20"/>
              </w:rPr>
              <mc:AlternateContent>
                <mc:Choice Requires="wps">
                  <w:drawing>
                    <wp:anchor distT="0" distB="0" distL="114300" distR="114300" simplePos="0" relativeHeight="251664384" behindDoc="0" locked="0" layoutInCell="1" allowOverlap="1" wp14:anchorId="26E673F3" wp14:editId="71FB039F">
                      <wp:simplePos x="0" y="0"/>
                      <wp:positionH relativeFrom="column">
                        <wp:posOffset>-3175</wp:posOffset>
                      </wp:positionH>
                      <wp:positionV relativeFrom="paragraph">
                        <wp:posOffset>167005</wp:posOffset>
                      </wp:positionV>
                      <wp:extent cx="5905500" cy="4419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5905500" cy="44206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9D12C" id="Rectangle 2" o:spid="_x0000_s1026" style="position:absolute;margin-left:-.25pt;margin-top:13.15pt;width:465pt;height:3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" filled="f" strokecolor="red" strokeweight="2pt">
                      <v:stroke dashstyle="dash"/>
                    </v:rect>
                  </w:pict>
                </mc:Fallback>
              </mc:AlternateContent>
            </w:r>
          </w:p>
          <w:p w14:paraId="0CD9D3C9" w14:textId="77777777" w:rsidR="006C4DB1" w:rsidRPr="00DB79B9" w:rsidRDefault="006C4DB1" w:rsidP="006C4DB1">
            <w:pPr>
              <w:pStyle w:val="ListParagraph"/>
              <w:numPr>
                <w:ilvl w:val="0"/>
                <w:numId w:val="23"/>
              </w:numPr>
              <w:overflowPunct w:val="0"/>
              <w:autoSpaceDE w:val="0"/>
              <w:autoSpaceDN w:val="0"/>
              <w:adjustRightInd w:val="0"/>
              <w:spacing w:after="120" w:line="240" w:lineRule="auto"/>
              <w:jc w:val="both"/>
              <w:rPr>
                <w:rFonts w:ascii="EYInterstate Light" w:hAnsi="EYInterstate Light"/>
                <w:sz w:val="20"/>
              </w:rPr>
            </w:pPr>
            <w:r w:rsidRPr="00DB79B9">
              <w:rPr>
                <w:rFonts w:ascii="EYInterstate Light" w:hAnsi="EYInterstate Light"/>
                <w:sz w:val="20"/>
              </w:rPr>
              <w:t>What quantitative or qualitative threshold is used to perform the review?</w:t>
            </w:r>
          </w:p>
          <w:p w14:paraId="1B9E724E" w14:textId="77777777" w:rsidR="006C4DB1" w:rsidRPr="00DB79B9" w:rsidRDefault="006C4DB1" w:rsidP="00320153">
            <w:pPr>
              <w:pStyle w:val="ListParagraph"/>
              <w:spacing w:after="120" w:line="240" w:lineRule="auto"/>
              <w:jc w:val="both"/>
              <w:rPr>
                <w:rFonts w:ascii="EYInterstate Light" w:hAnsi="EYInterstate Light"/>
                <w:sz w:val="20"/>
              </w:rPr>
            </w:pPr>
            <w:r w:rsidRPr="00DB79B9">
              <w:rPr>
                <w:rFonts w:ascii="EYInterstate Light" w:eastAsia="Times New Roman" w:hAnsi="EYInterstate Light" w:cs="Arial"/>
                <w:i/>
                <w:color w:val="FF0000"/>
                <w:sz w:val="20"/>
                <w:lang w:eastAsia="ja-JP"/>
              </w:rPr>
              <w:t>No threshold is used as the quantity and unit prices need to match</w:t>
            </w:r>
            <w:r w:rsidRPr="00DB79B9">
              <w:rPr>
                <w:rFonts w:ascii="EYInterstate Light" w:eastAsia="Times New Roman" w:hAnsi="EYInterstate Light" w:cs="Arial"/>
                <w:i/>
                <w:sz w:val="20"/>
                <w:lang w:eastAsia="ja-JP"/>
              </w:rPr>
              <w:t xml:space="preserve">.  </w:t>
            </w:r>
          </w:p>
          <w:p w14:paraId="2893DB3A" w14:textId="77777777" w:rsidR="006C4DB1" w:rsidRPr="00DB79B9" w:rsidRDefault="006C4DB1" w:rsidP="00320153">
            <w:pPr>
              <w:pStyle w:val="ListParagraph"/>
              <w:spacing w:after="120" w:line="240" w:lineRule="auto"/>
              <w:jc w:val="both"/>
              <w:rPr>
                <w:rFonts w:ascii="EYInterstate Light" w:hAnsi="EYInterstate Light"/>
                <w:sz w:val="20"/>
              </w:rPr>
            </w:pPr>
          </w:p>
          <w:p w14:paraId="4B4DFF16"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0A3FBF9E" w14:textId="77777777" w:rsidR="006C4DB1" w:rsidRPr="00DB79B9" w:rsidRDefault="006C4DB1" w:rsidP="006C4DB1">
            <w:pPr>
              <w:pStyle w:val="ListParagraph"/>
              <w:numPr>
                <w:ilvl w:val="0"/>
                <w:numId w:val="23"/>
              </w:numPr>
              <w:overflowPunct w:val="0"/>
              <w:autoSpaceDE w:val="0"/>
              <w:autoSpaceDN w:val="0"/>
              <w:adjustRightInd w:val="0"/>
              <w:spacing w:after="120" w:line="240" w:lineRule="auto"/>
              <w:jc w:val="both"/>
              <w:rPr>
                <w:rFonts w:ascii="EYInterstate Light" w:hAnsi="EYInterstate Light"/>
                <w:sz w:val="20"/>
              </w:rPr>
            </w:pPr>
            <w:r w:rsidRPr="00DB79B9">
              <w:rPr>
                <w:rFonts w:ascii="EYInterstate Light" w:hAnsi="EYInterstate Light"/>
                <w:sz w:val="20"/>
              </w:rPr>
              <w:t>What triggers the reviewer to request the preparer to perform additional follow-up procedures?</w:t>
            </w:r>
          </w:p>
          <w:p w14:paraId="4AA6D4F5" w14:textId="77777777" w:rsidR="006C4DB1" w:rsidRPr="00DB79B9" w:rsidRDefault="006C4DB1" w:rsidP="00320153">
            <w:pPr>
              <w:pStyle w:val="ListParagraph"/>
              <w:overflowPunct w:val="0"/>
              <w:autoSpaceDE w:val="0"/>
              <w:autoSpaceDN w:val="0"/>
              <w:adjustRightInd w:val="0"/>
              <w:spacing w:after="120" w:line="240" w:lineRule="auto"/>
              <w:jc w:val="both"/>
              <w:rPr>
                <w:rFonts w:ascii="EYInterstate Light" w:hAnsi="EYInterstate Light"/>
                <w:i/>
                <w:color w:val="FF0000"/>
                <w:sz w:val="20"/>
              </w:rPr>
            </w:pPr>
            <w:r w:rsidRPr="00DB79B9">
              <w:rPr>
                <w:rFonts w:ascii="EYInterstate Light" w:eastAsia="Times New Roman" w:hAnsi="EYInterstate Light" w:cs="Arial"/>
                <w:noProof/>
                <w:sz w:val="20"/>
                <w:szCs w:val="20"/>
              </w:rPr>
              <mc:AlternateContent>
                <mc:Choice Requires="wps">
                  <w:drawing>
                    <wp:anchor distT="0" distB="0" distL="114300" distR="114300" simplePos="0" relativeHeight="251666432" behindDoc="0" locked="0" layoutInCell="1" allowOverlap="1" wp14:anchorId="45C6DC81" wp14:editId="79061082">
                      <wp:simplePos x="0" y="0"/>
                      <wp:positionH relativeFrom="column">
                        <wp:posOffset>1270</wp:posOffset>
                      </wp:positionH>
                      <wp:positionV relativeFrom="paragraph">
                        <wp:posOffset>-635</wp:posOffset>
                      </wp:positionV>
                      <wp:extent cx="5905500" cy="818515"/>
                      <wp:effectExtent l="0" t="0" r="19050" b="19685"/>
                      <wp:wrapNone/>
                      <wp:docPr id="11" name="Rectangle 11"/>
                      <wp:cNvGraphicFramePr/>
                      <a:graphic xmlns:a="http://schemas.openxmlformats.org/drawingml/2006/main">
                        <a:graphicData uri="http://schemas.microsoft.com/office/word/2010/wordprocessingShape">
                          <wps:wsp>
                            <wps:cNvSpPr/>
                            <wps:spPr>
                              <a:xfrm>
                                <a:off x="0" y="0"/>
                                <a:ext cx="5905500" cy="818707"/>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919E3" id="Rectangle 11" o:spid="_x0000_s1026" style="position:absolute;margin-left:.1pt;margin-top:-.05pt;width:465pt;height:6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" filled="f" strokecolor="red" strokeweight="2pt">
                      <v:stroke dashstyle="dash"/>
                    </v:rect>
                  </w:pict>
                </mc:Fallback>
              </mc:AlternateContent>
            </w:r>
            <w:r w:rsidRPr="00DB79B9">
              <w:rPr>
                <w:rFonts w:ascii="EYInterstate Light" w:hAnsi="EYInterstate Light"/>
                <w:i/>
                <w:color w:val="FF0000"/>
                <w:sz w:val="20"/>
              </w:rPr>
              <w:t>If the reviewer notices differences between the unit prices, quantities or customer name between the PO, Invoice and GRN, a follow-up procedure is being performed.</w:t>
            </w:r>
          </w:p>
          <w:p w14:paraId="7D449C8F" w14:textId="77777777" w:rsidR="006C4DB1" w:rsidRPr="00DB79B9" w:rsidRDefault="006C4DB1" w:rsidP="00320153">
            <w:pPr>
              <w:pStyle w:val="ListParagraph"/>
              <w:overflowPunct w:val="0"/>
              <w:autoSpaceDE w:val="0"/>
              <w:autoSpaceDN w:val="0"/>
              <w:adjustRightInd w:val="0"/>
              <w:spacing w:after="120" w:line="240" w:lineRule="auto"/>
              <w:jc w:val="both"/>
              <w:rPr>
                <w:rFonts w:ascii="EYInterstate Light" w:hAnsi="EYInterstate Light"/>
                <w:sz w:val="20"/>
              </w:rPr>
            </w:pPr>
            <w:r w:rsidRPr="00DB79B9">
              <w:rPr>
                <w:rFonts w:ascii="EYInterstate Light" w:hAnsi="EYInterstate Light"/>
                <w:i/>
                <w:color w:val="FF0000"/>
                <w:sz w:val="20"/>
              </w:rPr>
              <w:t>Also if the preparer identified a discrepancy but does resolve it, or resolve it but does not provide the documentation how it is resolved, the reviewer will follow-up with the preparer and review the resolution noted</w:t>
            </w:r>
            <w:r w:rsidRPr="00DB79B9">
              <w:rPr>
                <w:rFonts w:ascii="EYInterstate Light" w:hAnsi="EYInterstate Light"/>
                <w:sz w:val="20"/>
              </w:rPr>
              <w:t>.</w:t>
            </w:r>
          </w:p>
          <w:p w14:paraId="4C3706D2" w14:textId="77777777" w:rsidR="006C4DB1" w:rsidRPr="00DB79B9" w:rsidRDefault="006C4DB1" w:rsidP="00320153">
            <w:pPr>
              <w:pStyle w:val="ListParagraph"/>
              <w:overflowPunct w:val="0"/>
              <w:autoSpaceDE w:val="0"/>
              <w:autoSpaceDN w:val="0"/>
              <w:adjustRightInd w:val="0"/>
              <w:spacing w:after="120" w:line="240" w:lineRule="auto"/>
              <w:jc w:val="both"/>
              <w:rPr>
                <w:rFonts w:ascii="EYInterstate Light" w:hAnsi="EYInterstate Light"/>
                <w:sz w:val="20"/>
              </w:rPr>
            </w:pPr>
          </w:p>
          <w:p w14:paraId="760D7D47" w14:textId="77777777" w:rsidR="006C4DB1" w:rsidRPr="00DB79B9" w:rsidRDefault="006C4DB1" w:rsidP="00320153">
            <w:pPr>
              <w:pStyle w:val="ListParagraph"/>
              <w:overflowPunct w:val="0"/>
              <w:autoSpaceDE w:val="0"/>
              <w:autoSpaceDN w:val="0"/>
              <w:adjustRightInd w:val="0"/>
              <w:spacing w:after="120" w:line="240" w:lineRule="auto"/>
              <w:jc w:val="both"/>
              <w:rPr>
                <w:rFonts w:ascii="EYInterstate Light" w:hAnsi="EYInterstate Light"/>
                <w:sz w:val="20"/>
              </w:rPr>
            </w:pPr>
          </w:p>
          <w:p w14:paraId="7E8C0892" w14:textId="77777777" w:rsidR="006C4DB1" w:rsidRPr="00DB79B9" w:rsidRDefault="006C4DB1" w:rsidP="00320153">
            <w:pPr>
              <w:pStyle w:val="ListParagraph"/>
              <w:overflowPunct w:val="0"/>
              <w:autoSpaceDE w:val="0"/>
              <w:autoSpaceDN w:val="0"/>
              <w:adjustRightInd w:val="0"/>
              <w:spacing w:after="120" w:line="240" w:lineRule="auto"/>
              <w:jc w:val="both"/>
              <w:rPr>
                <w:rFonts w:ascii="EYInterstate Light" w:hAnsi="EYInterstate Light"/>
                <w:sz w:val="20"/>
              </w:rPr>
            </w:pPr>
          </w:p>
          <w:p w14:paraId="5D31CBF0" w14:textId="77777777" w:rsidR="006C4DB1" w:rsidRPr="00DB79B9" w:rsidRDefault="006C4DB1" w:rsidP="006C4DB1">
            <w:pPr>
              <w:pStyle w:val="ListParagraph"/>
              <w:numPr>
                <w:ilvl w:val="0"/>
                <w:numId w:val="23"/>
              </w:numPr>
              <w:overflowPunct w:val="0"/>
              <w:autoSpaceDE w:val="0"/>
              <w:autoSpaceDN w:val="0"/>
              <w:adjustRightInd w:val="0"/>
              <w:spacing w:after="120" w:line="240" w:lineRule="auto"/>
              <w:jc w:val="both"/>
              <w:rPr>
                <w:rFonts w:ascii="EYInterstate Light" w:hAnsi="EYInterstate Light"/>
                <w:sz w:val="20"/>
              </w:rPr>
            </w:pPr>
            <w:r w:rsidRPr="00DB79B9">
              <w:rPr>
                <w:rFonts w:ascii="EYInterstate Light" w:hAnsi="EYInterstate Light"/>
                <w:sz w:val="20"/>
              </w:rPr>
              <w:t>What questions result from the review? How does the reviewer subsequently follow-up? Are there adjustments or changes that result from the review? Are the adjustments or changes timely made?</w:t>
            </w:r>
          </w:p>
          <w:p w14:paraId="5A699C9D" w14:textId="77777777" w:rsidR="006C4DB1" w:rsidRPr="00DB79B9" w:rsidRDefault="006C4DB1" w:rsidP="00320153">
            <w:pPr>
              <w:overflowPunct w:val="0"/>
              <w:autoSpaceDE w:val="0"/>
              <w:autoSpaceDN w:val="0"/>
              <w:adjustRightInd w:val="0"/>
              <w:spacing w:after="120" w:line="240" w:lineRule="auto"/>
              <w:ind w:left="699"/>
              <w:jc w:val="both"/>
              <w:rPr>
                <w:rFonts w:ascii="EYInterstate Light" w:hAnsi="EYInterstate Light"/>
                <w:i/>
                <w:sz w:val="20"/>
              </w:rPr>
            </w:pPr>
            <w:r w:rsidRPr="00DB79B9">
              <w:rPr>
                <w:rFonts w:ascii="EYInterstate Light" w:hAnsi="EYInterstate Light"/>
                <w:i/>
                <w:sz w:val="20"/>
              </w:rPr>
              <w:t xml:space="preserve">No follow-up procedures were performed by the control owner on the sample selection noted as there were no discrepancies identified by either the preparer or the reviewer. </w:t>
            </w:r>
          </w:p>
          <w:p w14:paraId="20AA187E" w14:textId="77777777" w:rsidR="006C4DB1" w:rsidRPr="00DB79B9" w:rsidRDefault="006C4DB1" w:rsidP="00320153">
            <w:pPr>
              <w:overflowPunct w:val="0"/>
              <w:autoSpaceDE w:val="0"/>
              <w:autoSpaceDN w:val="0"/>
              <w:adjustRightInd w:val="0"/>
              <w:spacing w:after="120" w:line="240" w:lineRule="auto"/>
              <w:ind w:left="699"/>
              <w:jc w:val="both"/>
              <w:rPr>
                <w:rFonts w:ascii="EYInterstate Light" w:hAnsi="EYInterstate Light"/>
                <w:sz w:val="20"/>
              </w:rPr>
            </w:pPr>
            <w:r w:rsidRPr="00DB79B9">
              <w:rPr>
                <w:rFonts w:ascii="EYInterstate Light" w:hAnsi="EYInterstate Light"/>
                <w:i/>
                <w:sz w:val="20"/>
              </w:rPr>
              <w:t xml:space="preserve">If there is an exception noted on the  three-way match which requires follow-up of  items, the questions could be: 1) Why did the fields between the PO, Invoice and GRN not match; 2) Why </w:t>
            </w:r>
            <w:r w:rsidRPr="00DB79B9">
              <w:rPr>
                <w:rFonts w:ascii="EYInterstate Light" w:hAnsi="EYInterstate Light"/>
                <w:i/>
                <w:sz w:val="20"/>
              </w:rPr>
              <w:lastRenderedPageBreak/>
              <w:t>was that discrepancy not resolved; 3) Provide me with the documentation who you resolved the identified difference?</w:t>
            </w:r>
            <w:r w:rsidRPr="00DB79B9">
              <w:rPr>
                <w:rFonts w:ascii="EYInterstate Light" w:hAnsi="EYInterstate Light"/>
                <w:sz w:val="20"/>
              </w:rPr>
              <w:t xml:space="preserve"> </w:t>
            </w:r>
          </w:p>
          <w:p w14:paraId="387A4B01" w14:textId="77777777" w:rsidR="006C4DB1" w:rsidRPr="00DB79B9" w:rsidRDefault="006C4DB1" w:rsidP="00320153">
            <w:pPr>
              <w:overflowPunct w:val="0"/>
              <w:autoSpaceDE w:val="0"/>
              <w:autoSpaceDN w:val="0"/>
              <w:adjustRightInd w:val="0"/>
              <w:spacing w:after="120" w:line="240" w:lineRule="auto"/>
              <w:ind w:left="699"/>
              <w:jc w:val="both"/>
              <w:rPr>
                <w:rFonts w:ascii="EYInterstate Light" w:hAnsi="EYInterstate Light"/>
                <w:sz w:val="20"/>
              </w:rPr>
            </w:pPr>
          </w:p>
          <w:p w14:paraId="469C25CD"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6F630B67" w14:textId="77777777" w:rsidR="006C4DB1" w:rsidRPr="00DB79B9" w:rsidRDefault="006C4DB1" w:rsidP="006C4DB1">
            <w:pPr>
              <w:pStyle w:val="ListParagraph"/>
              <w:numPr>
                <w:ilvl w:val="0"/>
                <w:numId w:val="23"/>
              </w:numPr>
              <w:overflowPunct w:val="0"/>
              <w:autoSpaceDE w:val="0"/>
              <w:autoSpaceDN w:val="0"/>
              <w:adjustRightInd w:val="0"/>
              <w:spacing w:after="120" w:line="240" w:lineRule="auto"/>
              <w:jc w:val="both"/>
              <w:rPr>
                <w:rFonts w:ascii="EYInterstate Light" w:hAnsi="EYInterstate Light"/>
                <w:sz w:val="20"/>
              </w:rPr>
            </w:pPr>
            <w:r w:rsidRPr="00DB79B9">
              <w:rPr>
                <w:rFonts w:ascii="EYInterstate Light" w:hAnsi="EYInterstate Light"/>
                <w:sz w:val="20"/>
              </w:rPr>
              <w:t xml:space="preserve">What evidence exists reflecting the questions resulting from the review and follow-up actions performed?  </w:t>
            </w:r>
          </w:p>
          <w:p w14:paraId="45B957C4" w14:textId="77777777" w:rsidR="006C4DB1" w:rsidRPr="00DB79B9" w:rsidRDefault="006C4DB1" w:rsidP="00320153">
            <w:pPr>
              <w:pStyle w:val="ListParagraph"/>
              <w:spacing w:after="120" w:line="240" w:lineRule="auto"/>
              <w:jc w:val="both"/>
              <w:rPr>
                <w:rFonts w:ascii="EYInterstate Light" w:eastAsia="Times New Roman" w:hAnsi="EYInterstate Light" w:cs="Arial"/>
                <w:sz w:val="20"/>
                <w:szCs w:val="20"/>
                <w:highlight w:val="yellow"/>
                <w:lang w:eastAsia="ja-JP"/>
              </w:rPr>
            </w:pPr>
            <w:r w:rsidRPr="00DB79B9">
              <w:rPr>
                <w:rFonts w:ascii="EYInterstate Light" w:eastAsia="Times New Roman" w:hAnsi="EYInterstate Light" w:cs="Arial"/>
                <w:noProof/>
                <w:sz w:val="20"/>
                <w:szCs w:val="20"/>
              </w:rPr>
              <mc:AlternateContent>
                <mc:Choice Requires="wps">
                  <w:drawing>
                    <wp:anchor distT="0" distB="0" distL="114300" distR="114300" simplePos="0" relativeHeight="251665408" behindDoc="0" locked="0" layoutInCell="1" allowOverlap="1" wp14:anchorId="78B44EA6" wp14:editId="383A2739">
                      <wp:simplePos x="0" y="0"/>
                      <wp:positionH relativeFrom="column">
                        <wp:posOffset>182245</wp:posOffset>
                      </wp:positionH>
                      <wp:positionV relativeFrom="paragraph">
                        <wp:posOffset>89535</wp:posOffset>
                      </wp:positionV>
                      <wp:extent cx="5741035" cy="2264410"/>
                      <wp:effectExtent l="0" t="0" r="12065" b="21590"/>
                      <wp:wrapNone/>
                      <wp:docPr id="5" name="Rectangle 5"/>
                      <wp:cNvGraphicFramePr/>
                      <a:graphic xmlns:a="http://schemas.openxmlformats.org/drawingml/2006/main">
                        <a:graphicData uri="http://schemas.microsoft.com/office/word/2010/wordprocessingShape">
                          <wps:wsp>
                            <wps:cNvSpPr/>
                            <wps:spPr>
                              <a:xfrm>
                                <a:off x="0" y="0"/>
                                <a:ext cx="5741035" cy="2264735"/>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66326" id="Rectangle 5" o:spid="_x0000_s1026" style="position:absolute;margin-left:14.35pt;margin-top:7.05pt;width:452.05pt;height:17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" filled="f" strokecolor="red" strokeweight="2pt">
                      <v:stroke dashstyle="dash"/>
                    </v:rect>
                  </w:pict>
                </mc:Fallback>
              </mc:AlternateContent>
            </w:r>
          </w:p>
          <w:p w14:paraId="7268E306" w14:textId="77777777" w:rsidR="006C4DB1" w:rsidRPr="00DB79B9" w:rsidRDefault="006C4DB1" w:rsidP="00320153">
            <w:pPr>
              <w:pStyle w:val="ListParagraph"/>
              <w:spacing w:after="120" w:line="240" w:lineRule="auto"/>
              <w:jc w:val="both"/>
              <w:rPr>
                <w:rFonts w:ascii="EYInterstate Light" w:eastAsia="Times New Roman" w:hAnsi="EYInterstate Light" w:cs="Arial"/>
                <w:sz w:val="20"/>
                <w:szCs w:val="20"/>
                <w:highlight w:val="yellow"/>
                <w:lang w:eastAsia="ja-JP"/>
              </w:rPr>
            </w:pPr>
          </w:p>
          <w:p w14:paraId="3CDA61CE" w14:textId="77777777" w:rsidR="006C4DB1" w:rsidRPr="00DB79B9" w:rsidRDefault="006C4DB1" w:rsidP="00320153">
            <w:pPr>
              <w:pStyle w:val="ListParagraph"/>
              <w:spacing w:after="120" w:line="240" w:lineRule="auto"/>
              <w:jc w:val="both"/>
              <w:rPr>
                <w:rFonts w:ascii="EYInterstate Light" w:eastAsia="Times New Roman" w:hAnsi="EYInterstate Light" w:cs="Arial"/>
                <w:i/>
                <w:color w:val="FF0000"/>
                <w:sz w:val="20"/>
                <w:lang w:eastAsia="ja-JP"/>
              </w:rPr>
            </w:pPr>
            <w:r w:rsidRPr="00DB79B9">
              <w:rPr>
                <w:rFonts w:ascii="EYInterstate Light" w:eastAsia="Times New Roman" w:hAnsi="EYInterstate Light" w:cs="Arial"/>
                <w:i/>
                <w:color w:val="FF0000"/>
                <w:sz w:val="20"/>
                <w:lang w:eastAsia="ja-JP"/>
              </w:rPr>
              <w:t xml:space="preserve">EY selected the three-way match performed for PO </w:t>
            </w:r>
            <w:r w:rsidRPr="00DB79B9">
              <w:rPr>
                <w:rFonts w:ascii="EYInterstate Light" w:eastAsia="Times New Roman" w:hAnsi="EYInterstate Light" w:cs="Arial"/>
                <w:i/>
                <w:color w:val="FF0000"/>
                <w:sz w:val="20"/>
                <w:szCs w:val="20"/>
                <w:lang w:eastAsia="ja-JP"/>
              </w:rPr>
              <w:t>487902723</w:t>
            </w:r>
            <w:r w:rsidRPr="00DB79B9">
              <w:rPr>
                <w:rFonts w:ascii="EYInterstate Light" w:eastAsia="Times New Roman" w:hAnsi="EYInterstate Light" w:cs="Arial"/>
                <w:i/>
                <w:color w:val="FF0000"/>
                <w:sz w:val="20"/>
                <w:lang w:eastAsia="ja-JP"/>
              </w:rPr>
              <w:t xml:space="preserve"> for our walkthrough. The vendor, date, unit price, total amount, goods ordered all matched between the three documents therefore there was no follow-up needed. </w:t>
            </w:r>
          </w:p>
          <w:p w14:paraId="20E6E2CC" w14:textId="77777777" w:rsidR="006C4DB1" w:rsidRPr="00DB79B9" w:rsidRDefault="006C4DB1" w:rsidP="00320153">
            <w:pPr>
              <w:pStyle w:val="ListParagraph"/>
              <w:spacing w:after="120" w:line="240" w:lineRule="auto"/>
              <w:jc w:val="both"/>
              <w:rPr>
                <w:rFonts w:ascii="EYInterstate Light" w:eastAsia="Times New Roman" w:hAnsi="EYInterstate Light" w:cs="Arial"/>
                <w:i/>
                <w:color w:val="FF0000"/>
                <w:sz w:val="20"/>
                <w:lang w:eastAsia="ja-JP"/>
              </w:rPr>
            </w:pPr>
          </w:p>
          <w:p w14:paraId="5497601C" w14:textId="77777777" w:rsidR="006C4DB1" w:rsidRPr="00DB79B9" w:rsidRDefault="006C4DB1" w:rsidP="00320153">
            <w:pPr>
              <w:pStyle w:val="ListParagraph"/>
              <w:spacing w:after="120" w:line="240" w:lineRule="auto"/>
              <w:jc w:val="both"/>
              <w:rPr>
                <w:rFonts w:ascii="EYInterstate Light" w:eastAsia="Times New Roman" w:hAnsi="EYInterstate Light" w:cs="Arial"/>
                <w:i/>
                <w:color w:val="FF0000"/>
                <w:sz w:val="20"/>
                <w:lang w:eastAsia="ja-JP"/>
              </w:rPr>
            </w:pPr>
            <w:r w:rsidRPr="00DB79B9">
              <w:rPr>
                <w:rFonts w:ascii="EYInterstate Light" w:eastAsia="Times New Roman" w:hAnsi="EYInterstate Light" w:cs="Arial"/>
                <w:i/>
                <w:color w:val="FF0000"/>
                <w:sz w:val="20"/>
                <w:lang w:eastAsia="ja-JP"/>
              </w:rPr>
              <w:t xml:space="preserve">However if there was an unresolved discrepancy or a resolved discrepancy without the proper documentation, the three-way match would have been given back to the purchasing clerk for investigation. And when Mr. James receives the revised three-way match, he typically review the investigation performed and discuss with the warehouse and the accounting departments to understand what happened and the resolution needed to be made.. </w:t>
            </w:r>
          </w:p>
          <w:p w14:paraId="4E4EEE42" w14:textId="77777777" w:rsidR="006C4DB1" w:rsidRPr="00DB79B9" w:rsidRDefault="006C4DB1" w:rsidP="00320153">
            <w:pPr>
              <w:pStyle w:val="ListParagraph"/>
              <w:spacing w:after="120" w:line="240" w:lineRule="auto"/>
              <w:jc w:val="both"/>
              <w:rPr>
                <w:rFonts w:ascii="EYInterstate Light" w:eastAsia="Times New Roman" w:hAnsi="EYInterstate Light" w:cs="Arial"/>
                <w:i/>
                <w:sz w:val="20"/>
                <w:lang w:eastAsia="ja-JP"/>
              </w:rPr>
            </w:pPr>
          </w:p>
          <w:p w14:paraId="45173CE2" w14:textId="77777777" w:rsidR="006C4DB1" w:rsidRPr="00DB79B9" w:rsidRDefault="006C4DB1" w:rsidP="00320153">
            <w:pPr>
              <w:pStyle w:val="ListParagraph"/>
              <w:spacing w:after="120" w:line="240" w:lineRule="auto"/>
              <w:jc w:val="both"/>
              <w:rPr>
                <w:rFonts w:ascii="EYInterstate Light" w:eastAsia="Times New Roman" w:hAnsi="EYInterstate Light" w:cs="Arial"/>
                <w:i/>
                <w:color w:val="FF0000"/>
                <w:sz w:val="20"/>
                <w:lang w:eastAsia="ja-JP"/>
              </w:rPr>
            </w:pPr>
            <w:r w:rsidRPr="00DB79B9">
              <w:rPr>
                <w:rFonts w:ascii="EYInterstate Light" w:eastAsia="Times New Roman" w:hAnsi="EYInterstate Light" w:cs="Arial"/>
                <w:i/>
                <w:color w:val="FF0000"/>
                <w:sz w:val="20"/>
                <w:lang w:eastAsia="ja-JP"/>
              </w:rPr>
              <w:t>The actions taken support a conclusion that the review would prevent incorrect approval for payment of an invoice.</w:t>
            </w:r>
          </w:p>
          <w:p w14:paraId="27877AF3" w14:textId="77777777" w:rsidR="006C4DB1" w:rsidRPr="00DB79B9" w:rsidRDefault="006C4DB1" w:rsidP="00320153">
            <w:pPr>
              <w:pStyle w:val="ListParagraph"/>
              <w:spacing w:after="120" w:line="240" w:lineRule="auto"/>
              <w:jc w:val="both"/>
              <w:rPr>
                <w:rFonts w:ascii="EYInterstate Light" w:eastAsia="Times New Roman" w:hAnsi="EYInterstate Light" w:cs="Arial"/>
                <w:sz w:val="20"/>
                <w:szCs w:val="20"/>
                <w:highlight w:val="yellow"/>
                <w:lang w:eastAsia="ja-JP"/>
              </w:rPr>
            </w:pPr>
          </w:p>
          <w:p w14:paraId="138495BF" w14:textId="77777777" w:rsidR="006C4DB1" w:rsidRPr="00DB79B9" w:rsidRDefault="006C4DB1" w:rsidP="00320153">
            <w:pPr>
              <w:pStyle w:val="ListParagraph"/>
              <w:spacing w:after="120" w:line="240" w:lineRule="auto"/>
              <w:jc w:val="both"/>
              <w:rPr>
                <w:rFonts w:ascii="EYInterstate Light" w:eastAsia="Times New Roman" w:hAnsi="EYInterstate Light" w:cs="Arial"/>
                <w:sz w:val="20"/>
                <w:szCs w:val="20"/>
                <w:highlight w:val="yellow"/>
                <w:lang w:eastAsia="ja-JP"/>
              </w:rPr>
            </w:pPr>
          </w:p>
          <w:p w14:paraId="60716F37" w14:textId="77777777" w:rsidR="006C4DB1" w:rsidRPr="00DB79B9" w:rsidRDefault="006C4DB1" w:rsidP="00320153">
            <w:pPr>
              <w:pStyle w:val="ListParagraph"/>
              <w:spacing w:after="120" w:line="240" w:lineRule="auto"/>
              <w:jc w:val="both"/>
              <w:rPr>
                <w:rFonts w:ascii="EYInterstate Light" w:eastAsia="Times New Roman" w:hAnsi="EYInterstate Light" w:cs="Arial"/>
                <w:sz w:val="20"/>
                <w:szCs w:val="20"/>
                <w:highlight w:val="yellow"/>
                <w:lang w:eastAsia="ja-JP"/>
              </w:rPr>
            </w:pPr>
          </w:p>
          <w:p w14:paraId="7AC47EF9" w14:textId="77777777" w:rsidR="006C4DB1" w:rsidRPr="00DB79B9" w:rsidRDefault="006C4DB1" w:rsidP="00320153">
            <w:pPr>
              <w:pStyle w:val="ListParagraph"/>
              <w:spacing w:after="120" w:line="240" w:lineRule="auto"/>
              <w:jc w:val="both"/>
              <w:rPr>
                <w:rFonts w:ascii="EYInterstate Light" w:eastAsia="Times New Roman" w:hAnsi="EYInterstate Light" w:cs="Arial"/>
                <w:sz w:val="20"/>
                <w:szCs w:val="20"/>
                <w:highlight w:val="yellow"/>
                <w:lang w:eastAsia="ja-JP"/>
              </w:rPr>
            </w:pPr>
          </w:p>
        </w:tc>
        <w:bookmarkEnd w:id="184"/>
        <w:bookmarkEnd w:id="193"/>
        <w:bookmarkEnd w:id="194"/>
      </w:tr>
    </w:tbl>
    <w:p w14:paraId="6994BA6B" w14:textId="77777777" w:rsidR="006C4DB1" w:rsidRPr="00DB79B9" w:rsidRDefault="006C4DB1" w:rsidP="006C4DB1">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Table34764WCGW68746"/>
      </w:tblPr>
      <w:tblGrid>
        <w:gridCol w:w="400"/>
        <w:gridCol w:w="400"/>
        <w:gridCol w:w="9400"/>
      </w:tblGrid>
      <w:tr w:rsidR="006C4DB1" w:rsidRPr="00DB79B9" w14:paraId="7254D7AB" w14:textId="77777777" w:rsidTr="00320153">
        <w:trPr>
          <w:jc w:val="center"/>
        </w:trPr>
        <w:tc>
          <w:tcPr>
            <w:tcW w:w="400" w:type="dxa"/>
            <w:tcBorders>
              <w:top w:val="nil"/>
              <w:left w:val="nil"/>
              <w:bottom w:val="nil"/>
              <w:right w:val="nil"/>
            </w:tcBorders>
            <w:vAlign w:val="center"/>
            <w:hideMark/>
          </w:tcPr>
          <w:bookmarkStart w:id="195" w:name="CntlConcTableHide34764WCGW68746" w:colFirst="1" w:colLast="1"/>
          <w:bookmarkStart w:id="196" w:name="CntlConcTableShow34764WCGW68746" w:colFirst="0" w:colLast="0"/>
          <w:bookmarkStart w:id="197" w:name="BMControlConclusion34764WCGW68746" w:colFirst="2" w:colLast="2"/>
          <w:p w14:paraId="09C0881F"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vanish/>
                <w:sz w:val="20"/>
                <w:szCs w:val="20"/>
                <w:lang w:eastAsia="ja-JP"/>
              </w:rPr>
              <w:instrText xml:space="preserve"> MACROBUTTON ShowMe </w:instrText>
            </w:r>
            <w:r w:rsidRPr="00DB79B9">
              <w:rPr>
                <w:rFonts w:ascii="EYInterstate Light" w:hAnsi="EYInterstate Light" w:cs="Arial"/>
                <w:vanish/>
                <w:color w:val="1E9A24"/>
                <w:sz w:val="20"/>
                <w:szCs w:val="20"/>
                <w:lang w:eastAsia="ja-JP"/>
              </w:rPr>
              <w:sym w:font="Wingdings 2" w:char="F0CC"/>
            </w:r>
            <w:r w:rsidRPr="00DB79B9">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3A32BA4B"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sz w:val="20"/>
                <w:szCs w:val="20"/>
                <w:lang w:eastAsia="ja-JP"/>
              </w:rPr>
              <w:instrText xml:space="preserve"> MACROBUTTON HideMe </w:instrText>
            </w:r>
            <w:r w:rsidRPr="00DB79B9">
              <w:rPr>
                <w:rFonts w:ascii="EYInterstate Light" w:hAnsi="EYInterstate Light" w:cs="Arial"/>
                <w:b/>
                <w:color w:val="FF0000"/>
                <w:sz w:val="20"/>
                <w:szCs w:val="20"/>
                <w:lang w:eastAsia="ja-JP"/>
              </w:rPr>
              <w:instrText>−</w:instrText>
            </w:r>
            <w:r w:rsidRPr="00DB79B9">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4721AF74"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conclusion</w:t>
            </w:r>
          </w:p>
        </w:tc>
      </w:tr>
    </w:tbl>
    <w:p w14:paraId="3BE2B5DB" w14:textId="77777777" w:rsidR="006C4DB1" w:rsidRPr="00DB79B9" w:rsidRDefault="006C4DB1" w:rsidP="006C4DB1">
      <w:pPr>
        <w:spacing w:after="0" w:line="240" w:lineRule="auto"/>
        <w:jc w:val="both"/>
        <w:rPr>
          <w:rFonts w:ascii="EYInterstate Light" w:eastAsia="Times New Roman" w:hAnsi="EYInterstate Light" w:cs="Arial"/>
          <w:sz w:val="20"/>
          <w:szCs w:val="20"/>
        </w:rPr>
      </w:pPr>
      <w:bookmarkStart w:id="198" w:name="FullCntlConc34764WCGW68746"/>
      <w:bookmarkEnd w:id="195"/>
      <w:bookmarkEnd w:id="196"/>
      <w:bookmarkEnd w:id="197"/>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34764"/>
      </w:tblPr>
      <w:tblGrid>
        <w:gridCol w:w="6203"/>
        <w:gridCol w:w="600"/>
        <w:gridCol w:w="1001"/>
        <w:gridCol w:w="600"/>
        <w:gridCol w:w="1001"/>
      </w:tblGrid>
      <w:tr w:rsidR="006C4DB1" w:rsidRPr="00DB79B9" w14:paraId="2B2B7DE4" w14:textId="77777777" w:rsidTr="00320153">
        <w:trPr>
          <w:jc w:val="center"/>
        </w:trPr>
        <w:tc>
          <w:tcPr>
            <w:tcW w:w="6203"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3675A6B"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99" w:name="ConcludeNoB34764WCGW68746" w:colFirst="4" w:colLast="4"/>
            <w:bookmarkStart w:id="200" w:name="ConcludeNo34764WCGW68746" w:colFirst="3" w:colLast="3"/>
            <w:bookmarkStart w:id="201" w:name="ConcludeYesB34764WCGW68746" w:colFirst="2" w:colLast="2"/>
            <w:bookmarkStart w:id="202" w:name="ConcludeYes34764WCGW68746" w:colFirst="1" w:colLast="1"/>
            <w:bookmarkStart w:id="203" w:name="BMControlEffective34764WCGW68746" w:colFirst="0" w:colLast="0"/>
            <w:r w:rsidRPr="00DB79B9">
              <w:rPr>
                <w:rFonts w:ascii="EYInterstate Light" w:eastAsia="Times New Roman" w:hAnsi="EYInterstate Light" w:cs="Arial"/>
                <w:color w:val="000000"/>
                <w:sz w:val="20"/>
                <w:szCs w:val="20"/>
                <w:lang w:eastAsia="ja-JP"/>
              </w:rPr>
              <w:t>Has the control been designed effectively to mitigate the WCGWs identified and has it been implemented?</w:t>
            </w:r>
          </w:p>
        </w:tc>
        <w:tc>
          <w:tcPr>
            <w:tcW w:w="600" w:type="dxa"/>
            <w:tcBorders>
              <w:top w:val="single" w:sz="2" w:space="0" w:color="808080"/>
              <w:left w:val="single" w:sz="2" w:space="0" w:color="808080"/>
              <w:bottom w:val="single" w:sz="2" w:space="0" w:color="808080"/>
              <w:right w:val="nil"/>
            </w:tcBorders>
            <w:vAlign w:val="center"/>
            <w:hideMark/>
          </w:tcPr>
          <w:p w14:paraId="2F0475C4"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sz w:val="20"/>
                <w:szCs w:val="20"/>
                <w:lang w:eastAsia="ja-JP"/>
              </w:rPr>
              <w:instrText xml:space="preserve"> MACROBUTTON CntlPropConcYes</w:instrText>
            </w:r>
            <w:r w:rsidRPr="00DB79B9">
              <w:rPr>
                <w:rFonts w:ascii="EYInterstate Light" w:hAnsi="EYInterstate Light"/>
                <w:sz w:val="20"/>
                <w:szCs w:val="20"/>
                <w:shd w:val="clear" w:color="auto" w:fill="FFFFFF" w:themeFill="background1"/>
                <w:lang w:eastAsia="ja-JP"/>
              </w:rPr>
              <w:instrText xml:space="preserve"> </w:instrText>
            </w:r>
            <w:r w:rsidRPr="00DB79B9">
              <w:rPr>
                <w:rFonts w:ascii="EYInterstate Light" w:hAnsi="EYInterstate Light"/>
                <w:sz w:val="20"/>
                <w:szCs w:val="20"/>
                <w:shd w:val="clear" w:color="auto" w:fill="FFFFFF" w:themeFill="background1"/>
                <w:lang w:eastAsia="ja-JP"/>
              </w:rPr>
              <w:sym w:font="Wingdings" w:char="F0A4"/>
            </w:r>
            <w:r w:rsidRPr="00DB79B9">
              <w:rPr>
                <w:rFonts w:ascii="EYInterstate Light" w:hAnsi="EYInterstate Light"/>
                <w:color w:val="FFFFFF" w:themeColor="background1"/>
                <w:sz w:val="20"/>
                <w:szCs w:val="20"/>
                <w:shd w:val="clear" w:color="auto" w:fill="FFFFFF" w:themeFill="background1"/>
                <w:lang w:eastAsia="ja-JP"/>
              </w:rPr>
              <w:instrText>.</w:instrText>
            </w:r>
            <w:r w:rsidRPr="00DB79B9">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5926B133"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sz w:val="20"/>
                <w:szCs w:val="20"/>
                <w:lang w:eastAsia="ja-JP"/>
              </w:rPr>
              <w:instrText xml:space="preserve"> MACROBUTTON CntlPropConcYes</w:instrText>
            </w:r>
            <w:r w:rsidRPr="00DB79B9">
              <w:rPr>
                <w:rFonts w:ascii="EYInterstate Light" w:hAnsi="EYInterstate Light"/>
                <w:sz w:val="20"/>
                <w:szCs w:val="20"/>
                <w:shd w:val="clear" w:color="auto" w:fill="FFFFFF" w:themeFill="background1"/>
                <w:lang w:eastAsia="ja-JP"/>
              </w:rPr>
              <w:instrText xml:space="preserve"> Yes</w:instrText>
            </w:r>
            <w:r w:rsidRPr="00DB79B9">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3C68D8EE"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sz w:val="20"/>
                <w:szCs w:val="20"/>
                <w:lang w:eastAsia="ja-JP"/>
              </w:rPr>
              <w:instrText xml:space="preserve"> MACROBUTTON CntlPropConcNo</w:instrText>
            </w:r>
            <w:r w:rsidRPr="00DB79B9">
              <w:rPr>
                <w:rFonts w:ascii="EYInterstate Light" w:hAnsi="EYInterstate Light"/>
                <w:sz w:val="20"/>
                <w:szCs w:val="20"/>
                <w:shd w:val="clear" w:color="auto" w:fill="FFFFFF" w:themeFill="background1"/>
                <w:lang w:eastAsia="ja-JP"/>
              </w:rPr>
              <w:instrText xml:space="preserve"> </w:instrText>
            </w:r>
            <w:r w:rsidRPr="00DB79B9">
              <w:rPr>
                <w:rFonts w:ascii="EYInterstate Light" w:hAnsi="EYInterstate Light"/>
                <w:sz w:val="20"/>
                <w:szCs w:val="20"/>
                <w:shd w:val="clear" w:color="auto" w:fill="FFFFFF" w:themeFill="background1"/>
                <w:lang w:eastAsia="ja-JP"/>
              </w:rPr>
              <w:sym w:font="Wingdings" w:char="F0A1"/>
            </w:r>
            <w:r w:rsidRPr="00DB79B9">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1D56EF6A" w14:textId="77777777" w:rsidR="006C4DB1" w:rsidRPr="00DB79B9" w:rsidRDefault="006C4DB1" w:rsidP="00320153">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sz w:val="20"/>
                <w:szCs w:val="20"/>
                <w:lang w:eastAsia="ja-JP"/>
              </w:rPr>
              <w:instrText xml:space="preserve"> MACROBUTTON CntlPropConcNo </w:instrText>
            </w:r>
            <w:r w:rsidRPr="00DB79B9">
              <w:rPr>
                <w:rFonts w:ascii="EYInterstate Light" w:hAnsi="EYInterstate Light"/>
                <w:sz w:val="20"/>
                <w:szCs w:val="20"/>
                <w:shd w:val="clear" w:color="auto" w:fill="FFFFFF" w:themeFill="background1"/>
                <w:lang w:eastAsia="ja-JP"/>
              </w:rPr>
              <w:instrText>No</w:instrText>
            </w:r>
            <w:r w:rsidRPr="00DB79B9">
              <w:rPr>
                <w:rFonts w:ascii="EYInterstate Light" w:hAnsi="EYInterstate Light"/>
                <w:sz w:val="20"/>
                <w:szCs w:val="20"/>
                <w:lang w:eastAsia="ja-JP"/>
              </w:rPr>
              <w:fldChar w:fldCharType="end"/>
            </w:r>
          </w:p>
        </w:tc>
        <w:bookmarkEnd w:id="198"/>
      </w:tr>
      <w:bookmarkEnd w:id="199"/>
      <w:bookmarkEnd w:id="200"/>
      <w:bookmarkEnd w:id="201"/>
      <w:bookmarkEnd w:id="202"/>
      <w:bookmarkEnd w:id="203"/>
    </w:tbl>
    <w:p w14:paraId="3E895923" w14:textId="77777777" w:rsidR="006C4DB1" w:rsidRPr="00DB79B9" w:rsidRDefault="006C4DB1" w:rsidP="006C4DB1">
      <w:pPr>
        <w:spacing w:after="0" w:line="240" w:lineRule="auto"/>
        <w:rPr>
          <w:rFonts w:ascii="EYInterstate Light" w:eastAsia="Times New Roman" w:hAnsi="EYInterstate Light" w:cs="Arial"/>
          <w:sz w:val="20"/>
          <w:szCs w:val="20"/>
        </w:rPr>
      </w:pPr>
    </w:p>
    <w:p w14:paraId="18D137B2" w14:textId="23391316" w:rsidR="00B64C2F" w:rsidRDefault="00B64C2F" w:rsidP="00B64C2F">
      <w:pPr>
        <w:spacing w:after="0" w:line="240" w:lineRule="auto"/>
        <w:rPr>
          <w:rFonts w:ascii="Arial" w:eastAsia="Times New Roman" w:hAnsi="Arial" w:cs="Arial"/>
          <w:sz w:val="20"/>
          <w:szCs w:val="20"/>
        </w:rPr>
      </w:pPr>
    </w:p>
    <w:p w14:paraId="5F9DE7AA" w14:textId="53C04747" w:rsidR="006C4DB1" w:rsidRDefault="006C4DB1" w:rsidP="00B64C2F">
      <w:pPr>
        <w:spacing w:after="0" w:line="240" w:lineRule="auto"/>
        <w:rPr>
          <w:rFonts w:ascii="Arial" w:eastAsia="Times New Roman" w:hAnsi="Arial" w:cs="Arial"/>
          <w:sz w:val="20"/>
          <w:szCs w:val="20"/>
        </w:rPr>
      </w:pPr>
    </w:p>
    <w:p w14:paraId="127B57FF" w14:textId="77777777" w:rsidR="006C4DB1" w:rsidRPr="00D42BC5" w:rsidRDefault="006C4DB1" w:rsidP="00B64C2F">
      <w:pPr>
        <w:spacing w:after="0" w:line="240" w:lineRule="auto"/>
        <w:rPr>
          <w:rFonts w:ascii="Arial" w:eastAsia="Times New Roman" w:hAnsi="Arial" w:cs="Arial"/>
          <w:sz w:val="20"/>
          <w:szCs w:val="20"/>
        </w:rPr>
      </w:pPr>
    </w:p>
    <w:tbl>
      <w:tblPr>
        <w:tblStyle w:val="TableGrid"/>
        <w:tblW w:w="10870" w:type="dxa"/>
        <w:tblInd w:w="145" w:type="dxa"/>
        <w:tblLayout w:type="fixed"/>
        <w:tblCellMar>
          <w:top w:w="14" w:type="dxa"/>
          <w:left w:w="115" w:type="dxa"/>
          <w:bottom w:w="14" w:type="dxa"/>
          <w:right w:w="115" w:type="dxa"/>
        </w:tblCellMar>
        <w:tblLook w:val="04A0" w:firstRow="1" w:lastRow="0" w:firstColumn="1" w:lastColumn="0" w:noHBand="0" w:noVBand="1"/>
      </w:tblPr>
      <w:tblGrid>
        <w:gridCol w:w="525"/>
        <w:gridCol w:w="1045"/>
        <w:gridCol w:w="5065"/>
        <w:gridCol w:w="4235"/>
      </w:tblGrid>
      <w:tr w:rsidR="00B64C2F" w:rsidRPr="00D42BC5" w14:paraId="4457A94D" w14:textId="77777777" w:rsidTr="002C635D">
        <w:trPr>
          <w:trHeight w:val="354"/>
          <w:hidden/>
        </w:trPr>
        <w:tc>
          <w:tcPr>
            <w:tcW w:w="525"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90"/>
              <w:gridCol w:w="413"/>
              <w:gridCol w:w="37"/>
            </w:tblGrid>
            <w:tr w:rsidR="00B64C2F" w:rsidRPr="006C4DB1" w14:paraId="4FC0B4BC" w14:textId="77777777" w:rsidTr="00EC4615">
              <w:trPr>
                <w:hidden/>
              </w:trPr>
              <w:tc>
                <w:tcPr>
                  <w:tcW w:w="540" w:type="dxa"/>
                  <w:gridSpan w:val="3"/>
                  <w:vAlign w:val="center"/>
                </w:tcPr>
                <w:bookmarkStart w:id="204" w:name="ShowDocumentation"/>
                <w:bookmarkStart w:id="205" w:name="BMDocAndOther" w:colFirst="1" w:colLast="1"/>
                <w:p w14:paraId="2D52778A" w14:textId="77777777" w:rsidR="00B64C2F" w:rsidRPr="006C4DB1" w:rsidRDefault="00B64C2F" w:rsidP="00EC4615">
                  <w:pPr>
                    <w:spacing w:before="40" w:after="40"/>
                    <w:jc w:val="center"/>
                    <w:rPr>
                      <w:rFonts w:ascii="Arial" w:eastAsia="Times New Roman" w:hAnsi="Arial" w:cs="Arial"/>
                      <w:b/>
                      <w:vanish/>
                      <w:sz w:val="24"/>
                      <w:szCs w:val="24"/>
                    </w:rPr>
                  </w:pPr>
                  <w:r w:rsidRPr="006C4DB1">
                    <w:rPr>
                      <w:rFonts w:ascii="Arial" w:hAnsi="Arial" w:cs="Arial"/>
                      <w:vanish/>
                    </w:rPr>
                    <w:fldChar w:fldCharType="begin"/>
                  </w:r>
                  <w:r w:rsidRPr="006C4DB1">
                    <w:rPr>
                      <w:rFonts w:ascii="Arial" w:hAnsi="Arial" w:cs="Arial"/>
                      <w:vanish/>
                    </w:rPr>
                    <w:instrText xml:space="preserve"> MACROBUTTON ShowMe </w:instrText>
                  </w:r>
                  <w:r w:rsidRPr="006C4DB1">
                    <w:rPr>
                      <w:rFonts w:ascii="Arial" w:hAnsi="Arial" w:cs="Arial"/>
                      <w:vanish/>
                      <w:color w:val="1E9A24"/>
                    </w:rPr>
                    <w:sym w:font="Wingdings 2" w:char="F0CC"/>
                  </w:r>
                  <w:r w:rsidRPr="006C4DB1">
                    <w:rPr>
                      <w:rFonts w:ascii="Arial" w:hAnsi="Arial" w:cs="Arial"/>
                      <w:vanish/>
                    </w:rPr>
                    <w:fldChar w:fldCharType="end"/>
                  </w:r>
                </w:p>
              </w:tc>
            </w:tr>
            <w:bookmarkStart w:id="206" w:name="HideDocumentation"/>
            <w:bookmarkEnd w:id="204"/>
            <w:tr w:rsidR="00B64C2F" w:rsidRPr="006C4DB1" w14:paraId="40A3E027" w14:textId="77777777" w:rsidTr="00EC4615">
              <w:trPr>
                <w:gridBefore w:val="1"/>
                <w:gridAfter w:val="1"/>
                <w:wBefore w:w="90" w:type="dxa"/>
                <w:wAfter w:w="37" w:type="dxa"/>
              </w:trPr>
              <w:tc>
                <w:tcPr>
                  <w:tcW w:w="413" w:type="dxa"/>
                  <w:vAlign w:val="center"/>
                </w:tcPr>
                <w:p w14:paraId="2EE274B4" w14:textId="77777777" w:rsidR="00B64C2F" w:rsidRPr="006C4DB1" w:rsidRDefault="00B64C2F" w:rsidP="00EC4615">
                  <w:pPr>
                    <w:spacing w:before="40" w:after="40"/>
                    <w:jc w:val="center"/>
                    <w:rPr>
                      <w:rFonts w:ascii="Arial" w:eastAsia="Times New Roman" w:hAnsi="Arial" w:cs="Arial"/>
                      <w:b/>
                      <w:sz w:val="24"/>
                      <w:szCs w:val="24"/>
                    </w:rPr>
                  </w:pPr>
                  <w:r w:rsidRPr="006C4DB1">
                    <w:rPr>
                      <w:rFonts w:ascii="Arial" w:hAnsi="Arial" w:cs="Arial"/>
                    </w:rPr>
                    <w:fldChar w:fldCharType="begin"/>
                  </w:r>
                  <w:r w:rsidRPr="006C4DB1">
                    <w:rPr>
                      <w:rFonts w:ascii="Arial" w:hAnsi="Arial" w:cs="Arial"/>
                    </w:rPr>
                    <w:instrText xml:space="preserve"> MACROBUTTON HideMe </w:instrText>
                  </w:r>
                  <w:r w:rsidRPr="006C4DB1">
                    <w:rPr>
                      <w:rFonts w:ascii="Arial" w:hAnsi="Arial" w:cs="Arial"/>
                      <w:b/>
                      <w:color w:val="FF0000"/>
                      <w:sz w:val="32"/>
                      <w:szCs w:val="32"/>
                    </w:rPr>
                    <w:instrText>−</w:instrText>
                  </w:r>
                  <w:r w:rsidRPr="006C4DB1">
                    <w:rPr>
                      <w:rFonts w:ascii="Arial" w:hAnsi="Arial" w:cs="Arial"/>
                    </w:rPr>
                    <w:fldChar w:fldCharType="end"/>
                  </w:r>
                </w:p>
              </w:tc>
            </w:tr>
            <w:bookmarkEnd w:id="206"/>
          </w:tbl>
          <w:p w14:paraId="69DB0BF0" w14:textId="77777777" w:rsidR="00B64C2F" w:rsidRPr="00D42BC5" w:rsidRDefault="00B64C2F" w:rsidP="00EC4615">
            <w:pPr>
              <w:spacing w:before="40" w:after="40"/>
              <w:rPr>
                <w:rFonts w:ascii="Arial" w:eastAsia="Times New Roman" w:hAnsi="Arial" w:cs="Arial"/>
                <w:b/>
                <w:sz w:val="24"/>
                <w:szCs w:val="24"/>
              </w:rPr>
            </w:pPr>
          </w:p>
        </w:tc>
        <w:tc>
          <w:tcPr>
            <w:tcW w:w="10345" w:type="dxa"/>
            <w:gridSpan w:val="3"/>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1365D2E0" w14:textId="4CC782C4" w:rsidR="00B64C2F" w:rsidRPr="004F28A1" w:rsidRDefault="004F28A1" w:rsidP="00EC4615">
            <w:pPr>
              <w:spacing w:before="40" w:after="40"/>
              <w:rPr>
                <w:rFonts w:ascii="Arial" w:eastAsia="Arial Unicode MS" w:hAnsi="Arial" w:cs="Arial"/>
                <w:b/>
                <w:color w:val="FFFFFF" w:themeColor="background1"/>
              </w:rPr>
            </w:pPr>
            <w:r w:rsidRPr="004F28A1">
              <w:rPr>
                <w:rFonts w:ascii="Arial" w:eastAsia="Arial Unicode MS" w:hAnsi="Arial" w:cs="Arial"/>
                <w:b/>
                <w:color w:val="FFFFFF" w:themeColor="background1"/>
                <w:sz w:val="24"/>
                <w:szCs w:val="24"/>
              </w:rPr>
              <w:t>Other considerations:</w:t>
            </w:r>
          </w:p>
        </w:tc>
      </w:tr>
      <w:tr w:rsidR="00B64C2F" w:rsidRPr="006C4DB1" w14:paraId="1565ED96" w14:textId="77777777" w:rsidTr="002C635D">
        <w:tblPrEx>
          <w:tblCellMar>
            <w:top w:w="0" w:type="dxa"/>
            <w:bottom w:w="0" w:type="dxa"/>
          </w:tblCellMar>
        </w:tblPrEx>
        <w:trPr>
          <w:gridBefore w:val="1"/>
          <w:wBefore w:w="525" w:type="dxa"/>
          <w:trHeight w:val="485"/>
        </w:trPr>
        <w:tc>
          <w:tcPr>
            <w:tcW w:w="6110" w:type="dxa"/>
            <w:gridSpan w:val="2"/>
            <w:tcBorders>
              <w:top w:val="nil"/>
              <w:left w:val="single" w:sz="4" w:space="0" w:color="595959" w:themeColor="text1" w:themeTint="A6"/>
              <w:bottom w:val="single" w:sz="4" w:space="0" w:color="595959" w:themeColor="text1" w:themeTint="A6"/>
              <w:right w:val="nil"/>
            </w:tcBorders>
            <w:shd w:val="clear" w:color="auto" w:fill="A6A6A6" w:themeFill="background1" w:themeFillShade="A6"/>
            <w:vAlign w:val="center"/>
          </w:tcPr>
          <w:p w14:paraId="7206C536" w14:textId="74C8E225" w:rsidR="00B64C2F" w:rsidRPr="006C4DB1" w:rsidRDefault="004F28A1" w:rsidP="00EC4615">
            <w:pPr>
              <w:spacing w:before="40" w:after="40"/>
              <w:ind w:left="116"/>
              <w:rPr>
                <w:rFonts w:ascii="Arial" w:eastAsia="Arial Unicode MS" w:hAnsi="Arial" w:cs="Arial"/>
                <w:b/>
                <w:sz w:val="20"/>
                <w:szCs w:val="20"/>
              </w:rPr>
            </w:pPr>
            <w:bookmarkStart w:id="207" w:name="BMConsiderTitleHelpCell" w:colFirst="1" w:colLast="1"/>
            <w:bookmarkStart w:id="208" w:name="BMConsiderTitle" w:colFirst="0" w:colLast="0"/>
            <w:bookmarkStart w:id="209" w:name="DocConsiderations"/>
            <w:bookmarkEnd w:id="205"/>
            <w:r w:rsidRPr="006C4DB1">
              <w:rPr>
                <w:rFonts w:ascii="Arial" w:eastAsia="Arial Unicode MS" w:hAnsi="Arial" w:cs="Arial"/>
                <w:b/>
                <w:sz w:val="20"/>
                <w:szCs w:val="20"/>
              </w:rPr>
              <w:t>Considerations for the use of the internal audit function</w:t>
            </w:r>
          </w:p>
        </w:tc>
        <w:tc>
          <w:tcPr>
            <w:tcW w:w="4235" w:type="dxa"/>
            <w:tcBorders>
              <w:top w:val="nil"/>
              <w:left w:val="nil"/>
              <w:bottom w:val="single" w:sz="4" w:space="0" w:color="404040" w:themeColor="text1" w:themeTint="BF"/>
              <w:right w:val="single" w:sz="4" w:space="0" w:color="404040" w:themeColor="text1" w:themeTint="BF"/>
            </w:tcBorders>
            <w:shd w:val="clear" w:color="auto" w:fill="A6A6A6" w:themeFill="background1" w:themeFillShade="A6"/>
            <w:vAlign w:val="center"/>
          </w:tcPr>
          <w:p w14:paraId="08C8AB72" w14:textId="77777777" w:rsidR="00B64C2F" w:rsidRPr="006C4DB1" w:rsidRDefault="00B64C2F" w:rsidP="00EC4615">
            <w:pPr>
              <w:spacing w:before="40" w:after="40"/>
              <w:ind w:left="-18"/>
              <w:jc w:val="center"/>
              <w:rPr>
                <w:rFonts w:ascii="Arial" w:eastAsia="Times New Roman" w:hAnsi="Arial" w:cs="Arial"/>
                <w:b/>
                <w:sz w:val="20"/>
                <w:szCs w:val="20"/>
              </w:rPr>
            </w:pPr>
            <w:r w:rsidRPr="006C4DB1">
              <w:rPr>
                <w:rFonts w:ascii="Arial" w:hAnsi="Arial" w:cs="Arial"/>
              </w:rPr>
              <w:fldChar w:fldCharType="begin"/>
            </w:r>
            <w:r w:rsidRPr="006C4DB1">
              <w:rPr>
                <w:rFonts w:ascii="Arial" w:hAnsi="Arial" w:cs="Arial"/>
              </w:rPr>
              <w:instrText xml:space="preserve"> MACROBUTTON ShowHelp</w:instrText>
            </w:r>
            <w:r w:rsidRPr="006C4DB1">
              <w:rPr>
                <w:rFonts w:ascii="Arial" w:hAnsi="Arial" w:cs="Arial"/>
                <w:sz w:val="24"/>
                <w:szCs w:val="24"/>
              </w:rPr>
              <w:instrText xml:space="preserve"> </w:instrText>
            </w:r>
            <w:r w:rsidRPr="006C4DB1">
              <w:rPr>
                <w:rFonts w:ascii="Arial" w:hAnsi="Arial" w:cs="Arial"/>
                <w:color w:val="00B0F0"/>
                <w:sz w:val="24"/>
                <w:szCs w:val="24"/>
                <w:shd w:val="clear" w:color="auto" w:fill="00B0F0"/>
              </w:rPr>
              <w:instrText>.</w:instrText>
            </w:r>
            <w:r w:rsidRPr="006C4DB1">
              <w:rPr>
                <w:rFonts w:ascii="Arial" w:hAnsi="Arial" w:cs="Arial"/>
                <w:b/>
                <w:color w:val="FFFFFF" w:themeColor="background1"/>
                <w:sz w:val="24"/>
                <w:szCs w:val="24"/>
                <w:shd w:val="clear" w:color="auto" w:fill="00B0F0"/>
              </w:rPr>
              <w:instrText>?</w:instrText>
            </w:r>
            <w:r w:rsidRPr="006C4DB1">
              <w:rPr>
                <w:rFonts w:ascii="Arial" w:hAnsi="Arial" w:cs="Arial"/>
                <w:color w:val="00B0F0"/>
                <w:sz w:val="24"/>
                <w:szCs w:val="24"/>
                <w:shd w:val="clear" w:color="auto" w:fill="00B0F0"/>
              </w:rPr>
              <w:instrText>.</w:instrText>
            </w:r>
            <w:r w:rsidRPr="006C4DB1">
              <w:rPr>
                <w:rFonts w:ascii="Arial" w:hAnsi="Arial" w:cs="Arial"/>
              </w:rPr>
              <w:fldChar w:fldCharType="end"/>
            </w:r>
          </w:p>
        </w:tc>
      </w:tr>
      <w:tr w:rsidR="007777D2" w:rsidRPr="006C4DB1" w14:paraId="130E6295"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02585DAD" w14:textId="65442CFE" w:rsidR="007777D2" w:rsidRPr="006C4DB1" w:rsidRDefault="004F28A1" w:rsidP="00EC4615">
            <w:pPr>
              <w:spacing w:before="40" w:after="40"/>
              <w:rPr>
                <w:rFonts w:ascii="Arial" w:eastAsia="Arial Unicode MS" w:hAnsi="Arial" w:cs="Arial"/>
                <w:sz w:val="20"/>
                <w:szCs w:val="20"/>
              </w:rPr>
            </w:pPr>
            <w:bookmarkStart w:id="210" w:name="BMGridWhoPerformed" w:colFirst="0" w:colLast="0"/>
            <w:bookmarkEnd w:id="207"/>
            <w:bookmarkEnd w:id="208"/>
            <w:r w:rsidRPr="006C4DB1">
              <w:rPr>
                <w:rFonts w:ascii="Arial" w:eastAsia="Arial Unicode MS" w:hAnsi="Arial" w:cs="Arial"/>
                <w:sz w:val="20"/>
                <w:szCs w:val="20"/>
              </w:rPr>
              <w:t>Who performed the walkthrough?</w:t>
            </w:r>
          </w:p>
        </w:tc>
      </w:tr>
      <w:tr w:rsidR="004B6DDF" w:rsidRPr="006C4DB1" w14:paraId="05C5684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single" w:sz="4" w:space="0" w:color="595959" w:themeColor="text1" w:themeTint="A6"/>
              <w:left w:val="single" w:sz="4" w:space="0" w:color="595959" w:themeColor="text1" w:themeTint="A6"/>
              <w:bottom w:val="nil"/>
              <w:right w:val="nil"/>
            </w:tcBorders>
            <w:shd w:val="clear" w:color="auto" w:fill="auto"/>
            <w:vAlign w:val="center"/>
          </w:tcPr>
          <w:p w14:paraId="29E8B278" w14:textId="1FC6B7F1" w:rsidR="004B6DDF" w:rsidRPr="006C4DB1" w:rsidRDefault="006C4DB1" w:rsidP="006C4DB1">
            <w:pPr>
              <w:spacing w:beforeLines="10" w:before="24" w:afterLines="10" w:after="24"/>
              <w:ind w:leftChars="10" w:left="22" w:rightChars="-12" w:right="-26"/>
              <w:jc w:val="center"/>
              <w:rPr>
                <w:rFonts w:ascii="Arial" w:hAnsi="Arial" w:cs="Arial"/>
                <w:b/>
              </w:rPr>
            </w:pPr>
            <w:bookmarkStart w:id="211" w:name="BMOptions1" w:colFirst="1" w:colLast="1"/>
            <w:bookmarkStart w:id="212" w:name="BMOptionsB1" w:colFirst="0" w:colLast="0"/>
            <w:bookmarkEnd w:id="210"/>
            <w:r>
              <w:rPr>
                <w:rFonts w:ascii="Arial" w:hAnsi="Arial"/>
              </w:rPr>
              <w:t xml:space="preserve">          </w:t>
            </w:r>
            <w:r w:rsidRPr="006C4DB1">
              <w:rPr>
                <w:rFonts w:ascii="Arial" w:hAnsi="Arial"/>
                <w:b/>
              </w:rPr>
              <w:t>x</w:t>
            </w:r>
          </w:p>
        </w:tc>
        <w:tc>
          <w:tcPr>
            <w:tcW w:w="9300" w:type="dxa"/>
            <w:gridSpan w:val="2"/>
            <w:tcBorders>
              <w:top w:val="single" w:sz="4" w:space="0" w:color="595959" w:themeColor="text1" w:themeTint="A6"/>
              <w:left w:val="nil"/>
              <w:bottom w:val="nil"/>
              <w:right w:val="single" w:sz="4" w:space="0" w:color="595959" w:themeColor="text1" w:themeTint="A6"/>
            </w:tcBorders>
            <w:shd w:val="clear" w:color="auto" w:fill="auto"/>
            <w:vAlign w:val="center"/>
          </w:tcPr>
          <w:p w14:paraId="5F1362E2" w14:textId="74F5BC09" w:rsidR="004B6DDF" w:rsidRPr="006C4DB1" w:rsidRDefault="004F28A1" w:rsidP="00EC4615">
            <w:pPr>
              <w:spacing w:before="40" w:after="40"/>
              <w:rPr>
                <w:rFonts w:ascii="Arial" w:eastAsia="Arial Unicode MS" w:hAnsi="Arial" w:cs="Arial"/>
                <w:sz w:val="20"/>
                <w:szCs w:val="20"/>
              </w:rPr>
            </w:pPr>
            <w:r w:rsidRPr="006C4DB1">
              <w:rPr>
                <w:rFonts w:ascii="Arial" w:eastAsia="Arial Unicode MS" w:hAnsi="Arial" w:cs="Arial"/>
                <w:sz w:val="20"/>
                <w:szCs w:val="20"/>
              </w:rPr>
              <w:t>EY</w:t>
            </w:r>
          </w:p>
        </w:tc>
      </w:tr>
      <w:bookmarkStart w:id="213" w:name="BMOptionsB2" w:colFirst="0" w:colLast="0"/>
      <w:bookmarkStart w:id="214" w:name="BMOptions2" w:colFirst="1" w:colLast="1"/>
      <w:bookmarkEnd w:id="211"/>
      <w:bookmarkEnd w:id="212"/>
      <w:tr w:rsidR="004B6DDF" w:rsidRPr="006C4DB1" w14:paraId="478479BC"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nil"/>
              <w:right w:val="nil"/>
            </w:tcBorders>
            <w:shd w:val="clear" w:color="auto" w:fill="auto"/>
            <w:vAlign w:val="center"/>
          </w:tcPr>
          <w:p w14:paraId="013DF5B0" w14:textId="3AB88693" w:rsidR="004B6DDF" w:rsidRPr="006C4DB1" w:rsidRDefault="006C4DB1" w:rsidP="006B771C">
            <w:pPr>
              <w:spacing w:before="40" w:after="40"/>
              <w:ind w:rightChars="-12" w:right="-26"/>
              <w:jc w:val="right"/>
              <w:rPr>
                <w:rFonts w:ascii="Arial" w:hAnsi="Arial" w:cs="Arial"/>
                <w:sz w:val="20"/>
                <w:szCs w:val="20"/>
              </w:rPr>
            </w:pPr>
            <w:r w:rsidRPr="006C4DB1">
              <w:rPr>
                <w:rFonts w:ascii="Arial" w:hAnsi="Arial"/>
              </w:rPr>
              <w:fldChar w:fldCharType="begin"/>
            </w:r>
            <w:r w:rsidRPr="006C4DB1">
              <w:rPr>
                <w:rFonts w:ascii="Arial" w:hAnsi="Arial"/>
              </w:rPr>
              <w:instrText xml:space="preserve"> MACROBUTTON MainOptionsAll</w:instrText>
            </w:r>
            <w:r w:rsidRPr="006C4DB1">
              <w:rPr>
                <w:rFonts w:ascii="Arial" w:hAnsi="Arial"/>
                <w:shd w:val="clear" w:color="auto" w:fill="FFFFFF" w:themeFill="background1"/>
              </w:rPr>
              <w:instrText xml:space="preserve"> </w:instrText>
            </w:r>
            <w:r w:rsidRPr="006C4DB1">
              <w:rPr>
                <w:rFonts w:ascii="Arial" w:hAnsi="Arial"/>
                <w:shd w:val="clear" w:color="auto" w:fill="FFFFFF" w:themeFill="background1"/>
              </w:rPr>
              <w:sym w:font="Wingdings" w:char="F0A1"/>
            </w:r>
            <w:r w:rsidRPr="006C4DB1">
              <w:rPr>
                <w:rFonts w:ascii="Arial" w:hAnsi="Arial"/>
              </w:rPr>
              <w:fldChar w:fldCharType="end"/>
            </w:r>
          </w:p>
        </w:tc>
        <w:tc>
          <w:tcPr>
            <w:tcW w:w="9300" w:type="dxa"/>
            <w:gridSpan w:val="2"/>
            <w:tcBorders>
              <w:top w:val="nil"/>
              <w:left w:val="nil"/>
              <w:bottom w:val="nil"/>
              <w:right w:val="single" w:sz="4" w:space="0" w:color="595959" w:themeColor="text1" w:themeTint="A6"/>
            </w:tcBorders>
            <w:shd w:val="clear" w:color="auto" w:fill="auto"/>
            <w:vAlign w:val="center"/>
          </w:tcPr>
          <w:p w14:paraId="41071384" w14:textId="143F709B" w:rsidR="004B6DDF" w:rsidRPr="006C4DB1" w:rsidRDefault="004F28A1" w:rsidP="00EC4615">
            <w:pPr>
              <w:spacing w:before="40" w:after="40"/>
              <w:rPr>
                <w:rFonts w:ascii="Arial" w:eastAsia="Arial Unicode MS" w:hAnsi="Arial" w:cs="Arial"/>
                <w:sz w:val="20"/>
                <w:szCs w:val="20"/>
              </w:rPr>
            </w:pPr>
            <w:r w:rsidRPr="006C4DB1">
              <w:rPr>
                <w:rFonts w:ascii="Arial" w:eastAsia="Arial Unicode MS" w:hAnsi="Arial" w:cs="Arial"/>
                <w:sz w:val="20"/>
                <w:szCs w:val="20"/>
              </w:rPr>
              <w:t>Internal auditors</w:t>
            </w:r>
          </w:p>
        </w:tc>
      </w:tr>
      <w:bookmarkStart w:id="215" w:name="BMOptions3" w:colFirst="1" w:colLast="1"/>
      <w:bookmarkStart w:id="216" w:name="BMOptionsB3" w:colFirst="0" w:colLast="0"/>
      <w:bookmarkEnd w:id="213"/>
      <w:bookmarkEnd w:id="214"/>
      <w:tr w:rsidR="004B6DDF" w:rsidRPr="006C4DB1" w14:paraId="5B1DD01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single" w:sz="4" w:space="0" w:color="595959" w:themeColor="text1" w:themeTint="A6"/>
              <w:right w:val="nil"/>
            </w:tcBorders>
            <w:shd w:val="clear" w:color="auto" w:fill="auto"/>
            <w:vAlign w:val="center"/>
          </w:tcPr>
          <w:p w14:paraId="403EEAE0" w14:textId="2E119F17" w:rsidR="004B6DDF" w:rsidRPr="006C4DB1" w:rsidRDefault="006C4DB1" w:rsidP="006B771C">
            <w:pPr>
              <w:spacing w:before="40" w:after="40"/>
              <w:ind w:rightChars="-12" w:right="-26"/>
              <w:jc w:val="right"/>
              <w:rPr>
                <w:rFonts w:ascii="Arial" w:hAnsi="Arial" w:cs="Arial"/>
                <w:sz w:val="20"/>
                <w:szCs w:val="20"/>
              </w:rPr>
            </w:pPr>
            <w:r w:rsidRPr="006C4DB1">
              <w:rPr>
                <w:rFonts w:ascii="Arial" w:hAnsi="Arial"/>
              </w:rPr>
              <w:fldChar w:fldCharType="begin"/>
            </w:r>
            <w:r w:rsidRPr="006C4DB1">
              <w:rPr>
                <w:rFonts w:ascii="Arial" w:hAnsi="Arial"/>
              </w:rPr>
              <w:instrText xml:space="preserve"> MACROBUTTON MainOptionsAll</w:instrText>
            </w:r>
            <w:r w:rsidRPr="006C4DB1">
              <w:rPr>
                <w:rFonts w:ascii="Arial" w:hAnsi="Arial"/>
                <w:shd w:val="clear" w:color="auto" w:fill="FFFFFF" w:themeFill="background1"/>
              </w:rPr>
              <w:instrText xml:space="preserve"> </w:instrText>
            </w:r>
            <w:r w:rsidRPr="006C4DB1">
              <w:rPr>
                <w:rFonts w:ascii="Arial" w:hAnsi="Arial"/>
                <w:shd w:val="clear" w:color="auto" w:fill="FFFFFF" w:themeFill="background1"/>
              </w:rPr>
              <w:sym w:font="Wingdings" w:char="F0A1"/>
            </w:r>
            <w:r w:rsidRPr="006C4DB1">
              <w:rPr>
                <w:rFonts w:ascii="Arial" w:hAnsi="Arial"/>
              </w:rPr>
              <w:fldChar w:fldCharType="end"/>
            </w:r>
          </w:p>
        </w:tc>
        <w:tc>
          <w:tcPr>
            <w:tcW w:w="9300" w:type="dxa"/>
            <w:gridSpan w:val="2"/>
            <w:tcBorders>
              <w:top w:val="nil"/>
              <w:left w:val="nil"/>
              <w:bottom w:val="single" w:sz="4" w:space="0" w:color="595959" w:themeColor="text1" w:themeTint="A6"/>
              <w:right w:val="single" w:sz="4" w:space="0" w:color="595959" w:themeColor="text1" w:themeTint="A6"/>
            </w:tcBorders>
            <w:shd w:val="clear" w:color="auto" w:fill="auto"/>
            <w:vAlign w:val="center"/>
          </w:tcPr>
          <w:p w14:paraId="48C57B73" w14:textId="18329634" w:rsidR="004B6DDF" w:rsidRPr="006C4DB1" w:rsidRDefault="004F28A1" w:rsidP="00EC4615">
            <w:pPr>
              <w:spacing w:before="40" w:after="40"/>
              <w:rPr>
                <w:rFonts w:ascii="Arial" w:eastAsia="Arial Unicode MS" w:hAnsi="Arial" w:cs="Arial"/>
                <w:sz w:val="20"/>
                <w:szCs w:val="20"/>
              </w:rPr>
            </w:pPr>
            <w:r w:rsidRPr="006C4DB1">
              <w:rPr>
                <w:rFonts w:ascii="Arial" w:eastAsia="Arial Unicode MS" w:hAnsi="Arial" w:cs="Arial"/>
                <w:sz w:val="20"/>
                <w:szCs w:val="20"/>
              </w:rPr>
              <w:t>Others</w:t>
            </w:r>
          </w:p>
        </w:tc>
      </w:tr>
      <w:tr w:rsidR="004B6DDF" w:rsidRPr="006C4DB1" w14:paraId="0A53DC3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71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1C47F49" w14:textId="723EF3B5" w:rsidR="004B6DDF" w:rsidRPr="006C4DB1" w:rsidRDefault="004F28A1" w:rsidP="00EC4615">
            <w:pPr>
              <w:spacing w:before="40" w:after="40"/>
              <w:rPr>
                <w:rFonts w:ascii="Arial" w:eastAsia="Arial Unicode MS" w:hAnsi="Arial" w:cs="Arial"/>
                <w:vanish/>
                <w:sz w:val="20"/>
                <w:szCs w:val="20"/>
              </w:rPr>
            </w:pPr>
            <w:bookmarkStart w:id="217" w:name="BMGridSupervise" w:colFirst="0" w:colLast="0"/>
            <w:bookmarkStart w:id="218" w:name="SuperviseOthers"/>
            <w:bookmarkEnd w:id="215"/>
            <w:bookmarkEnd w:id="216"/>
            <w:r w:rsidRPr="006C4DB1">
              <w:rPr>
                <w:rFonts w:ascii="Arial" w:eastAsia="Arial Unicode MS" w:hAnsi="Arial" w:cs="Arial"/>
                <w:vanish/>
                <w:sz w:val="20"/>
                <w:szCs w:val="20"/>
              </w:rPr>
              <w:t>Document how we supervised and reviewed their work, including the method used to select the transaction(s) to walkthrough if we did not make the selection ourselves.</w:t>
            </w:r>
          </w:p>
        </w:tc>
      </w:tr>
      <w:tr w:rsidR="00E55399" w:rsidRPr="006C4DB1" w14:paraId="269E1D2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4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4E3371B5" w14:textId="504ABDE4" w:rsidR="00E55399" w:rsidRPr="006C4DB1" w:rsidRDefault="00E55399" w:rsidP="00E55399">
            <w:pPr>
              <w:rPr>
                <w:rFonts w:ascii="Arial" w:eastAsia="Times New Roman" w:hAnsi="Arial" w:cs="Arial"/>
                <w:vanish/>
                <w:sz w:val="20"/>
                <w:szCs w:val="20"/>
              </w:rPr>
            </w:pPr>
            <w:bookmarkStart w:id="219" w:name="HowWeSupervise" w:colFirst="0" w:colLast="0"/>
            <w:bookmarkEnd w:id="217"/>
          </w:p>
        </w:tc>
      </w:tr>
      <w:bookmarkEnd w:id="218"/>
      <w:bookmarkEnd w:id="219"/>
    </w:tbl>
    <w:p w14:paraId="1AD0FFF7" w14:textId="77777777" w:rsidR="00B64C2F" w:rsidRPr="006C4DB1" w:rsidRDefault="00B64C2F" w:rsidP="00B64C2F">
      <w:pPr>
        <w:spacing w:after="0" w:line="240" w:lineRule="auto"/>
        <w:ind w:left="274"/>
        <w:rPr>
          <w:rFonts w:ascii="Arial" w:eastAsia="Times New Roman" w:hAnsi="Arial" w:cs="Arial"/>
          <w:b/>
          <w:sz w:val="20"/>
          <w:szCs w:val="20"/>
        </w:rPr>
      </w:pPr>
    </w:p>
    <w:tbl>
      <w:tblPr>
        <w:tblStyle w:val="TableGrid"/>
        <w:tblW w:w="10350" w:type="dxa"/>
        <w:tblInd w:w="625" w:type="dxa"/>
        <w:tblLayout w:type="fixed"/>
        <w:tblLook w:val="04A0" w:firstRow="1" w:lastRow="0" w:firstColumn="1" w:lastColumn="0" w:noHBand="0" w:noVBand="1"/>
      </w:tblPr>
      <w:tblGrid>
        <w:gridCol w:w="9720"/>
        <w:gridCol w:w="630"/>
      </w:tblGrid>
      <w:tr w:rsidR="00B64C2F" w:rsidRPr="006C4DB1" w14:paraId="7C6C6999" w14:textId="77777777" w:rsidTr="000B413F">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6A6A6" w:themeFill="background1" w:themeFillShade="A6"/>
          </w:tcPr>
          <w:p w14:paraId="5EF8734E" w14:textId="2708B69B" w:rsidR="00B64C2F" w:rsidRPr="006C4DB1" w:rsidRDefault="004F28A1" w:rsidP="00567EB1">
            <w:pPr>
              <w:spacing w:before="120" w:after="120"/>
              <w:ind w:left="162"/>
              <w:rPr>
                <w:rFonts w:ascii="Arial" w:eastAsia="Times New Roman" w:hAnsi="Arial" w:cs="Arial"/>
                <w:b/>
                <w:sz w:val="20"/>
                <w:szCs w:val="20"/>
              </w:rPr>
            </w:pPr>
            <w:bookmarkStart w:id="220" w:name="BMOtherConsider"/>
            <w:r w:rsidRPr="006C4DB1">
              <w:rPr>
                <w:rFonts w:ascii="Arial" w:eastAsia="Arial Unicode MS" w:hAnsi="Arial" w:cs="Arial"/>
                <w:b/>
                <w:sz w:val="20"/>
                <w:szCs w:val="20"/>
              </w:rPr>
              <w:t>Other considerations</w:t>
            </w:r>
            <w:bookmarkEnd w:id="220"/>
          </w:p>
        </w:tc>
      </w:tr>
      <w:tr w:rsidR="00B64C2F" w:rsidRPr="006C4DB1" w14:paraId="1AFB1B95" w14:textId="77777777" w:rsidTr="000B413F">
        <w:trPr>
          <w:trHeight w:val="323"/>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661C12DB" w14:textId="44FE15FA" w:rsidR="00B64C2F" w:rsidRPr="006C4DB1" w:rsidRDefault="004F28A1" w:rsidP="00567EB1">
            <w:pPr>
              <w:rPr>
                <w:rFonts w:ascii="Arial" w:eastAsia="Arial Unicode MS" w:hAnsi="Arial" w:cs="Arial"/>
                <w:sz w:val="20"/>
                <w:szCs w:val="20"/>
              </w:rPr>
            </w:pPr>
            <w:bookmarkStart w:id="221" w:name="BMGridObserve" w:colFirst="0" w:colLast="0"/>
            <w:bookmarkStart w:id="222" w:name="BMGridObserveHelpCell" w:colFirst="1" w:colLast="1"/>
            <w:r w:rsidRPr="006C4DB1">
              <w:rPr>
                <w:rFonts w:ascii="Arial" w:eastAsia="Arial Unicode MS" w:hAnsi="Arial" w:cs="Arial"/>
                <w:sz w:val="20"/>
                <w:szCs w:val="20"/>
              </w:rPr>
              <w:t>Observations that would indicate issues related to authorization or segregation of duties:</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5E0C5A8F" w14:textId="77777777" w:rsidR="00B64C2F" w:rsidRPr="006C4DB1" w:rsidRDefault="00B64C2F" w:rsidP="00567EB1">
            <w:pPr>
              <w:jc w:val="center"/>
              <w:rPr>
                <w:rFonts w:ascii="Arial" w:eastAsia="Times New Roman" w:hAnsi="Arial" w:cs="Arial"/>
                <w:sz w:val="20"/>
                <w:szCs w:val="20"/>
              </w:rPr>
            </w:pPr>
            <w:r w:rsidRPr="006C4DB1">
              <w:rPr>
                <w:rFonts w:ascii="Arial" w:hAnsi="Arial" w:cs="Arial"/>
              </w:rPr>
              <w:fldChar w:fldCharType="begin"/>
            </w:r>
            <w:r w:rsidRPr="006C4DB1">
              <w:rPr>
                <w:rFonts w:ascii="Arial" w:hAnsi="Arial" w:cs="Arial"/>
              </w:rPr>
              <w:instrText xml:space="preserve"> MACROBUTTON ShowHelp</w:instrText>
            </w:r>
            <w:r w:rsidRPr="006C4DB1">
              <w:rPr>
                <w:rFonts w:ascii="Arial" w:hAnsi="Arial" w:cs="Arial"/>
                <w:sz w:val="24"/>
                <w:szCs w:val="24"/>
              </w:rPr>
              <w:instrText xml:space="preserve"> </w:instrText>
            </w:r>
            <w:r w:rsidRPr="006C4DB1">
              <w:rPr>
                <w:rFonts w:ascii="Arial" w:hAnsi="Arial" w:cs="Arial"/>
                <w:color w:val="00B0F0"/>
                <w:sz w:val="24"/>
                <w:szCs w:val="24"/>
                <w:shd w:val="clear" w:color="auto" w:fill="00B0F0"/>
              </w:rPr>
              <w:instrText>.</w:instrText>
            </w:r>
            <w:r w:rsidRPr="006C4DB1">
              <w:rPr>
                <w:rFonts w:ascii="Arial" w:hAnsi="Arial" w:cs="Arial"/>
                <w:b/>
                <w:color w:val="FFFFFF" w:themeColor="background1"/>
                <w:sz w:val="24"/>
                <w:szCs w:val="24"/>
                <w:shd w:val="clear" w:color="auto" w:fill="00B0F0"/>
              </w:rPr>
              <w:instrText>?</w:instrText>
            </w:r>
            <w:r w:rsidRPr="006C4DB1">
              <w:rPr>
                <w:rFonts w:ascii="Arial" w:hAnsi="Arial" w:cs="Arial"/>
                <w:color w:val="00B0F0"/>
                <w:sz w:val="24"/>
                <w:szCs w:val="24"/>
                <w:shd w:val="clear" w:color="auto" w:fill="00B0F0"/>
              </w:rPr>
              <w:instrText>.</w:instrText>
            </w:r>
            <w:r w:rsidRPr="006C4DB1">
              <w:rPr>
                <w:rFonts w:ascii="Arial" w:hAnsi="Arial" w:cs="Arial"/>
              </w:rPr>
              <w:fldChar w:fldCharType="end"/>
            </w:r>
          </w:p>
        </w:tc>
      </w:tr>
      <w:tr w:rsidR="00E55399" w:rsidRPr="006C4DB1" w14:paraId="61872348"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447194A4" w14:textId="218F9C7C" w:rsidR="006C4DB1" w:rsidRPr="00DB79B9" w:rsidRDefault="006C4DB1" w:rsidP="006C4DB1">
            <w:pPr>
              <w:autoSpaceDE w:val="0"/>
              <w:autoSpaceDN w:val="0"/>
              <w:adjustRightInd w:val="0"/>
              <w:jc w:val="both"/>
              <w:rPr>
                <w:rFonts w:ascii="EYInterstate Light" w:hAnsi="EYInterstate Light"/>
                <w:sz w:val="20"/>
                <w:szCs w:val="20"/>
              </w:rPr>
            </w:pPr>
            <w:bookmarkStart w:id="223" w:name="SegOfDuties" w:colFirst="0" w:colLast="0"/>
            <w:bookmarkEnd w:id="221"/>
            <w:bookmarkEnd w:id="222"/>
            <w:r>
              <w:rPr>
                <w:rFonts w:ascii="EYInterstate Light" w:hAnsi="EYInterstate Light"/>
                <w:sz w:val="20"/>
                <w:szCs w:val="20"/>
              </w:rPr>
              <w:t>None noted.</w:t>
            </w:r>
          </w:p>
          <w:p w14:paraId="7F39A54B" w14:textId="23A18F88" w:rsidR="00E55399" w:rsidRPr="006C4DB1" w:rsidRDefault="00E55399" w:rsidP="00E55399">
            <w:pPr>
              <w:autoSpaceDE w:val="0"/>
              <w:autoSpaceDN w:val="0"/>
              <w:adjustRightInd w:val="0"/>
              <w:jc w:val="both"/>
              <w:rPr>
                <w:rFonts w:ascii="Arial" w:eastAsia="Times New Roman" w:hAnsi="Arial" w:cs="Arial"/>
                <w:sz w:val="20"/>
                <w:szCs w:val="20"/>
              </w:rPr>
            </w:pPr>
          </w:p>
        </w:tc>
      </w:tr>
      <w:tr w:rsidR="00B64C2F" w:rsidRPr="006C4DB1" w14:paraId="7806216A" w14:textId="77777777" w:rsidTr="000B413F">
        <w:trPr>
          <w:trHeight w:val="620"/>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86176DF" w14:textId="5DDCEE21" w:rsidR="00B64C2F" w:rsidRPr="006C4DB1" w:rsidRDefault="004F28A1" w:rsidP="00567EB1">
            <w:pPr>
              <w:rPr>
                <w:rFonts w:ascii="Arial" w:eastAsia="Arial Unicode MS" w:hAnsi="Arial" w:cs="Arial"/>
                <w:sz w:val="20"/>
                <w:szCs w:val="20"/>
              </w:rPr>
            </w:pPr>
            <w:bookmarkStart w:id="224" w:name="BMGridObserve2" w:colFirst="0" w:colLast="0"/>
            <w:bookmarkStart w:id="225" w:name="BMGridObserve2HelpCell" w:colFirst="1" w:colLast="1"/>
            <w:bookmarkEnd w:id="223"/>
            <w:r w:rsidRPr="006C4DB1">
              <w:rPr>
                <w:rFonts w:ascii="Arial" w:eastAsia="Arial Unicode MS" w:hAnsi="Arial" w:cs="Arial"/>
                <w:sz w:val="20"/>
                <w:szCs w:val="20"/>
              </w:rPr>
              <w:t>Observations that would indicate the potential for management override of controls or other risks of material misstatement due to fraud in the SCOT:</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6E1A0A32" w14:textId="77777777" w:rsidR="00B64C2F" w:rsidRPr="006C4DB1" w:rsidRDefault="00B64C2F" w:rsidP="00567EB1">
            <w:pPr>
              <w:jc w:val="center"/>
              <w:rPr>
                <w:rFonts w:ascii="Arial" w:eastAsia="Times New Roman" w:hAnsi="Arial" w:cs="Arial"/>
                <w:sz w:val="20"/>
                <w:szCs w:val="20"/>
              </w:rPr>
            </w:pPr>
            <w:r w:rsidRPr="006C4DB1">
              <w:rPr>
                <w:rFonts w:ascii="Arial" w:hAnsi="Arial" w:cs="Arial"/>
              </w:rPr>
              <w:fldChar w:fldCharType="begin"/>
            </w:r>
            <w:r w:rsidRPr="006C4DB1">
              <w:rPr>
                <w:rFonts w:ascii="Arial" w:hAnsi="Arial" w:cs="Arial"/>
              </w:rPr>
              <w:instrText xml:space="preserve"> MACROBUTTON ShowHelp</w:instrText>
            </w:r>
            <w:r w:rsidRPr="006C4DB1">
              <w:rPr>
                <w:rFonts w:ascii="Arial" w:hAnsi="Arial" w:cs="Arial"/>
                <w:sz w:val="24"/>
                <w:szCs w:val="24"/>
              </w:rPr>
              <w:instrText xml:space="preserve"> </w:instrText>
            </w:r>
            <w:r w:rsidRPr="006C4DB1">
              <w:rPr>
                <w:rFonts w:ascii="Arial" w:hAnsi="Arial" w:cs="Arial"/>
                <w:color w:val="00B0F0"/>
                <w:sz w:val="24"/>
                <w:szCs w:val="24"/>
                <w:shd w:val="clear" w:color="auto" w:fill="00B0F0"/>
              </w:rPr>
              <w:instrText>.</w:instrText>
            </w:r>
            <w:r w:rsidRPr="006C4DB1">
              <w:rPr>
                <w:rFonts w:ascii="Arial" w:hAnsi="Arial" w:cs="Arial"/>
                <w:b/>
                <w:color w:val="FFFFFF" w:themeColor="background1"/>
                <w:sz w:val="24"/>
                <w:szCs w:val="24"/>
                <w:shd w:val="clear" w:color="auto" w:fill="00B0F0"/>
              </w:rPr>
              <w:instrText>?</w:instrText>
            </w:r>
            <w:r w:rsidRPr="006C4DB1">
              <w:rPr>
                <w:rFonts w:ascii="Arial" w:hAnsi="Arial" w:cs="Arial"/>
                <w:color w:val="00B0F0"/>
                <w:sz w:val="24"/>
                <w:szCs w:val="24"/>
                <w:shd w:val="clear" w:color="auto" w:fill="00B0F0"/>
              </w:rPr>
              <w:instrText>.</w:instrText>
            </w:r>
            <w:r w:rsidRPr="006C4DB1">
              <w:rPr>
                <w:rFonts w:ascii="Arial" w:hAnsi="Arial" w:cs="Arial"/>
              </w:rPr>
              <w:fldChar w:fldCharType="end"/>
            </w:r>
          </w:p>
        </w:tc>
      </w:tr>
      <w:tr w:rsidR="00E55399" w:rsidRPr="006C4DB1" w14:paraId="501438AC"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59DD8F30" w14:textId="77777777" w:rsidR="00E55399" w:rsidRDefault="006C4DB1" w:rsidP="006C4DB1">
            <w:pPr>
              <w:autoSpaceDE w:val="0"/>
              <w:autoSpaceDN w:val="0"/>
              <w:adjustRightInd w:val="0"/>
              <w:jc w:val="both"/>
              <w:rPr>
                <w:rFonts w:ascii="EYInterstate Light" w:hAnsi="EYInterstate Light"/>
                <w:sz w:val="20"/>
                <w:szCs w:val="20"/>
              </w:rPr>
            </w:pPr>
            <w:bookmarkStart w:id="226" w:name="FraudInSCOT" w:colFirst="0" w:colLast="0"/>
            <w:bookmarkEnd w:id="224"/>
            <w:bookmarkEnd w:id="225"/>
            <w:r>
              <w:rPr>
                <w:rFonts w:ascii="EYInterstate Light" w:hAnsi="EYInterstate Light"/>
                <w:sz w:val="20"/>
                <w:szCs w:val="20"/>
              </w:rPr>
              <w:t>None noted.</w:t>
            </w:r>
          </w:p>
          <w:p w14:paraId="3FF90A7D" w14:textId="60BD511C" w:rsidR="006C4DB1" w:rsidRPr="006C4DB1" w:rsidRDefault="006C4DB1" w:rsidP="006C4DB1">
            <w:pPr>
              <w:autoSpaceDE w:val="0"/>
              <w:autoSpaceDN w:val="0"/>
              <w:adjustRightInd w:val="0"/>
              <w:jc w:val="both"/>
              <w:rPr>
                <w:rFonts w:ascii="EYInterstate Light" w:hAnsi="EYInterstate Light"/>
                <w:sz w:val="20"/>
                <w:szCs w:val="20"/>
              </w:rPr>
            </w:pPr>
            <w:bookmarkStart w:id="227" w:name="_GoBack"/>
            <w:bookmarkEnd w:id="227"/>
          </w:p>
        </w:tc>
      </w:tr>
      <w:bookmarkEnd w:id="209"/>
      <w:bookmarkEnd w:id="226"/>
    </w:tbl>
    <w:p w14:paraId="32CF0177" w14:textId="77777777" w:rsidR="00B64C2F" w:rsidRPr="00D42BC5" w:rsidRDefault="00B64C2F" w:rsidP="00B64C2F">
      <w:pPr>
        <w:spacing w:after="120" w:line="240" w:lineRule="auto"/>
        <w:rPr>
          <w:rFonts w:ascii="Arial" w:eastAsia="Times New Roman" w:hAnsi="Arial" w:cs="Arial"/>
          <w:b/>
          <w:sz w:val="24"/>
          <w:szCs w:val="24"/>
        </w:rPr>
      </w:pPr>
    </w:p>
    <w:tbl>
      <w:tblPr>
        <w:tblStyle w:val="TableGrid"/>
        <w:tblW w:w="10915" w:type="dxa"/>
        <w:tblInd w:w="1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top w:w="14" w:type="dxa"/>
          <w:left w:w="115" w:type="dxa"/>
          <w:bottom w:w="14" w:type="dxa"/>
          <w:right w:w="115" w:type="dxa"/>
        </w:tblCellMar>
        <w:tblLook w:val="04A0" w:firstRow="1" w:lastRow="0" w:firstColumn="1" w:lastColumn="0" w:noHBand="0" w:noVBand="1"/>
      </w:tblPr>
      <w:tblGrid>
        <w:gridCol w:w="570"/>
        <w:gridCol w:w="555"/>
        <w:gridCol w:w="9790"/>
      </w:tblGrid>
      <w:tr w:rsidR="00B64C2F" w:rsidRPr="00D42BC5" w14:paraId="241D323E" w14:textId="77777777" w:rsidTr="002C635D">
        <w:trPr>
          <w:trHeight w:val="282"/>
        </w:trPr>
        <w:tc>
          <w:tcPr>
            <w:tcW w:w="570"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413"/>
              <w:gridCol w:w="37"/>
            </w:tblGrid>
            <w:tr w:rsidR="00B64C2F" w:rsidRPr="004F28A1" w14:paraId="7A2643B3" w14:textId="77777777" w:rsidTr="00A31CBF">
              <w:tc>
                <w:tcPr>
                  <w:tcW w:w="540" w:type="dxa"/>
                  <w:gridSpan w:val="3"/>
                  <w:vAlign w:val="center"/>
                </w:tcPr>
                <w:bookmarkStart w:id="228" w:name="ShowConclusions"/>
                <w:p w14:paraId="4A780A0C" w14:textId="77777777" w:rsidR="00B64C2F" w:rsidRPr="004F28A1" w:rsidRDefault="00B64C2F" w:rsidP="00567EB1">
                  <w:pPr>
                    <w:jc w:val="center"/>
                    <w:rPr>
                      <w:rFonts w:ascii="Arial" w:eastAsia="Times New Roman" w:hAnsi="Arial" w:cs="Arial"/>
                      <w:b/>
                      <w:sz w:val="24"/>
                      <w:szCs w:val="24"/>
                    </w:rPr>
                  </w:pPr>
                  <w:r w:rsidRPr="004F28A1">
                    <w:rPr>
                      <w:rFonts w:ascii="Arial" w:hAnsi="Arial" w:cs="Arial"/>
                    </w:rPr>
                    <w:fldChar w:fldCharType="begin"/>
                  </w:r>
                  <w:r w:rsidRPr="004F28A1">
                    <w:rPr>
                      <w:rFonts w:ascii="Arial" w:hAnsi="Arial" w:cs="Arial"/>
                    </w:rPr>
                    <w:instrText xml:space="preserve"> MACROBUTTON ShowMe </w:instrText>
                  </w:r>
                  <w:r w:rsidRPr="004F28A1">
                    <w:rPr>
                      <w:rFonts w:ascii="Arial" w:hAnsi="Arial" w:cs="Arial"/>
                      <w:color w:val="1E9A24"/>
                    </w:rPr>
                    <w:sym w:font="Wingdings 2" w:char="F0CC"/>
                  </w:r>
                  <w:r w:rsidRPr="004F28A1">
                    <w:rPr>
                      <w:rFonts w:ascii="Arial" w:hAnsi="Arial" w:cs="Arial"/>
                    </w:rPr>
                    <w:fldChar w:fldCharType="end"/>
                  </w:r>
                </w:p>
              </w:tc>
            </w:tr>
            <w:bookmarkStart w:id="229" w:name="HideConclusions"/>
            <w:bookmarkEnd w:id="228"/>
            <w:tr w:rsidR="00B64C2F" w:rsidRPr="004F28A1" w14:paraId="05BD12A1" w14:textId="77777777" w:rsidTr="00A31CBF">
              <w:trPr>
                <w:gridBefore w:val="1"/>
                <w:gridAfter w:val="1"/>
                <w:wBefore w:w="90" w:type="dxa"/>
                <w:wAfter w:w="37" w:type="dxa"/>
                <w:hidden/>
              </w:trPr>
              <w:tc>
                <w:tcPr>
                  <w:tcW w:w="413" w:type="dxa"/>
                  <w:vAlign w:val="center"/>
                </w:tcPr>
                <w:p w14:paraId="290025F6" w14:textId="77777777" w:rsidR="00B64C2F" w:rsidRPr="004F28A1" w:rsidRDefault="00B64C2F" w:rsidP="00567EB1">
                  <w:pPr>
                    <w:jc w:val="center"/>
                    <w:rPr>
                      <w:rFonts w:ascii="Arial" w:eastAsia="Times New Roman" w:hAnsi="Arial" w:cs="Arial"/>
                      <w:b/>
                      <w:vanish/>
                      <w:sz w:val="24"/>
                      <w:szCs w:val="24"/>
                    </w:rPr>
                  </w:pPr>
                  <w:r w:rsidRPr="004F28A1">
                    <w:rPr>
                      <w:rFonts w:ascii="Arial" w:hAnsi="Arial" w:cs="Arial"/>
                      <w:vanish/>
                    </w:rPr>
                    <w:fldChar w:fldCharType="begin"/>
                  </w:r>
                  <w:r w:rsidRPr="004F28A1">
                    <w:rPr>
                      <w:rFonts w:ascii="Arial" w:hAnsi="Arial" w:cs="Arial"/>
                      <w:vanish/>
                    </w:rPr>
                    <w:instrText xml:space="preserve"> MACROBUTTON HideMe </w:instrText>
                  </w:r>
                  <w:r w:rsidRPr="004F28A1">
                    <w:rPr>
                      <w:rFonts w:ascii="Arial" w:hAnsi="Arial" w:cs="Arial"/>
                      <w:b/>
                      <w:vanish/>
                      <w:color w:val="FF0000"/>
                      <w:sz w:val="32"/>
                      <w:szCs w:val="32"/>
                    </w:rPr>
                    <w:instrText>−</w:instrText>
                  </w:r>
                  <w:r w:rsidRPr="004F28A1">
                    <w:rPr>
                      <w:rFonts w:ascii="Arial" w:hAnsi="Arial" w:cs="Arial"/>
                      <w:vanish/>
                    </w:rPr>
                    <w:fldChar w:fldCharType="end"/>
                  </w:r>
                </w:p>
              </w:tc>
            </w:tr>
            <w:bookmarkEnd w:id="229"/>
          </w:tbl>
          <w:p w14:paraId="4180702C" w14:textId="77777777" w:rsidR="00B64C2F" w:rsidRPr="00D42BC5" w:rsidRDefault="00B64C2F" w:rsidP="00567EB1">
            <w:pPr>
              <w:rPr>
                <w:rFonts w:ascii="Arial" w:eastAsia="Times New Roman" w:hAnsi="Arial" w:cs="Arial"/>
                <w:b/>
                <w:sz w:val="24"/>
                <w:szCs w:val="24"/>
              </w:rPr>
            </w:pPr>
          </w:p>
        </w:tc>
        <w:tc>
          <w:tcPr>
            <w:tcW w:w="10345"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75C1EF9" w14:textId="1CC3796D" w:rsidR="00B64C2F" w:rsidRPr="00D42BC5" w:rsidRDefault="004F28A1" w:rsidP="00567EB1">
            <w:pPr>
              <w:spacing w:before="40"/>
              <w:rPr>
                <w:rFonts w:ascii="Arial" w:hAnsi="Arial" w:cs="Arial"/>
                <w:b/>
                <w:color w:val="FFFFFF" w:themeColor="background1"/>
              </w:rPr>
            </w:pPr>
            <w:bookmarkStart w:id="230" w:name="BMConclusions"/>
            <w:r w:rsidRPr="004F28A1">
              <w:rPr>
                <w:rFonts w:ascii="Arial" w:eastAsia="Arial Unicode MS" w:hAnsi="Arial" w:cs="Arial"/>
                <w:b/>
                <w:color w:val="FFFFFF" w:themeColor="background1"/>
                <w:sz w:val="24"/>
                <w:szCs w:val="24"/>
              </w:rPr>
              <w:t>Conclusions:</w:t>
            </w:r>
            <w:bookmarkEnd w:id="230"/>
          </w:p>
        </w:tc>
      </w:tr>
      <w:bookmarkStart w:id="231" w:name="BMOptions4" w:colFirst="1" w:colLast="1"/>
      <w:bookmarkStart w:id="232" w:name="BMOptionsB4" w:colFirst="0" w:colLast="0"/>
      <w:bookmarkStart w:id="233" w:name="ConclusionSection"/>
      <w:tr w:rsidR="007777D2" w:rsidRPr="004F28A1" w14:paraId="1427D8F1" w14:textId="77777777" w:rsidTr="006B771C">
        <w:tblPrEx>
          <w:tblCellMar>
            <w:top w:w="0" w:type="dxa"/>
            <w:bottom w:w="0" w:type="dxa"/>
          </w:tblCellMar>
        </w:tblPrEx>
        <w:trPr>
          <w:gridBefore w:val="1"/>
          <w:wBefore w:w="570" w:type="dxa"/>
          <w:trHeight w:val="458"/>
          <w:hidden/>
        </w:trPr>
        <w:tc>
          <w:tcPr>
            <w:tcW w:w="555" w:type="dxa"/>
            <w:tcBorders>
              <w:top w:val="single" w:sz="4" w:space="0" w:color="595959" w:themeColor="text1" w:themeTint="A6"/>
              <w:bottom w:val="nil"/>
              <w:right w:val="nil"/>
            </w:tcBorders>
            <w:shd w:val="clear" w:color="auto" w:fill="FFFFFF" w:themeFill="background1"/>
            <w:vAlign w:val="center"/>
          </w:tcPr>
          <w:p w14:paraId="0F1D2AB3" w14:textId="2151AD0C" w:rsidR="007777D2" w:rsidRPr="004F28A1" w:rsidRDefault="00D42BC5" w:rsidP="00C73EF3">
            <w:pPr>
              <w:spacing w:before="40" w:after="40"/>
              <w:jc w:val="right"/>
              <w:rPr>
                <w:rFonts w:ascii="Arial" w:eastAsia="Times New Roman" w:hAnsi="Arial" w:cs="Arial"/>
                <w:vanish/>
                <w:sz w:val="12"/>
                <w:szCs w:val="12"/>
              </w:rPr>
            </w:pPr>
            <w:r w:rsidRPr="004F28A1">
              <w:rPr>
                <w:rFonts w:ascii="Arial" w:hAnsi="Arial"/>
                <w:vanish/>
              </w:rPr>
              <w:fldChar w:fldCharType="begin"/>
            </w:r>
            <w:r w:rsidRPr="004F28A1">
              <w:rPr>
                <w:rFonts w:ascii="Arial" w:hAnsi="Arial"/>
                <w:vanish/>
              </w:rPr>
              <w:instrText xml:space="preserve"> MACROBUTTON MainOptionsAll</w:instrText>
            </w:r>
            <w:r w:rsidRPr="004F28A1">
              <w:rPr>
                <w:rFonts w:ascii="Arial" w:hAnsi="Arial"/>
                <w:vanish/>
                <w:shd w:val="clear" w:color="auto" w:fill="FFFFFF" w:themeFill="background1"/>
              </w:rPr>
              <w:instrText xml:space="preserve"> </w:instrText>
            </w:r>
            <w:r w:rsidRPr="004F28A1">
              <w:rPr>
                <w:rFonts w:ascii="Arial" w:hAnsi="Arial"/>
                <w:vanish/>
                <w:shd w:val="clear" w:color="auto" w:fill="FFFFFF" w:themeFill="background1"/>
              </w:rPr>
              <w:sym w:font="Wingdings" w:char="F0A1"/>
            </w:r>
            <w:r w:rsidRPr="004F28A1">
              <w:rPr>
                <w:rFonts w:ascii="Arial" w:hAnsi="Arial"/>
                <w:vanish/>
              </w:rPr>
              <w:fldChar w:fldCharType="end"/>
            </w:r>
          </w:p>
        </w:tc>
        <w:tc>
          <w:tcPr>
            <w:tcW w:w="9790" w:type="dxa"/>
            <w:tcBorders>
              <w:top w:val="single" w:sz="4" w:space="0" w:color="595959" w:themeColor="text1" w:themeTint="A6"/>
              <w:left w:val="nil"/>
              <w:bottom w:val="nil"/>
            </w:tcBorders>
            <w:shd w:val="clear" w:color="auto" w:fill="FFFFFF" w:themeFill="background1"/>
            <w:vAlign w:val="center"/>
          </w:tcPr>
          <w:p w14:paraId="6CFBD504" w14:textId="3F37CE00" w:rsidR="007777D2" w:rsidRPr="004F28A1" w:rsidRDefault="004F28A1" w:rsidP="006B771C">
            <w:pPr>
              <w:spacing w:before="40" w:after="40"/>
              <w:rPr>
                <w:rFonts w:ascii="Arial" w:eastAsia="Arial Unicode MS" w:hAnsi="Arial" w:cs="Arial"/>
                <w:vanish/>
                <w:sz w:val="20"/>
                <w:szCs w:val="20"/>
              </w:rPr>
            </w:pPr>
            <w:r w:rsidRPr="004F28A1">
              <w:rPr>
                <w:rFonts w:ascii="Arial" w:eastAsia="Arial Unicode MS" w:hAnsi="Arial" w:cs="Arial"/>
                <w:vanish/>
                <w:sz w:val="20"/>
                <w:szCs w:val="20"/>
              </w:rPr>
              <w:t>Our documentation accurately describes the operation of the SCOT and we have identified appropriate WCGWs.</w:t>
            </w:r>
          </w:p>
        </w:tc>
      </w:tr>
      <w:bookmarkStart w:id="234" w:name="BMOptions5" w:colFirst="1" w:colLast="1"/>
      <w:bookmarkStart w:id="235" w:name="BMOptionsB5" w:colFirst="0" w:colLast="0"/>
      <w:bookmarkEnd w:id="231"/>
      <w:bookmarkEnd w:id="232"/>
      <w:tr w:rsidR="00692076" w:rsidRPr="004F28A1" w14:paraId="1161CF88" w14:textId="77777777" w:rsidTr="002C635D">
        <w:tblPrEx>
          <w:tblCellMar>
            <w:top w:w="0" w:type="dxa"/>
            <w:bottom w:w="0" w:type="dxa"/>
          </w:tblCellMar>
        </w:tblPrEx>
        <w:trPr>
          <w:gridBefore w:val="1"/>
          <w:wBefore w:w="570" w:type="dxa"/>
          <w:trHeight w:val="458"/>
          <w:hidden/>
        </w:trPr>
        <w:tc>
          <w:tcPr>
            <w:tcW w:w="555" w:type="dxa"/>
            <w:tcBorders>
              <w:top w:val="nil"/>
              <w:right w:val="nil"/>
            </w:tcBorders>
            <w:shd w:val="clear" w:color="auto" w:fill="FFFFFF" w:themeFill="background1"/>
            <w:vAlign w:val="center"/>
          </w:tcPr>
          <w:p w14:paraId="57BA4AF9" w14:textId="2066CCEF" w:rsidR="00692076" w:rsidRPr="004F28A1" w:rsidRDefault="00D42BC5" w:rsidP="00C73EF3">
            <w:pPr>
              <w:jc w:val="right"/>
              <w:rPr>
                <w:rFonts w:ascii="Arial" w:hAnsi="Arial" w:cs="Arial"/>
                <w:vanish/>
              </w:rPr>
            </w:pPr>
            <w:r w:rsidRPr="004F28A1">
              <w:rPr>
                <w:rFonts w:ascii="Arial" w:hAnsi="Arial"/>
                <w:vanish/>
              </w:rPr>
              <w:fldChar w:fldCharType="begin"/>
            </w:r>
            <w:r w:rsidRPr="004F28A1">
              <w:rPr>
                <w:rFonts w:ascii="Arial" w:hAnsi="Arial"/>
                <w:vanish/>
              </w:rPr>
              <w:instrText xml:space="preserve"> MACROBUTTON MainOptionsAll</w:instrText>
            </w:r>
            <w:r w:rsidRPr="004F28A1">
              <w:rPr>
                <w:rFonts w:ascii="Arial" w:hAnsi="Arial"/>
                <w:vanish/>
                <w:shd w:val="clear" w:color="auto" w:fill="FFFFFF" w:themeFill="background1"/>
              </w:rPr>
              <w:instrText xml:space="preserve"> </w:instrText>
            </w:r>
            <w:r w:rsidRPr="004F28A1">
              <w:rPr>
                <w:rFonts w:ascii="Arial" w:hAnsi="Arial"/>
                <w:vanish/>
                <w:shd w:val="clear" w:color="auto" w:fill="FFFFFF" w:themeFill="background1"/>
              </w:rPr>
              <w:sym w:font="Wingdings" w:char="F0A1"/>
            </w:r>
            <w:r w:rsidRPr="004F28A1">
              <w:rPr>
                <w:rFonts w:ascii="Arial" w:hAnsi="Arial"/>
                <w:vanish/>
              </w:rPr>
              <w:fldChar w:fldCharType="end"/>
            </w:r>
          </w:p>
        </w:tc>
        <w:tc>
          <w:tcPr>
            <w:tcW w:w="9790" w:type="dxa"/>
            <w:tcBorders>
              <w:top w:val="nil"/>
              <w:left w:val="nil"/>
            </w:tcBorders>
            <w:shd w:val="clear" w:color="auto" w:fill="FFFFFF" w:themeFill="background1"/>
            <w:vAlign w:val="center"/>
          </w:tcPr>
          <w:p w14:paraId="20DB1FDB" w14:textId="5FD7B28F" w:rsidR="00692076" w:rsidRPr="004F28A1" w:rsidRDefault="004F28A1" w:rsidP="00AC3E6D">
            <w:pPr>
              <w:rPr>
                <w:rFonts w:ascii="Arial" w:eastAsia="Arial Unicode MS" w:hAnsi="Arial" w:cs="Arial"/>
                <w:vanish/>
                <w:sz w:val="20"/>
                <w:szCs w:val="18"/>
              </w:rPr>
            </w:pPr>
            <w:r w:rsidRPr="004F28A1">
              <w:rPr>
                <w:rFonts w:ascii="Arial" w:eastAsia="Arial Unicode MS" w:hAnsi="Arial" w:cs="Arial"/>
                <w:vanish/>
                <w:sz w:val="20"/>
                <w:szCs w:val="20"/>
              </w:rPr>
              <w:t>Other (document additional observations)</w:t>
            </w:r>
          </w:p>
        </w:tc>
      </w:tr>
      <w:tr w:rsidR="00B64C2F" w:rsidRPr="006C4DB1" w14:paraId="2B819E02" w14:textId="77777777" w:rsidTr="002C635D">
        <w:tblPrEx>
          <w:tblCellMar>
            <w:top w:w="0" w:type="dxa"/>
            <w:bottom w:w="0" w:type="dxa"/>
          </w:tblCellMar>
        </w:tblPrEx>
        <w:trPr>
          <w:gridBefore w:val="1"/>
          <w:wBefore w:w="570" w:type="dxa"/>
          <w:trHeight w:val="377"/>
          <w:hidden/>
        </w:trPr>
        <w:tc>
          <w:tcPr>
            <w:tcW w:w="10345" w:type="dxa"/>
            <w:gridSpan w:val="2"/>
            <w:shd w:val="clear" w:color="auto" w:fill="D9D9D9" w:themeFill="background1" w:themeFillShade="D9"/>
            <w:vAlign w:val="center"/>
          </w:tcPr>
          <w:p w14:paraId="70634602" w14:textId="39BED4A6" w:rsidR="00B64C2F" w:rsidRPr="006C4DB1" w:rsidRDefault="004F28A1" w:rsidP="00567EB1">
            <w:pPr>
              <w:rPr>
                <w:rFonts w:ascii="Arial" w:eastAsia="Arial Unicode MS" w:hAnsi="Arial" w:cs="Arial"/>
                <w:vanish/>
                <w:sz w:val="20"/>
                <w:szCs w:val="20"/>
              </w:rPr>
            </w:pPr>
            <w:bookmarkStart w:id="236" w:name="BMGridAddObserve" w:colFirst="0" w:colLast="0"/>
            <w:bookmarkStart w:id="237" w:name="AdditionalObserve"/>
            <w:bookmarkEnd w:id="234"/>
            <w:bookmarkEnd w:id="235"/>
            <w:r w:rsidRPr="006C4DB1">
              <w:rPr>
                <w:rFonts w:ascii="Arial" w:eastAsia="Arial Unicode MS" w:hAnsi="Arial" w:cs="Arial"/>
                <w:vanish/>
                <w:sz w:val="20"/>
                <w:szCs w:val="20"/>
              </w:rPr>
              <w:t>Additional observations:</w:t>
            </w:r>
          </w:p>
        </w:tc>
      </w:tr>
      <w:tr w:rsidR="00E55399" w:rsidRPr="006C4DB1" w14:paraId="1D1B3DD1" w14:textId="77777777" w:rsidTr="002C635D">
        <w:tblPrEx>
          <w:tblCellMar>
            <w:top w:w="0" w:type="dxa"/>
            <w:bottom w:w="0" w:type="dxa"/>
          </w:tblCellMar>
        </w:tblPrEx>
        <w:trPr>
          <w:gridBefore w:val="1"/>
          <w:wBefore w:w="570" w:type="dxa"/>
          <w:trHeight w:val="440"/>
          <w:hidden/>
        </w:trPr>
        <w:tc>
          <w:tcPr>
            <w:tcW w:w="10345" w:type="dxa"/>
            <w:gridSpan w:val="2"/>
            <w:vAlign w:val="center"/>
          </w:tcPr>
          <w:p w14:paraId="26978021" w14:textId="201A5A0F" w:rsidR="00E55399" w:rsidRPr="006C4DB1" w:rsidRDefault="00E55399" w:rsidP="00E55399">
            <w:pPr>
              <w:rPr>
                <w:rFonts w:ascii="Arial" w:eastAsia="Times New Roman" w:hAnsi="Arial" w:cs="Arial"/>
                <w:vanish/>
                <w:sz w:val="20"/>
                <w:szCs w:val="20"/>
              </w:rPr>
            </w:pPr>
            <w:bookmarkStart w:id="238" w:name="AdditionalObserveCell" w:colFirst="0" w:colLast="0"/>
            <w:bookmarkEnd w:id="236"/>
          </w:p>
        </w:tc>
      </w:tr>
      <w:bookmarkEnd w:id="233"/>
      <w:bookmarkEnd w:id="237"/>
      <w:bookmarkEnd w:id="238"/>
    </w:tbl>
    <w:p w14:paraId="391F4DDF" w14:textId="77777777" w:rsidR="00B64C2F" w:rsidRPr="00D42BC5" w:rsidRDefault="00B64C2F" w:rsidP="00B64C2F">
      <w:pPr>
        <w:rPr>
          <w:rFonts w:ascii="Arial" w:hAnsi="Arial" w:cs="Arial"/>
        </w:rPr>
      </w:pPr>
    </w:p>
    <w:p w14:paraId="79A34B7D" w14:textId="44096EEC" w:rsidR="00A35635" w:rsidRPr="00D42BC5" w:rsidRDefault="00A35635" w:rsidP="00B64C2F">
      <w:pPr>
        <w:rPr>
          <w:rFonts w:ascii="Arial" w:hAnsi="Arial" w:cs="Arial"/>
        </w:rPr>
      </w:pPr>
    </w:p>
    <w:p w14:paraId="41F0C0D3" w14:textId="77777777" w:rsidR="002B72F1" w:rsidRPr="00D42BC5" w:rsidRDefault="002B72F1" w:rsidP="00B64C2F">
      <w:pPr>
        <w:rPr>
          <w:rFonts w:ascii="Arial" w:hAnsi="Arial" w:cs="Arial"/>
        </w:rPr>
      </w:pPr>
      <w:bookmarkStart w:id="239" w:name="MovedComments"/>
      <w:bookmarkEnd w:id="239"/>
    </w:p>
    <w:p w14:paraId="4C2230C6" w14:textId="77777777" w:rsidR="002B72F1" w:rsidRPr="00D42BC5" w:rsidRDefault="002B72F1" w:rsidP="00B64C2F">
      <w:pPr>
        <w:rPr>
          <w:rFonts w:ascii="Arial" w:hAnsi="Arial" w:cs="Arial"/>
        </w:rPr>
      </w:pPr>
    </w:p>
    <w:p w14:paraId="56B6043B" w14:textId="107DEA1C" w:rsidR="00B64C2F" w:rsidRPr="00D42BC5" w:rsidRDefault="00B64C2F" w:rsidP="00B64C2F">
      <w:pPr>
        <w:jc w:val="center"/>
        <w:rPr>
          <w:rFonts w:ascii="Arial" w:hAnsi="Arial" w:cs="Arial"/>
          <w:b/>
          <w:color w:val="C00000"/>
          <w:sz w:val="28"/>
          <w:szCs w:val="28"/>
        </w:rPr>
      </w:pPr>
      <w:r w:rsidRPr="00D42BC5">
        <w:rPr>
          <w:rFonts w:ascii="Arial" w:hAnsi="Arial" w:cs="Arial"/>
          <w:b/>
          <w:color w:val="C00000"/>
          <w:sz w:val="28"/>
          <w:szCs w:val="28"/>
        </w:rPr>
        <w:t xml:space="preserve">*** </w:t>
      </w:r>
      <w:bookmarkStart w:id="240" w:name="DocumentWarning"/>
      <w:r w:rsidR="004F28A1" w:rsidRPr="004F28A1">
        <w:rPr>
          <w:rFonts w:ascii="Arial" w:eastAsia="Arial Unicode MS" w:hAnsi="Arial" w:cs="Arial"/>
          <w:b/>
          <w:color w:val="C00000"/>
          <w:sz w:val="28"/>
          <w:szCs w:val="28"/>
        </w:rPr>
        <w:t>Do not edit or delete anything below this point in the document!</w:t>
      </w:r>
      <w:bookmarkEnd w:id="240"/>
      <w:r w:rsidRPr="00D42BC5">
        <w:rPr>
          <w:rFonts w:ascii="Arial" w:hAnsi="Arial" w:cs="Arial"/>
          <w:b/>
          <w:color w:val="C00000"/>
          <w:sz w:val="28"/>
          <w:szCs w:val="28"/>
        </w:rPr>
        <w:t xml:space="preserve"> ***</w:t>
      </w:r>
    </w:p>
    <w:p w14:paraId="1FCD1F48" w14:textId="77777777" w:rsidR="00B64C2F" w:rsidRPr="00D42BC5" w:rsidRDefault="00B64C2F" w:rsidP="00B64C2F">
      <w:pPr>
        <w:rPr>
          <w:rFonts w:ascii="Arial" w:hAnsi="Arial" w:cs="Arial"/>
        </w:rPr>
      </w:pPr>
    </w:p>
    <w:p w14:paraId="1B35CA73" w14:textId="77777777" w:rsidR="00B64C2F" w:rsidRPr="00D42BC5" w:rsidRDefault="00B64C2F" w:rsidP="00B64C2F">
      <w:pPr>
        <w:rPr>
          <w:rFonts w:ascii="Arial" w:hAnsi="Arial" w:cs="Arial"/>
        </w:rPr>
      </w:pPr>
    </w:p>
    <w:p w14:paraId="79A46794" w14:textId="77777777" w:rsidR="00B64C2F" w:rsidRPr="006C4DB1" w:rsidRDefault="00B64C2F" w:rsidP="00B64C2F">
      <w:pPr>
        <w:rPr>
          <w:rFonts w:ascii="Arial" w:hAnsi="Arial" w:cs="Arial"/>
          <w:vanish/>
        </w:rPr>
      </w:pPr>
      <w:bookmarkStart w:id="241" w:name="HiddenStuff"/>
      <w:r w:rsidRPr="006C4DB1">
        <w:rPr>
          <w:rFonts w:ascii="Arial" w:hAnsi="Arial" w:cs="Arial"/>
          <w:vanish/>
        </w:rPr>
        <w:t>This section should be hidden and not edited or form functionality will be lost</w:t>
      </w:r>
    </w:p>
    <w:bookmarkStart w:id="242" w:name="_MON_1528008346"/>
    <w:bookmarkEnd w:id="242"/>
    <w:p w14:paraId="332695BF" w14:textId="270D3D6B" w:rsidR="00B64C2F" w:rsidRPr="006C4DB1" w:rsidRDefault="0008170D" w:rsidP="00B64C2F">
      <w:pPr>
        <w:rPr>
          <w:rFonts w:ascii="Arial" w:hAnsi="Arial" w:cs="Arial"/>
          <w:vanish/>
        </w:rPr>
      </w:pPr>
      <w:r w:rsidRPr="006C4DB1">
        <w:rPr>
          <w:rFonts w:ascii="Arial" w:hAnsi="Arial" w:cs="Arial"/>
          <w:vanish/>
        </w:rPr>
        <w:object w:dxaOrig="2520" w:dyaOrig="1640" w14:anchorId="6BB2B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65pt;height:82.15pt" o:ole="">
            <v:imagedata r:id="rId12" o:title=""/>
          </v:shape>
          <o:OLEObject Type="Embed" ProgID="Excel.Sheet.12" ShapeID="_x0000_i1025" DrawAspect="Icon" ObjectID="_1611481909" r:id="rId13"/>
        </w:object>
      </w:r>
    </w:p>
    <w:p w14:paraId="6A4B9953" w14:textId="5823A5A2" w:rsidR="00896303" w:rsidRPr="006C4DB1" w:rsidRDefault="005C5230" w:rsidP="00A70E3D">
      <w:pPr>
        <w:rPr>
          <w:rFonts w:ascii="Arial" w:hAnsi="Arial" w:cs="Arial"/>
          <w:vanish/>
        </w:rPr>
      </w:pPr>
      <w:bookmarkStart w:id="243" w:name="_MON_1492494551"/>
      <w:bookmarkStart w:id="244" w:name="_MON_1487051563"/>
      <w:bookmarkStart w:id="245" w:name="_MON_1489844695"/>
      <w:bookmarkStart w:id="246" w:name="FormVersion"/>
      <w:bookmarkEnd w:id="243"/>
      <w:bookmarkEnd w:id="244"/>
      <w:bookmarkEnd w:id="245"/>
      <w:r w:rsidRPr="006C4DB1">
        <w:rPr>
          <w:rFonts w:ascii="Arial" w:hAnsi="Arial" w:cs="Arial"/>
          <w:vanish/>
        </w:rPr>
        <w:t>1.</w:t>
      </w:r>
      <w:r w:rsidR="00A70E3D" w:rsidRPr="006C4DB1">
        <w:rPr>
          <w:rFonts w:ascii="Arial" w:hAnsi="Arial" w:cs="Arial"/>
          <w:vanish/>
        </w:rPr>
        <w:t>4</w:t>
      </w:r>
      <w:bookmarkEnd w:id="246"/>
    </w:p>
    <w:p w14:paraId="7145F64B" w14:textId="2632D2B7" w:rsidR="00B64C2F" w:rsidRPr="006C4DB1" w:rsidRDefault="00A7514D" w:rsidP="00B64C2F">
      <w:pPr>
        <w:rPr>
          <w:rFonts w:ascii="Arial" w:hAnsi="Arial" w:cs="Arial"/>
          <w:vanish/>
        </w:rPr>
      </w:pPr>
      <w:r w:rsidRPr="006C4DB1">
        <w:rPr>
          <w:rFonts w:ascii="Arial" w:hAnsi="Arial" w:cs="Arial"/>
          <w:vanish/>
        </w:rPr>
        <w:object w:dxaOrig="1513" w:dyaOrig="984" w14:anchorId="06CA7832">
          <v:shape id="_x0000_i1026" type="#_x0000_t75" style="width:75.55pt;height:49.2pt" o:ole="">
            <v:imagedata r:id="rId14" o:title=""/>
          </v:shape>
          <o:OLEObject Type="Embed" ProgID="Excel.SheetMacroEnabled.12" ShapeID="_x0000_i1026" DrawAspect="Icon" ObjectID="_1611481910" r:id="rId15"/>
        </w:object>
      </w:r>
    </w:p>
    <w:p w14:paraId="24067FBA" w14:textId="0E2B178A" w:rsidR="00B64C2F" w:rsidRPr="006C4DB1" w:rsidRDefault="00B64C2F" w:rsidP="00A60BF7">
      <w:pPr>
        <w:rPr>
          <w:rFonts w:ascii="Arial" w:hAnsi="Arial" w:cs="Arial"/>
          <w:vanish/>
        </w:rPr>
      </w:pPr>
      <w:r w:rsidRPr="006C4DB1">
        <w:rPr>
          <w:rFonts w:ascii="Arial" w:hAnsi="Arial" w:cs="Arial"/>
          <w:vanish/>
        </w:rPr>
        <w:t>Control Summary v</w:t>
      </w:r>
      <w:r w:rsidR="00624E00" w:rsidRPr="006C4DB1">
        <w:rPr>
          <w:rFonts w:ascii="Arial" w:hAnsi="Arial" w:cs="Arial"/>
          <w:vanish/>
        </w:rPr>
        <w:t>1.</w:t>
      </w:r>
      <w:r w:rsidR="00A60BF7" w:rsidRPr="006C4DB1">
        <w:rPr>
          <w:rFonts w:ascii="Arial" w:hAnsi="Arial" w:cs="Arial"/>
          <w:vanish/>
        </w:rPr>
        <w:t>2</w:t>
      </w:r>
      <w:r w:rsidR="00A7514D" w:rsidRPr="006C4DB1">
        <w:rPr>
          <w:rFonts w:ascii="Arial" w:hAnsi="Arial" w:cs="Arial"/>
          <w:vanish/>
        </w:rPr>
        <w:t>1</w:t>
      </w:r>
    </w:p>
    <w:p w14:paraId="174B012E" w14:textId="5502B904" w:rsidR="00AA214A" w:rsidRPr="006C4DB1" w:rsidRDefault="004F28A1" w:rsidP="00A60BF7">
      <w:pPr>
        <w:rPr>
          <w:rFonts w:ascii="Arial" w:hAnsi="Arial" w:cs="Arial"/>
          <w:vanish/>
        </w:rPr>
      </w:pPr>
      <w:bookmarkStart w:id="247" w:name="ChosenLanguage"/>
      <w:r w:rsidRPr="006C4DB1">
        <w:rPr>
          <w:rFonts w:ascii="Arial" w:eastAsia="Arial Unicode MS" w:hAnsi="Arial" w:cs="Arial"/>
          <w:vanish/>
        </w:rPr>
        <w:t>English</w:t>
      </w:r>
      <w:bookmarkEnd w:id="247"/>
    </w:p>
    <w:bookmarkStart w:id="248" w:name="CopyLink2"/>
    <w:p w14:paraId="285ECC60" w14:textId="77777777" w:rsidR="00B64C2F" w:rsidRPr="006C4DB1" w:rsidRDefault="00B64C2F" w:rsidP="00B64C2F">
      <w:pPr>
        <w:rPr>
          <w:rFonts w:ascii="Arial" w:hAnsi="Arial" w:cs="Arial"/>
          <w:vanish/>
        </w:rPr>
      </w:pPr>
      <w:r w:rsidRPr="006C4DB1">
        <w:rPr>
          <w:rFonts w:ascii="Arial" w:hAnsi="Arial" w:cs="Arial"/>
          <w:vanish/>
        </w:rPr>
        <w:fldChar w:fldCharType="begin"/>
      </w:r>
      <w:r w:rsidRPr="006C4DB1">
        <w:rPr>
          <w:rFonts w:ascii="Arial" w:hAnsi="Arial" w:cs="Arial"/>
          <w:vanish/>
        </w:rPr>
        <w:instrText xml:space="preserve"> MACROBUTTON OpenMe </w:instrText>
      </w:r>
      <w:r w:rsidRPr="006C4DB1">
        <w:rPr>
          <w:rFonts w:ascii="Arial" w:hAnsi="Arial" w:cs="Arial"/>
          <w:vanish/>
          <w:sz w:val="28"/>
          <w:szCs w:val="28"/>
          <w:bdr w:val="single" w:sz="4" w:space="0" w:color="auto"/>
          <w:shd w:val="clear" w:color="auto" w:fill="FFFFFF" w:themeFill="background1"/>
        </w:rPr>
        <w:sym w:font="Wingdings" w:char="F0EC"/>
      </w:r>
      <w:r w:rsidRPr="006C4DB1">
        <w:rPr>
          <w:rFonts w:ascii="Arial" w:hAnsi="Arial" w:cs="Arial"/>
          <w:vanish/>
        </w:rPr>
        <w:fldChar w:fldCharType="end"/>
      </w:r>
      <w:bookmarkEnd w:id="248"/>
    </w:p>
    <w:bookmarkStart w:id="249" w:name="ToCopyShow"/>
    <w:p w14:paraId="57D3557E" w14:textId="77777777" w:rsidR="00B64C2F" w:rsidRPr="006C4DB1" w:rsidRDefault="00B64C2F" w:rsidP="00B64C2F">
      <w:pPr>
        <w:rPr>
          <w:rFonts w:ascii="Arial" w:hAnsi="Arial" w:cs="Arial"/>
          <w:vanish/>
        </w:rPr>
      </w:pPr>
      <w:r w:rsidRPr="006C4DB1">
        <w:rPr>
          <w:rFonts w:ascii="Arial" w:hAnsi="Arial" w:cs="Arial"/>
          <w:vanish/>
        </w:rPr>
        <w:fldChar w:fldCharType="begin"/>
      </w:r>
      <w:r w:rsidRPr="006C4DB1">
        <w:rPr>
          <w:rFonts w:ascii="Arial" w:hAnsi="Arial" w:cs="Arial"/>
          <w:vanish/>
        </w:rPr>
        <w:instrText xml:space="preserve"> MACROBUTTON ShowMe </w:instrText>
      </w:r>
      <w:r w:rsidRPr="006C4DB1">
        <w:rPr>
          <w:rFonts w:ascii="Arial" w:hAnsi="Arial" w:cs="Arial"/>
          <w:vanish/>
          <w:color w:val="1E9A24"/>
        </w:rPr>
        <w:sym w:font="Wingdings 2" w:char="F0CC"/>
      </w:r>
      <w:r w:rsidRPr="006C4DB1">
        <w:rPr>
          <w:rFonts w:ascii="Arial" w:hAnsi="Arial" w:cs="Arial"/>
          <w:vanish/>
        </w:rPr>
        <w:fldChar w:fldCharType="end"/>
      </w:r>
      <w:bookmarkEnd w:id="249"/>
    </w:p>
    <w:bookmarkStart w:id="250" w:name="ToCopyHide"/>
    <w:p w14:paraId="61839BB6" w14:textId="77777777" w:rsidR="00B64C2F" w:rsidRPr="006C4DB1" w:rsidRDefault="00B64C2F" w:rsidP="00B64C2F">
      <w:pPr>
        <w:rPr>
          <w:rFonts w:ascii="Arial" w:hAnsi="Arial" w:cs="Arial"/>
          <w:vanish/>
        </w:rPr>
      </w:pPr>
      <w:r w:rsidRPr="006C4DB1">
        <w:rPr>
          <w:rFonts w:ascii="Arial" w:hAnsi="Arial" w:cs="Arial"/>
          <w:vanish/>
        </w:rPr>
        <w:fldChar w:fldCharType="begin"/>
      </w:r>
      <w:r w:rsidRPr="006C4DB1">
        <w:rPr>
          <w:rFonts w:ascii="Arial" w:hAnsi="Arial" w:cs="Arial"/>
          <w:vanish/>
        </w:rPr>
        <w:instrText xml:space="preserve"> MACROBUTTON HideMe </w:instrText>
      </w:r>
      <w:r w:rsidRPr="006C4DB1">
        <w:rPr>
          <w:rFonts w:ascii="Arial" w:hAnsi="Arial" w:cs="Arial"/>
          <w:b/>
          <w:vanish/>
          <w:color w:val="FF0000"/>
          <w:sz w:val="32"/>
          <w:szCs w:val="32"/>
        </w:rPr>
        <w:instrText>−</w:instrText>
      </w:r>
      <w:r w:rsidRPr="006C4DB1">
        <w:rPr>
          <w:rFonts w:ascii="Arial" w:hAnsi="Arial" w:cs="Arial"/>
          <w:vanish/>
        </w:rPr>
        <w:fldChar w:fldCharType="end"/>
      </w:r>
      <w:bookmarkEnd w:id="250"/>
    </w:p>
    <w:bookmarkStart w:id="251" w:name="WCGWDelete"/>
    <w:p w14:paraId="10F98643" w14:textId="77777777" w:rsidR="00B64C2F" w:rsidRPr="006C4DB1" w:rsidRDefault="00B64C2F" w:rsidP="00B64C2F">
      <w:pPr>
        <w:rPr>
          <w:rFonts w:ascii="Arial" w:hAnsi="Arial" w:cs="Arial"/>
          <w:vanish/>
        </w:rPr>
      </w:pPr>
      <w:r w:rsidRPr="006C4DB1">
        <w:rPr>
          <w:rFonts w:ascii="Arial" w:hAnsi="Arial" w:cs="Arial"/>
          <w:vanish/>
        </w:rPr>
        <w:fldChar w:fldCharType="begin"/>
      </w:r>
      <w:r w:rsidRPr="006C4DB1">
        <w:rPr>
          <w:rFonts w:ascii="Arial" w:hAnsi="Arial" w:cs="Arial"/>
          <w:vanish/>
        </w:rPr>
        <w:instrText xml:space="preserve"> MACROBUTTON DeleteMe </w:instrText>
      </w:r>
      <w:r w:rsidRPr="006C4DB1">
        <w:rPr>
          <w:rFonts w:ascii="Arial" w:hAnsi="Arial" w:cs="Arial"/>
          <w:vanish/>
          <w:color w:val="FF0000"/>
          <w:sz w:val="44"/>
          <w:szCs w:val="44"/>
          <w:shd w:val="clear" w:color="auto" w:fill="FFFFFF" w:themeFill="background1"/>
        </w:rPr>
        <w:sym w:font="Wingdings" w:char="F0FB"/>
      </w:r>
      <w:r w:rsidRPr="006C4DB1">
        <w:rPr>
          <w:rFonts w:ascii="Arial" w:hAnsi="Arial" w:cs="Arial"/>
          <w:vanish/>
        </w:rPr>
        <w:fldChar w:fldCharType="end"/>
      </w:r>
      <w:bookmarkEnd w:id="251"/>
    </w:p>
    <w:bookmarkStart w:id="252" w:name="WTDelete"/>
    <w:p w14:paraId="4FA07674" w14:textId="77777777" w:rsidR="00B64C2F" w:rsidRPr="006C4DB1" w:rsidRDefault="00B64C2F" w:rsidP="00B64C2F">
      <w:pPr>
        <w:rPr>
          <w:rFonts w:ascii="Arial" w:hAnsi="Arial" w:cs="Arial"/>
          <w:vanish/>
        </w:rPr>
      </w:pPr>
      <w:r w:rsidRPr="006C4DB1">
        <w:rPr>
          <w:rFonts w:ascii="Arial" w:hAnsi="Arial" w:cs="Arial"/>
          <w:vanish/>
        </w:rPr>
        <w:fldChar w:fldCharType="begin"/>
      </w:r>
      <w:r w:rsidRPr="006C4DB1">
        <w:rPr>
          <w:rFonts w:ascii="Arial" w:hAnsi="Arial" w:cs="Arial"/>
          <w:vanish/>
        </w:rPr>
        <w:instrText xml:space="preserve"> MACROBUTTON DeleteMe </w:instrText>
      </w:r>
      <w:r w:rsidRPr="006C4DB1">
        <w:rPr>
          <w:rFonts w:ascii="Arial" w:hAnsi="Arial" w:cs="Arial"/>
          <w:vanish/>
          <w:color w:val="FF0000"/>
          <w:sz w:val="44"/>
          <w:szCs w:val="44"/>
          <w:shd w:val="clear" w:color="auto" w:fill="BFBFBF" w:themeFill="background1" w:themeFillShade="BF"/>
        </w:rPr>
        <w:sym w:font="Wingdings" w:char="F0FB"/>
      </w:r>
      <w:r w:rsidRPr="006C4DB1">
        <w:rPr>
          <w:rFonts w:ascii="Arial" w:hAnsi="Arial" w:cs="Arial"/>
          <w:vanish/>
        </w:rPr>
        <w:fldChar w:fldCharType="end"/>
      </w:r>
      <w:bookmarkEnd w:id="252"/>
    </w:p>
    <w:bookmarkStart w:id="253" w:name="CPDelete"/>
    <w:p w14:paraId="59ED303B" w14:textId="77777777" w:rsidR="00B64C2F" w:rsidRPr="006C4DB1" w:rsidRDefault="00B64C2F" w:rsidP="00B64C2F">
      <w:pPr>
        <w:rPr>
          <w:rFonts w:ascii="Arial" w:hAnsi="Arial" w:cs="Arial"/>
          <w:vanish/>
        </w:rPr>
      </w:pPr>
      <w:r w:rsidRPr="006C4DB1">
        <w:rPr>
          <w:rFonts w:ascii="Arial" w:hAnsi="Arial" w:cs="Arial"/>
          <w:vanish/>
        </w:rPr>
        <w:fldChar w:fldCharType="begin"/>
      </w:r>
      <w:r w:rsidRPr="006C4DB1">
        <w:rPr>
          <w:rFonts w:ascii="Arial" w:hAnsi="Arial" w:cs="Arial"/>
          <w:vanish/>
        </w:rPr>
        <w:instrText xml:space="preserve"> MACROBUTTON DeleteMe </w:instrText>
      </w:r>
      <w:r w:rsidRPr="006C4DB1">
        <w:rPr>
          <w:rFonts w:ascii="Arial" w:hAnsi="Arial" w:cs="Arial"/>
          <w:vanish/>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6C4DB1">
        <w:rPr>
          <w:rFonts w:ascii="Arial" w:hAnsi="Arial" w:cs="Arial"/>
          <w:vanish/>
        </w:rPr>
        <w:fldChar w:fldCharType="end"/>
      </w:r>
      <w:bookmarkEnd w:id="253"/>
    </w:p>
    <w:bookmarkStart w:id="254" w:name="DeleteRowLink"/>
    <w:p w14:paraId="7B603D71" w14:textId="77777777" w:rsidR="00B64C2F" w:rsidRPr="006C4DB1" w:rsidRDefault="00B64C2F" w:rsidP="00B64C2F">
      <w:pPr>
        <w:rPr>
          <w:rFonts w:ascii="Arial" w:hAnsi="Arial" w:cs="Arial"/>
          <w:vanish/>
          <w:sz w:val="20"/>
          <w:szCs w:val="20"/>
        </w:rPr>
      </w:pPr>
      <w:r w:rsidRPr="006C4DB1">
        <w:rPr>
          <w:rFonts w:ascii="Arial" w:hAnsi="Arial" w:cs="Arial"/>
          <w:vanish/>
          <w:sz w:val="20"/>
          <w:szCs w:val="20"/>
        </w:rPr>
        <w:fldChar w:fldCharType="begin"/>
      </w:r>
      <w:r w:rsidRPr="006C4DB1">
        <w:rPr>
          <w:rFonts w:ascii="Arial" w:hAnsi="Arial" w:cs="Arial"/>
          <w:vanish/>
          <w:sz w:val="20"/>
          <w:szCs w:val="20"/>
        </w:rPr>
        <w:instrText xml:space="preserve"> MACROBUTTON DeleteRow </w:instrText>
      </w:r>
      <w:r w:rsidRPr="006C4DB1">
        <w:rPr>
          <w:rFonts w:ascii="Arial" w:hAnsi="Arial" w:cs="Arial"/>
          <w:vanish/>
          <w:color w:val="0033CC"/>
          <w:sz w:val="20"/>
          <w:szCs w:val="20"/>
          <w:u w:val="single"/>
          <w:shd w:val="clear" w:color="auto" w:fill="FFFFFF" w:themeFill="background1"/>
        </w:rPr>
        <w:instrText>Del</w:instrText>
      </w:r>
      <w:r w:rsidRPr="006C4DB1">
        <w:rPr>
          <w:rFonts w:ascii="Arial" w:hAnsi="Arial" w:cs="Arial"/>
          <w:vanish/>
          <w:sz w:val="20"/>
          <w:szCs w:val="20"/>
        </w:rPr>
        <w:fldChar w:fldCharType="end"/>
      </w:r>
      <w:bookmarkEnd w:id="254"/>
    </w:p>
    <w:bookmarkStart w:id="255" w:name="AddRowLink"/>
    <w:p w14:paraId="36221B7A" w14:textId="77777777" w:rsidR="00B64C2F" w:rsidRPr="006C4DB1" w:rsidRDefault="00B64C2F" w:rsidP="00B64C2F">
      <w:pPr>
        <w:rPr>
          <w:rFonts w:ascii="Arial" w:hAnsi="Arial" w:cs="Arial"/>
          <w:vanish/>
          <w:sz w:val="20"/>
          <w:szCs w:val="20"/>
        </w:rPr>
      </w:pPr>
      <w:r w:rsidRPr="006C4DB1">
        <w:rPr>
          <w:rFonts w:ascii="Arial" w:hAnsi="Arial" w:cs="Arial"/>
          <w:vanish/>
          <w:sz w:val="20"/>
          <w:szCs w:val="20"/>
        </w:rPr>
        <w:fldChar w:fldCharType="begin"/>
      </w:r>
      <w:r w:rsidRPr="006C4DB1">
        <w:rPr>
          <w:rFonts w:ascii="Arial" w:hAnsi="Arial" w:cs="Arial"/>
          <w:vanish/>
          <w:sz w:val="20"/>
          <w:szCs w:val="20"/>
        </w:rPr>
        <w:instrText xml:space="preserve"> MACROBUTTON AddRow </w:instrText>
      </w:r>
      <w:r w:rsidRPr="006C4DB1">
        <w:rPr>
          <w:rFonts w:ascii="Arial" w:hAnsi="Arial" w:cs="Arial"/>
          <w:vanish/>
          <w:color w:val="0033CC"/>
          <w:sz w:val="20"/>
          <w:szCs w:val="20"/>
          <w:u w:val="single"/>
        </w:rPr>
        <w:instrText>Add</w:instrText>
      </w:r>
      <w:r w:rsidRPr="006C4DB1">
        <w:rPr>
          <w:rFonts w:ascii="Arial" w:hAnsi="Arial" w:cs="Arial"/>
          <w:vanish/>
          <w:sz w:val="20"/>
          <w:szCs w:val="20"/>
        </w:rPr>
        <w:fldChar w:fldCharType="end"/>
      </w:r>
      <w:bookmarkEnd w:id="255"/>
    </w:p>
    <w:bookmarkStart w:id="256" w:name="ConfirmHelp"/>
    <w:p w14:paraId="5584E1DF" w14:textId="77777777" w:rsidR="00B64C2F" w:rsidRPr="006C4DB1" w:rsidRDefault="00B64C2F" w:rsidP="00B64C2F">
      <w:pPr>
        <w:rPr>
          <w:rFonts w:ascii="Arial" w:hAnsi="Arial" w:cs="Arial"/>
          <w:vanish/>
        </w:rPr>
      </w:pPr>
      <w:r w:rsidRPr="006C4DB1">
        <w:rPr>
          <w:rFonts w:ascii="Arial" w:hAnsi="Arial" w:cs="Arial"/>
          <w:vanish/>
        </w:rPr>
        <w:fldChar w:fldCharType="begin"/>
      </w:r>
      <w:r w:rsidRPr="006C4DB1">
        <w:rPr>
          <w:rFonts w:ascii="Arial" w:hAnsi="Arial" w:cs="Arial"/>
          <w:vanish/>
        </w:rPr>
        <w:instrText xml:space="preserve"> MACROBUTTON ShowConfirmHelp </w:instrText>
      </w:r>
      <w:r w:rsidRPr="006C4DB1">
        <w:rPr>
          <w:rFonts w:ascii="Arial" w:hAnsi="Arial" w:cs="Arial"/>
          <w:vanish/>
          <w:color w:val="00B0F0"/>
          <w:sz w:val="24"/>
          <w:szCs w:val="24"/>
          <w:shd w:val="clear" w:color="auto" w:fill="00B0F0"/>
        </w:rPr>
        <w:instrText>.</w:instrText>
      </w:r>
      <w:r w:rsidRPr="006C4DB1">
        <w:rPr>
          <w:rFonts w:ascii="Arial Rounded MT Bold" w:hAnsi="Arial Rounded MT Bold" w:cs="Tahoma"/>
          <w:b/>
          <w:vanish/>
          <w:color w:val="FFFFFF" w:themeColor="background1"/>
          <w:sz w:val="24"/>
          <w:szCs w:val="24"/>
          <w:shd w:val="clear" w:color="auto" w:fill="00B0F0"/>
        </w:rPr>
        <w:instrText>?</w:instrText>
      </w:r>
      <w:r w:rsidRPr="006C4DB1">
        <w:rPr>
          <w:rFonts w:ascii="Arial" w:hAnsi="Arial" w:cs="Arial"/>
          <w:vanish/>
          <w:color w:val="00B0F0"/>
          <w:sz w:val="24"/>
          <w:szCs w:val="24"/>
          <w:shd w:val="clear" w:color="auto" w:fill="00B0F0"/>
        </w:rPr>
        <w:instrText>.</w:instrText>
      </w:r>
      <w:r w:rsidRPr="006C4DB1">
        <w:rPr>
          <w:rFonts w:ascii="Arial" w:hAnsi="Arial" w:cs="Arial"/>
          <w:vanish/>
        </w:rPr>
        <w:fldChar w:fldCharType="end"/>
      </w:r>
      <w:bookmarkEnd w:id="256"/>
    </w:p>
    <w:bookmarkStart w:id="257" w:name="AllHelp"/>
    <w:p w14:paraId="65DA1DF2" w14:textId="77777777" w:rsidR="00B64C2F" w:rsidRPr="006C4DB1" w:rsidRDefault="00B64C2F" w:rsidP="00B64C2F">
      <w:pPr>
        <w:rPr>
          <w:rFonts w:ascii="Arial" w:hAnsi="Arial" w:cs="Arial"/>
          <w:vanish/>
          <w:sz w:val="20"/>
          <w:szCs w:val="20"/>
        </w:rPr>
      </w:pPr>
      <w:r w:rsidRPr="006C4DB1">
        <w:rPr>
          <w:rFonts w:ascii="Arial" w:hAnsi="Arial" w:cs="Arial"/>
          <w:vanish/>
        </w:rPr>
        <w:fldChar w:fldCharType="begin"/>
      </w:r>
      <w:r w:rsidRPr="006C4DB1">
        <w:rPr>
          <w:rFonts w:ascii="Arial" w:hAnsi="Arial" w:cs="Arial"/>
          <w:vanish/>
        </w:rPr>
        <w:instrText xml:space="preserve"> MACROBUTTON ShowHelp</w:instrText>
      </w:r>
      <w:r w:rsidRPr="006C4DB1">
        <w:rPr>
          <w:rFonts w:ascii="Arial" w:hAnsi="Arial" w:cs="Arial"/>
          <w:vanish/>
          <w:sz w:val="24"/>
          <w:szCs w:val="24"/>
        </w:rPr>
        <w:instrText xml:space="preserve"> </w:instrText>
      </w:r>
      <w:r w:rsidRPr="006C4DB1">
        <w:rPr>
          <w:rFonts w:ascii="Arial" w:hAnsi="Arial" w:cs="Arial"/>
          <w:vanish/>
          <w:color w:val="00B0F0"/>
          <w:sz w:val="24"/>
          <w:szCs w:val="24"/>
          <w:shd w:val="clear" w:color="auto" w:fill="00B0F0"/>
        </w:rPr>
        <w:instrText>.</w:instrText>
      </w:r>
      <w:r w:rsidRPr="006C4DB1">
        <w:rPr>
          <w:rFonts w:ascii="Arial Rounded MT Bold" w:hAnsi="Arial Rounded MT Bold" w:cs="Tahoma"/>
          <w:b/>
          <w:vanish/>
          <w:color w:val="FFFFFF" w:themeColor="background1"/>
          <w:sz w:val="24"/>
          <w:szCs w:val="24"/>
          <w:shd w:val="clear" w:color="auto" w:fill="00B0F0"/>
        </w:rPr>
        <w:instrText>?</w:instrText>
      </w:r>
      <w:r w:rsidRPr="006C4DB1">
        <w:rPr>
          <w:rFonts w:ascii="Arial" w:hAnsi="Arial" w:cs="Arial"/>
          <w:vanish/>
          <w:color w:val="00B0F0"/>
          <w:sz w:val="24"/>
          <w:szCs w:val="24"/>
          <w:shd w:val="clear" w:color="auto" w:fill="00B0F0"/>
        </w:rPr>
        <w:instrText>.</w:instrText>
      </w:r>
      <w:r w:rsidRPr="006C4DB1">
        <w:rPr>
          <w:rFonts w:ascii="Arial" w:hAnsi="Arial" w:cs="Arial"/>
          <w:vanish/>
        </w:rPr>
        <w:fldChar w:fldCharType="end"/>
      </w:r>
      <w:bookmarkEnd w:id="257"/>
    </w:p>
    <w:bookmarkStart w:id="258" w:name="SelectRelApp"/>
    <w:p w14:paraId="7BBBC95E" w14:textId="37D50728" w:rsidR="00B64C2F" w:rsidRPr="006C4DB1" w:rsidRDefault="00B64C2F" w:rsidP="00B64C2F">
      <w:pPr>
        <w:rPr>
          <w:rFonts w:ascii="Arial" w:hAnsi="Arial" w:cs="Arial"/>
          <w:vanish/>
          <w:color w:val="0000FF"/>
          <w:sz w:val="20"/>
          <w:szCs w:val="20"/>
        </w:rPr>
      </w:pPr>
      <w:r w:rsidRPr="006C4DB1">
        <w:rPr>
          <w:rFonts w:ascii="Arial" w:hAnsi="Arial" w:cs="Arial"/>
          <w:vanish/>
          <w:color w:val="0000FF"/>
          <w:sz w:val="20"/>
          <w:szCs w:val="20"/>
          <w:u w:val="single"/>
        </w:rPr>
        <w:fldChar w:fldCharType="begin"/>
      </w:r>
      <w:r w:rsidR="004F28A1" w:rsidRPr="006C4DB1">
        <w:rPr>
          <w:rFonts w:ascii="Arial" w:hAnsi="Arial" w:cs="Arial"/>
          <w:vanish/>
          <w:color w:val="0000FF"/>
          <w:sz w:val="20"/>
          <w:szCs w:val="20"/>
          <w:u w:val="single"/>
        </w:rPr>
        <w:instrText xml:space="preserve"> MACROBUTTON SelectRelApps Select App(s)</w:instrText>
      </w:r>
      <w:r w:rsidRPr="006C4DB1">
        <w:rPr>
          <w:rFonts w:ascii="Arial" w:hAnsi="Arial" w:cs="Arial"/>
          <w:vanish/>
          <w:color w:val="0000FF"/>
          <w:sz w:val="20"/>
          <w:szCs w:val="20"/>
          <w:u w:val="single"/>
        </w:rPr>
        <w:fldChar w:fldCharType="end"/>
      </w:r>
      <w:bookmarkEnd w:id="258"/>
    </w:p>
    <w:bookmarkStart w:id="259" w:name="AssociateRiskMain"/>
    <w:p w14:paraId="6E291009" w14:textId="2345B5F6" w:rsidR="00B64C2F" w:rsidRPr="006C4DB1" w:rsidRDefault="00B64C2F" w:rsidP="00B64C2F">
      <w:pPr>
        <w:rPr>
          <w:rFonts w:ascii="Arial" w:hAnsi="Arial" w:cs="Arial"/>
          <w:vanish/>
          <w:color w:val="0000FF"/>
          <w:sz w:val="20"/>
          <w:szCs w:val="20"/>
        </w:rPr>
      </w:pPr>
      <w:r w:rsidRPr="006C4DB1">
        <w:rPr>
          <w:rFonts w:ascii="Arial" w:hAnsi="Arial" w:cs="Arial"/>
          <w:vanish/>
          <w:color w:val="0000FF"/>
          <w:sz w:val="20"/>
          <w:szCs w:val="20"/>
          <w:u w:val="single"/>
        </w:rPr>
        <w:fldChar w:fldCharType="begin"/>
      </w:r>
      <w:r w:rsidR="004F28A1" w:rsidRPr="006C4DB1">
        <w:rPr>
          <w:rFonts w:ascii="Arial" w:hAnsi="Arial" w:cs="Arial"/>
          <w:vanish/>
          <w:color w:val="0000FF"/>
          <w:sz w:val="20"/>
          <w:szCs w:val="20"/>
          <w:u w:val="single"/>
        </w:rPr>
        <w:instrText xml:space="preserve"> MACROBUTTON AssocControls Associate controls to this risk</w:instrText>
      </w:r>
      <w:r w:rsidRPr="006C4DB1">
        <w:rPr>
          <w:rFonts w:ascii="Arial" w:hAnsi="Arial" w:cs="Arial"/>
          <w:vanish/>
          <w:color w:val="0000FF"/>
          <w:sz w:val="20"/>
          <w:szCs w:val="20"/>
          <w:u w:val="single"/>
        </w:rPr>
        <w:fldChar w:fldCharType="end"/>
      </w:r>
      <w:bookmarkEnd w:id="259"/>
    </w:p>
    <w:bookmarkStart w:id="260" w:name="ReviewYesOptionNotSelected"/>
    <w:p w14:paraId="49A738BB" w14:textId="77777777" w:rsidR="00B64C2F" w:rsidRPr="006C4DB1" w:rsidRDefault="00B64C2F" w:rsidP="00B64C2F">
      <w:pPr>
        <w:spacing w:beforeLines="10" w:before="24" w:afterLines="10" w:after="24" w:line="240" w:lineRule="auto"/>
        <w:ind w:leftChars="10" w:left="22" w:rightChars="10" w:right="22"/>
        <w:rPr>
          <w:rFonts w:ascii="Arial" w:hAnsi="Arial" w:cs="Arial"/>
          <w:vanish/>
        </w:rPr>
      </w:pPr>
      <w:r w:rsidRPr="006C4DB1">
        <w:rPr>
          <w:rFonts w:ascii="Arial" w:hAnsi="Arial" w:cs="Arial"/>
          <w:vanish/>
        </w:rPr>
        <w:fldChar w:fldCharType="begin"/>
      </w:r>
      <w:r w:rsidRPr="006C4DB1">
        <w:rPr>
          <w:rFonts w:ascii="Arial" w:hAnsi="Arial" w:cs="Arial"/>
          <w:vanish/>
        </w:rPr>
        <w:instrText xml:space="preserve"> MACROBUTTON ControlPropertiesYesAll</w:instrText>
      </w:r>
      <w:r w:rsidRPr="006C4DB1">
        <w:rPr>
          <w:rFonts w:ascii="Arial" w:hAnsi="Arial" w:cs="Arial"/>
          <w:vanish/>
          <w:shd w:val="clear" w:color="auto" w:fill="FFFFFF" w:themeFill="background1"/>
        </w:rPr>
        <w:instrText xml:space="preserve"> </w:instrText>
      </w:r>
      <w:r w:rsidRPr="006C4DB1">
        <w:rPr>
          <w:rFonts w:ascii="Arial" w:hAnsi="Arial" w:cs="Arial"/>
          <w:vanish/>
          <w:shd w:val="clear" w:color="auto" w:fill="FFFFFF" w:themeFill="background1"/>
        </w:rPr>
        <w:sym w:font="Wingdings" w:char="F0A1"/>
      </w:r>
      <w:r w:rsidRPr="006C4DB1">
        <w:rPr>
          <w:rFonts w:ascii="Arial" w:hAnsi="Arial" w:cs="Arial"/>
          <w:vanish/>
        </w:rPr>
        <w:fldChar w:fldCharType="end"/>
      </w:r>
      <w:bookmarkEnd w:id="260"/>
    </w:p>
    <w:bookmarkStart w:id="261" w:name="ReviewYesOptionSelected"/>
    <w:p w14:paraId="2F3833F4" w14:textId="77777777" w:rsidR="00B64C2F" w:rsidRPr="006C4DB1" w:rsidRDefault="00B64C2F" w:rsidP="00B64C2F">
      <w:pPr>
        <w:spacing w:beforeLines="10" w:before="24" w:afterLines="10" w:after="24" w:line="240" w:lineRule="auto"/>
        <w:ind w:leftChars="10" w:left="22" w:rightChars="10" w:right="22"/>
        <w:rPr>
          <w:rFonts w:ascii="Arial" w:hAnsi="Arial" w:cs="Arial"/>
          <w:vanish/>
        </w:rPr>
      </w:pPr>
      <w:r w:rsidRPr="006C4DB1">
        <w:rPr>
          <w:rFonts w:ascii="Arial" w:hAnsi="Arial" w:cs="Arial"/>
          <w:vanish/>
        </w:rPr>
        <w:fldChar w:fldCharType="begin"/>
      </w:r>
      <w:r w:rsidRPr="006C4DB1">
        <w:rPr>
          <w:rFonts w:ascii="Arial" w:hAnsi="Arial" w:cs="Arial"/>
          <w:vanish/>
        </w:rPr>
        <w:instrText xml:space="preserve"> MACROBUTTON ControlPropertiesYesAll</w:instrText>
      </w:r>
      <w:r w:rsidRPr="006C4DB1">
        <w:rPr>
          <w:rFonts w:ascii="Arial" w:hAnsi="Arial" w:cs="Arial"/>
          <w:vanish/>
          <w:shd w:val="clear" w:color="auto" w:fill="FFFFFF" w:themeFill="background1"/>
        </w:rPr>
        <w:instrText xml:space="preserve"> </w:instrText>
      </w:r>
      <w:r w:rsidRPr="006C4DB1">
        <w:rPr>
          <w:rFonts w:ascii="Arial" w:hAnsi="Arial" w:cs="Arial"/>
          <w:vanish/>
          <w:color w:val="FFFFFF" w:themeColor="background1"/>
          <w:shd w:val="clear" w:color="auto" w:fill="FFFFFF" w:themeFill="background1"/>
        </w:rPr>
        <w:instrText>.</w:instrText>
      </w:r>
      <w:r w:rsidRPr="006C4DB1">
        <w:rPr>
          <w:rFonts w:ascii="Arial" w:hAnsi="Arial" w:cs="Arial"/>
          <w:vanish/>
          <w:shd w:val="clear" w:color="auto" w:fill="FFFFFF" w:themeFill="background1"/>
        </w:rPr>
        <w:sym w:font="Wingdings" w:char="F0A4"/>
      </w:r>
      <w:r w:rsidRPr="006C4DB1">
        <w:rPr>
          <w:rFonts w:ascii="Arial" w:hAnsi="Arial" w:cs="Arial"/>
          <w:vanish/>
        </w:rPr>
        <w:fldChar w:fldCharType="end"/>
      </w:r>
      <w:bookmarkEnd w:id="261"/>
    </w:p>
    <w:bookmarkStart w:id="262" w:name="ReviewNoOptionNotSelected"/>
    <w:p w14:paraId="1A2DDF33" w14:textId="77777777" w:rsidR="00B64C2F" w:rsidRPr="006C4DB1" w:rsidRDefault="00B64C2F" w:rsidP="00B64C2F">
      <w:pPr>
        <w:spacing w:beforeLines="10" w:before="24" w:afterLines="10" w:after="24" w:line="240" w:lineRule="auto"/>
        <w:ind w:leftChars="10" w:left="22" w:rightChars="10" w:right="22"/>
        <w:rPr>
          <w:rFonts w:ascii="Arial" w:hAnsi="Arial" w:cs="Arial"/>
          <w:vanish/>
        </w:rPr>
      </w:pPr>
      <w:r w:rsidRPr="006C4DB1">
        <w:rPr>
          <w:rFonts w:ascii="Arial" w:hAnsi="Arial" w:cs="Arial"/>
          <w:vanish/>
        </w:rPr>
        <w:fldChar w:fldCharType="begin"/>
      </w:r>
      <w:r w:rsidRPr="006C4DB1">
        <w:rPr>
          <w:rFonts w:ascii="Arial" w:hAnsi="Arial" w:cs="Arial"/>
          <w:vanish/>
        </w:rPr>
        <w:instrText xml:space="preserve"> MACROBUTTON ControlPropertiesNoAll</w:instrText>
      </w:r>
      <w:r w:rsidRPr="006C4DB1">
        <w:rPr>
          <w:rFonts w:ascii="Arial" w:hAnsi="Arial" w:cs="Arial"/>
          <w:vanish/>
          <w:shd w:val="clear" w:color="auto" w:fill="FFFFFF" w:themeFill="background1"/>
        </w:rPr>
        <w:instrText xml:space="preserve"> </w:instrText>
      </w:r>
      <w:r w:rsidRPr="006C4DB1">
        <w:rPr>
          <w:rFonts w:ascii="Arial" w:hAnsi="Arial" w:cs="Arial"/>
          <w:vanish/>
          <w:shd w:val="clear" w:color="auto" w:fill="FFFFFF" w:themeFill="background1"/>
        </w:rPr>
        <w:sym w:font="Wingdings" w:char="F0A1"/>
      </w:r>
      <w:r w:rsidRPr="006C4DB1">
        <w:rPr>
          <w:rFonts w:ascii="Arial" w:hAnsi="Arial" w:cs="Arial"/>
          <w:vanish/>
        </w:rPr>
        <w:fldChar w:fldCharType="end"/>
      </w:r>
      <w:bookmarkEnd w:id="262"/>
    </w:p>
    <w:bookmarkStart w:id="263" w:name="ReviewNoOptionSelected"/>
    <w:p w14:paraId="6CD86CE9" w14:textId="77777777" w:rsidR="00B64C2F" w:rsidRPr="006C4DB1" w:rsidRDefault="00B64C2F" w:rsidP="00B64C2F">
      <w:pPr>
        <w:spacing w:beforeLines="10" w:before="24" w:afterLines="10" w:after="24" w:line="240" w:lineRule="auto"/>
        <w:ind w:leftChars="10" w:left="22" w:rightChars="10" w:right="22"/>
        <w:rPr>
          <w:rFonts w:ascii="Arial" w:hAnsi="Arial" w:cs="Arial"/>
          <w:vanish/>
          <w:sz w:val="20"/>
          <w:szCs w:val="20"/>
        </w:rPr>
      </w:pPr>
      <w:r w:rsidRPr="006C4DB1">
        <w:rPr>
          <w:rFonts w:ascii="Arial" w:hAnsi="Arial" w:cs="Arial"/>
          <w:vanish/>
        </w:rPr>
        <w:fldChar w:fldCharType="begin"/>
      </w:r>
      <w:r w:rsidRPr="006C4DB1">
        <w:rPr>
          <w:rFonts w:ascii="Arial" w:hAnsi="Arial" w:cs="Arial"/>
          <w:vanish/>
        </w:rPr>
        <w:instrText xml:space="preserve"> MACROBUTTON ControlPropertiesNoAll</w:instrText>
      </w:r>
      <w:r w:rsidRPr="006C4DB1">
        <w:rPr>
          <w:rFonts w:ascii="Arial" w:hAnsi="Arial" w:cs="Arial"/>
          <w:vanish/>
          <w:shd w:val="clear" w:color="auto" w:fill="FFFFFF" w:themeFill="background1"/>
        </w:rPr>
        <w:instrText xml:space="preserve"> </w:instrText>
      </w:r>
      <w:r w:rsidRPr="006C4DB1">
        <w:rPr>
          <w:rFonts w:ascii="Arial" w:hAnsi="Arial" w:cs="Arial"/>
          <w:vanish/>
          <w:color w:val="FFFFFF" w:themeColor="background1"/>
          <w:shd w:val="clear" w:color="auto" w:fill="FFFFFF" w:themeFill="background1"/>
        </w:rPr>
        <w:instrText>.</w:instrText>
      </w:r>
      <w:r w:rsidRPr="006C4DB1">
        <w:rPr>
          <w:rFonts w:ascii="Arial" w:hAnsi="Arial" w:cs="Arial"/>
          <w:vanish/>
          <w:shd w:val="clear" w:color="auto" w:fill="FFFFFF" w:themeFill="background1"/>
        </w:rPr>
        <w:sym w:font="Wingdings" w:char="F0A4"/>
      </w:r>
      <w:r w:rsidRPr="006C4DB1">
        <w:rPr>
          <w:rFonts w:ascii="Arial" w:hAnsi="Arial" w:cs="Arial"/>
          <w:vanish/>
        </w:rPr>
        <w:fldChar w:fldCharType="end"/>
      </w:r>
      <w:bookmarkEnd w:id="263"/>
    </w:p>
    <w:bookmarkStart w:id="264" w:name="MainHere"/>
    <w:p w14:paraId="290DF318" w14:textId="30E1351F" w:rsidR="00A5190B" w:rsidRPr="006C4DB1" w:rsidRDefault="00A5190B" w:rsidP="00A5190B">
      <w:pPr>
        <w:rPr>
          <w:rFonts w:ascii="Arial" w:hAnsi="Arial" w:cs="Arial"/>
          <w:vanish/>
          <w:color w:val="0000FF"/>
          <w:sz w:val="20"/>
          <w:szCs w:val="20"/>
        </w:rPr>
      </w:pPr>
      <w:r w:rsidRPr="006C4DB1">
        <w:rPr>
          <w:rFonts w:ascii="Arial" w:hAnsi="Arial" w:cs="Arial"/>
          <w:vanish/>
          <w:color w:val="0000FF"/>
          <w:sz w:val="20"/>
          <w:szCs w:val="20"/>
          <w:u w:val="single"/>
        </w:rPr>
        <w:fldChar w:fldCharType="begin"/>
      </w:r>
      <w:r w:rsidR="004F28A1" w:rsidRPr="006C4DB1">
        <w:rPr>
          <w:rFonts w:ascii="Arial" w:hAnsi="Arial" w:cs="Arial"/>
          <w:vanish/>
          <w:color w:val="0000FF"/>
          <w:sz w:val="20"/>
          <w:szCs w:val="20"/>
          <w:u w:val="single"/>
        </w:rPr>
        <w:instrText xml:space="preserve"> MACROBUTTON GoToOtherControl Click here to view that documentation.</w:instrText>
      </w:r>
      <w:r w:rsidRPr="006C4DB1">
        <w:rPr>
          <w:rFonts w:ascii="Arial" w:hAnsi="Arial" w:cs="Arial"/>
          <w:vanish/>
          <w:color w:val="0000FF"/>
          <w:sz w:val="20"/>
          <w:szCs w:val="20"/>
          <w:u w:val="single"/>
        </w:rPr>
        <w:fldChar w:fldCharType="end"/>
      </w:r>
      <w:bookmarkEnd w:id="264"/>
    </w:p>
    <w:p w14:paraId="45D70820" w14:textId="77777777" w:rsidR="00B64C2F" w:rsidRPr="006C4DB1" w:rsidRDefault="00B64C2F" w:rsidP="00B64C2F">
      <w:pPr>
        <w:spacing w:beforeLines="10" w:before="24" w:afterLines="10" w:after="24" w:line="240" w:lineRule="auto"/>
        <w:ind w:leftChars="10" w:left="22" w:rightChars="10" w:right="22"/>
        <w:rPr>
          <w:rFonts w:ascii="Arial" w:hAnsi="Arial" w:cs="Arial"/>
          <w:vanish/>
          <w:sz w:val="20"/>
          <w:szCs w:val="20"/>
        </w:rPr>
      </w:pPr>
    </w:p>
    <w:p w14:paraId="48039B1E" w14:textId="77777777" w:rsidR="00A5190B" w:rsidRPr="006C4DB1" w:rsidRDefault="00A5190B" w:rsidP="00B64C2F">
      <w:pPr>
        <w:spacing w:beforeLines="10" w:before="24" w:afterLines="10" w:after="24" w:line="240" w:lineRule="auto"/>
        <w:ind w:leftChars="10" w:left="22" w:rightChars="10" w:right="22"/>
        <w:rPr>
          <w:rFonts w:ascii="Arial" w:hAnsi="Arial" w:cs="Arial"/>
          <w:vanish/>
          <w:sz w:val="20"/>
          <w:szCs w:val="20"/>
        </w:rPr>
      </w:pPr>
    </w:p>
    <w:bookmarkStart w:id="265" w:name="InSCOTYesOptionNotSelected"/>
    <w:p w14:paraId="655F999A" w14:textId="77777777" w:rsidR="00B64C2F" w:rsidRPr="006C4DB1" w:rsidRDefault="00B64C2F" w:rsidP="00B64C2F">
      <w:pPr>
        <w:spacing w:beforeLines="10" w:before="24" w:afterLines="10" w:after="24" w:line="240" w:lineRule="auto"/>
        <w:ind w:leftChars="10" w:left="22" w:rightChars="10" w:right="22"/>
        <w:rPr>
          <w:rFonts w:ascii="Arial" w:hAnsi="Arial" w:cs="Arial"/>
          <w:vanish/>
        </w:rPr>
      </w:pPr>
      <w:r w:rsidRPr="006C4DB1">
        <w:rPr>
          <w:rFonts w:ascii="Arial" w:hAnsi="Arial" w:cs="Arial"/>
          <w:vanish/>
        </w:rPr>
        <w:fldChar w:fldCharType="begin"/>
      </w:r>
      <w:r w:rsidRPr="006C4DB1">
        <w:rPr>
          <w:rFonts w:ascii="Arial" w:hAnsi="Arial" w:cs="Arial"/>
          <w:vanish/>
        </w:rPr>
        <w:instrText xml:space="preserve"> MACROBUTTON InAnotherSCOTYesAll</w:instrText>
      </w:r>
      <w:r w:rsidRPr="006C4DB1">
        <w:rPr>
          <w:rFonts w:ascii="Arial" w:hAnsi="Arial" w:cs="Arial"/>
          <w:vanish/>
          <w:shd w:val="clear" w:color="auto" w:fill="FFFFFF" w:themeFill="background1"/>
        </w:rPr>
        <w:instrText xml:space="preserve"> </w:instrText>
      </w:r>
      <w:r w:rsidRPr="006C4DB1">
        <w:rPr>
          <w:rFonts w:ascii="Arial" w:hAnsi="Arial" w:cs="Arial"/>
          <w:vanish/>
          <w:shd w:val="clear" w:color="auto" w:fill="FFFFFF" w:themeFill="background1"/>
        </w:rPr>
        <w:sym w:font="Wingdings" w:char="F0A1"/>
      </w:r>
      <w:r w:rsidRPr="006C4DB1">
        <w:rPr>
          <w:rFonts w:ascii="Arial" w:hAnsi="Arial" w:cs="Arial"/>
          <w:vanish/>
        </w:rPr>
        <w:fldChar w:fldCharType="end"/>
      </w:r>
      <w:bookmarkEnd w:id="265"/>
    </w:p>
    <w:bookmarkStart w:id="266" w:name="InSCOTYesOptionSelected"/>
    <w:p w14:paraId="1F948AF4" w14:textId="77777777" w:rsidR="00B64C2F" w:rsidRPr="006C4DB1" w:rsidRDefault="00B64C2F" w:rsidP="00B64C2F">
      <w:pPr>
        <w:spacing w:beforeLines="10" w:before="24" w:afterLines="10" w:after="24" w:line="240" w:lineRule="auto"/>
        <w:ind w:leftChars="10" w:left="22" w:rightChars="10" w:right="22"/>
        <w:rPr>
          <w:rFonts w:ascii="Arial" w:hAnsi="Arial" w:cs="Arial"/>
          <w:vanish/>
        </w:rPr>
      </w:pPr>
      <w:r w:rsidRPr="006C4DB1">
        <w:rPr>
          <w:rFonts w:ascii="Arial" w:hAnsi="Arial" w:cs="Arial"/>
          <w:vanish/>
        </w:rPr>
        <w:fldChar w:fldCharType="begin"/>
      </w:r>
      <w:r w:rsidRPr="006C4DB1">
        <w:rPr>
          <w:rFonts w:ascii="Arial" w:hAnsi="Arial" w:cs="Arial"/>
          <w:vanish/>
        </w:rPr>
        <w:instrText xml:space="preserve"> MACROBUTTON InAnotherSCOTYesAll</w:instrText>
      </w:r>
      <w:r w:rsidRPr="006C4DB1">
        <w:rPr>
          <w:rFonts w:ascii="Arial" w:hAnsi="Arial" w:cs="Arial"/>
          <w:vanish/>
          <w:shd w:val="clear" w:color="auto" w:fill="FFFFFF" w:themeFill="background1"/>
        </w:rPr>
        <w:instrText xml:space="preserve"> </w:instrText>
      </w:r>
      <w:r w:rsidRPr="006C4DB1">
        <w:rPr>
          <w:rFonts w:ascii="Arial" w:hAnsi="Arial" w:cs="Arial"/>
          <w:vanish/>
          <w:color w:val="FFFFFF" w:themeColor="background1"/>
          <w:shd w:val="clear" w:color="auto" w:fill="FFFFFF" w:themeFill="background1"/>
        </w:rPr>
        <w:instrText>.</w:instrText>
      </w:r>
      <w:r w:rsidRPr="006C4DB1">
        <w:rPr>
          <w:rFonts w:ascii="Arial" w:hAnsi="Arial" w:cs="Arial"/>
          <w:vanish/>
          <w:shd w:val="clear" w:color="auto" w:fill="FFFFFF" w:themeFill="background1"/>
        </w:rPr>
        <w:sym w:font="Wingdings" w:char="F0A4"/>
      </w:r>
      <w:r w:rsidRPr="006C4DB1">
        <w:rPr>
          <w:rFonts w:ascii="Arial" w:hAnsi="Arial" w:cs="Arial"/>
          <w:vanish/>
        </w:rPr>
        <w:fldChar w:fldCharType="end"/>
      </w:r>
      <w:bookmarkEnd w:id="266"/>
    </w:p>
    <w:bookmarkStart w:id="267" w:name="InSCOTNoOptionNotSelected"/>
    <w:p w14:paraId="20A37C99" w14:textId="77777777" w:rsidR="00B64C2F" w:rsidRPr="006C4DB1" w:rsidRDefault="00B64C2F" w:rsidP="00B64C2F">
      <w:pPr>
        <w:spacing w:beforeLines="10" w:before="24" w:afterLines="10" w:after="24" w:line="240" w:lineRule="auto"/>
        <w:ind w:leftChars="10" w:left="22" w:rightChars="10" w:right="22"/>
        <w:rPr>
          <w:rFonts w:ascii="Arial" w:hAnsi="Arial" w:cs="Arial"/>
          <w:vanish/>
        </w:rPr>
      </w:pPr>
      <w:r w:rsidRPr="006C4DB1">
        <w:rPr>
          <w:rFonts w:ascii="Arial" w:hAnsi="Arial" w:cs="Arial"/>
          <w:vanish/>
        </w:rPr>
        <w:fldChar w:fldCharType="begin"/>
      </w:r>
      <w:r w:rsidRPr="006C4DB1">
        <w:rPr>
          <w:rFonts w:ascii="Arial" w:hAnsi="Arial" w:cs="Arial"/>
          <w:vanish/>
        </w:rPr>
        <w:instrText xml:space="preserve"> MACROBUTTON InAnotherSCOTNoAll</w:instrText>
      </w:r>
      <w:r w:rsidRPr="006C4DB1">
        <w:rPr>
          <w:rFonts w:ascii="Arial" w:hAnsi="Arial" w:cs="Arial"/>
          <w:vanish/>
          <w:shd w:val="clear" w:color="auto" w:fill="FFFFFF" w:themeFill="background1"/>
        </w:rPr>
        <w:instrText xml:space="preserve"> </w:instrText>
      </w:r>
      <w:r w:rsidRPr="006C4DB1">
        <w:rPr>
          <w:rFonts w:ascii="Arial" w:hAnsi="Arial" w:cs="Arial"/>
          <w:vanish/>
          <w:shd w:val="clear" w:color="auto" w:fill="FFFFFF" w:themeFill="background1"/>
        </w:rPr>
        <w:sym w:font="Wingdings" w:char="F0A1"/>
      </w:r>
      <w:r w:rsidRPr="006C4DB1">
        <w:rPr>
          <w:rFonts w:ascii="Arial" w:hAnsi="Arial" w:cs="Arial"/>
          <w:vanish/>
        </w:rPr>
        <w:fldChar w:fldCharType="end"/>
      </w:r>
      <w:bookmarkEnd w:id="267"/>
    </w:p>
    <w:bookmarkStart w:id="268" w:name="InSCOTNoOptionSelected"/>
    <w:p w14:paraId="3AEFB7C6" w14:textId="77777777" w:rsidR="00B64C2F" w:rsidRPr="006C4DB1" w:rsidRDefault="00B64C2F" w:rsidP="00B64C2F">
      <w:pPr>
        <w:spacing w:beforeLines="10" w:before="24" w:afterLines="10" w:after="24" w:line="240" w:lineRule="auto"/>
        <w:ind w:leftChars="10" w:left="22" w:rightChars="10" w:right="22"/>
        <w:rPr>
          <w:rFonts w:ascii="Arial" w:hAnsi="Arial" w:cs="Arial"/>
          <w:vanish/>
          <w:sz w:val="20"/>
          <w:szCs w:val="20"/>
        </w:rPr>
      </w:pPr>
      <w:r w:rsidRPr="006C4DB1">
        <w:rPr>
          <w:rFonts w:ascii="Arial" w:hAnsi="Arial" w:cs="Arial"/>
          <w:vanish/>
        </w:rPr>
        <w:fldChar w:fldCharType="begin"/>
      </w:r>
      <w:r w:rsidRPr="006C4DB1">
        <w:rPr>
          <w:rFonts w:ascii="Arial" w:hAnsi="Arial" w:cs="Arial"/>
          <w:vanish/>
        </w:rPr>
        <w:instrText xml:space="preserve"> MACROBUTTON InAnotherSCOTNoAll</w:instrText>
      </w:r>
      <w:r w:rsidRPr="006C4DB1">
        <w:rPr>
          <w:rFonts w:ascii="Arial" w:hAnsi="Arial" w:cs="Arial"/>
          <w:vanish/>
          <w:shd w:val="clear" w:color="auto" w:fill="FFFFFF" w:themeFill="background1"/>
        </w:rPr>
        <w:instrText xml:space="preserve"> </w:instrText>
      </w:r>
      <w:r w:rsidRPr="006C4DB1">
        <w:rPr>
          <w:rFonts w:ascii="Arial" w:hAnsi="Arial" w:cs="Arial"/>
          <w:vanish/>
          <w:color w:val="FFFFFF" w:themeColor="background1"/>
          <w:shd w:val="clear" w:color="auto" w:fill="FFFFFF" w:themeFill="background1"/>
        </w:rPr>
        <w:instrText>.</w:instrText>
      </w:r>
      <w:r w:rsidRPr="006C4DB1">
        <w:rPr>
          <w:rFonts w:ascii="Arial" w:hAnsi="Arial" w:cs="Arial"/>
          <w:vanish/>
          <w:shd w:val="clear" w:color="auto" w:fill="FFFFFF" w:themeFill="background1"/>
        </w:rPr>
        <w:sym w:font="Wingdings" w:char="F0A4"/>
      </w:r>
      <w:r w:rsidRPr="006C4DB1">
        <w:rPr>
          <w:rFonts w:ascii="Arial" w:hAnsi="Arial" w:cs="Arial"/>
          <w:vanish/>
        </w:rPr>
        <w:fldChar w:fldCharType="end"/>
      </w:r>
      <w:bookmarkEnd w:id="268"/>
    </w:p>
    <w:p w14:paraId="1969F7A1" w14:textId="77777777" w:rsidR="003A6B4F" w:rsidRPr="006C4DB1" w:rsidRDefault="003A6B4F" w:rsidP="003A6B4F">
      <w:pPr>
        <w:spacing w:beforeLines="10" w:before="24" w:afterLines="10" w:after="24" w:line="240" w:lineRule="auto"/>
        <w:ind w:leftChars="10" w:left="22" w:rightChars="10" w:right="22"/>
        <w:rPr>
          <w:rFonts w:ascii="Arial" w:hAnsi="Arial"/>
          <w:vanish/>
          <w:sz w:val="20"/>
        </w:rPr>
      </w:pPr>
    </w:p>
    <w:bookmarkStart w:id="269" w:name="MainTestYesUnSel"/>
    <w:p w14:paraId="71D9EEB5" w14:textId="77777777" w:rsidR="003A6B4F" w:rsidRPr="006C4DB1" w:rsidRDefault="003A6B4F" w:rsidP="003A6B4F">
      <w:pPr>
        <w:spacing w:beforeLines="10" w:before="24" w:afterLines="10" w:after="24" w:line="240" w:lineRule="auto"/>
        <w:ind w:leftChars="10" w:left="22" w:rightChars="10" w:right="22"/>
        <w:rPr>
          <w:rFonts w:ascii="Arial" w:hAnsi="Arial"/>
          <w:vanish/>
        </w:rPr>
      </w:pPr>
      <w:r w:rsidRPr="006C4DB1">
        <w:rPr>
          <w:rFonts w:ascii="Arial" w:hAnsi="Arial"/>
          <w:vanish/>
        </w:rPr>
        <w:fldChar w:fldCharType="begin"/>
      </w:r>
      <w:r w:rsidRPr="006C4DB1">
        <w:rPr>
          <w:rFonts w:ascii="Arial" w:hAnsi="Arial"/>
          <w:vanish/>
        </w:rPr>
        <w:instrText xml:space="preserve"> MACROBUTTON CntlPropTe</w:instrText>
      </w:r>
      <w:r w:rsidR="00200805" w:rsidRPr="006C4DB1">
        <w:rPr>
          <w:rFonts w:ascii="Arial" w:hAnsi="Arial"/>
          <w:vanish/>
        </w:rPr>
        <w:instrText>s</w:instrText>
      </w:r>
      <w:r w:rsidRPr="006C4DB1">
        <w:rPr>
          <w:rFonts w:ascii="Arial" w:hAnsi="Arial"/>
          <w:vanish/>
        </w:rPr>
        <w:instrText>tYes</w:instrText>
      </w:r>
      <w:r w:rsidRPr="006C4DB1">
        <w:rPr>
          <w:rFonts w:ascii="Arial" w:hAnsi="Arial"/>
          <w:vanish/>
          <w:shd w:val="clear" w:color="auto" w:fill="FFFFFF" w:themeFill="background1"/>
        </w:rPr>
        <w:instrText xml:space="preserve"> </w:instrText>
      </w:r>
      <w:r w:rsidRPr="006C4DB1">
        <w:rPr>
          <w:rFonts w:ascii="Arial" w:hAnsi="Arial"/>
          <w:vanish/>
          <w:shd w:val="clear" w:color="auto" w:fill="FFFFFF" w:themeFill="background1"/>
        </w:rPr>
        <w:sym w:font="Wingdings" w:char="F0A1"/>
      </w:r>
      <w:r w:rsidRPr="006C4DB1">
        <w:rPr>
          <w:rFonts w:ascii="Arial" w:hAnsi="Arial"/>
          <w:vanish/>
        </w:rPr>
        <w:fldChar w:fldCharType="end"/>
      </w:r>
      <w:bookmarkEnd w:id="269"/>
    </w:p>
    <w:bookmarkStart w:id="270" w:name="MainTestYesSel"/>
    <w:p w14:paraId="50A78FA9" w14:textId="77777777" w:rsidR="003A6B4F" w:rsidRPr="006C4DB1" w:rsidRDefault="003A6B4F" w:rsidP="003A6B4F">
      <w:pPr>
        <w:spacing w:beforeLines="10" w:before="24" w:afterLines="10" w:after="24" w:line="240" w:lineRule="auto"/>
        <w:ind w:leftChars="10" w:left="22" w:rightChars="10" w:right="22"/>
        <w:rPr>
          <w:rFonts w:ascii="Arial" w:hAnsi="Arial"/>
          <w:vanish/>
        </w:rPr>
      </w:pPr>
      <w:r w:rsidRPr="006C4DB1">
        <w:rPr>
          <w:rFonts w:ascii="Arial" w:hAnsi="Arial"/>
          <w:vanish/>
        </w:rPr>
        <w:fldChar w:fldCharType="begin"/>
      </w:r>
      <w:r w:rsidRPr="006C4DB1">
        <w:rPr>
          <w:rFonts w:ascii="Arial" w:hAnsi="Arial"/>
          <w:vanish/>
        </w:rPr>
        <w:instrText xml:space="preserve"> MACROBUTTON CntlPropTe</w:instrText>
      </w:r>
      <w:r w:rsidR="00200805" w:rsidRPr="006C4DB1">
        <w:rPr>
          <w:rFonts w:ascii="Arial" w:hAnsi="Arial"/>
          <w:vanish/>
        </w:rPr>
        <w:instrText>s</w:instrText>
      </w:r>
      <w:r w:rsidRPr="006C4DB1">
        <w:rPr>
          <w:rFonts w:ascii="Arial" w:hAnsi="Arial"/>
          <w:vanish/>
        </w:rPr>
        <w:instrText>tYes</w:instrText>
      </w:r>
      <w:r w:rsidRPr="006C4DB1">
        <w:rPr>
          <w:rFonts w:ascii="Arial" w:hAnsi="Arial"/>
          <w:vanish/>
          <w:shd w:val="clear" w:color="auto" w:fill="FFFFFF" w:themeFill="background1"/>
        </w:rPr>
        <w:instrText xml:space="preserve"> </w:instrText>
      </w:r>
      <w:r w:rsidRPr="006C4DB1">
        <w:rPr>
          <w:rFonts w:ascii="Arial" w:hAnsi="Arial"/>
          <w:vanish/>
          <w:shd w:val="clear" w:color="auto" w:fill="FFFFFF" w:themeFill="background1"/>
        </w:rPr>
        <w:sym w:font="Wingdings" w:char="F0A4"/>
      </w:r>
      <w:r w:rsidRPr="006C4DB1">
        <w:rPr>
          <w:rFonts w:ascii="Arial" w:hAnsi="Arial"/>
          <w:vanish/>
          <w:color w:val="FFFFFF" w:themeColor="background1"/>
          <w:shd w:val="clear" w:color="auto" w:fill="FFFFFF" w:themeFill="background1"/>
        </w:rPr>
        <w:instrText>.</w:instrText>
      </w:r>
      <w:r w:rsidRPr="006C4DB1">
        <w:rPr>
          <w:rFonts w:ascii="Arial" w:hAnsi="Arial"/>
          <w:vanish/>
        </w:rPr>
        <w:fldChar w:fldCharType="end"/>
      </w:r>
      <w:bookmarkEnd w:id="270"/>
    </w:p>
    <w:bookmarkStart w:id="271" w:name="MainTestNoUnSel"/>
    <w:p w14:paraId="473F349D" w14:textId="77777777" w:rsidR="003A6B4F" w:rsidRPr="006C4DB1" w:rsidRDefault="003A6B4F" w:rsidP="003A6B4F">
      <w:pPr>
        <w:spacing w:beforeLines="10" w:before="24" w:afterLines="10" w:after="24" w:line="240" w:lineRule="auto"/>
        <w:ind w:leftChars="10" w:left="22" w:rightChars="10" w:right="22"/>
        <w:rPr>
          <w:rFonts w:ascii="Arial" w:hAnsi="Arial"/>
          <w:vanish/>
        </w:rPr>
      </w:pPr>
      <w:r w:rsidRPr="006C4DB1">
        <w:rPr>
          <w:rFonts w:ascii="Arial" w:hAnsi="Arial"/>
          <w:vanish/>
        </w:rPr>
        <w:fldChar w:fldCharType="begin"/>
      </w:r>
      <w:r w:rsidRPr="006C4DB1">
        <w:rPr>
          <w:rFonts w:ascii="Arial" w:hAnsi="Arial"/>
          <w:vanish/>
        </w:rPr>
        <w:instrText xml:space="preserve"> MACROBUTTON CntlPropTe</w:instrText>
      </w:r>
      <w:r w:rsidR="00200805" w:rsidRPr="006C4DB1">
        <w:rPr>
          <w:rFonts w:ascii="Arial" w:hAnsi="Arial"/>
          <w:vanish/>
        </w:rPr>
        <w:instrText>s</w:instrText>
      </w:r>
      <w:r w:rsidRPr="006C4DB1">
        <w:rPr>
          <w:rFonts w:ascii="Arial" w:hAnsi="Arial"/>
          <w:vanish/>
        </w:rPr>
        <w:instrText>tNo</w:instrText>
      </w:r>
      <w:r w:rsidRPr="006C4DB1">
        <w:rPr>
          <w:rFonts w:ascii="Arial" w:hAnsi="Arial"/>
          <w:vanish/>
          <w:shd w:val="clear" w:color="auto" w:fill="FFFFFF" w:themeFill="background1"/>
        </w:rPr>
        <w:instrText xml:space="preserve"> </w:instrText>
      </w:r>
      <w:r w:rsidRPr="006C4DB1">
        <w:rPr>
          <w:rFonts w:ascii="Arial" w:hAnsi="Arial"/>
          <w:vanish/>
          <w:shd w:val="clear" w:color="auto" w:fill="FFFFFF" w:themeFill="background1"/>
        </w:rPr>
        <w:sym w:font="Wingdings" w:char="F0A1"/>
      </w:r>
      <w:r w:rsidRPr="006C4DB1">
        <w:rPr>
          <w:rFonts w:ascii="Arial" w:hAnsi="Arial"/>
          <w:vanish/>
        </w:rPr>
        <w:fldChar w:fldCharType="end"/>
      </w:r>
      <w:bookmarkEnd w:id="271"/>
    </w:p>
    <w:bookmarkStart w:id="272" w:name="MainTestNoSel"/>
    <w:p w14:paraId="5ED24C4A" w14:textId="77777777" w:rsidR="003A6B4F" w:rsidRPr="006C4DB1" w:rsidRDefault="003A6B4F" w:rsidP="003A6B4F">
      <w:pPr>
        <w:spacing w:beforeLines="10" w:before="24" w:afterLines="10" w:after="24" w:line="240" w:lineRule="auto"/>
        <w:ind w:leftChars="10" w:left="22" w:rightChars="10" w:right="22"/>
        <w:rPr>
          <w:rFonts w:ascii="Arial" w:hAnsi="Arial"/>
          <w:vanish/>
          <w:sz w:val="20"/>
        </w:rPr>
      </w:pPr>
      <w:r w:rsidRPr="006C4DB1">
        <w:rPr>
          <w:rFonts w:ascii="Arial" w:hAnsi="Arial"/>
          <w:vanish/>
        </w:rPr>
        <w:fldChar w:fldCharType="begin"/>
      </w:r>
      <w:r w:rsidRPr="006C4DB1">
        <w:rPr>
          <w:rFonts w:ascii="Arial" w:hAnsi="Arial"/>
          <w:vanish/>
        </w:rPr>
        <w:instrText xml:space="preserve"> MACROBUTTON CntlPropTe</w:instrText>
      </w:r>
      <w:r w:rsidR="00200805" w:rsidRPr="006C4DB1">
        <w:rPr>
          <w:rFonts w:ascii="Arial" w:hAnsi="Arial"/>
          <w:vanish/>
        </w:rPr>
        <w:instrText>s</w:instrText>
      </w:r>
      <w:r w:rsidRPr="006C4DB1">
        <w:rPr>
          <w:rFonts w:ascii="Arial" w:hAnsi="Arial"/>
          <w:vanish/>
        </w:rPr>
        <w:instrText>tNo</w:instrText>
      </w:r>
      <w:r w:rsidRPr="006C4DB1">
        <w:rPr>
          <w:rFonts w:ascii="Arial" w:hAnsi="Arial"/>
          <w:vanish/>
          <w:shd w:val="clear" w:color="auto" w:fill="FFFFFF" w:themeFill="background1"/>
        </w:rPr>
        <w:instrText xml:space="preserve"> </w:instrText>
      </w:r>
      <w:r w:rsidRPr="006C4DB1">
        <w:rPr>
          <w:rFonts w:ascii="Arial" w:hAnsi="Arial"/>
          <w:vanish/>
          <w:sz w:val="24"/>
          <w:szCs w:val="24"/>
          <w:shd w:val="clear" w:color="auto" w:fill="FFFFFF" w:themeFill="background1"/>
        </w:rPr>
        <w:sym w:font="Wingdings" w:char="F0A4"/>
      </w:r>
      <w:r w:rsidRPr="006C4DB1">
        <w:rPr>
          <w:rFonts w:ascii="Arial" w:hAnsi="Arial"/>
          <w:vanish/>
          <w:color w:val="FFFFFF" w:themeColor="background1"/>
          <w:shd w:val="clear" w:color="auto" w:fill="FFFFFF" w:themeFill="background1"/>
        </w:rPr>
        <w:instrText>.</w:instrText>
      </w:r>
      <w:r w:rsidRPr="006C4DB1">
        <w:rPr>
          <w:rFonts w:ascii="Arial" w:hAnsi="Arial"/>
          <w:vanish/>
        </w:rPr>
        <w:fldChar w:fldCharType="end"/>
      </w:r>
      <w:bookmarkEnd w:id="272"/>
    </w:p>
    <w:p w14:paraId="44C5AA3E" w14:textId="77777777" w:rsidR="003A6B4F" w:rsidRPr="006C4DB1" w:rsidRDefault="003A6B4F" w:rsidP="003A6B4F">
      <w:pPr>
        <w:spacing w:beforeLines="10" w:before="24" w:afterLines="10" w:after="24" w:line="240" w:lineRule="auto"/>
        <w:ind w:leftChars="10" w:left="22" w:rightChars="10" w:right="22"/>
        <w:rPr>
          <w:rFonts w:ascii="Arial" w:hAnsi="Arial"/>
          <w:vanish/>
          <w:sz w:val="20"/>
        </w:rPr>
      </w:pPr>
    </w:p>
    <w:bookmarkStart w:id="273" w:name="MainPerYesUnSel"/>
    <w:p w14:paraId="3FE7F32E" w14:textId="77777777" w:rsidR="003A6B4F" w:rsidRPr="006C4DB1" w:rsidRDefault="003A6B4F" w:rsidP="003A6B4F">
      <w:pPr>
        <w:spacing w:beforeLines="10" w:before="24" w:afterLines="10" w:after="24" w:line="240" w:lineRule="auto"/>
        <w:ind w:leftChars="10" w:left="22" w:rightChars="10" w:right="22"/>
        <w:rPr>
          <w:rFonts w:ascii="Arial" w:hAnsi="Arial"/>
          <w:vanish/>
        </w:rPr>
      </w:pPr>
      <w:r w:rsidRPr="006C4DB1">
        <w:rPr>
          <w:rFonts w:ascii="Arial" w:hAnsi="Arial"/>
          <w:vanish/>
        </w:rPr>
        <w:fldChar w:fldCharType="begin"/>
      </w:r>
      <w:r w:rsidRPr="006C4DB1">
        <w:rPr>
          <w:rFonts w:ascii="Arial" w:hAnsi="Arial"/>
          <w:vanish/>
        </w:rPr>
        <w:instrText xml:space="preserve"> MACROBUTTON CntlPropP</w:instrText>
      </w:r>
      <w:r w:rsidR="00200805" w:rsidRPr="006C4DB1">
        <w:rPr>
          <w:rFonts w:ascii="Arial" w:hAnsi="Arial"/>
          <w:vanish/>
        </w:rPr>
        <w:instrText>e</w:instrText>
      </w:r>
      <w:r w:rsidRPr="006C4DB1">
        <w:rPr>
          <w:rFonts w:ascii="Arial" w:hAnsi="Arial"/>
          <w:vanish/>
        </w:rPr>
        <w:instrText>rYes</w:instrText>
      </w:r>
      <w:r w:rsidRPr="006C4DB1">
        <w:rPr>
          <w:rFonts w:ascii="Arial" w:hAnsi="Arial"/>
          <w:vanish/>
          <w:shd w:val="clear" w:color="auto" w:fill="FFFFFF" w:themeFill="background1"/>
        </w:rPr>
        <w:instrText xml:space="preserve"> </w:instrText>
      </w:r>
      <w:r w:rsidRPr="006C4DB1">
        <w:rPr>
          <w:rFonts w:ascii="Arial" w:hAnsi="Arial"/>
          <w:vanish/>
          <w:shd w:val="clear" w:color="auto" w:fill="FFFFFF" w:themeFill="background1"/>
        </w:rPr>
        <w:sym w:font="Wingdings" w:char="F0A1"/>
      </w:r>
      <w:r w:rsidRPr="006C4DB1">
        <w:rPr>
          <w:rFonts w:ascii="Arial" w:hAnsi="Arial"/>
          <w:vanish/>
        </w:rPr>
        <w:fldChar w:fldCharType="end"/>
      </w:r>
      <w:bookmarkEnd w:id="273"/>
    </w:p>
    <w:bookmarkStart w:id="274" w:name="MainPerYesSel"/>
    <w:p w14:paraId="4068F7FD" w14:textId="77777777" w:rsidR="003A6B4F" w:rsidRPr="006C4DB1" w:rsidRDefault="003A6B4F" w:rsidP="003A6B4F">
      <w:pPr>
        <w:spacing w:beforeLines="10" w:before="24" w:afterLines="10" w:after="24" w:line="240" w:lineRule="auto"/>
        <w:ind w:leftChars="10" w:left="22" w:rightChars="10" w:right="22"/>
        <w:rPr>
          <w:rFonts w:ascii="Arial" w:hAnsi="Arial"/>
          <w:vanish/>
        </w:rPr>
      </w:pPr>
      <w:r w:rsidRPr="006C4DB1">
        <w:rPr>
          <w:rFonts w:ascii="Arial" w:hAnsi="Arial"/>
          <w:vanish/>
        </w:rPr>
        <w:fldChar w:fldCharType="begin"/>
      </w:r>
      <w:r w:rsidRPr="006C4DB1">
        <w:rPr>
          <w:rFonts w:ascii="Arial" w:hAnsi="Arial"/>
          <w:vanish/>
        </w:rPr>
        <w:instrText xml:space="preserve"> MACROBUTTON CntlPropP</w:instrText>
      </w:r>
      <w:r w:rsidR="00200805" w:rsidRPr="006C4DB1">
        <w:rPr>
          <w:rFonts w:ascii="Arial" w:hAnsi="Arial"/>
          <w:vanish/>
        </w:rPr>
        <w:instrText>e</w:instrText>
      </w:r>
      <w:r w:rsidRPr="006C4DB1">
        <w:rPr>
          <w:rFonts w:ascii="Arial" w:hAnsi="Arial"/>
          <w:vanish/>
        </w:rPr>
        <w:instrText>rYes</w:instrText>
      </w:r>
      <w:r w:rsidRPr="006C4DB1">
        <w:rPr>
          <w:rFonts w:ascii="Arial" w:hAnsi="Arial"/>
          <w:vanish/>
          <w:shd w:val="clear" w:color="auto" w:fill="FFFFFF" w:themeFill="background1"/>
        </w:rPr>
        <w:instrText xml:space="preserve"> </w:instrText>
      </w:r>
      <w:r w:rsidRPr="006C4DB1">
        <w:rPr>
          <w:rFonts w:ascii="Arial" w:hAnsi="Arial"/>
          <w:vanish/>
          <w:shd w:val="clear" w:color="auto" w:fill="FFFFFF" w:themeFill="background1"/>
        </w:rPr>
        <w:sym w:font="Wingdings" w:char="F0A4"/>
      </w:r>
      <w:r w:rsidRPr="006C4DB1">
        <w:rPr>
          <w:rFonts w:ascii="Arial" w:hAnsi="Arial"/>
          <w:vanish/>
          <w:color w:val="FFFFFF" w:themeColor="background1"/>
          <w:shd w:val="clear" w:color="auto" w:fill="FFFFFF" w:themeFill="background1"/>
        </w:rPr>
        <w:instrText>.</w:instrText>
      </w:r>
      <w:r w:rsidRPr="006C4DB1">
        <w:rPr>
          <w:rFonts w:ascii="Arial" w:hAnsi="Arial"/>
          <w:vanish/>
        </w:rPr>
        <w:fldChar w:fldCharType="end"/>
      </w:r>
      <w:bookmarkEnd w:id="274"/>
    </w:p>
    <w:bookmarkStart w:id="275" w:name="MainPerNoUnSel"/>
    <w:p w14:paraId="15FE86C5" w14:textId="77777777" w:rsidR="003A6B4F" w:rsidRPr="006C4DB1" w:rsidRDefault="003A6B4F" w:rsidP="003A6B4F">
      <w:pPr>
        <w:spacing w:beforeLines="10" w:before="24" w:afterLines="10" w:after="24" w:line="240" w:lineRule="auto"/>
        <w:ind w:leftChars="10" w:left="22" w:rightChars="10" w:right="22"/>
        <w:rPr>
          <w:rFonts w:ascii="Arial" w:hAnsi="Arial"/>
          <w:vanish/>
        </w:rPr>
      </w:pPr>
      <w:r w:rsidRPr="006C4DB1">
        <w:rPr>
          <w:rFonts w:ascii="Arial" w:hAnsi="Arial"/>
          <w:vanish/>
        </w:rPr>
        <w:fldChar w:fldCharType="begin"/>
      </w:r>
      <w:r w:rsidRPr="006C4DB1">
        <w:rPr>
          <w:rFonts w:ascii="Arial" w:hAnsi="Arial"/>
          <w:vanish/>
        </w:rPr>
        <w:instrText xml:space="preserve"> MACROBUTTON CntlPropP</w:instrText>
      </w:r>
      <w:r w:rsidR="00200805" w:rsidRPr="006C4DB1">
        <w:rPr>
          <w:rFonts w:ascii="Arial" w:hAnsi="Arial"/>
          <w:vanish/>
        </w:rPr>
        <w:instrText>e</w:instrText>
      </w:r>
      <w:r w:rsidRPr="006C4DB1">
        <w:rPr>
          <w:rFonts w:ascii="Arial" w:hAnsi="Arial"/>
          <w:vanish/>
        </w:rPr>
        <w:instrText>rNo</w:instrText>
      </w:r>
      <w:r w:rsidRPr="006C4DB1">
        <w:rPr>
          <w:rFonts w:ascii="Arial" w:hAnsi="Arial"/>
          <w:vanish/>
          <w:shd w:val="clear" w:color="auto" w:fill="FFFFFF" w:themeFill="background1"/>
        </w:rPr>
        <w:instrText xml:space="preserve"> </w:instrText>
      </w:r>
      <w:r w:rsidRPr="006C4DB1">
        <w:rPr>
          <w:rFonts w:ascii="Arial" w:hAnsi="Arial"/>
          <w:vanish/>
          <w:shd w:val="clear" w:color="auto" w:fill="FFFFFF" w:themeFill="background1"/>
        </w:rPr>
        <w:sym w:font="Wingdings" w:char="F0A1"/>
      </w:r>
      <w:r w:rsidRPr="006C4DB1">
        <w:rPr>
          <w:rFonts w:ascii="Arial" w:hAnsi="Arial"/>
          <w:vanish/>
        </w:rPr>
        <w:fldChar w:fldCharType="end"/>
      </w:r>
      <w:bookmarkEnd w:id="275"/>
    </w:p>
    <w:bookmarkStart w:id="276" w:name="MainPerNoSel"/>
    <w:p w14:paraId="6084EF95" w14:textId="77777777" w:rsidR="003A6B4F" w:rsidRPr="006C4DB1" w:rsidRDefault="003A6B4F" w:rsidP="003A6B4F">
      <w:pPr>
        <w:spacing w:beforeLines="10" w:before="24" w:afterLines="10" w:after="24" w:line="240" w:lineRule="auto"/>
        <w:ind w:leftChars="10" w:left="22" w:rightChars="10" w:right="22"/>
        <w:rPr>
          <w:rFonts w:ascii="Arial" w:hAnsi="Arial"/>
          <w:vanish/>
          <w:sz w:val="20"/>
        </w:rPr>
      </w:pPr>
      <w:r w:rsidRPr="006C4DB1">
        <w:rPr>
          <w:rFonts w:ascii="Arial" w:hAnsi="Arial"/>
          <w:vanish/>
        </w:rPr>
        <w:fldChar w:fldCharType="begin"/>
      </w:r>
      <w:r w:rsidRPr="006C4DB1">
        <w:rPr>
          <w:rFonts w:ascii="Arial" w:hAnsi="Arial"/>
          <w:vanish/>
        </w:rPr>
        <w:instrText xml:space="preserve"> MACROBUTTON CntlPropP</w:instrText>
      </w:r>
      <w:r w:rsidR="00200805" w:rsidRPr="006C4DB1">
        <w:rPr>
          <w:rFonts w:ascii="Arial" w:hAnsi="Arial"/>
          <w:vanish/>
        </w:rPr>
        <w:instrText>e</w:instrText>
      </w:r>
      <w:r w:rsidRPr="006C4DB1">
        <w:rPr>
          <w:rFonts w:ascii="Arial" w:hAnsi="Arial"/>
          <w:vanish/>
        </w:rPr>
        <w:instrText>rNo</w:instrText>
      </w:r>
      <w:r w:rsidRPr="006C4DB1">
        <w:rPr>
          <w:rFonts w:ascii="Arial" w:hAnsi="Arial"/>
          <w:vanish/>
          <w:shd w:val="clear" w:color="auto" w:fill="FFFFFF" w:themeFill="background1"/>
        </w:rPr>
        <w:instrText xml:space="preserve"> </w:instrText>
      </w:r>
      <w:r w:rsidRPr="006C4DB1">
        <w:rPr>
          <w:rFonts w:ascii="Arial" w:hAnsi="Arial"/>
          <w:vanish/>
          <w:shd w:val="clear" w:color="auto" w:fill="FFFFFF" w:themeFill="background1"/>
        </w:rPr>
        <w:sym w:font="Wingdings" w:char="F0A4"/>
      </w:r>
      <w:r w:rsidRPr="006C4DB1">
        <w:rPr>
          <w:rFonts w:ascii="Arial" w:hAnsi="Arial"/>
          <w:vanish/>
          <w:color w:val="FFFFFF" w:themeColor="background1"/>
          <w:shd w:val="clear" w:color="auto" w:fill="FFFFFF" w:themeFill="background1"/>
        </w:rPr>
        <w:instrText>.</w:instrText>
      </w:r>
      <w:r w:rsidRPr="006C4DB1">
        <w:rPr>
          <w:rFonts w:ascii="Arial" w:hAnsi="Arial"/>
          <w:vanish/>
        </w:rPr>
        <w:fldChar w:fldCharType="end"/>
      </w:r>
      <w:bookmarkEnd w:id="276"/>
    </w:p>
    <w:p w14:paraId="66E813EC" w14:textId="77777777" w:rsidR="003A6B4F" w:rsidRPr="006C4DB1" w:rsidRDefault="003A6B4F" w:rsidP="003A6B4F">
      <w:pPr>
        <w:spacing w:beforeLines="10" w:before="24" w:afterLines="10" w:after="24" w:line="240" w:lineRule="auto"/>
        <w:ind w:leftChars="10" w:left="22" w:rightChars="10" w:right="22"/>
        <w:rPr>
          <w:rFonts w:ascii="Arial" w:hAnsi="Arial"/>
          <w:vanish/>
          <w:sz w:val="20"/>
        </w:rPr>
      </w:pPr>
    </w:p>
    <w:bookmarkStart w:id="277" w:name="MainConcYesUnSel"/>
    <w:p w14:paraId="484A43E5" w14:textId="77777777" w:rsidR="003A6B4F" w:rsidRPr="006C4DB1" w:rsidRDefault="003A6B4F" w:rsidP="003A6B4F">
      <w:pPr>
        <w:spacing w:beforeLines="10" w:before="24" w:afterLines="10" w:after="24" w:line="240" w:lineRule="auto"/>
        <w:ind w:leftChars="10" w:left="22" w:rightChars="10" w:right="22"/>
        <w:rPr>
          <w:rFonts w:ascii="Arial" w:hAnsi="Arial"/>
          <w:vanish/>
        </w:rPr>
      </w:pPr>
      <w:r w:rsidRPr="006C4DB1">
        <w:rPr>
          <w:rFonts w:ascii="Arial" w:hAnsi="Arial"/>
          <w:vanish/>
        </w:rPr>
        <w:fldChar w:fldCharType="begin"/>
      </w:r>
      <w:r w:rsidRPr="006C4DB1">
        <w:rPr>
          <w:rFonts w:ascii="Arial" w:hAnsi="Arial"/>
          <w:vanish/>
        </w:rPr>
        <w:instrText xml:space="preserve"> MACROBUTTON CntlPropC</w:instrText>
      </w:r>
      <w:r w:rsidR="00200805" w:rsidRPr="006C4DB1">
        <w:rPr>
          <w:rFonts w:ascii="Arial" w:hAnsi="Arial"/>
          <w:vanish/>
        </w:rPr>
        <w:instrText>o</w:instrText>
      </w:r>
      <w:r w:rsidRPr="006C4DB1">
        <w:rPr>
          <w:rFonts w:ascii="Arial" w:hAnsi="Arial"/>
          <w:vanish/>
        </w:rPr>
        <w:instrText>ncYes</w:instrText>
      </w:r>
      <w:r w:rsidRPr="006C4DB1">
        <w:rPr>
          <w:rFonts w:ascii="Arial" w:hAnsi="Arial"/>
          <w:vanish/>
          <w:shd w:val="clear" w:color="auto" w:fill="FFFFFF" w:themeFill="background1"/>
        </w:rPr>
        <w:instrText xml:space="preserve"> </w:instrText>
      </w:r>
      <w:r w:rsidRPr="006C4DB1">
        <w:rPr>
          <w:rFonts w:ascii="Arial" w:hAnsi="Arial"/>
          <w:vanish/>
          <w:shd w:val="clear" w:color="auto" w:fill="FFFFFF" w:themeFill="background1"/>
        </w:rPr>
        <w:sym w:font="Wingdings" w:char="F0A1"/>
      </w:r>
      <w:r w:rsidRPr="006C4DB1">
        <w:rPr>
          <w:rFonts w:ascii="Arial" w:hAnsi="Arial"/>
          <w:vanish/>
        </w:rPr>
        <w:fldChar w:fldCharType="end"/>
      </w:r>
      <w:bookmarkEnd w:id="277"/>
    </w:p>
    <w:bookmarkStart w:id="278" w:name="MainConcYesSel"/>
    <w:p w14:paraId="641B7956" w14:textId="77777777" w:rsidR="003A6B4F" w:rsidRPr="006C4DB1" w:rsidRDefault="003A6B4F" w:rsidP="003A6B4F">
      <w:pPr>
        <w:spacing w:beforeLines="10" w:before="24" w:afterLines="10" w:after="24" w:line="240" w:lineRule="auto"/>
        <w:ind w:leftChars="10" w:left="22" w:rightChars="10" w:right="22"/>
        <w:rPr>
          <w:rFonts w:ascii="Arial" w:hAnsi="Arial"/>
          <w:vanish/>
        </w:rPr>
      </w:pPr>
      <w:r w:rsidRPr="006C4DB1">
        <w:rPr>
          <w:rFonts w:ascii="Arial" w:hAnsi="Arial"/>
          <w:vanish/>
        </w:rPr>
        <w:fldChar w:fldCharType="begin"/>
      </w:r>
      <w:r w:rsidRPr="006C4DB1">
        <w:rPr>
          <w:rFonts w:ascii="Arial" w:hAnsi="Arial"/>
          <w:vanish/>
        </w:rPr>
        <w:instrText xml:space="preserve"> MACROBUTTON CntlPropC</w:instrText>
      </w:r>
      <w:r w:rsidR="00200805" w:rsidRPr="006C4DB1">
        <w:rPr>
          <w:rFonts w:ascii="Arial" w:hAnsi="Arial"/>
          <w:vanish/>
        </w:rPr>
        <w:instrText>o</w:instrText>
      </w:r>
      <w:r w:rsidRPr="006C4DB1">
        <w:rPr>
          <w:rFonts w:ascii="Arial" w:hAnsi="Arial"/>
          <w:vanish/>
        </w:rPr>
        <w:instrText>ncYes</w:instrText>
      </w:r>
      <w:r w:rsidRPr="006C4DB1">
        <w:rPr>
          <w:rFonts w:ascii="Arial" w:hAnsi="Arial"/>
          <w:vanish/>
          <w:shd w:val="clear" w:color="auto" w:fill="FFFFFF" w:themeFill="background1"/>
        </w:rPr>
        <w:instrText xml:space="preserve"> </w:instrText>
      </w:r>
      <w:r w:rsidRPr="006C4DB1">
        <w:rPr>
          <w:rFonts w:ascii="Arial" w:hAnsi="Arial"/>
          <w:vanish/>
          <w:shd w:val="clear" w:color="auto" w:fill="FFFFFF" w:themeFill="background1"/>
        </w:rPr>
        <w:sym w:font="Wingdings" w:char="F0A4"/>
      </w:r>
      <w:r w:rsidRPr="006C4DB1">
        <w:rPr>
          <w:rFonts w:ascii="Arial" w:hAnsi="Arial"/>
          <w:vanish/>
          <w:color w:val="FFFFFF" w:themeColor="background1"/>
          <w:shd w:val="clear" w:color="auto" w:fill="FFFFFF" w:themeFill="background1"/>
        </w:rPr>
        <w:instrText>.</w:instrText>
      </w:r>
      <w:r w:rsidRPr="006C4DB1">
        <w:rPr>
          <w:rFonts w:ascii="Arial" w:hAnsi="Arial"/>
          <w:vanish/>
        </w:rPr>
        <w:fldChar w:fldCharType="end"/>
      </w:r>
      <w:bookmarkEnd w:id="278"/>
    </w:p>
    <w:bookmarkStart w:id="279" w:name="MainConcNoUnSel"/>
    <w:p w14:paraId="0D0ACD95" w14:textId="77777777" w:rsidR="003A6B4F" w:rsidRPr="006C4DB1" w:rsidRDefault="003A6B4F" w:rsidP="003A6B4F">
      <w:pPr>
        <w:spacing w:beforeLines="10" w:before="24" w:afterLines="10" w:after="24" w:line="240" w:lineRule="auto"/>
        <w:ind w:leftChars="10" w:left="22" w:rightChars="10" w:right="22"/>
        <w:rPr>
          <w:rFonts w:ascii="Arial" w:hAnsi="Arial"/>
          <w:vanish/>
        </w:rPr>
      </w:pPr>
      <w:r w:rsidRPr="006C4DB1">
        <w:rPr>
          <w:rFonts w:ascii="Arial" w:hAnsi="Arial"/>
          <w:vanish/>
        </w:rPr>
        <w:fldChar w:fldCharType="begin"/>
      </w:r>
      <w:r w:rsidRPr="006C4DB1">
        <w:rPr>
          <w:rFonts w:ascii="Arial" w:hAnsi="Arial"/>
          <w:vanish/>
        </w:rPr>
        <w:instrText xml:space="preserve"> MACROBUTTON CntlPropC</w:instrText>
      </w:r>
      <w:r w:rsidR="00200805" w:rsidRPr="006C4DB1">
        <w:rPr>
          <w:rFonts w:ascii="Arial" w:hAnsi="Arial"/>
          <w:vanish/>
        </w:rPr>
        <w:instrText>o</w:instrText>
      </w:r>
      <w:r w:rsidRPr="006C4DB1">
        <w:rPr>
          <w:rFonts w:ascii="Arial" w:hAnsi="Arial"/>
          <w:vanish/>
        </w:rPr>
        <w:instrText>ncNo</w:instrText>
      </w:r>
      <w:r w:rsidRPr="006C4DB1">
        <w:rPr>
          <w:rFonts w:ascii="Arial" w:hAnsi="Arial"/>
          <w:vanish/>
          <w:shd w:val="clear" w:color="auto" w:fill="FFFFFF" w:themeFill="background1"/>
        </w:rPr>
        <w:instrText xml:space="preserve"> </w:instrText>
      </w:r>
      <w:r w:rsidRPr="006C4DB1">
        <w:rPr>
          <w:rFonts w:ascii="Arial" w:hAnsi="Arial"/>
          <w:vanish/>
          <w:shd w:val="clear" w:color="auto" w:fill="FFFFFF" w:themeFill="background1"/>
        </w:rPr>
        <w:sym w:font="Wingdings" w:char="F0A1"/>
      </w:r>
      <w:r w:rsidRPr="006C4DB1">
        <w:rPr>
          <w:rFonts w:ascii="Arial" w:hAnsi="Arial"/>
          <w:vanish/>
        </w:rPr>
        <w:fldChar w:fldCharType="end"/>
      </w:r>
      <w:bookmarkEnd w:id="279"/>
    </w:p>
    <w:bookmarkStart w:id="280" w:name="MainConcNoSel"/>
    <w:p w14:paraId="727D91D6" w14:textId="77777777" w:rsidR="003A6B4F" w:rsidRPr="006C4DB1" w:rsidRDefault="003A6B4F" w:rsidP="003A6B4F">
      <w:pPr>
        <w:spacing w:beforeLines="10" w:before="24" w:afterLines="10" w:after="24" w:line="240" w:lineRule="auto"/>
        <w:ind w:leftChars="10" w:left="22" w:rightChars="10" w:right="22"/>
        <w:rPr>
          <w:rFonts w:ascii="Arial" w:hAnsi="Arial"/>
          <w:vanish/>
          <w:sz w:val="20"/>
        </w:rPr>
      </w:pPr>
      <w:r w:rsidRPr="006C4DB1">
        <w:rPr>
          <w:rFonts w:ascii="Arial" w:hAnsi="Arial"/>
          <w:vanish/>
        </w:rPr>
        <w:fldChar w:fldCharType="begin"/>
      </w:r>
      <w:r w:rsidRPr="006C4DB1">
        <w:rPr>
          <w:rFonts w:ascii="Arial" w:hAnsi="Arial"/>
          <w:vanish/>
        </w:rPr>
        <w:instrText xml:space="preserve"> MACROBUTTON CntlPropC</w:instrText>
      </w:r>
      <w:r w:rsidR="00200805" w:rsidRPr="006C4DB1">
        <w:rPr>
          <w:rFonts w:ascii="Arial" w:hAnsi="Arial"/>
          <w:vanish/>
        </w:rPr>
        <w:instrText>o</w:instrText>
      </w:r>
      <w:r w:rsidRPr="006C4DB1">
        <w:rPr>
          <w:rFonts w:ascii="Arial" w:hAnsi="Arial"/>
          <w:vanish/>
        </w:rPr>
        <w:instrText>ncNo</w:instrText>
      </w:r>
      <w:r w:rsidRPr="006C4DB1">
        <w:rPr>
          <w:rFonts w:ascii="Arial" w:hAnsi="Arial"/>
          <w:vanish/>
          <w:shd w:val="clear" w:color="auto" w:fill="FFFFFF" w:themeFill="background1"/>
        </w:rPr>
        <w:instrText xml:space="preserve"> </w:instrText>
      </w:r>
      <w:r w:rsidRPr="006C4DB1">
        <w:rPr>
          <w:rFonts w:ascii="Arial" w:hAnsi="Arial"/>
          <w:vanish/>
          <w:shd w:val="clear" w:color="auto" w:fill="FFFFFF" w:themeFill="background1"/>
        </w:rPr>
        <w:sym w:font="Wingdings" w:char="F0A4"/>
      </w:r>
      <w:r w:rsidRPr="006C4DB1">
        <w:rPr>
          <w:rFonts w:ascii="Arial" w:hAnsi="Arial"/>
          <w:vanish/>
          <w:color w:val="FFFFFF" w:themeColor="background1"/>
          <w:shd w:val="clear" w:color="auto" w:fill="FFFFFF" w:themeFill="background1"/>
        </w:rPr>
        <w:instrText>.</w:instrText>
      </w:r>
      <w:r w:rsidRPr="006C4DB1">
        <w:rPr>
          <w:rFonts w:ascii="Arial" w:hAnsi="Arial"/>
          <w:vanish/>
        </w:rPr>
        <w:fldChar w:fldCharType="end"/>
      </w:r>
      <w:bookmarkEnd w:id="280"/>
    </w:p>
    <w:p w14:paraId="5650AE3C" w14:textId="77777777" w:rsidR="003A6B4F" w:rsidRPr="006C4DB1" w:rsidRDefault="003A6B4F" w:rsidP="003A6B4F">
      <w:pPr>
        <w:spacing w:beforeLines="10" w:before="24" w:afterLines="10" w:after="24" w:line="240" w:lineRule="auto"/>
        <w:ind w:leftChars="10" w:left="22" w:rightChars="10" w:right="22"/>
        <w:rPr>
          <w:rFonts w:ascii="Arial" w:hAnsi="Arial"/>
          <w:vanish/>
          <w:sz w:val="20"/>
        </w:rPr>
      </w:pPr>
    </w:p>
    <w:p w14:paraId="7039186C" w14:textId="77777777" w:rsidR="003A6B4F" w:rsidRPr="006C4DB1" w:rsidRDefault="003A6B4F" w:rsidP="003A6B4F">
      <w:pPr>
        <w:rPr>
          <w:rFonts w:ascii="Arial" w:hAnsi="Arial"/>
          <w:vanish/>
          <w:sz w:val="20"/>
        </w:rPr>
      </w:pPr>
    </w:p>
    <w:bookmarkStart w:id="281" w:name="MainCheck1No"/>
    <w:p w14:paraId="596AE543" w14:textId="77777777" w:rsidR="003A6B4F" w:rsidRPr="006C4DB1" w:rsidRDefault="003A6B4F" w:rsidP="003A6B4F">
      <w:pPr>
        <w:spacing w:after="0" w:line="240" w:lineRule="auto"/>
        <w:rPr>
          <w:rFonts w:ascii="Arial" w:hAnsi="Arial"/>
          <w:vanish/>
        </w:rPr>
      </w:pPr>
      <w:r w:rsidRPr="006C4DB1">
        <w:rPr>
          <w:rFonts w:ascii="Arial" w:hAnsi="Arial"/>
          <w:vanish/>
        </w:rPr>
        <w:fldChar w:fldCharType="begin"/>
      </w:r>
      <w:r w:rsidRPr="006C4DB1">
        <w:rPr>
          <w:rFonts w:ascii="Arial" w:hAnsi="Arial"/>
          <w:vanish/>
        </w:rPr>
        <w:instrText xml:space="preserve"> MACROBUTTON Ch</w:instrText>
      </w:r>
      <w:r w:rsidR="00200805" w:rsidRPr="006C4DB1">
        <w:rPr>
          <w:rFonts w:ascii="Arial" w:hAnsi="Arial"/>
          <w:vanish/>
        </w:rPr>
        <w:instrText>e</w:instrText>
      </w:r>
      <w:r w:rsidRPr="006C4DB1">
        <w:rPr>
          <w:rFonts w:ascii="Arial" w:hAnsi="Arial"/>
          <w:vanish/>
        </w:rPr>
        <w:instrText>ckInqAll</w:instrText>
      </w:r>
      <w:r w:rsidRPr="006C4DB1">
        <w:rPr>
          <w:rFonts w:ascii="Arial" w:hAnsi="Arial"/>
          <w:vanish/>
          <w:shd w:val="clear" w:color="auto" w:fill="FFFFFF" w:themeFill="background1"/>
        </w:rPr>
        <w:instrText xml:space="preserve"> </w:instrText>
      </w:r>
      <w:r w:rsidRPr="006C4DB1">
        <w:rPr>
          <w:rFonts w:ascii="Wingdings" w:hAnsi="Wingdings"/>
          <w:vanish/>
          <w:sz w:val="28"/>
          <w:szCs w:val="28"/>
        </w:rPr>
        <w:sym w:font="Wingdings" w:char="F0A8"/>
      </w:r>
      <w:r w:rsidRPr="006C4DB1">
        <w:rPr>
          <w:rFonts w:ascii="Arial" w:hAnsi="Arial"/>
          <w:vanish/>
        </w:rPr>
        <w:fldChar w:fldCharType="end"/>
      </w:r>
      <w:bookmarkEnd w:id="281"/>
    </w:p>
    <w:bookmarkStart w:id="282" w:name="MainCheck1Yes"/>
    <w:p w14:paraId="74EA2942" w14:textId="77777777" w:rsidR="003A6B4F" w:rsidRPr="006C4DB1" w:rsidRDefault="003A6B4F" w:rsidP="003A6B4F">
      <w:pPr>
        <w:spacing w:beforeLines="10" w:before="24" w:afterLines="10" w:after="24" w:line="240" w:lineRule="auto"/>
        <w:ind w:leftChars="10" w:left="22" w:rightChars="10" w:right="22"/>
        <w:rPr>
          <w:rFonts w:ascii="Arial" w:hAnsi="Arial"/>
          <w:vanish/>
          <w:sz w:val="20"/>
        </w:rPr>
      </w:pPr>
      <w:r w:rsidRPr="006C4DB1">
        <w:rPr>
          <w:rFonts w:ascii="Arial" w:hAnsi="Arial"/>
          <w:vanish/>
        </w:rPr>
        <w:fldChar w:fldCharType="begin"/>
      </w:r>
      <w:r w:rsidRPr="006C4DB1">
        <w:rPr>
          <w:rFonts w:ascii="Arial" w:hAnsi="Arial"/>
          <w:vanish/>
        </w:rPr>
        <w:instrText xml:space="preserve"> MACROBUTTON Ch</w:instrText>
      </w:r>
      <w:r w:rsidR="00200805" w:rsidRPr="006C4DB1">
        <w:rPr>
          <w:rFonts w:ascii="Arial" w:hAnsi="Arial"/>
          <w:vanish/>
        </w:rPr>
        <w:instrText>e</w:instrText>
      </w:r>
      <w:r w:rsidRPr="006C4DB1">
        <w:rPr>
          <w:rFonts w:ascii="Arial" w:hAnsi="Arial"/>
          <w:vanish/>
        </w:rPr>
        <w:instrText>ckInqAll</w:instrText>
      </w:r>
      <w:r w:rsidRPr="006C4DB1">
        <w:rPr>
          <w:rFonts w:ascii="Arial" w:hAnsi="Arial"/>
          <w:vanish/>
          <w:shd w:val="clear" w:color="auto" w:fill="FFFFFF" w:themeFill="background1"/>
        </w:rPr>
        <w:instrText xml:space="preserve"> </w:instrText>
      </w:r>
      <w:r w:rsidRPr="006C4DB1">
        <w:rPr>
          <w:rFonts w:ascii="Wingdings 2" w:hAnsi="Wingdings 2"/>
          <w:vanish/>
          <w:sz w:val="28"/>
          <w:szCs w:val="28"/>
        </w:rPr>
        <w:instrText>T</w:instrText>
      </w:r>
      <w:r w:rsidRPr="006C4DB1">
        <w:rPr>
          <w:rFonts w:ascii="Arial" w:hAnsi="Arial"/>
          <w:vanish/>
          <w:color w:val="FFFFFF" w:themeColor="background1"/>
          <w:shd w:val="clear" w:color="auto" w:fill="FFFFFF" w:themeFill="background1"/>
        </w:rPr>
        <w:instrText>.</w:instrText>
      </w:r>
      <w:r w:rsidRPr="006C4DB1">
        <w:rPr>
          <w:rFonts w:ascii="Arial" w:hAnsi="Arial"/>
          <w:vanish/>
        </w:rPr>
        <w:fldChar w:fldCharType="end"/>
      </w:r>
      <w:bookmarkEnd w:id="282"/>
    </w:p>
    <w:bookmarkStart w:id="283" w:name="MainCheck2No"/>
    <w:p w14:paraId="563DB4B9" w14:textId="77777777" w:rsidR="003A6B4F" w:rsidRPr="006C4DB1" w:rsidRDefault="003A6B4F" w:rsidP="003A6B4F">
      <w:pPr>
        <w:spacing w:after="0" w:line="240" w:lineRule="auto"/>
        <w:rPr>
          <w:rFonts w:ascii="Arial" w:hAnsi="Arial"/>
          <w:vanish/>
        </w:rPr>
      </w:pPr>
      <w:r w:rsidRPr="006C4DB1">
        <w:rPr>
          <w:rFonts w:ascii="Arial" w:hAnsi="Arial"/>
          <w:vanish/>
        </w:rPr>
        <w:fldChar w:fldCharType="begin"/>
      </w:r>
      <w:r w:rsidRPr="006C4DB1">
        <w:rPr>
          <w:rFonts w:ascii="Arial" w:hAnsi="Arial"/>
          <w:vanish/>
        </w:rPr>
        <w:instrText xml:space="preserve"> MACROBUTTON Ch</w:instrText>
      </w:r>
      <w:r w:rsidR="00200805" w:rsidRPr="006C4DB1">
        <w:rPr>
          <w:rFonts w:ascii="Arial" w:hAnsi="Arial"/>
          <w:vanish/>
        </w:rPr>
        <w:instrText>e</w:instrText>
      </w:r>
      <w:r w:rsidRPr="006C4DB1">
        <w:rPr>
          <w:rFonts w:ascii="Arial" w:hAnsi="Arial"/>
          <w:vanish/>
        </w:rPr>
        <w:instrText>ckObsAll</w:instrText>
      </w:r>
      <w:r w:rsidRPr="006C4DB1">
        <w:rPr>
          <w:rFonts w:ascii="Arial" w:hAnsi="Arial"/>
          <w:vanish/>
          <w:shd w:val="clear" w:color="auto" w:fill="FFFFFF" w:themeFill="background1"/>
        </w:rPr>
        <w:instrText xml:space="preserve"> </w:instrText>
      </w:r>
      <w:r w:rsidRPr="006C4DB1">
        <w:rPr>
          <w:rFonts w:ascii="Wingdings" w:hAnsi="Wingdings"/>
          <w:vanish/>
          <w:sz w:val="28"/>
          <w:szCs w:val="28"/>
        </w:rPr>
        <w:sym w:font="Wingdings" w:char="F0A8"/>
      </w:r>
      <w:r w:rsidRPr="006C4DB1">
        <w:rPr>
          <w:rFonts w:ascii="Arial" w:hAnsi="Arial"/>
          <w:vanish/>
        </w:rPr>
        <w:fldChar w:fldCharType="end"/>
      </w:r>
      <w:bookmarkEnd w:id="283"/>
    </w:p>
    <w:bookmarkStart w:id="284" w:name="MainCheck2Yes"/>
    <w:p w14:paraId="184AFED7" w14:textId="77777777" w:rsidR="003A6B4F" w:rsidRPr="006C4DB1" w:rsidRDefault="003A6B4F" w:rsidP="003A6B4F">
      <w:pPr>
        <w:spacing w:beforeLines="10" w:before="24" w:afterLines="10" w:after="24" w:line="240" w:lineRule="auto"/>
        <w:ind w:leftChars="10" w:left="22" w:rightChars="10" w:right="22"/>
        <w:rPr>
          <w:rFonts w:ascii="Arial" w:hAnsi="Arial"/>
          <w:vanish/>
          <w:sz w:val="20"/>
        </w:rPr>
      </w:pPr>
      <w:r w:rsidRPr="006C4DB1">
        <w:rPr>
          <w:rFonts w:ascii="Arial" w:hAnsi="Arial"/>
          <w:vanish/>
        </w:rPr>
        <w:fldChar w:fldCharType="begin"/>
      </w:r>
      <w:r w:rsidRPr="006C4DB1">
        <w:rPr>
          <w:rFonts w:ascii="Arial" w:hAnsi="Arial"/>
          <w:vanish/>
        </w:rPr>
        <w:instrText xml:space="preserve"> MACROBUTTON Ch</w:instrText>
      </w:r>
      <w:r w:rsidR="00200805" w:rsidRPr="006C4DB1">
        <w:rPr>
          <w:rFonts w:ascii="Arial" w:hAnsi="Arial"/>
          <w:vanish/>
        </w:rPr>
        <w:instrText>e</w:instrText>
      </w:r>
      <w:r w:rsidRPr="006C4DB1">
        <w:rPr>
          <w:rFonts w:ascii="Arial" w:hAnsi="Arial"/>
          <w:vanish/>
        </w:rPr>
        <w:instrText>ckObsAll</w:instrText>
      </w:r>
      <w:r w:rsidRPr="006C4DB1">
        <w:rPr>
          <w:rFonts w:ascii="Arial" w:hAnsi="Arial"/>
          <w:vanish/>
          <w:shd w:val="clear" w:color="auto" w:fill="FFFFFF" w:themeFill="background1"/>
        </w:rPr>
        <w:instrText xml:space="preserve"> </w:instrText>
      </w:r>
      <w:r w:rsidRPr="006C4DB1">
        <w:rPr>
          <w:rFonts w:ascii="Wingdings 2" w:hAnsi="Wingdings 2"/>
          <w:vanish/>
          <w:sz w:val="28"/>
          <w:szCs w:val="28"/>
        </w:rPr>
        <w:instrText>T</w:instrText>
      </w:r>
      <w:r w:rsidRPr="006C4DB1">
        <w:rPr>
          <w:rFonts w:ascii="Arial" w:hAnsi="Arial"/>
          <w:vanish/>
          <w:color w:val="FFFFFF" w:themeColor="background1"/>
          <w:shd w:val="clear" w:color="auto" w:fill="FFFFFF" w:themeFill="background1"/>
        </w:rPr>
        <w:instrText>.</w:instrText>
      </w:r>
      <w:r w:rsidRPr="006C4DB1">
        <w:rPr>
          <w:rFonts w:ascii="Arial" w:hAnsi="Arial"/>
          <w:vanish/>
        </w:rPr>
        <w:fldChar w:fldCharType="end"/>
      </w:r>
      <w:bookmarkEnd w:id="284"/>
    </w:p>
    <w:bookmarkStart w:id="285" w:name="MainCheck3No"/>
    <w:p w14:paraId="101F4B96" w14:textId="77777777" w:rsidR="003A6B4F" w:rsidRPr="006C4DB1" w:rsidRDefault="003A6B4F" w:rsidP="003A6B4F">
      <w:pPr>
        <w:spacing w:after="0" w:line="240" w:lineRule="auto"/>
        <w:rPr>
          <w:rFonts w:ascii="Arial" w:hAnsi="Arial"/>
          <w:vanish/>
        </w:rPr>
      </w:pPr>
      <w:r w:rsidRPr="006C4DB1">
        <w:rPr>
          <w:rFonts w:ascii="Arial" w:hAnsi="Arial"/>
          <w:vanish/>
        </w:rPr>
        <w:fldChar w:fldCharType="begin"/>
      </w:r>
      <w:r w:rsidRPr="006C4DB1">
        <w:rPr>
          <w:rFonts w:ascii="Arial" w:hAnsi="Arial"/>
          <w:vanish/>
        </w:rPr>
        <w:instrText xml:space="preserve"> MACROBUTTON Ch</w:instrText>
      </w:r>
      <w:r w:rsidR="00200805" w:rsidRPr="006C4DB1">
        <w:rPr>
          <w:rFonts w:ascii="Arial" w:hAnsi="Arial"/>
          <w:vanish/>
        </w:rPr>
        <w:instrText>e</w:instrText>
      </w:r>
      <w:r w:rsidRPr="006C4DB1">
        <w:rPr>
          <w:rFonts w:ascii="Arial" w:hAnsi="Arial"/>
          <w:vanish/>
        </w:rPr>
        <w:instrText>ckInsAll</w:instrText>
      </w:r>
      <w:r w:rsidRPr="006C4DB1">
        <w:rPr>
          <w:rFonts w:ascii="Arial" w:hAnsi="Arial"/>
          <w:vanish/>
          <w:shd w:val="clear" w:color="auto" w:fill="FFFFFF" w:themeFill="background1"/>
        </w:rPr>
        <w:instrText xml:space="preserve"> </w:instrText>
      </w:r>
      <w:r w:rsidRPr="006C4DB1">
        <w:rPr>
          <w:rFonts w:ascii="Wingdings" w:hAnsi="Wingdings"/>
          <w:vanish/>
          <w:sz w:val="28"/>
          <w:szCs w:val="28"/>
        </w:rPr>
        <w:sym w:font="Wingdings" w:char="F0A8"/>
      </w:r>
      <w:r w:rsidRPr="006C4DB1">
        <w:rPr>
          <w:rFonts w:ascii="Arial" w:hAnsi="Arial"/>
          <w:vanish/>
        </w:rPr>
        <w:fldChar w:fldCharType="end"/>
      </w:r>
      <w:bookmarkEnd w:id="285"/>
    </w:p>
    <w:bookmarkStart w:id="286" w:name="MainCheck3Yes"/>
    <w:p w14:paraId="1BA365ED" w14:textId="77777777" w:rsidR="003A6B4F" w:rsidRPr="006C4DB1" w:rsidRDefault="003A6B4F" w:rsidP="003A6B4F">
      <w:pPr>
        <w:spacing w:beforeLines="10" w:before="24" w:afterLines="10" w:after="24" w:line="240" w:lineRule="auto"/>
        <w:ind w:leftChars="10" w:left="22" w:rightChars="10" w:right="22"/>
        <w:rPr>
          <w:rFonts w:ascii="Arial" w:hAnsi="Arial"/>
          <w:vanish/>
          <w:sz w:val="20"/>
        </w:rPr>
      </w:pPr>
      <w:r w:rsidRPr="006C4DB1">
        <w:rPr>
          <w:rFonts w:ascii="Arial" w:hAnsi="Arial"/>
          <w:vanish/>
        </w:rPr>
        <w:fldChar w:fldCharType="begin"/>
      </w:r>
      <w:r w:rsidRPr="006C4DB1">
        <w:rPr>
          <w:rFonts w:ascii="Arial" w:hAnsi="Arial"/>
          <w:vanish/>
        </w:rPr>
        <w:instrText xml:space="preserve"> MACROBUTTON Ch</w:instrText>
      </w:r>
      <w:r w:rsidR="00200805" w:rsidRPr="006C4DB1">
        <w:rPr>
          <w:rFonts w:ascii="Arial" w:hAnsi="Arial"/>
          <w:vanish/>
        </w:rPr>
        <w:instrText>e</w:instrText>
      </w:r>
      <w:r w:rsidRPr="006C4DB1">
        <w:rPr>
          <w:rFonts w:ascii="Arial" w:hAnsi="Arial"/>
          <w:vanish/>
        </w:rPr>
        <w:instrText>ckInsAll</w:instrText>
      </w:r>
      <w:r w:rsidRPr="006C4DB1">
        <w:rPr>
          <w:rFonts w:ascii="Arial" w:hAnsi="Arial"/>
          <w:vanish/>
          <w:shd w:val="clear" w:color="auto" w:fill="FFFFFF" w:themeFill="background1"/>
        </w:rPr>
        <w:instrText xml:space="preserve"> </w:instrText>
      </w:r>
      <w:r w:rsidRPr="006C4DB1">
        <w:rPr>
          <w:rFonts w:ascii="Wingdings 2" w:hAnsi="Wingdings 2"/>
          <w:vanish/>
          <w:sz w:val="28"/>
          <w:szCs w:val="28"/>
        </w:rPr>
        <w:instrText>T</w:instrText>
      </w:r>
      <w:r w:rsidRPr="006C4DB1">
        <w:rPr>
          <w:rFonts w:ascii="Arial" w:hAnsi="Arial"/>
          <w:vanish/>
          <w:color w:val="FFFFFF" w:themeColor="background1"/>
          <w:shd w:val="clear" w:color="auto" w:fill="FFFFFF" w:themeFill="background1"/>
        </w:rPr>
        <w:instrText>.</w:instrText>
      </w:r>
      <w:r w:rsidRPr="006C4DB1">
        <w:rPr>
          <w:rFonts w:ascii="Arial" w:hAnsi="Arial"/>
          <w:vanish/>
        </w:rPr>
        <w:fldChar w:fldCharType="end"/>
      </w:r>
      <w:bookmarkEnd w:id="286"/>
    </w:p>
    <w:bookmarkStart w:id="287" w:name="MainCheck4No"/>
    <w:p w14:paraId="668A03EC" w14:textId="77777777" w:rsidR="003A6B4F" w:rsidRPr="006C4DB1" w:rsidRDefault="003A6B4F" w:rsidP="003A6B4F">
      <w:pPr>
        <w:spacing w:after="0" w:line="240" w:lineRule="auto"/>
        <w:rPr>
          <w:rFonts w:ascii="Arial" w:hAnsi="Arial"/>
          <w:vanish/>
        </w:rPr>
      </w:pPr>
      <w:r w:rsidRPr="006C4DB1">
        <w:rPr>
          <w:rFonts w:ascii="Arial" w:hAnsi="Arial"/>
          <w:vanish/>
        </w:rPr>
        <w:fldChar w:fldCharType="begin"/>
      </w:r>
      <w:r w:rsidRPr="006C4DB1">
        <w:rPr>
          <w:rFonts w:ascii="Arial" w:hAnsi="Arial"/>
          <w:vanish/>
        </w:rPr>
        <w:instrText xml:space="preserve"> MACROBUTTON Ch</w:instrText>
      </w:r>
      <w:r w:rsidR="00200805" w:rsidRPr="006C4DB1">
        <w:rPr>
          <w:rFonts w:ascii="Arial" w:hAnsi="Arial"/>
          <w:vanish/>
        </w:rPr>
        <w:instrText>e</w:instrText>
      </w:r>
      <w:r w:rsidRPr="006C4DB1">
        <w:rPr>
          <w:rFonts w:ascii="Arial" w:hAnsi="Arial"/>
          <w:vanish/>
        </w:rPr>
        <w:instrText>ckRepAll</w:instrText>
      </w:r>
      <w:r w:rsidRPr="006C4DB1">
        <w:rPr>
          <w:rFonts w:ascii="Arial" w:hAnsi="Arial"/>
          <w:vanish/>
          <w:shd w:val="clear" w:color="auto" w:fill="FFFFFF" w:themeFill="background1"/>
        </w:rPr>
        <w:instrText xml:space="preserve"> </w:instrText>
      </w:r>
      <w:r w:rsidRPr="006C4DB1">
        <w:rPr>
          <w:rFonts w:ascii="Wingdings" w:hAnsi="Wingdings"/>
          <w:vanish/>
          <w:sz w:val="28"/>
          <w:szCs w:val="28"/>
        </w:rPr>
        <w:sym w:font="Wingdings" w:char="F0A8"/>
      </w:r>
      <w:r w:rsidRPr="006C4DB1">
        <w:rPr>
          <w:rFonts w:ascii="Arial" w:hAnsi="Arial"/>
          <w:vanish/>
        </w:rPr>
        <w:fldChar w:fldCharType="end"/>
      </w:r>
      <w:bookmarkEnd w:id="287"/>
    </w:p>
    <w:bookmarkStart w:id="288" w:name="MainCheck4Yes"/>
    <w:p w14:paraId="57C551DE" w14:textId="77777777" w:rsidR="003A6B4F" w:rsidRPr="006C4DB1" w:rsidRDefault="003A6B4F" w:rsidP="003A6B4F">
      <w:pPr>
        <w:spacing w:beforeLines="10" w:before="24" w:afterLines="10" w:after="24" w:line="240" w:lineRule="auto"/>
        <w:ind w:leftChars="10" w:left="22" w:rightChars="10" w:right="22"/>
        <w:rPr>
          <w:rFonts w:ascii="Arial" w:hAnsi="Arial"/>
          <w:vanish/>
          <w:sz w:val="20"/>
        </w:rPr>
      </w:pPr>
      <w:r w:rsidRPr="006C4DB1">
        <w:rPr>
          <w:rFonts w:ascii="Arial" w:hAnsi="Arial"/>
          <w:vanish/>
        </w:rPr>
        <w:fldChar w:fldCharType="begin"/>
      </w:r>
      <w:r w:rsidRPr="006C4DB1">
        <w:rPr>
          <w:rFonts w:ascii="Arial" w:hAnsi="Arial"/>
          <w:vanish/>
        </w:rPr>
        <w:instrText xml:space="preserve"> MACROBUTTON Ch</w:instrText>
      </w:r>
      <w:r w:rsidR="00200805" w:rsidRPr="006C4DB1">
        <w:rPr>
          <w:rFonts w:ascii="Arial" w:hAnsi="Arial"/>
          <w:vanish/>
        </w:rPr>
        <w:instrText>e</w:instrText>
      </w:r>
      <w:r w:rsidRPr="006C4DB1">
        <w:rPr>
          <w:rFonts w:ascii="Arial" w:hAnsi="Arial"/>
          <w:vanish/>
        </w:rPr>
        <w:instrText>ckRepAll</w:instrText>
      </w:r>
      <w:r w:rsidRPr="006C4DB1">
        <w:rPr>
          <w:rFonts w:ascii="Arial" w:hAnsi="Arial"/>
          <w:vanish/>
          <w:shd w:val="clear" w:color="auto" w:fill="FFFFFF" w:themeFill="background1"/>
        </w:rPr>
        <w:instrText xml:space="preserve"> </w:instrText>
      </w:r>
      <w:r w:rsidRPr="006C4DB1">
        <w:rPr>
          <w:rFonts w:ascii="Wingdings 2" w:hAnsi="Wingdings 2"/>
          <w:vanish/>
          <w:sz w:val="28"/>
          <w:szCs w:val="28"/>
        </w:rPr>
        <w:instrText>T</w:instrText>
      </w:r>
      <w:r w:rsidRPr="006C4DB1">
        <w:rPr>
          <w:rFonts w:ascii="Arial" w:hAnsi="Arial"/>
          <w:vanish/>
          <w:color w:val="FFFFFF" w:themeColor="background1"/>
          <w:shd w:val="clear" w:color="auto" w:fill="FFFFFF" w:themeFill="background1"/>
        </w:rPr>
        <w:instrText>.</w:instrText>
      </w:r>
      <w:r w:rsidRPr="006C4DB1">
        <w:rPr>
          <w:rFonts w:ascii="Arial" w:hAnsi="Arial"/>
          <w:vanish/>
        </w:rPr>
        <w:fldChar w:fldCharType="end"/>
      </w:r>
      <w:bookmarkEnd w:id="288"/>
    </w:p>
    <w:p w14:paraId="47E2A962" w14:textId="77777777" w:rsidR="003A6B4F" w:rsidRPr="006C4DB1" w:rsidRDefault="003A6B4F" w:rsidP="003A6B4F">
      <w:pPr>
        <w:spacing w:beforeLines="10" w:before="24" w:afterLines="10" w:after="24" w:line="240" w:lineRule="auto"/>
        <w:ind w:leftChars="10" w:left="22" w:rightChars="10" w:right="22"/>
        <w:rPr>
          <w:rFonts w:ascii="Arial" w:hAnsi="Arial"/>
          <w:vanish/>
          <w:sz w:val="20"/>
        </w:rPr>
      </w:pPr>
    </w:p>
    <w:bookmarkStart w:id="289" w:name="MainCheckTest1No"/>
    <w:p w14:paraId="2BDF2B66" w14:textId="77777777" w:rsidR="003A6B4F" w:rsidRPr="006C4DB1" w:rsidRDefault="003A6B4F" w:rsidP="003A6B4F">
      <w:pPr>
        <w:spacing w:after="0" w:line="240" w:lineRule="auto"/>
        <w:rPr>
          <w:rFonts w:ascii="Arial" w:hAnsi="Arial"/>
          <w:vanish/>
        </w:rPr>
      </w:pPr>
      <w:r w:rsidRPr="006C4DB1">
        <w:rPr>
          <w:rFonts w:ascii="Arial" w:hAnsi="Arial"/>
          <w:vanish/>
        </w:rPr>
        <w:fldChar w:fldCharType="begin"/>
      </w:r>
      <w:r w:rsidRPr="006C4DB1">
        <w:rPr>
          <w:rFonts w:ascii="Arial" w:hAnsi="Arial"/>
          <w:vanish/>
        </w:rPr>
        <w:instrText xml:space="preserve"> MACROBUTTON Ch</w:instrText>
      </w:r>
      <w:r w:rsidR="00200805" w:rsidRPr="006C4DB1">
        <w:rPr>
          <w:rFonts w:ascii="Arial" w:hAnsi="Arial"/>
          <w:vanish/>
        </w:rPr>
        <w:instrText>e</w:instrText>
      </w:r>
      <w:r w:rsidRPr="006C4DB1">
        <w:rPr>
          <w:rFonts w:ascii="Arial" w:hAnsi="Arial"/>
          <w:vanish/>
        </w:rPr>
        <w:instrText>ckTest1All</w:instrText>
      </w:r>
      <w:r w:rsidRPr="006C4DB1">
        <w:rPr>
          <w:rFonts w:ascii="Arial" w:hAnsi="Arial"/>
          <w:vanish/>
          <w:shd w:val="clear" w:color="auto" w:fill="FFFFFF" w:themeFill="background1"/>
        </w:rPr>
        <w:instrText xml:space="preserve"> </w:instrText>
      </w:r>
      <w:r w:rsidRPr="006C4DB1">
        <w:rPr>
          <w:rFonts w:ascii="Wingdings" w:hAnsi="Wingdings"/>
          <w:vanish/>
          <w:sz w:val="28"/>
          <w:szCs w:val="28"/>
        </w:rPr>
        <w:sym w:font="Wingdings" w:char="F0A8"/>
      </w:r>
      <w:r w:rsidRPr="006C4DB1">
        <w:rPr>
          <w:rFonts w:ascii="Arial" w:hAnsi="Arial"/>
          <w:vanish/>
        </w:rPr>
        <w:fldChar w:fldCharType="end"/>
      </w:r>
      <w:bookmarkEnd w:id="289"/>
    </w:p>
    <w:bookmarkStart w:id="290" w:name="MainCheckTest1Yes"/>
    <w:p w14:paraId="2B90B515" w14:textId="77777777" w:rsidR="003A6B4F" w:rsidRPr="006C4DB1" w:rsidRDefault="003A6B4F" w:rsidP="003A6B4F">
      <w:pPr>
        <w:spacing w:beforeLines="10" w:before="24" w:afterLines="10" w:after="24" w:line="240" w:lineRule="auto"/>
        <w:ind w:leftChars="10" w:left="22" w:rightChars="10" w:right="22"/>
        <w:rPr>
          <w:rFonts w:ascii="Arial" w:hAnsi="Arial"/>
          <w:vanish/>
          <w:sz w:val="20"/>
        </w:rPr>
      </w:pPr>
      <w:r w:rsidRPr="006C4DB1">
        <w:rPr>
          <w:rFonts w:ascii="Arial" w:hAnsi="Arial"/>
          <w:vanish/>
        </w:rPr>
        <w:fldChar w:fldCharType="begin"/>
      </w:r>
      <w:r w:rsidRPr="006C4DB1">
        <w:rPr>
          <w:rFonts w:ascii="Arial" w:hAnsi="Arial"/>
          <w:vanish/>
        </w:rPr>
        <w:instrText xml:space="preserve"> MACROBUTTON Ch</w:instrText>
      </w:r>
      <w:r w:rsidR="00200805" w:rsidRPr="006C4DB1">
        <w:rPr>
          <w:rFonts w:ascii="Arial" w:hAnsi="Arial"/>
          <w:vanish/>
        </w:rPr>
        <w:instrText>e</w:instrText>
      </w:r>
      <w:r w:rsidRPr="006C4DB1">
        <w:rPr>
          <w:rFonts w:ascii="Arial" w:hAnsi="Arial"/>
          <w:vanish/>
        </w:rPr>
        <w:instrText>ckTest1All</w:instrText>
      </w:r>
      <w:r w:rsidRPr="006C4DB1">
        <w:rPr>
          <w:rFonts w:ascii="Arial" w:hAnsi="Arial"/>
          <w:vanish/>
          <w:shd w:val="clear" w:color="auto" w:fill="FFFFFF" w:themeFill="background1"/>
        </w:rPr>
        <w:instrText xml:space="preserve"> </w:instrText>
      </w:r>
      <w:r w:rsidRPr="006C4DB1">
        <w:rPr>
          <w:rFonts w:ascii="Wingdings 2" w:hAnsi="Wingdings 2"/>
          <w:vanish/>
          <w:sz w:val="28"/>
          <w:szCs w:val="28"/>
        </w:rPr>
        <w:instrText>T</w:instrText>
      </w:r>
      <w:r w:rsidRPr="006C4DB1">
        <w:rPr>
          <w:rFonts w:ascii="Arial" w:hAnsi="Arial"/>
          <w:vanish/>
          <w:color w:val="FFFFFF" w:themeColor="background1"/>
          <w:shd w:val="clear" w:color="auto" w:fill="FFFFFF" w:themeFill="background1"/>
        </w:rPr>
        <w:instrText>.</w:instrText>
      </w:r>
      <w:r w:rsidRPr="006C4DB1">
        <w:rPr>
          <w:rFonts w:ascii="Arial" w:hAnsi="Arial"/>
          <w:vanish/>
        </w:rPr>
        <w:fldChar w:fldCharType="end"/>
      </w:r>
      <w:bookmarkEnd w:id="290"/>
    </w:p>
    <w:bookmarkStart w:id="291" w:name="MainCheckTest2No"/>
    <w:p w14:paraId="697FB5FA" w14:textId="77777777" w:rsidR="003A6B4F" w:rsidRPr="006C4DB1" w:rsidRDefault="003A6B4F" w:rsidP="003A6B4F">
      <w:pPr>
        <w:spacing w:after="0" w:line="240" w:lineRule="auto"/>
        <w:rPr>
          <w:rFonts w:ascii="Arial" w:hAnsi="Arial"/>
          <w:vanish/>
        </w:rPr>
      </w:pPr>
      <w:r w:rsidRPr="006C4DB1">
        <w:rPr>
          <w:rFonts w:ascii="Arial" w:hAnsi="Arial"/>
          <w:vanish/>
          <w:u w:val="single"/>
        </w:rPr>
        <w:fldChar w:fldCharType="begin"/>
      </w:r>
      <w:r w:rsidR="00BE01A9" w:rsidRPr="006C4DB1">
        <w:rPr>
          <w:rFonts w:ascii="Arial" w:hAnsi="Arial"/>
          <w:vanish/>
          <w:u w:val="single"/>
        </w:rPr>
        <w:instrText xml:space="preserve"> MACROBUTTON CheckTest2All </w:instrText>
      </w:r>
      <w:r w:rsidR="00BE01A9" w:rsidRPr="006C4DB1">
        <w:rPr>
          <w:rFonts w:ascii="Wingdings" w:hAnsi="Wingdings"/>
          <w:vanish/>
          <w:sz w:val="28"/>
          <w:szCs w:val="28"/>
        </w:rPr>
        <w:sym w:font="Wingdings" w:char="F0A8"/>
      </w:r>
      <w:r w:rsidRPr="006C4DB1">
        <w:rPr>
          <w:rFonts w:ascii="Arial" w:hAnsi="Arial"/>
          <w:vanish/>
          <w:u w:val="single"/>
        </w:rPr>
        <w:fldChar w:fldCharType="end"/>
      </w:r>
      <w:bookmarkEnd w:id="291"/>
    </w:p>
    <w:bookmarkStart w:id="292" w:name="MainCheckTest2Yes"/>
    <w:p w14:paraId="63751F5F" w14:textId="77777777" w:rsidR="003A6B4F" w:rsidRPr="006C4DB1" w:rsidRDefault="003A6B4F" w:rsidP="003A6B4F">
      <w:pPr>
        <w:spacing w:beforeLines="10" w:before="24" w:afterLines="10" w:after="24" w:line="240" w:lineRule="auto"/>
        <w:ind w:leftChars="10" w:left="22" w:rightChars="10" w:right="22"/>
        <w:rPr>
          <w:rFonts w:ascii="Arial" w:hAnsi="Arial"/>
          <w:vanish/>
          <w:sz w:val="20"/>
        </w:rPr>
      </w:pPr>
      <w:r w:rsidRPr="006C4DB1">
        <w:rPr>
          <w:rFonts w:ascii="Arial" w:hAnsi="Arial"/>
          <w:vanish/>
        </w:rPr>
        <w:fldChar w:fldCharType="begin"/>
      </w:r>
      <w:r w:rsidRPr="006C4DB1">
        <w:rPr>
          <w:rFonts w:ascii="Arial" w:hAnsi="Arial"/>
          <w:vanish/>
        </w:rPr>
        <w:instrText xml:space="preserve"> MACROBUTTON Ch</w:instrText>
      </w:r>
      <w:r w:rsidR="00200805" w:rsidRPr="006C4DB1">
        <w:rPr>
          <w:rFonts w:ascii="Arial" w:hAnsi="Arial"/>
          <w:vanish/>
        </w:rPr>
        <w:instrText>e</w:instrText>
      </w:r>
      <w:r w:rsidRPr="006C4DB1">
        <w:rPr>
          <w:rFonts w:ascii="Arial" w:hAnsi="Arial"/>
          <w:vanish/>
        </w:rPr>
        <w:instrText>ckTest2All</w:instrText>
      </w:r>
      <w:r w:rsidRPr="006C4DB1">
        <w:rPr>
          <w:rFonts w:ascii="Arial" w:hAnsi="Arial"/>
          <w:vanish/>
          <w:shd w:val="clear" w:color="auto" w:fill="FFFFFF" w:themeFill="background1"/>
        </w:rPr>
        <w:instrText xml:space="preserve"> </w:instrText>
      </w:r>
      <w:r w:rsidRPr="006C4DB1">
        <w:rPr>
          <w:rFonts w:ascii="Wingdings 2" w:hAnsi="Wingdings 2"/>
          <w:vanish/>
          <w:sz w:val="28"/>
          <w:szCs w:val="28"/>
        </w:rPr>
        <w:instrText>T</w:instrText>
      </w:r>
      <w:r w:rsidRPr="006C4DB1">
        <w:rPr>
          <w:rFonts w:ascii="Arial" w:hAnsi="Arial"/>
          <w:vanish/>
          <w:color w:val="FFFFFF" w:themeColor="background1"/>
          <w:shd w:val="clear" w:color="auto" w:fill="FFFFFF" w:themeFill="background1"/>
        </w:rPr>
        <w:instrText>.</w:instrText>
      </w:r>
      <w:r w:rsidRPr="006C4DB1">
        <w:rPr>
          <w:rFonts w:ascii="Arial" w:hAnsi="Arial"/>
          <w:vanish/>
        </w:rPr>
        <w:fldChar w:fldCharType="end"/>
      </w:r>
      <w:bookmarkEnd w:id="292"/>
    </w:p>
    <w:bookmarkStart w:id="293" w:name="MainCheckTest3No"/>
    <w:p w14:paraId="1F415A67" w14:textId="77777777" w:rsidR="003A6B4F" w:rsidRPr="006C4DB1" w:rsidRDefault="003A6B4F" w:rsidP="003A6B4F">
      <w:pPr>
        <w:spacing w:after="0" w:line="240" w:lineRule="auto"/>
        <w:rPr>
          <w:rFonts w:ascii="Arial" w:hAnsi="Arial"/>
          <w:vanish/>
        </w:rPr>
      </w:pPr>
      <w:r w:rsidRPr="006C4DB1">
        <w:rPr>
          <w:rFonts w:ascii="Arial" w:hAnsi="Arial"/>
          <w:vanish/>
        </w:rPr>
        <w:fldChar w:fldCharType="begin"/>
      </w:r>
      <w:r w:rsidRPr="006C4DB1">
        <w:rPr>
          <w:rFonts w:ascii="Arial" w:hAnsi="Arial"/>
          <w:vanish/>
        </w:rPr>
        <w:instrText xml:space="preserve"> MACROBUTTON Ch</w:instrText>
      </w:r>
      <w:r w:rsidR="00200805" w:rsidRPr="006C4DB1">
        <w:rPr>
          <w:rFonts w:ascii="Arial" w:hAnsi="Arial"/>
          <w:vanish/>
        </w:rPr>
        <w:instrText>e</w:instrText>
      </w:r>
      <w:r w:rsidRPr="006C4DB1">
        <w:rPr>
          <w:rFonts w:ascii="Arial" w:hAnsi="Arial"/>
          <w:vanish/>
        </w:rPr>
        <w:instrText>ckTest3All</w:instrText>
      </w:r>
      <w:r w:rsidRPr="006C4DB1">
        <w:rPr>
          <w:rFonts w:ascii="Arial" w:hAnsi="Arial"/>
          <w:vanish/>
          <w:shd w:val="clear" w:color="auto" w:fill="FFFFFF" w:themeFill="background1"/>
        </w:rPr>
        <w:instrText xml:space="preserve"> </w:instrText>
      </w:r>
      <w:r w:rsidRPr="006C4DB1">
        <w:rPr>
          <w:rFonts w:ascii="Wingdings" w:hAnsi="Wingdings"/>
          <w:vanish/>
          <w:sz w:val="28"/>
          <w:szCs w:val="28"/>
        </w:rPr>
        <w:sym w:font="Wingdings" w:char="F0A8"/>
      </w:r>
      <w:r w:rsidRPr="006C4DB1">
        <w:rPr>
          <w:rFonts w:ascii="Arial" w:hAnsi="Arial"/>
          <w:vanish/>
        </w:rPr>
        <w:fldChar w:fldCharType="end"/>
      </w:r>
      <w:bookmarkEnd w:id="293"/>
    </w:p>
    <w:bookmarkStart w:id="294" w:name="MainCheckTest3Yes"/>
    <w:p w14:paraId="2935E18F" w14:textId="77777777" w:rsidR="003A6B4F" w:rsidRPr="006C4DB1" w:rsidRDefault="003A6B4F" w:rsidP="003A6B4F">
      <w:pPr>
        <w:spacing w:beforeLines="10" w:before="24" w:afterLines="10" w:after="24" w:line="240" w:lineRule="auto"/>
        <w:ind w:leftChars="10" w:left="22" w:rightChars="12" w:right="26"/>
        <w:rPr>
          <w:rFonts w:ascii="Arial" w:hAnsi="Arial"/>
          <w:vanish/>
          <w:sz w:val="20"/>
        </w:rPr>
      </w:pPr>
      <w:r w:rsidRPr="006C4DB1">
        <w:rPr>
          <w:rFonts w:ascii="Arial" w:hAnsi="Arial"/>
          <w:vanish/>
        </w:rPr>
        <w:fldChar w:fldCharType="begin"/>
      </w:r>
      <w:r w:rsidRPr="006C4DB1">
        <w:rPr>
          <w:rFonts w:ascii="Arial" w:hAnsi="Arial"/>
          <w:vanish/>
        </w:rPr>
        <w:instrText xml:space="preserve"> MACROBUTTON Ch</w:instrText>
      </w:r>
      <w:r w:rsidR="00200805" w:rsidRPr="006C4DB1">
        <w:rPr>
          <w:rFonts w:ascii="Arial" w:hAnsi="Arial"/>
          <w:vanish/>
        </w:rPr>
        <w:instrText>e</w:instrText>
      </w:r>
      <w:r w:rsidRPr="006C4DB1">
        <w:rPr>
          <w:rFonts w:ascii="Arial" w:hAnsi="Arial"/>
          <w:vanish/>
        </w:rPr>
        <w:instrText>ckTest3All</w:instrText>
      </w:r>
      <w:r w:rsidRPr="006C4DB1">
        <w:rPr>
          <w:rFonts w:ascii="Arial" w:hAnsi="Arial"/>
          <w:vanish/>
          <w:shd w:val="clear" w:color="auto" w:fill="FFFFFF" w:themeFill="background1"/>
        </w:rPr>
        <w:instrText xml:space="preserve"> </w:instrText>
      </w:r>
      <w:r w:rsidRPr="006C4DB1">
        <w:rPr>
          <w:rFonts w:ascii="Wingdings 2" w:hAnsi="Wingdings 2"/>
          <w:vanish/>
          <w:sz w:val="28"/>
          <w:szCs w:val="28"/>
        </w:rPr>
        <w:instrText>T</w:instrText>
      </w:r>
      <w:r w:rsidRPr="006C4DB1">
        <w:rPr>
          <w:rFonts w:ascii="Arial" w:hAnsi="Arial"/>
          <w:vanish/>
          <w:color w:val="FFFFFF" w:themeColor="background1"/>
          <w:shd w:val="clear" w:color="auto" w:fill="FFFFFF" w:themeFill="background1"/>
        </w:rPr>
        <w:instrText>.</w:instrText>
      </w:r>
      <w:r w:rsidRPr="006C4DB1">
        <w:rPr>
          <w:rFonts w:ascii="Arial" w:hAnsi="Arial"/>
          <w:vanish/>
        </w:rPr>
        <w:fldChar w:fldCharType="end"/>
      </w:r>
      <w:bookmarkEnd w:id="294"/>
    </w:p>
    <w:bookmarkStart w:id="295" w:name="MainRotateCheckOff"/>
    <w:p w14:paraId="553D6E04" w14:textId="77777777" w:rsidR="00D44E45" w:rsidRPr="006C4DB1" w:rsidRDefault="00D44E45" w:rsidP="00D44E45">
      <w:pPr>
        <w:spacing w:after="0" w:line="240" w:lineRule="auto"/>
        <w:rPr>
          <w:rFonts w:ascii="Arial" w:hAnsi="Arial"/>
          <w:vanish/>
        </w:rPr>
      </w:pPr>
      <w:r w:rsidRPr="006C4DB1">
        <w:rPr>
          <w:rFonts w:ascii="Arial" w:hAnsi="Arial"/>
          <w:vanish/>
        </w:rPr>
        <w:fldChar w:fldCharType="begin"/>
      </w:r>
      <w:r w:rsidRPr="006C4DB1">
        <w:rPr>
          <w:rFonts w:ascii="Arial" w:hAnsi="Arial"/>
          <w:vanish/>
        </w:rPr>
        <w:instrText xml:space="preserve"> MACROBUTTON CheckRotateAll</w:instrText>
      </w:r>
      <w:r w:rsidRPr="006C4DB1">
        <w:rPr>
          <w:rFonts w:ascii="Arial" w:hAnsi="Arial"/>
          <w:vanish/>
          <w:shd w:val="clear" w:color="auto" w:fill="FFFFFF" w:themeFill="background1"/>
        </w:rPr>
        <w:instrText xml:space="preserve"> </w:instrText>
      </w:r>
      <w:r w:rsidRPr="006C4DB1">
        <w:rPr>
          <w:rFonts w:ascii="Wingdings" w:hAnsi="Wingdings"/>
          <w:vanish/>
          <w:sz w:val="28"/>
          <w:szCs w:val="28"/>
        </w:rPr>
        <w:sym w:font="Wingdings" w:char="F0A8"/>
      </w:r>
      <w:r w:rsidRPr="006C4DB1">
        <w:rPr>
          <w:rFonts w:ascii="Arial" w:hAnsi="Arial"/>
          <w:vanish/>
        </w:rPr>
        <w:fldChar w:fldCharType="end"/>
      </w:r>
      <w:bookmarkEnd w:id="295"/>
    </w:p>
    <w:bookmarkStart w:id="296" w:name="MainRotateCheckOn"/>
    <w:p w14:paraId="30B26433" w14:textId="77777777" w:rsidR="00D44E45" w:rsidRPr="006C4DB1" w:rsidRDefault="00D44E45" w:rsidP="00D44E45">
      <w:pPr>
        <w:spacing w:beforeLines="10" w:before="24" w:afterLines="10" w:after="24" w:line="240" w:lineRule="auto"/>
        <w:ind w:leftChars="10" w:left="22" w:rightChars="10" w:right="22"/>
        <w:rPr>
          <w:rFonts w:ascii="Arial" w:hAnsi="Arial"/>
          <w:vanish/>
          <w:sz w:val="20"/>
        </w:rPr>
      </w:pPr>
      <w:r w:rsidRPr="006C4DB1">
        <w:rPr>
          <w:rFonts w:ascii="Arial" w:hAnsi="Arial"/>
          <w:vanish/>
        </w:rPr>
        <w:fldChar w:fldCharType="begin"/>
      </w:r>
      <w:r w:rsidRPr="006C4DB1">
        <w:rPr>
          <w:rFonts w:ascii="Arial" w:hAnsi="Arial"/>
          <w:vanish/>
        </w:rPr>
        <w:instrText xml:space="preserve"> MACROBUTTON CheckRotateAll</w:instrText>
      </w:r>
      <w:r w:rsidRPr="006C4DB1">
        <w:rPr>
          <w:rFonts w:ascii="Arial" w:hAnsi="Arial"/>
          <w:vanish/>
          <w:shd w:val="clear" w:color="auto" w:fill="FFFFFF" w:themeFill="background1"/>
        </w:rPr>
        <w:instrText xml:space="preserve"> </w:instrText>
      </w:r>
      <w:r w:rsidRPr="006C4DB1">
        <w:rPr>
          <w:rFonts w:ascii="Wingdings 2" w:hAnsi="Wingdings 2"/>
          <w:vanish/>
          <w:sz w:val="28"/>
          <w:szCs w:val="28"/>
        </w:rPr>
        <w:instrText>T</w:instrText>
      </w:r>
      <w:r w:rsidRPr="006C4DB1">
        <w:rPr>
          <w:rFonts w:ascii="Arial" w:hAnsi="Arial"/>
          <w:vanish/>
          <w:color w:val="FFFFFF" w:themeColor="background1"/>
          <w:shd w:val="clear" w:color="auto" w:fill="FFFFFF" w:themeFill="background1"/>
        </w:rPr>
        <w:instrText>.</w:instrText>
      </w:r>
      <w:r w:rsidRPr="006C4DB1">
        <w:rPr>
          <w:rFonts w:ascii="Arial" w:hAnsi="Arial"/>
          <w:vanish/>
        </w:rPr>
        <w:fldChar w:fldCharType="end"/>
      </w:r>
      <w:bookmarkEnd w:id="296"/>
    </w:p>
    <w:bookmarkStart w:id="297" w:name="MainRelateCheckOff"/>
    <w:p w14:paraId="46BABCB6" w14:textId="77777777" w:rsidR="00D44E45" w:rsidRPr="006C4DB1" w:rsidRDefault="00D44E45" w:rsidP="00D44E45">
      <w:pPr>
        <w:spacing w:after="0" w:line="240" w:lineRule="auto"/>
        <w:rPr>
          <w:rFonts w:ascii="Arial" w:hAnsi="Arial"/>
          <w:vanish/>
        </w:rPr>
      </w:pPr>
      <w:r w:rsidRPr="006C4DB1">
        <w:rPr>
          <w:rFonts w:ascii="Arial" w:hAnsi="Arial"/>
          <w:vanish/>
        </w:rPr>
        <w:fldChar w:fldCharType="begin"/>
      </w:r>
      <w:r w:rsidRPr="006C4DB1">
        <w:rPr>
          <w:rFonts w:ascii="Arial" w:hAnsi="Arial"/>
          <w:vanish/>
        </w:rPr>
        <w:instrText xml:space="preserve"> MACROBUTTON CheckRelateAll</w:instrText>
      </w:r>
      <w:r w:rsidRPr="006C4DB1">
        <w:rPr>
          <w:rFonts w:ascii="Arial" w:hAnsi="Arial"/>
          <w:vanish/>
          <w:shd w:val="clear" w:color="auto" w:fill="FFFFFF" w:themeFill="background1"/>
        </w:rPr>
        <w:instrText xml:space="preserve"> </w:instrText>
      </w:r>
      <w:r w:rsidRPr="006C4DB1">
        <w:rPr>
          <w:rFonts w:ascii="Wingdings" w:hAnsi="Wingdings"/>
          <w:vanish/>
          <w:sz w:val="28"/>
          <w:szCs w:val="28"/>
        </w:rPr>
        <w:sym w:font="Wingdings" w:char="F0A8"/>
      </w:r>
      <w:r w:rsidRPr="006C4DB1">
        <w:rPr>
          <w:rFonts w:ascii="Arial" w:hAnsi="Arial"/>
          <w:vanish/>
        </w:rPr>
        <w:fldChar w:fldCharType="end"/>
      </w:r>
      <w:bookmarkEnd w:id="297"/>
    </w:p>
    <w:bookmarkStart w:id="298" w:name="MainRelateCheckOn"/>
    <w:p w14:paraId="04E67733" w14:textId="77777777" w:rsidR="00D44E45" w:rsidRPr="006C4DB1" w:rsidRDefault="00D44E45" w:rsidP="00D44E45">
      <w:pPr>
        <w:spacing w:beforeLines="10" w:before="24" w:afterLines="10" w:after="24" w:line="240" w:lineRule="auto"/>
        <w:ind w:leftChars="10" w:left="22" w:rightChars="10" w:right="22"/>
        <w:rPr>
          <w:rFonts w:ascii="Arial" w:hAnsi="Arial"/>
          <w:vanish/>
          <w:sz w:val="20"/>
        </w:rPr>
      </w:pPr>
      <w:r w:rsidRPr="006C4DB1">
        <w:rPr>
          <w:rFonts w:ascii="Arial" w:hAnsi="Arial"/>
          <w:vanish/>
        </w:rPr>
        <w:fldChar w:fldCharType="begin"/>
      </w:r>
      <w:r w:rsidRPr="006C4DB1">
        <w:rPr>
          <w:rFonts w:ascii="Arial" w:hAnsi="Arial"/>
          <w:vanish/>
        </w:rPr>
        <w:instrText xml:space="preserve"> MACROBUTTON CheckRelateAll</w:instrText>
      </w:r>
      <w:r w:rsidRPr="006C4DB1">
        <w:rPr>
          <w:rFonts w:ascii="Arial" w:hAnsi="Arial"/>
          <w:vanish/>
          <w:shd w:val="clear" w:color="auto" w:fill="FFFFFF" w:themeFill="background1"/>
        </w:rPr>
        <w:instrText xml:space="preserve"> </w:instrText>
      </w:r>
      <w:r w:rsidRPr="006C4DB1">
        <w:rPr>
          <w:rFonts w:ascii="Wingdings 2" w:hAnsi="Wingdings 2"/>
          <w:vanish/>
          <w:sz w:val="28"/>
          <w:szCs w:val="28"/>
        </w:rPr>
        <w:instrText>T</w:instrText>
      </w:r>
      <w:r w:rsidRPr="006C4DB1">
        <w:rPr>
          <w:rFonts w:ascii="Arial" w:hAnsi="Arial"/>
          <w:vanish/>
          <w:color w:val="FFFFFF" w:themeColor="background1"/>
          <w:shd w:val="clear" w:color="auto" w:fill="FFFFFF" w:themeFill="background1"/>
        </w:rPr>
        <w:instrText>.</w:instrText>
      </w:r>
      <w:r w:rsidRPr="006C4DB1">
        <w:rPr>
          <w:rFonts w:ascii="Arial" w:hAnsi="Arial"/>
          <w:vanish/>
        </w:rPr>
        <w:fldChar w:fldCharType="end"/>
      </w:r>
      <w:bookmarkEnd w:id="298"/>
    </w:p>
    <w:bookmarkStart w:id="299" w:name="MainHighlyCheckOff"/>
    <w:p w14:paraId="18779448" w14:textId="77777777" w:rsidR="00D44E45" w:rsidRPr="006C4DB1" w:rsidRDefault="00D44E45" w:rsidP="00D44E45">
      <w:pPr>
        <w:spacing w:after="0" w:line="240" w:lineRule="auto"/>
        <w:rPr>
          <w:rFonts w:ascii="Arial" w:hAnsi="Arial"/>
          <w:vanish/>
        </w:rPr>
      </w:pPr>
      <w:r w:rsidRPr="006C4DB1">
        <w:rPr>
          <w:rFonts w:ascii="Arial" w:hAnsi="Arial"/>
          <w:vanish/>
        </w:rPr>
        <w:fldChar w:fldCharType="begin"/>
      </w:r>
      <w:r w:rsidRPr="006C4DB1">
        <w:rPr>
          <w:rFonts w:ascii="Arial" w:hAnsi="Arial"/>
          <w:vanish/>
        </w:rPr>
        <w:instrText xml:space="preserve"> MACROBUTTON CheckHighlyAll</w:instrText>
      </w:r>
      <w:r w:rsidRPr="006C4DB1">
        <w:rPr>
          <w:rFonts w:ascii="Arial" w:hAnsi="Arial"/>
          <w:vanish/>
          <w:shd w:val="clear" w:color="auto" w:fill="FFFFFF" w:themeFill="background1"/>
        </w:rPr>
        <w:instrText xml:space="preserve"> </w:instrText>
      </w:r>
      <w:r w:rsidRPr="006C4DB1">
        <w:rPr>
          <w:rFonts w:ascii="Wingdings" w:hAnsi="Wingdings"/>
          <w:vanish/>
          <w:sz w:val="28"/>
          <w:szCs w:val="28"/>
        </w:rPr>
        <w:sym w:font="Wingdings" w:char="F0A8"/>
      </w:r>
      <w:r w:rsidRPr="006C4DB1">
        <w:rPr>
          <w:rFonts w:ascii="Arial" w:hAnsi="Arial"/>
          <w:vanish/>
        </w:rPr>
        <w:fldChar w:fldCharType="end"/>
      </w:r>
      <w:bookmarkEnd w:id="299"/>
    </w:p>
    <w:bookmarkStart w:id="300" w:name="MainhighlyCheckOn"/>
    <w:p w14:paraId="3E803CD6" w14:textId="77777777" w:rsidR="00D44E45" w:rsidRPr="006C4DB1" w:rsidRDefault="00D44E45" w:rsidP="00D44E45">
      <w:pPr>
        <w:spacing w:beforeLines="10" w:before="24" w:afterLines="10" w:after="24" w:line="240" w:lineRule="auto"/>
        <w:ind w:leftChars="10" w:left="22" w:rightChars="10" w:right="22"/>
        <w:rPr>
          <w:rFonts w:ascii="Arial" w:hAnsi="Arial"/>
          <w:vanish/>
          <w:sz w:val="20"/>
        </w:rPr>
      </w:pPr>
      <w:r w:rsidRPr="006C4DB1">
        <w:rPr>
          <w:rFonts w:ascii="Arial" w:hAnsi="Arial"/>
          <w:vanish/>
        </w:rPr>
        <w:fldChar w:fldCharType="begin"/>
      </w:r>
      <w:r w:rsidRPr="006C4DB1">
        <w:rPr>
          <w:rFonts w:ascii="Arial" w:hAnsi="Arial"/>
          <w:vanish/>
        </w:rPr>
        <w:instrText xml:space="preserve"> MACROBUTTON CheckhighlyAll</w:instrText>
      </w:r>
      <w:r w:rsidRPr="006C4DB1">
        <w:rPr>
          <w:rFonts w:ascii="Arial" w:hAnsi="Arial"/>
          <w:vanish/>
          <w:shd w:val="clear" w:color="auto" w:fill="FFFFFF" w:themeFill="background1"/>
        </w:rPr>
        <w:instrText xml:space="preserve"> </w:instrText>
      </w:r>
      <w:r w:rsidRPr="006C4DB1">
        <w:rPr>
          <w:rFonts w:ascii="Wingdings 2" w:hAnsi="Wingdings 2"/>
          <w:vanish/>
          <w:sz w:val="28"/>
          <w:szCs w:val="28"/>
        </w:rPr>
        <w:instrText>T</w:instrText>
      </w:r>
      <w:r w:rsidRPr="006C4DB1">
        <w:rPr>
          <w:rFonts w:ascii="Arial" w:hAnsi="Arial"/>
          <w:vanish/>
          <w:color w:val="FFFFFF" w:themeColor="background1"/>
          <w:shd w:val="clear" w:color="auto" w:fill="FFFFFF" w:themeFill="background1"/>
        </w:rPr>
        <w:instrText>.</w:instrText>
      </w:r>
      <w:r w:rsidRPr="006C4DB1">
        <w:rPr>
          <w:rFonts w:ascii="Arial" w:hAnsi="Arial"/>
          <w:vanish/>
        </w:rPr>
        <w:fldChar w:fldCharType="end"/>
      </w:r>
      <w:bookmarkEnd w:id="300"/>
    </w:p>
    <w:bookmarkStart w:id="301" w:name="MainServiceCheckOff"/>
    <w:p w14:paraId="58AABDCD" w14:textId="77777777" w:rsidR="00D44E45" w:rsidRPr="006C4DB1" w:rsidRDefault="00D44E45" w:rsidP="00D44E45">
      <w:pPr>
        <w:spacing w:after="0" w:line="240" w:lineRule="auto"/>
        <w:rPr>
          <w:rFonts w:ascii="Arial" w:hAnsi="Arial"/>
          <w:vanish/>
        </w:rPr>
      </w:pPr>
      <w:r w:rsidRPr="006C4DB1">
        <w:rPr>
          <w:rFonts w:ascii="Arial" w:hAnsi="Arial"/>
          <w:vanish/>
        </w:rPr>
        <w:fldChar w:fldCharType="begin"/>
      </w:r>
      <w:r w:rsidRPr="006C4DB1">
        <w:rPr>
          <w:rFonts w:ascii="Arial" w:hAnsi="Arial"/>
          <w:vanish/>
        </w:rPr>
        <w:instrText xml:space="preserve"> MACROBUTTON CheckServiceAll</w:instrText>
      </w:r>
      <w:r w:rsidRPr="006C4DB1">
        <w:rPr>
          <w:rFonts w:ascii="Arial" w:hAnsi="Arial"/>
          <w:vanish/>
          <w:shd w:val="clear" w:color="auto" w:fill="FFFFFF" w:themeFill="background1"/>
        </w:rPr>
        <w:instrText xml:space="preserve"> </w:instrText>
      </w:r>
      <w:r w:rsidRPr="006C4DB1">
        <w:rPr>
          <w:rFonts w:ascii="Wingdings" w:hAnsi="Wingdings"/>
          <w:vanish/>
          <w:sz w:val="28"/>
          <w:szCs w:val="28"/>
        </w:rPr>
        <w:sym w:font="Wingdings" w:char="F0A8"/>
      </w:r>
      <w:r w:rsidRPr="006C4DB1">
        <w:rPr>
          <w:rFonts w:ascii="Arial" w:hAnsi="Arial"/>
          <w:vanish/>
        </w:rPr>
        <w:fldChar w:fldCharType="end"/>
      </w:r>
      <w:bookmarkEnd w:id="301"/>
    </w:p>
    <w:bookmarkStart w:id="302" w:name="MainServiceCheckOn"/>
    <w:p w14:paraId="29403612" w14:textId="77777777" w:rsidR="00D44E45" w:rsidRPr="006C4DB1" w:rsidRDefault="00D44E45" w:rsidP="00D44E45">
      <w:pPr>
        <w:spacing w:beforeLines="10" w:before="24" w:afterLines="10" w:after="24" w:line="240" w:lineRule="auto"/>
        <w:ind w:leftChars="10" w:left="22" w:rightChars="10" w:right="22"/>
        <w:rPr>
          <w:rFonts w:ascii="Arial" w:hAnsi="Arial"/>
          <w:vanish/>
          <w:sz w:val="20"/>
        </w:rPr>
      </w:pPr>
      <w:r w:rsidRPr="006C4DB1">
        <w:rPr>
          <w:rFonts w:ascii="Arial" w:hAnsi="Arial"/>
          <w:vanish/>
        </w:rPr>
        <w:fldChar w:fldCharType="begin"/>
      </w:r>
      <w:r w:rsidRPr="006C4DB1">
        <w:rPr>
          <w:rFonts w:ascii="Arial" w:hAnsi="Arial"/>
          <w:vanish/>
        </w:rPr>
        <w:instrText xml:space="preserve"> MACROBUTTON CheckServiceAll</w:instrText>
      </w:r>
      <w:r w:rsidRPr="006C4DB1">
        <w:rPr>
          <w:rFonts w:ascii="Arial" w:hAnsi="Arial"/>
          <w:vanish/>
          <w:shd w:val="clear" w:color="auto" w:fill="FFFFFF" w:themeFill="background1"/>
        </w:rPr>
        <w:instrText xml:space="preserve"> </w:instrText>
      </w:r>
      <w:r w:rsidRPr="006C4DB1">
        <w:rPr>
          <w:rFonts w:ascii="Wingdings 2" w:hAnsi="Wingdings 2"/>
          <w:vanish/>
          <w:sz w:val="28"/>
          <w:szCs w:val="28"/>
        </w:rPr>
        <w:instrText>T</w:instrText>
      </w:r>
      <w:r w:rsidRPr="006C4DB1">
        <w:rPr>
          <w:rFonts w:ascii="Arial" w:hAnsi="Arial"/>
          <w:vanish/>
          <w:color w:val="FFFFFF" w:themeColor="background1"/>
          <w:shd w:val="clear" w:color="auto" w:fill="FFFFFF" w:themeFill="background1"/>
        </w:rPr>
        <w:instrText>.</w:instrText>
      </w:r>
      <w:r w:rsidRPr="006C4DB1">
        <w:rPr>
          <w:rFonts w:ascii="Arial" w:hAnsi="Arial"/>
          <w:vanish/>
        </w:rPr>
        <w:fldChar w:fldCharType="end"/>
      </w:r>
      <w:bookmarkEnd w:id="302"/>
    </w:p>
    <w:bookmarkStart w:id="303" w:name="MainOptionNo"/>
    <w:p w14:paraId="1F6706CA" w14:textId="77777777" w:rsidR="00A03996" w:rsidRPr="006C4DB1" w:rsidRDefault="00A03996" w:rsidP="00A03996">
      <w:pPr>
        <w:spacing w:beforeLines="10" w:before="24" w:afterLines="10" w:after="24" w:line="240" w:lineRule="auto"/>
        <w:ind w:leftChars="10" w:left="22" w:rightChars="10" w:right="22"/>
        <w:rPr>
          <w:rFonts w:ascii="Arial" w:hAnsi="Arial"/>
          <w:vanish/>
        </w:rPr>
      </w:pPr>
      <w:r w:rsidRPr="006C4DB1">
        <w:rPr>
          <w:rFonts w:ascii="Arial" w:hAnsi="Arial"/>
          <w:vanish/>
        </w:rPr>
        <w:fldChar w:fldCharType="begin"/>
      </w:r>
      <w:r w:rsidRPr="006C4DB1">
        <w:rPr>
          <w:rFonts w:ascii="Arial" w:hAnsi="Arial"/>
          <w:vanish/>
        </w:rPr>
        <w:instrText xml:space="preserve"> MACROBUTTON MainOptions</w:instrText>
      </w:r>
      <w:r w:rsidR="000D57DB" w:rsidRPr="006C4DB1">
        <w:rPr>
          <w:rFonts w:ascii="Arial" w:hAnsi="Arial"/>
          <w:vanish/>
        </w:rPr>
        <w:instrText>All</w:instrText>
      </w:r>
      <w:r w:rsidRPr="006C4DB1">
        <w:rPr>
          <w:rFonts w:ascii="Arial" w:hAnsi="Arial"/>
          <w:vanish/>
          <w:shd w:val="clear" w:color="auto" w:fill="FFFFFF" w:themeFill="background1"/>
        </w:rPr>
        <w:instrText xml:space="preserve"> </w:instrText>
      </w:r>
      <w:r w:rsidRPr="006C4DB1">
        <w:rPr>
          <w:rFonts w:ascii="Arial" w:hAnsi="Arial"/>
          <w:vanish/>
          <w:shd w:val="clear" w:color="auto" w:fill="FFFFFF" w:themeFill="background1"/>
        </w:rPr>
        <w:sym w:font="Wingdings" w:char="F0A1"/>
      </w:r>
      <w:r w:rsidRPr="006C4DB1">
        <w:rPr>
          <w:rFonts w:ascii="Arial" w:hAnsi="Arial"/>
          <w:vanish/>
        </w:rPr>
        <w:fldChar w:fldCharType="end"/>
      </w:r>
      <w:bookmarkEnd w:id="303"/>
    </w:p>
    <w:bookmarkStart w:id="304" w:name="MainOptionYes"/>
    <w:p w14:paraId="4E7C3A57" w14:textId="77777777" w:rsidR="00A03996" w:rsidRPr="006C4DB1" w:rsidRDefault="00A03996" w:rsidP="00A03996">
      <w:pPr>
        <w:spacing w:beforeLines="10" w:before="24" w:afterLines="10" w:after="24" w:line="240" w:lineRule="auto"/>
        <w:ind w:leftChars="10" w:left="22" w:rightChars="10" w:right="22"/>
        <w:rPr>
          <w:rFonts w:ascii="Arial" w:hAnsi="Arial"/>
          <w:vanish/>
        </w:rPr>
      </w:pPr>
      <w:r w:rsidRPr="006C4DB1">
        <w:rPr>
          <w:rFonts w:ascii="Arial" w:hAnsi="Arial"/>
          <w:vanish/>
        </w:rPr>
        <w:fldChar w:fldCharType="begin"/>
      </w:r>
      <w:r w:rsidRPr="006C4DB1">
        <w:rPr>
          <w:rFonts w:ascii="Arial" w:hAnsi="Arial"/>
          <w:vanish/>
        </w:rPr>
        <w:instrText xml:space="preserve"> MACROBUTTON MainOptions</w:instrText>
      </w:r>
      <w:r w:rsidR="000D57DB" w:rsidRPr="006C4DB1">
        <w:rPr>
          <w:rFonts w:ascii="Arial" w:hAnsi="Arial"/>
          <w:vanish/>
        </w:rPr>
        <w:instrText>All</w:instrText>
      </w:r>
      <w:r w:rsidRPr="006C4DB1">
        <w:rPr>
          <w:rFonts w:ascii="Arial" w:hAnsi="Arial"/>
          <w:vanish/>
          <w:shd w:val="clear" w:color="auto" w:fill="FFFFFF" w:themeFill="background1"/>
        </w:rPr>
        <w:instrText xml:space="preserve"> </w:instrText>
      </w:r>
      <w:r w:rsidR="0031087C" w:rsidRPr="006C4DB1">
        <w:rPr>
          <w:rFonts w:ascii="Arial" w:hAnsi="Arial"/>
          <w:vanish/>
          <w:color w:val="FFFFFF" w:themeColor="background1"/>
          <w:shd w:val="clear" w:color="auto" w:fill="FFFFFF" w:themeFill="background1"/>
        </w:rPr>
        <w:instrText>.</w:instrText>
      </w:r>
      <w:r w:rsidRPr="006C4DB1">
        <w:rPr>
          <w:rFonts w:ascii="Arial" w:hAnsi="Arial"/>
          <w:vanish/>
          <w:shd w:val="clear" w:color="auto" w:fill="FFFFFF" w:themeFill="background1"/>
        </w:rPr>
        <w:sym w:font="Wingdings" w:char="F0A4"/>
      </w:r>
      <w:r w:rsidRPr="006C4DB1">
        <w:rPr>
          <w:rFonts w:ascii="Arial" w:hAnsi="Arial"/>
          <w:vanish/>
        </w:rPr>
        <w:fldChar w:fldCharType="end"/>
      </w:r>
      <w:bookmarkEnd w:id="304"/>
    </w:p>
    <w:p w14:paraId="0ED6F5F9" w14:textId="77777777" w:rsidR="00B64C2F" w:rsidRPr="006C4DB1" w:rsidRDefault="00B64C2F" w:rsidP="00B64C2F">
      <w:pPr>
        <w:spacing w:beforeLines="10" w:before="24" w:afterLines="10" w:after="24" w:line="240" w:lineRule="auto"/>
        <w:ind w:leftChars="10" w:left="22" w:rightChars="10" w:right="22"/>
        <w:rPr>
          <w:rFonts w:ascii="Arial" w:hAnsi="Arial" w:cs="Arial"/>
          <w:vanish/>
          <w:sz w:val="20"/>
          <w:szCs w:val="20"/>
        </w:rPr>
      </w:pPr>
    </w:p>
    <w:p w14:paraId="67A7072E" w14:textId="77777777" w:rsidR="00B64C2F" w:rsidRPr="006C4DB1" w:rsidRDefault="00B64C2F" w:rsidP="00B64C2F">
      <w:pPr>
        <w:rPr>
          <w:rFonts w:ascii="Arial" w:hAnsi="Arial" w:cs="Arial"/>
          <w:vanish/>
          <w:sz w:val="20"/>
          <w:szCs w:val="20"/>
        </w:rPr>
      </w:pPr>
    </w:p>
    <w:bookmarkEnd w:id="241"/>
    <w:p w14:paraId="0DCB529F" w14:textId="77777777" w:rsidR="00B64C2F" w:rsidRPr="00D42BC5" w:rsidRDefault="00B64C2F" w:rsidP="00B64C2F">
      <w:pPr>
        <w:rPr>
          <w:rFonts w:ascii="Arial" w:hAnsi="Arial" w:cs="Arial"/>
        </w:rPr>
      </w:pPr>
    </w:p>
    <w:p w14:paraId="4C2D483F" w14:textId="77777777" w:rsidR="00567EB1" w:rsidRPr="00C416C9" w:rsidRDefault="00567EB1" w:rsidP="00C416C9">
      <w:pPr>
        <w:tabs>
          <w:tab w:val="left" w:pos="8244"/>
        </w:tabs>
      </w:pPr>
    </w:p>
    <w:sectPr w:rsidR="00567EB1" w:rsidRPr="00C416C9" w:rsidSect="00567EB1">
      <w:footerReference w:type="default" r:id="rId16"/>
      <w:headerReference w:type="first" r:id="rId17"/>
      <w:footerReference w:type="first" r:id="rId18"/>
      <w:pgSz w:w="12240" w:h="15840"/>
      <w:pgMar w:top="720" w:right="720" w:bottom="720" w:left="720" w:header="720" w:footer="79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87AB6" w14:textId="77777777" w:rsidR="002C613B" w:rsidRDefault="002C613B">
      <w:pPr>
        <w:spacing w:after="0" w:line="240" w:lineRule="auto"/>
      </w:pPr>
      <w:r>
        <w:separator/>
      </w:r>
    </w:p>
  </w:endnote>
  <w:endnote w:type="continuationSeparator" w:id="0">
    <w:p w14:paraId="761C728D" w14:textId="77777777" w:rsidR="002C613B" w:rsidRDefault="002C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B17CA" w14:textId="67F96A49" w:rsidR="005738CB" w:rsidRPr="00140217" w:rsidRDefault="005738CB" w:rsidP="00567EB1">
    <w:pPr>
      <w:pStyle w:val="Tablebody"/>
      <w:tabs>
        <w:tab w:val="right" w:pos="10710"/>
      </w:tabs>
      <w:rPr>
        <w:rFonts w:ascii="Arial" w:eastAsiaTheme="majorEastAsia" w:hAnsi="Arial" w:cs="Arial"/>
        <w:sz w:val="22"/>
        <w:szCs w:val="22"/>
      </w:rPr>
    </w:pPr>
    <w:r w:rsidRPr="007062EA">
      <w:tab/>
    </w:r>
    <w:r w:rsidRPr="00140217">
      <w:rPr>
        <w:rFonts w:ascii="Arial" w:hAnsi="Arial" w:cs="Arial"/>
        <w:sz w:val="22"/>
        <w:szCs w:val="22"/>
      </w:rPr>
      <w:fldChar w:fldCharType="begin"/>
    </w:r>
    <w:r w:rsidRPr="00140217">
      <w:rPr>
        <w:rFonts w:ascii="Arial" w:hAnsi="Arial" w:cs="Arial"/>
        <w:sz w:val="22"/>
        <w:szCs w:val="22"/>
      </w:rPr>
      <w:instrText xml:space="preserve"> PAGE   \* MERGEFORMAT </w:instrText>
    </w:r>
    <w:r w:rsidRPr="00140217">
      <w:rPr>
        <w:rFonts w:ascii="Arial" w:hAnsi="Arial" w:cs="Arial"/>
        <w:sz w:val="22"/>
        <w:szCs w:val="22"/>
      </w:rPr>
      <w:fldChar w:fldCharType="separate"/>
    </w:r>
    <w:r w:rsidR="006C4DB1">
      <w:rPr>
        <w:rFonts w:ascii="Arial" w:hAnsi="Arial" w:cs="Arial"/>
        <w:noProof/>
        <w:sz w:val="22"/>
        <w:szCs w:val="22"/>
      </w:rPr>
      <w:t>16</w:t>
    </w:r>
    <w:r w:rsidRPr="00140217">
      <w:rPr>
        <w:rFonts w:ascii="Arial" w:hAnsi="Arial" w:cs="Arial"/>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95422" w14:textId="419C7BF3" w:rsidR="005738CB" w:rsidRPr="005D0470" w:rsidRDefault="00A7514D" w:rsidP="00885D36">
    <w:pPr>
      <w:tabs>
        <w:tab w:val="right" w:pos="10710"/>
      </w:tabs>
      <w:rPr>
        <w:rFonts w:ascii="Arial" w:eastAsiaTheme="majorEastAsia" w:hAnsi="Arial" w:cs="Arial"/>
      </w:rPr>
    </w:pPr>
    <w:r>
      <w:rPr>
        <w:rFonts w:ascii="Arial" w:eastAsiaTheme="majorEastAsia" w:hAnsi="Arial" w:cs="Arial"/>
      </w:rPr>
      <w:t>Form 280GL (</w:t>
    </w:r>
    <w:r w:rsidR="003F7BBA">
      <w:rPr>
        <w:rFonts w:ascii="Arial" w:eastAsiaTheme="majorEastAsia" w:hAnsi="Arial" w:cs="Arial"/>
      </w:rPr>
      <w:t>21 December 2018</w:t>
    </w:r>
    <w:r w:rsidR="005738CB" w:rsidRPr="005D0470">
      <w:rPr>
        <w:rFonts w:ascii="Arial" w:eastAsiaTheme="majorEastAsia" w:hAnsi="Arial" w:cs="Arial"/>
      </w:rPr>
      <w:t>)</w:t>
    </w:r>
    <w:r w:rsidR="005738CB" w:rsidRPr="005D0470">
      <w:rPr>
        <w:rFonts w:ascii="Arial" w:eastAsiaTheme="majorEastAsia" w:hAnsi="Arial" w:cs="Arial"/>
      </w:rPr>
      <w:tab/>
    </w:r>
    <w:r w:rsidR="005738CB" w:rsidRPr="005D0470">
      <w:rPr>
        <w:rFonts w:ascii="Arial" w:hAnsi="Arial" w:cs="Arial"/>
      </w:rPr>
      <w:fldChar w:fldCharType="begin"/>
    </w:r>
    <w:r w:rsidR="005738CB" w:rsidRPr="005D0470">
      <w:rPr>
        <w:rFonts w:ascii="Arial" w:hAnsi="Arial" w:cs="Arial"/>
      </w:rPr>
      <w:instrText xml:space="preserve"> PAGE   \* MERGEFORMAT </w:instrText>
    </w:r>
    <w:r w:rsidR="005738CB" w:rsidRPr="005D0470">
      <w:rPr>
        <w:rFonts w:ascii="Arial" w:hAnsi="Arial" w:cs="Arial"/>
      </w:rPr>
      <w:fldChar w:fldCharType="separate"/>
    </w:r>
    <w:r w:rsidR="006C4DB1">
      <w:rPr>
        <w:rFonts w:ascii="Arial" w:hAnsi="Arial" w:cs="Arial"/>
        <w:noProof/>
      </w:rPr>
      <w:t>1</w:t>
    </w:r>
    <w:r w:rsidR="005738CB" w:rsidRPr="005D0470">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AAD71" w14:textId="77777777" w:rsidR="002C613B" w:rsidRDefault="002C613B">
      <w:pPr>
        <w:spacing w:after="0" w:line="240" w:lineRule="auto"/>
      </w:pPr>
      <w:r>
        <w:separator/>
      </w:r>
    </w:p>
  </w:footnote>
  <w:footnote w:type="continuationSeparator" w:id="0">
    <w:p w14:paraId="707F4192" w14:textId="77777777" w:rsidR="002C613B" w:rsidRDefault="002C6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D916A" w14:textId="573B07AF" w:rsidR="005738CB" w:rsidRDefault="004F28A1" w:rsidP="00567EB1">
    <w:bookmarkStart w:id="305" w:name="DocumentTitle"/>
    <w:r w:rsidRPr="004F28A1">
      <w:rPr>
        <w:rFonts w:ascii="Arial" w:eastAsia="Arial Unicode MS" w:hAnsi="Arial" w:cs="Arial"/>
        <w:b/>
        <w:sz w:val="28"/>
        <w:szCs w:val="28"/>
      </w:rPr>
      <w:t>SCOTs form</w:t>
    </w:r>
    <w:bookmarkEnd w:id="30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18C"/>
    <w:multiLevelType w:val="hybridMultilevel"/>
    <w:tmpl w:val="AA9E0FCC"/>
    <w:lvl w:ilvl="0" w:tplc="3C46C2B4">
      <w:start w:val="1"/>
      <w:numFmt w:val="decimal"/>
      <w:lvlText w:val="%1."/>
      <w:lvlJc w:val="left"/>
      <w:pPr>
        <w:ind w:left="1429" w:hanging="360"/>
      </w:pPr>
    </w:lvl>
    <w:lvl w:ilvl="1" w:tplc="EB7488B6">
      <w:start w:val="1"/>
      <w:numFmt w:val="lowerLetter"/>
      <w:lvlText w:val="%2."/>
      <w:lvlJc w:val="left"/>
      <w:pPr>
        <w:ind w:left="2149" w:hanging="360"/>
      </w:pPr>
    </w:lvl>
    <w:lvl w:ilvl="2" w:tplc="1EAC26DE">
      <w:start w:val="1"/>
      <w:numFmt w:val="lowerRoman"/>
      <w:lvlText w:val="%3."/>
      <w:lvlJc w:val="right"/>
      <w:pPr>
        <w:ind w:left="2869" w:hanging="180"/>
      </w:pPr>
    </w:lvl>
    <w:lvl w:ilvl="3" w:tplc="9014E034">
      <w:start w:val="1"/>
      <w:numFmt w:val="decimal"/>
      <w:lvlText w:val="%4."/>
      <w:lvlJc w:val="left"/>
      <w:pPr>
        <w:ind w:left="3589" w:hanging="360"/>
      </w:pPr>
    </w:lvl>
    <w:lvl w:ilvl="4" w:tplc="E5DE2696">
      <w:start w:val="1"/>
      <w:numFmt w:val="lowerLetter"/>
      <w:lvlText w:val="%5."/>
      <w:lvlJc w:val="left"/>
      <w:pPr>
        <w:ind w:left="4309" w:hanging="360"/>
      </w:pPr>
    </w:lvl>
    <w:lvl w:ilvl="5" w:tplc="9B1862AE">
      <w:start w:val="1"/>
      <w:numFmt w:val="lowerRoman"/>
      <w:lvlText w:val="%6."/>
      <w:lvlJc w:val="right"/>
      <w:pPr>
        <w:ind w:left="5029" w:hanging="180"/>
      </w:pPr>
    </w:lvl>
    <w:lvl w:ilvl="6" w:tplc="270A30A2">
      <w:start w:val="1"/>
      <w:numFmt w:val="decimal"/>
      <w:lvlText w:val="%7."/>
      <w:lvlJc w:val="left"/>
      <w:pPr>
        <w:ind w:left="5749" w:hanging="360"/>
      </w:pPr>
    </w:lvl>
    <w:lvl w:ilvl="7" w:tplc="461AAE3C">
      <w:start w:val="1"/>
      <w:numFmt w:val="lowerLetter"/>
      <w:lvlText w:val="%8."/>
      <w:lvlJc w:val="left"/>
      <w:pPr>
        <w:ind w:left="6469" w:hanging="360"/>
      </w:pPr>
    </w:lvl>
    <w:lvl w:ilvl="8" w:tplc="C6543802">
      <w:start w:val="1"/>
      <w:numFmt w:val="lowerRoman"/>
      <w:lvlText w:val="%9."/>
      <w:lvlJc w:val="right"/>
      <w:pPr>
        <w:ind w:left="7189" w:hanging="180"/>
      </w:pPr>
    </w:lvl>
  </w:abstractNum>
  <w:abstractNum w:abstractNumId="1" w15:restartNumberingAfterBreak="0">
    <w:nsid w:val="085567FC"/>
    <w:multiLevelType w:val="hybridMultilevel"/>
    <w:tmpl w:val="124A01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0826C8"/>
    <w:multiLevelType w:val="hybridMultilevel"/>
    <w:tmpl w:val="E5FA4618"/>
    <w:lvl w:ilvl="0" w:tplc="B614A3C6">
      <w:start w:val="1"/>
      <w:numFmt w:val="upperLetter"/>
      <w:lvlText w:val="%1."/>
      <w:lvlJc w:val="left"/>
      <w:pPr>
        <w:tabs>
          <w:tab w:val="num" w:pos="360"/>
        </w:tabs>
        <w:ind w:left="360" w:hanging="360"/>
      </w:pPr>
    </w:lvl>
    <w:lvl w:ilvl="1" w:tplc="73920EA6">
      <w:start w:val="1"/>
      <w:numFmt w:val="bullet"/>
      <w:lvlText w:val=""/>
      <w:lvlJc w:val="left"/>
      <w:pPr>
        <w:tabs>
          <w:tab w:val="num" w:pos="1080"/>
        </w:tabs>
        <w:ind w:left="1080" w:hanging="360"/>
      </w:pPr>
      <w:rPr>
        <w:rFonts w:ascii="Symbol" w:hAnsi="Symbol" w:hint="default"/>
        <w:sz w:val="22"/>
        <w:szCs w:val="22"/>
      </w:rPr>
    </w:lvl>
    <w:lvl w:ilvl="2" w:tplc="596E388C">
      <w:start w:val="1"/>
      <w:numFmt w:val="lowerRoman"/>
      <w:lvlText w:val="%3."/>
      <w:lvlJc w:val="right"/>
      <w:pPr>
        <w:tabs>
          <w:tab w:val="num" w:pos="1800"/>
        </w:tabs>
        <w:ind w:left="1800" w:hanging="180"/>
      </w:pPr>
    </w:lvl>
    <w:lvl w:ilvl="3" w:tplc="D2E2AA92">
      <w:start w:val="1"/>
      <w:numFmt w:val="decimal"/>
      <w:lvlText w:val="%4."/>
      <w:lvlJc w:val="left"/>
      <w:pPr>
        <w:tabs>
          <w:tab w:val="num" w:pos="2520"/>
        </w:tabs>
        <w:ind w:left="2520" w:hanging="360"/>
      </w:pPr>
    </w:lvl>
    <w:lvl w:ilvl="4" w:tplc="57E41B2E">
      <w:start w:val="1"/>
      <w:numFmt w:val="lowerLetter"/>
      <w:lvlText w:val="%5."/>
      <w:lvlJc w:val="left"/>
      <w:pPr>
        <w:tabs>
          <w:tab w:val="num" w:pos="3240"/>
        </w:tabs>
        <w:ind w:left="3240" w:hanging="360"/>
      </w:pPr>
    </w:lvl>
    <w:lvl w:ilvl="5" w:tplc="FBFA39BC">
      <w:start w:val="1"/>
      <w:numFmt w:val="lowerRoman"/>
      <w:lvlText w:val="%6."/>
      <w:lvlJc w:val="right"/>
      <w:pPr>
        <w:tabs>
          <w:tab w:val="num" w:pos="3960"/>
        </w:tabs>
        <w:ind w:left="3960" w:hanging="180"/>
      </w:pPr>
    </w:lvl>
    <w:lvl w:ilvl="6" w:tplc="72905F6A">
      <w:start w:val="1"/>
      <w:numFmt w:val="decimal"/>
      <w:lvlText w:val="%7."/>
      <w:lvlJc w:val="left"/>
      <w:pPr>
        <w:tabs>
          <w:tab w:val="num" w:pos="4680"/>
        </w:tabs>
        <w:ind w:left="4680" w:hanging="360"/>
      </w:pPr>
    </w:lvl>
    <w:lvl w:ilvl="7" w:tplc="FBF8FDCE">
      <w:start w:val="1"/>
      <w:numFmt w:val="lowerLetter"/>
      <w:lvlText w:val="%8."/>
      <w:lvlJc w:val="left"/>
      <w:pPr>
        <w:tabs>
          <w:tab w:val="num" w:pos="5400"/>
        </w:tabs>
        <w:ind w:left="5400" w:hanging="360"/>
      </w:pPr>
    </w:lvl>
    <w:lvl w:ilvl="8" w:tplc="803A9A34">
      <w:start w:val="1"/>
      <w:numFmt w:val="lowerRoman"/>
      <w:lvlText w:val="%9."/>
      <w:lvlJc w:val="right"/>
      <w:pPr>
        <w:tabs>
          <w:tab w:val="num" w:pos="6120"/>
        </w:tabs>
        <w:ind w:left="6120" w:hanging="180"/>
      </w:pPr>
    </w:lvl>
  </w:abstractNum>
  <w:abstractNum w:abstractNumId="3" w15:restartNumberingAfterBreak="0">
    <w:nsid w:val="15B91777"/>
    <w:multiLevelType w:val="hybridMultilevel"/>
    <w:tmpl w:val="02221DA0"/>
    <w:lvl w:ilvl="0" w:tplc="8CFE91C6">
      <w:start w:val="1"/>
      <w:numFmt w:val="decimal"/>
      <w:lvlText w:val="%1."/>
      <w:lvlJc w:val="left"/>
      <w:pPr>
        <w:tabs>
          <w:tab w:val="num" w:pos="720"/>
        </w:tabs>
        <w:ind w:left="720" w:hanging="360"/>
      </w:pPr>
      <w:rPr>
        <w:b w:val="0"/>
        <w:color w:val="auto"/>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0120DB3"/>
    <w:multiLevelType w:val="hybridMultilevel"/>
    <w:tmpl w:val="D71CFA94"/>
    <w:lvl w:ilvl="0" w:tplc="23168866">
      <w:start w:val="1"/>
      <w:numFmt w:val="decimal"/>
      <w:lvlText w:val="%1."/>
      <w:lvlJc w:val="left"/>
      <w:pPr>
        <w:tabs>
          <w:tab w:val="num" w:pos="720"/>
        </w:tabs>
        <w:ind w:left="720" w:hanging="720"/>
      </w:pPr>
      <w:rPr>
        <w:rFonts w:ascii="Times New Roman" w:hAnsi="Times New Roman" w:cs="Times New Roman" w:hint="default"/>
        <w:b w:val="0"/>
        <w:sz w:val="24"/>
        <w:szCs w:val="24"/>
      </w:rPr>
    </w:lvl>
    <w:lvl w:ilvl="1" w:tplc="2FE60F22">
      <w:start w:val="1"/>
      <w:numFmt w:val="lowerLetter"/>
      <w:lvlText w:val="%2."/>
      <w:lvlJc w:val="left"/>
      <w:pPr>
        <w:tabs>
          <w:tab w:val="num" w:pos="1440"/>
        </w:tabs>
        <w:ind w:left="1440" w:hanging="360"/>
      </w:pPr>
    </w:lvl>
    <w:lvl w:ilvl="2" w:tplc="030C5DAE">
      <w:start w:val="1"/>
      <w:numFmt w:val="lowerRoman"/>
      <w:lvlText w:val="%3."/>
      <w:lvlJc w:val="right"/>
      <w:pPr>
        <w:tabs>
          <w:tab w:val="num" w:pos="2160"/>
        </w:tabs>
        <w:ind w:left="2160" w:hanging="180"/>
      </w:pPr>
    </w:lvl>
    <w:lvl w:ilvl="3" w:tplc="685A9A58">
      <w:start w:val="1"/>
      <w:numFmt w:val="decimal"/>
      <w:lvlText w:val="%4."/>
      <w:lvlJc w:val="left"/>
      <w:pPr>
        <w:tabs>
          <w:tab w:val="num" w:pos="2880"/>
        </w:tabs>
        <w:ind w:left="2880" w:hanging="360"/>
      </w:pPr>
    </w:lvl>
    <w:lvl w:ilvl="4" w:tplc="9656D70E">
      <w:start w:val="1"/>
      <w:numFmt w:val="lowerLetter"/>
      <w:lvlText w:val="%5."/>
      <w:lvlJc w:val="left"/>
      <w:pPr>
        <w:tabs>
          <w:tab w:val="num" w:pos="3600"/>
        </w:tabs>
        <w:ind w:left="3600" w:hanging="360"/>
      </w:pPr>
    </w:lvl>
    <w:lvl w:ilvl="5" w:tplc="BB787A42">
      <w:start w:val="1"/>
      <w:numFmt w:val="lowerRoman"/>
      <w:lvlText w:val="%6."/>
      <w:lvlJc w:val="right"/>
      <w:pPr>
        <w:tabs>
          <w:tab w:val="num" w:pos="4320"/>
        </w:tabs>
        <w:ind w:left="4320" w:hanging="180"/>
      </w:pPr>
    </w:lvl>
    <w:lvl w:ilvl="6" w:tplc="D31C5AD2">
      <w:start w:val="1"/>
      <w:numFmt w:val="decimal"/>
      <w:lvlText w:val="%7."/>
      <w:lvlJc w:val="left"/>
      <w:pPr>
        <w:tabs>
          <w:tab w:val="num" w:pos="5040"/>
        </w:tabs>
        <w:ind w:left="5040" w:hanging="360"/>
      </w:pPr>
    </w:lvl>
    <w:lvl w:ilvl="7" w:tplc="8F58C6EA">
      <w:start w:val="1"/>
      <w:numFmt w:val="lowerLetter"/>
      <w:lvlText w:val="%8."/>
      <w:lvlJc w:val="left"/>
      <w:pPr>
        <w:tabs>
          <w:tab w:val="num" w:pos="5760"/>
        </w:tabs>
        <w:ind w:left="5760" w:hanging="360"/>
      </w:pPr>
    </w:lvl>
    <w:lvl w:ilvl="8" w:tplc="7154143A">
      <w:start w:val="1"/>
      <w:numFmt w:val="lowerRoman"/>
      <w:lvlText w:val="%9."/>
      <w:lvlJc w:val="right"/>
      <w:pPr>
        <w:tabs>
          <w:tab w:val="num" w:pos="6480"/>
        </w:tabs>
        <w:ind w:left="6480" w:hanging="180"/>
      </w:pPr>
    </w:lvl>
  </w:abstractNum>
  <w:abstractNum w:abstractNumId="5" w15:restartNumberingAfterBreak="0">
    <w:nsid w:val="21F60D63"/>
    <w:multiLevelType w:val="hybridMultilevel"/>
    <w:tmpl w:val="89840288"/>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6" w15:restartNumberingAfterBreak="0">
    <w:nsid w:val="283E179B"/>
    <w:multiLevelType w:val="hybridMultilevel"/>
    <w:tmpl w:val="AA9E0FCC"/>
    <w:lvl w:ilvl="0" w:tplc="136EE68C">
      <w:start w:val="1"/>
      <w:numFmt w:val="decimal"/>
      <w:lvlText w:val="%1."/>
      <w:lvlJc w:val="left"/>
      <w:pPr>
        <w:ind w:left="1429" w:hanging="360"/>
      </w:pPr>
    </w:lvl>
    <w:lvl w:ilvl="1" w:tplc="1A30F762">
      <w:start w:val="1"/>
      <w:numFmt w:val="lowerLetter"/>
      <w:lvlText w:val="%2."/>
      <w:lvlJc w:val="left"/>
      <w:pPr>
        <w:ind w:left="2149" w:hanging="360"/>
      </w:pPr>
    </w:lvl>
    <w:lvl w:ilvl="2" w:tplc="09BCF01E">
      <w:start w:val="1"/>
      <w:numFmt w:val="lowerRoman"/>
      <w:lvlText w:val="%3."/>
      <w:lvlJc w:val="right"/>
      <w:pPr>
        <w:ind w:left="2869" w:hanging="180"/>
      </w:pPr>
    </w:lvl>
    <w:lvl w:ilvl="3" w:tplc="4A562326">
      <w:start w:val="1"/>
      <w:numFmt w:val="decimal"/>
      <w:lvlText w:val="%4."/>
      <w:lvlJc w:val="left"/>
      <w:pPr>
        <w:ind w:left="3589" w:hanging="360"/>
      </w:pPr>
    </w:lvl>
    <w:lvl w:ilvl="4" w:tplc="AECC3C4A">
      <w:start w:val="1"/>
      <w:numFmt w:val="lowerLetter"/>
      <w:lvlText w:val="%5."/>
      <w:lvlJc w:val="left"/>
      <w:pPr>
        <w:ind w:left="4309" w:hanging="360"/>
      </w:pPr>
    </w:lvl>
    <w:lvl w:ilvl="5" w:tplc="4C24804E">
      <w:start w:val="1"/>
      <w:numFmt w:val="lowerRoman"/>
      <w:lvlText w:val="%6."/>
      <w:lvlJc w:val="right"/>
      <w:pPr>
        <w:ind w:left="5029" w:hanging="180"/>
      </w:pPr>
    </w:lvl>
    <w:lvl w:ilvl="6" w:tplc="B51A51B2">
      <w:start w:val="1"/>
      <w:numFmt w:val="decimal"/>
      <w:lvlText w:val="%7."/>
      <w:lvlJc w:val="left"/>
      <w:pPr>
        <w:ind w:left="5749" w:hanging="360"/>
      </w:pPr>
    </w:lvl>
    <w:lvl w:ilvl="7" w:tplc="7A64D922">
      <w:start w:val="1"/>
      <w:numFmt w:val="lowerLetter"/>
      <w:lvlText w:val="%8."/>
      <w:lvlJc w:val="left"/>
      <w:pPr>
        <w:ind w:left="6469" w:hanging="360"/>
      </w:pPr>
    </w:lvl>
    <w:lvl w:ilvl="8" w:tplc="74265CF0">
      <w:start w:val="1"/>
      <w:numFmt w:val="lowerRoman"/>
      <w:lvlText w:val="%9."/>
      <w:lvlJc w:val="right"/>
      <w:pPr>
        <w:ind w:left="7189" w:hanging="180"/>
      </w:pPr>
    </w:lvl>
  </w:abstractNum>
  <w:abstractNum w:abstractNumId="7" w15:restartNumberingAfterBreak="0">
    <w:nsid w:val="2D62324D"/>
    <w:multiLevelType w:val="hybridMultilevel"/>
    <w:tmpl w:val="A95493FC"/>
    <w:lvl w:ilvl="0" w:tplc="1966DEAE">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3CDAD1AC">
      <w:start w:val="1"/>
      <w:numFmt w:val="bullet"/>
      <w:lvlText w:val=""/>
      <w:lvlJc w:val="left"/>
      <w:pPr>
        <w:tabs>
          <w:tab w:val="num" w:pos="1440"/>
        </w:tabs>
        <w:ind w:left="1440" w:hanging="360"/>
      </w:pPr>
      <w:rPr>
        <w:rFonts w:ascii="Symbol" w:hAnsi="Symbol" w:hint="default"/>
        <w:sz w:val="22"/>
        <w:szCs w:val="22"/>
      </w:rPr>
    </w:lvl>
    <w:lvl w:ilvl="2" w:tplc="4CA6E448">
      <w:start w:val="1"/>
      <w:numFmt w:val="lowerRoman"/>
      <w:lvlText w:val="%3."/>
      <w:lvlJc w:val="right"/>
      <w:pPr>
        <w:tabs>
          <w:tab w:val="num" w:pos="2160"/>
        </w:tabs>
        <w:ind w:left="2160" w:hanging="180"/>
      </w:pPr>
    </w:lvl>
    <w:lvl w:ilvl="3" w:tplc="209C54C8">
      <w:start w:val="1"/>
      <w:numFmt w:val="decimal"/>
      <w:lvlText w:val="%4."/>
      <w:lvlJc w:val="left"/>
      <w:pPr>
        <w:tabs>
          <w:tab w:val="num" w:pos="2880"/>
        </w:tabs>
        <w:ind w:left="2880" w:hanging="360"/>
      </w:pPr>
    </w:lvl>
    <w:lvl w:ilvl="4" w:tplc="E56E2A04">
      <w:start w:val="1"/>
      <w:numFmt w:val="lowerLetter"/>
      <w:lvlText w:val="%5."/>
      <w:lvlJc w:val="left"/>
      <w:pPr>
        <w:tabs>
          <w:tab w:val="num" w:pos="3600"/>
        </w:tabs>
        <w:ind w:left="3600" w:hanging="360"/>
      </w:pPr>
    </w:lvl>
    <w:lvl w:ilvl="5" w:tplc="51B270D0">
      <w:start w:val="1"/>
      <w:numFmt w:val="lowerRoman"/>
      <w:lvlText w:val="%6."/>
      <w:lvlJc w:val="right"/>
      <w:pPr>
        <w:tabs>
          <w:tab w:val="num" w:pos="4320"/>
        </w:tabs>
        <w:ind w:left="4320" w:hanging="180"/>
      </w:pPr>
    </w:lvl>
    <w:lvl w:ilvl="6" w:tplc="4734E4C8">
      <w:start w:val="1"/>
      <w:numFmt w:val="decimal"/>
      <w:lvlText w:val="%7."/>
      <w:lvlJc w:val="left"/>
      <w:pPr>
        <w:tabs>
          <w:tab w:val="num" w:pos="5040"/>
        </w:tabs>
        <w:ind w:left="5040" w:hanging="360"/>
      </w:pPr>
    </w:lvl>
    <w:lvl w:ilvl="7" w:tplc="8D8CDF86">
      <w:start w:val="1"/>
      <w:numFmt w:val="lowerLetter"/>
      <w:lvlText w:val="%8."/>
      <w:lvlJc w:val="left"/>
      <w:pPr>
        <w:tabs>
          <w:tab w:val="num" w:pos="5760"/>
        </w:tabs>
        <w:ind w:left="5760" w:hanging="360"/>
      </w:pPr>
    </w:lvl>
    <w:lvl w:ilvl="8" w:tplc="BA12F928">
      <w:start w:val="1"/>
      <w:numFmt w:val="lowerRoman"/>
      <w:lvlText w:val="%9."/>
      <w:lvlJc w:val="right"/>
      <w:pPr>
        <w:tabs>
          <w:tab w:val="num" w:pos="6480"/>
        </w:tabs>
        <w:ind w:left="6480" w:hanging="180"/>
      </w:pPr>
    </w:lvl>
  </w:abstractNum>
  <w:abstractNum w:abstractNumId="8" w15:restartNumberingAfterBreak="0">
    <w:nsid w:val="2EE11D26"/>
    <w:multiLevelType w:val="hybridMultilevel"/>
    <w:tmpl w:val="E22C5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E44ABD"/>
    <w:multiLevelType w:val="hybridMultilevel"/>
    <w:tmpl w:val="0D1059FE"/>
    <w:lvl w:ilvl="0" w:tplc="0409000F">
      <w:start w:val="1"/>
      <w:numFmt w:val="decimal"/>
      <w:lvlText w:val="%1."/>
      <w:lvlJc w:val="left"/>
      <w:pPr>
        <w:ind w:left="742" w:hanging="360"/>
      </w:pPr>
    </w:lvl>
    <w:lvl w:ilvl="1" w:tplc="04090019">
      <w:start w:val="1"/>
      <w:numFmt w:val="lowerLetter"/>
      <w:lvlText w:val="%2."/>
      <w:lvlJc w:val="left"/>
      <w:pPr>
        <w:ind w:left="1462" w:hanging="360"/>
      </w:pPr>
    </w:lvl>
    <w:lvl w:ilvl="2" w:tplc="0409001B">
      <w:start w:val="1"/>
      <w:numFmt w:val="lowerRoman"/>
      <w:lvlText w:val="%3."/>
      <w:lvlJc w:val="right"/>
      <w:pPr>
        <w:ind w:left="2182" w:hanging="180"/>
      </w:pPr>
    </w:lvl>
    <w:lvl w:ilvl="3" w:tplc="0409000F">
      <w:start w:val="1"/>
      <w:numFmt w:val="decimal"/>
      <w:lvlText w:val="%4."/>
      <w:lvlJc w:val="left"/>
      <w:pPr>
        <w:ind w:left="2902" w:hanging="360"/>
      </w:pPr>
    </w:lvl>
    <w:lvl w:ilvl="4" w:tplc="04090019">
      <w:start w:val="1"/>
      <w:numFmt w:val="lowerLetter"/>
      <w:lvlText w:val="%5."/>
      <w:lvlJc w:val="left"/>
      <w:pPr>
        <w:ind w:left="3622" w:hanging="360"/>
      </w:pPr>
    </w:lvl>
    <w:lvl w:ilvl="5" w:tplc="0409001B">
      <w:start w:val="1"/>
      <w:numFmt w:val="lowerRoman"/>
      <w:lvlText w:val="%6."/>
      <w:lvlJc w:val="right"/>
      <w:pPr>
        <w:ind w:left="4342" w:hanging="180"/>
      </w:pPr>
    </w:lvl>
    <w:lvl w:ilvl="6" w:tplc="0409000F">
      <w:start w:val="1"/>
      <w:numFmt w:val="decimal"/>
      <w:lvlText w:val="%7."/>
      <w:lvlJc w:val="left"/>
      <w:pPr>
        <w:ind w:left="5062" w:hanging="360"/>
      </w:pPr>
    </w:lvl>
    <w:lvl w:ilvl="7" w:tplc="04090019">
      <w:start w:val="1"/>
      <w:numFmt w:val="lowerLetter"/>
      <w:lvlText w:val="%8."/>
      <w:lvlJc w:val="left"/>
      <w:pPr>
        <w:ind w:left="5782" w:hanging="360"/>
      </w:pPr>
    </w:lvl>
    <w:lvl w:ilvl="8" w:tplc="0409001B">
      <w:start w:val="1"/>
      <w:numFmt w:val="lowerRoman"/>
      <w:lvlText w:val="%9."/>
      <w:lvlJc w:val="right"/>
      <w:pPr>
        <w:ind w:left="6502" w:hanging="180"/>
      </w:pPr>
    </w:lvl>
  </w:abstractNum>
  <w:abstractNum w:abstractNumId="10" w15:restartNumberingAfterBreak="0">
    <w:nsid w:val="3D6A5E7A"/>
    <w:multiLevelType w:val="hybridMultilevel"/>
    <w:tmpl w:val="9698DA56"/>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11" w15:restartNumberingAfterBreak="0">
    <w:nsid w:val="409F4726"/>
    <w:multiLevelType w:val="hybridMultilevel"/>
    <w:tmpl w:val="933E419C"/>
    <w:lvl w:ilvl="0" w:tplc="0409000B">
      <w:start w:val="1"/>
      <w:numFmt w:val="bullet"/>
      <w:lvlText w:val=""/>
      <w:lvlJc w:val="left"/>
      <w:pPr>
        <w:tabs>
          <w:tab w:val="num" w:pos="1068"/>
        </w:tabs>
        <w:ind w:left="1068" w:hanging="360"/>
      </w:pPr>
      <w:rPr>
        <w:rFonts w:ascii="Wingdings" w:hAnsi="Wingdings" w:hint="default"/>
        <w:b w:val="0"/>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12" w15:restartNumberingAfterBreak="0">
    <w:nsid w:val="4E596A16"/>
    <w:multiLevelType w:val="hybridMultilevel"/>
    <w:tmpl w:val="974CABAE"/>
    <w:lvl w:ilvl="0" w:tplc="0B5641B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F13626DE">
      <w:start w:val="1"/>
      <w:numFmt w:val="lowerLetter"/>
      <w:lvlText w:val="%2."/>
      <w:lvlJc w:val="left"/>
      <w:pPr>
        <w:tabs>
          <w:tab w:val="num" w:pos="1440"/>
        </w:tabs>
        <w:ind w:left="1440" w:hanging="360"/>
      </w:pPr>
    </w:lvl>
    <w:lvl w:ilvl="2" w:tplc="6CF2FAD8">
      <w:start w:val="1"/>
      <w:numFmt w:val="lowerRoman"/>
      <w:lvlText w:val="%3."/>
      <w:lvlJc w:val="right"/>
      <w:pPr>
        <w:tabs>
          <w:tab w:val="num" w:pos="2160"/>
        </w:tabs>
        <w:ind w:left="2160" w:hanging="180"/>
      </w:pPr>
    </w:lvl>
    <w:lvl w:ilvl="3" w:tplc="B57254FE">
      <w:start w:val="1"/>
      <w:numFmt w:val="decimal"/>
      <w:lvlText w:val="%4."/>
      <w:lvlJc w:val="left"/>
      <w:pPr>
        <w:tabs>
          <w:tab w:val="num" w:pos="2880"/>
        </w:tabs>
        <w:ind w:left="2880" w:hanging="360"/>
      </w:pPr>
    </w:lvl>
    <w:lvl w:ilvl="4" w:tplc="F72CEC8A">
      <w:start w:val="1"/>
      <w:numFmt w:val="lowerLetter"/>
      <w:lvlText w:val="%5."/>
      <w:lvlJc w:val="left"/>
      <w:pPr>
        <w:tabs>
          <w:tab w:val="num" w:pos="3600"/>
        </w:tabs>
        <w:ind w:left="3600" w:hanging="360"/>
      </w:pPr>
    </w:lvl>
    <w:lvl w:ilvl="5" w:tplc="317CDF20">
      <w:start w:val="1"/>
      <w:numFmt w:val="lowerRoman"/>
      <w:lvlText w:val="%6."/>
      <w:lvlJc w:val="right"/>
      <w:pPr>
        <w:tabs>
          <w:tab w:val="num" w:pos="4320"/>
        </w:tabs>
        <w:ind w:left="4320" w:hanging="180"/>
      </w:pPr>
    </w:lvl>
    <w:lvl w:ilvl="6" w:tplc="69569906">
      <w:start w:val="1"/>
      <w:numFmt w:val="decimal"/>
      <w:lvlText w:val="%7."/>
      <w:lvlJc w:val="left"/>
      <w:pPr>
        <w:tabs>
          <w:tab w:val="num" w:pos="5040"/>
        </w:tabs>
        <w:ind w:left="5040" w:hanging="360"/>
      </w:pPr>
    </w:lvl>
    <w:lvl w:ilvl="7" w:tplc="17546FB2">
      <w:start w:val="1"/>
      <w:numFmt w:val="lowerLetter"/>
      <w:lvlText w:val="%8."/>
      <w:lvlJc w:val="left"/>
      <w:pPr>
        <w:tabs>
          <w:tab w:val="num" w:pos="5760"/>
        </w:tabs>
        <w:ind w:left="5760" w:hanging="360"/>
      </w:pPr>
    </w:lvl>
    <w:lvl w:ilvl="8" w:tplc="7C008ED2">
      <w:start w:val="1"/>
      <w:numFmt w:val="lowerRoman"/>
      <w:lvlText w:val="%9."/>
      <w:lvlJc w:val="right"/>
      <w:pPr>
        <w:tabs>
          <w:tab w:val="num" w:pos="6480"/>
        </w:tabs>
        <w:ind w:left="6480" w:hanging="180"/>
      </w:pPr>
    </w:lvl>
  </w:abstractNum>
  <w:abstractNum w:abstractNumId="13" w15:restartNumberingAfterBreak="0">
    <w:nsid w:val="586A2080"/>
    <w:multiLevelType w:val="hybridMultilevel"/>
    <w:tmpl w:val="1FDC7C1E"/>
    <w:lvl w:ilvl="0" w:tplc="43EC415E">
      <w:start w:val="1"/>
      <w:numFmt w:val="bullet"/>
      <w:lvlText w:val=""/>
      <w:lvlJc w:val="left"/>
      <w:pPr>
        <w:tabs>
          <w:tab w:val="num" w:pos="1440"/>
        </w:tabs>
        <w:ind w:left="1440" w:hanging="360"/>
      </w:pPr>
      <w:rPr>
        <w:rFonts w:ascii="Symbol" w:hAnsi="Symbol" w:hint="default"/>
        <w:b w:val="0"/>
        <w:sz w:val="22"/>
        <w:szCs w:val="22"/>
      </w:rPr>
    </w:lvl>
    <w:lvl w:ilvl="1" w:tplc="29A87B22">
      <w:start w:val="1"/>
      <w:numFmt w:val="bullet"/>
      <w:lvlText w:val="o"/>
      <w:lvlJc w:val="left"/>
      <w:pPr>
        <w:tabs>
          <w:tab w:val="num" w:pos="1440"/>
        </w:tabs>
        <w:ind w:left="1440" w:hanging="360"/>
      </w:pPr>
      <w:rPr>
        <w:rFonts w:ascii="Courier New" w:hAnsi="Courier New" w:cs="Courier New" w:hint="default"/>
      </w:rPr>
    </w:lvl>
    <w:lvl w:ilvl="2" w:tplc="529EE8EA">
      <w:start w:val="1"/>
      <w:numFmt w:val="bullet"/>
      <w:lvlText w:val=""/>
      <w:lvlJc w:val="left"/>
      <w:pPr>
        <w:tabs>
          <w:tab w:val="num" w:pos="2160"/>
        </w:tabs>
        <w:ind w:left="2160" w:hanging="360"/>
      </w:pPr>
      <w:rPr>
        <w:rFonts w:ascii="Wingdings" w:hAnsi="Wingdings" w:hint="default"/>
      </w:rPr>
    </w:lvl>
    <w:lvl w:ilvl="3" w:tplc="11A08BD2">
      <w:start w:val="1"/>
      <w:numFmt w:val="bullet"/>
      <w:lvlText w:val=""/>
      <w:lvlJc w:val="left"/>
      <w:pPr>
        <w:tabs>
          <w:tab w:val="num" w:pos="2880"/>
        </w:tabs>
        <w:ind w:left="2880" w:hanging="360"/>
      </w:pPr>
      <w:rPr>
        <w:rFonts w:ascii="Symbol" w:hAnsi="Symbol" w:hint="default"/>
      </w:rPr>
    </w:lvl>
    <w:lvl w:ilvl="4" w:tplc="93F824BA">
      <w:start w:val="1"/>
      <w:numFmt w:val="bullet"/>
      <w:lvlText w:val="o"/>
      <w:lvlJc w:val="left"/>
      <w:pPr>
        <w:tabs>
          <w:tab w:val="num" w:pos="3600"/>
        </w:tabs>
        <w:ind w:left="3600" w:hanging="360"/>
      </w:pPr>
      <w:rPr>
        <w:rFonts w:ascii="Courier New" w:hAnsi="Courier New" w:cs="Courier New" w:hint="default"/>
      </w:rPr>
    </w:lvl>
    <w:lvl w:ilvl="5" w:tplc="550ABEBA">
      <w:start w:val="1"/>
      <w:numFmt w:val="bullet"/>
      <w:lvlText w:val=""/>
      <w:lvlJc w:val="left"/>
      <w:pPr>
        <w:tabs>
          <w:tab w:val="num" w:pos="4320"/>
        </w:tabs>
        <w:ind w:left="4320" w:hanging="360"/>
      </w:pPr>
      <w:rPr>
        <w:rFonts w:ascii="Wingdings" w:hAnsi="Wingdings" w:hint="default"/>
      </w:rPr>
    </w:lvl>
    <w:lvl w:ilvl="6" w:tplc="5BF8BF76">
      <w:start w:val="1"/>
      <w:numFmt w:val="bullet"/>
      <w:lvlText w:val=""/>
      <w:lvlJc w:val="left"/>
      <w:pPr>
        <w:tabs>
          <w:tab w:val="num" w:pos="5040"/>
        </w:tabs>
        <w:ind w:left="5040" w:hanging="360"/>
      </w:pPr>
      <w:rPr>
        <w:rFonts w:ascii="Symbol" w:hAnsi="Symbol" w:hint="default"/>
      </w:rPr>
    </w:lvl>
    <w:lvl w:ilvl="7" w:tplc="CD80628E">
      <w:start w:val="1"/>
      <w:numFmt w:val="bullet"/>
      <w:lvlText w:val="o"/>
      <w:lvlJc w:val="left"/>
      <w:pPr>
        <w:tabs>
          <w:tab w:val="num" w:pos="5760"/>
        </w:tabs>
        <w:ind w:left="5760" w:hanging="360"/>
      </w:pPr>
      <w:rPr>
        <w:rFonts w:ascii="Courier New" w:hAnsi="Courier New" w:cs="Courier New" w:hint="default"/>
      </w:rPr>
    </w:lvl>
    <w:lvl w:ilvl="8" w:tplc="40BCC502">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F66D08"/>
    <w:multiLevelType w:val="hybridMultilevel"/>
    <w:tmpl w:val="230E3C0E"/>
    <w:lvl w:ilvl="0" w:tplc="0B588FA6">
      <w:start w:val="1"/>
      <w:numFmt w:val="decimal"/>
      <w:lvlText w:val="%1."/>
      <w:lvlJc w:val="left"/>
      <w:pPr>
        <w:ind w:left="1429" w:hanging="360"/>
      </w:pPr>
    </w:lvl>
    <w:lvl w:ilvl="1" w:tplc="4630015A">
      <w:start w:val="1"/>
      <w:numFmt w:val="lowerLetter"/>
      <w:lvlText w:val="%2."/>
      <w:lvlJc w:val="left"/>
      <w:pPr>
        <w:ind w:left="2149" w:hanging="360"/>
      </w:pPr>
    </w:lvl>
    <w:lvl w:ilvl="2" w:tplc="1076FF14">
      <w:start w:val="1"/>
      <w:numFmt w:val="lowerRoman"/>
      <w:lvlText w:val="%3."/>
      <w:lvlJc w:val="right"/>
      <w:pPr>
        <w:ind w:left="2869" w:hanging="180"/>
      </w:pPr>
    </w:lvl>
    <w:lvl w:ilvl="3" w:tplc="53F6676A">
      <w:start w:val="1"/>
      <w:numFmt w:val="decimal"/>
      <w:lvlText w:val="%4."/>
      <w:lvlJc w:val="left"/>
      <w:pPr>
        <w:ind w:left="3589" w:hanging="360"/>
      </w:pPr>
    </w:lvl>
    <w:lvl w:ilvl="4" w:tplc="C07AA568">
      <w:start w:val="1"/>
      <w:numFmt w:val="lowerLetter"/>
      <w:lvlText w:val="%5."/>
      <w:lvlJc w:val="left"/>
      <w:pPr>
        <w:ind w:left="4309" w:hanging="360"/>
      </w:pPr>
    </w:lvl>
    <w:lvl w:ilvl="5" w:tplc="2B7A47FA">
      <w:start w:val="1"/>
      <w:numFmt w:val="lowerRoman"/>
      <w:lvlText w:val="%6."/>
      <w:lvlJc w:val="right"/>
      <w:pPr>
        <w:ind w:left="5029" w:hanging="180"/>
      </w:pPr>
    </w:lvl>
    <w:lvl w:ilvl="6" w:tplc="A53ED8F0">
      <w:start w:val="1"/>
      <w:numFmt w:val="decimal"/>
      <w:lvlText w:val="%7."/>
      <w:lvlJc w:val="left"/>
      <w:pPr>
        <w:ind w:left="5749" w:hanging="360"/>
      </w:pPr>
    </w:lvl>
    <w:lvl w:ilvl="7" w:tplc="25044E2C">
      <w:start w:val="1"/>
      <w:numFmt w:val="lowerLetter"/>
      <w:lvlText w:val="%8."/>
      <w:lvlJc w:val="left"/>
      <w:pPr>
        <w:ind w:left="6469" w:hanging="360"/>
      </w:pPr>
    </w:lvl>
    <w:lvl w:ilvl="8" w:tplc="54BADB8C">
      <w:start w:val="1"/>
      <w:numFmt w:val="lowerRoman"/>
      <w:lvlText w:val="%9."/>
      <w:lvlJc w:val="right"/>
      <w:pPr>
        <w:ind w:left="7189" w:hanging="180"/>
      </w:pPr>
    </w:lvl>
  </w:abstractNum>
  <w:abstractNum w:abstractNumId="15" w15:restartNumberingAfterBreak="0">
    <w:nsid w:val="64125EA7"/>
    <w:multiLevelType w:val="hybridMultilevel"/>
    <w:tmpl w:val="7C261B6C"/>
    <w:lvl w:ilvl="0" w:tplc="EEBEA9CE">
      <w:start w:val="1"/>
      <w:numFmt w:val="decimal"/>
      <w:lvlText w:val="%1)"/>
      <w:lvlJc w:val="left"/>
      <w:pPr>
        <w:tabs>
          <w:tab w:val="num" w:pos="720"/>
        </w:tabs>
        <w:ind w:left="720" w:hanging="360"/>
      </w:pPr>
    </w:lvl>
    <w:lvl w:ilvl="1" w:tplc="D052639E">
      <w:start w:val="1"/>
      <w:numFmt w:val="lowerLetter"/>
      <w:lvlText w:val="%2."/>
      <w:lvlJc w:val="left"/>
      <w:pPr>
        <w:tabs>
          <w:tab w:val="num" w:pos="1440"/>
        </w:tabs>
        <w:ind w:left="1440" w:hanging="360"/>
      </w:pPr>
    </w:lvl>
    <w:lvl w:ilvl="2" w:tplc="1F7AF6AE">
      <w:start w:val="1"/>
      <w:numFmt w:val="lowerRoman"/>
      <w:lvlText w:val="%3."/>
      <w:lvlJc w:val="right"/>
      <w:pPr>
        <w:tabs>
          <w:tab w:val="num" w:pos="2160"/>
        </w:tabs>
        <w:ind w:left="2160" w:hanging="180"/>
      </w:pPr>
    </w:lvl>
    <w:lvl w:ilvl="3" w:tplc="3564CE12">
      <w:start w:val="1"/>
      <w:numFmt w:val="decimal"/>
      <w:lvlText w:val="%4."/>
      <w:lvlJc w:val="left"/>
      <w:pPr>
        <w:tabs>
          <w:tab w:val="num" w:pos="2880"/>
        </w:tabs>
        <w:ind w:left="2880" w:hanging="360"/>
      </w:pPr>
    </w:lvl>
    <w:lvl w:ilvl="4" w:tplc="3B2C5528">
      <w:start w:val="1"/>
      <w:numFmt w:val="lowerLetter"/>
      <w:lvlText w:val="%5."/>
      <w:lvlJc w:val="left"/>
      <w:pPr>
        <w:tabs>
          <w:tab w:val="num" w:pos="3600"/>
        </w:tabs>
        <w:ind w:left="3600" w:hanging="360"/>
      </w:pPr>
    </w:lvl>
    <w:lvl w:ilvl="5" w:tplc="5562F794">
      <w:start w:val="1"/>
      <w:numFmt w:val="lowerRoman"/>
      <w:lvlText w:val="%6."/>
      <w:lvlJc w:val="right"/>
      <w:pPr>
        <w:tabs>
          <w:tab w:val="num" w:pos="4320"/>
        </w:tabs>
        <w:ind w:left="4320" w:hanging="180"/>
      </w:pPr>
    </w:lvl>
    <w:lvl w:ilvl="6" w:tplc="80081710">
      <w:start w:val="1"/>
      <w:numFmt w:val="decimal"/>
      <w:lvlText w:val="%7."/>
      <w:lvlJc w:val="left"/>
      <w:pPr>
        <w:tabs>
          <w:tab w:val="num" w:pos="5040"/>
        </w:tabs>
        <w:ind w:left="5040" w:hanging="360"/>
      </w:pPr>
    </w:lvl>
    <w:lvl w:ilvl="7" w:tplc="437A1A52">
      <w:start w:val="1"/>
      <w:numFmt w:val="lowerLetter"/>
      <w:lvlText w:val="%8."/>
      <w:lvlJc w:val="left"/>
      <w:pPr>
        <w:tabs>
          <w:tab w:val="num" w:pos="5760"/>
        </w:tabs>
        <w:ind w:left="5760" w:hanging="360"/>
      </w:pPr>
    </w:lvl>
    <w:lvl w:ilvl="8" w:tplc="265A9DF2">
      <w:start w:val="1"/>
      <w:numFmt w:val="lowerRoman"/>
      <w:lvlText w:val="%9."/>
      <w:lvlJc w:val="right"/>
      <w:pPr>
        <w:tabs>
          <w:tab w:val="num" w:pos="6480"/>
        </w:tabs>
        <w:ind w:left="6480" w:hanging="180"/>
      </w:pPr>
    </w:lvl>
  </w:abstractNum>
  <w:abstractNum w:abstractNumId="16" w15:restartNumberingAfterBreak="0">
    <w:nsid w:val="65A240EF"/>
    <w:multiLevelType w:val="hybridMultilevel"/>
    <w:tmpl w:val="BBCE4B26"/>
    <w:lvl w:ilvl="0" w:tplc="B888EB34">
      <w:start w:val="1"/>
      <w:numFmt w:val="decimal"/>
      <w:lvlText w:val="%1."/>
      <w:lvlJc w:val="left"/>
      <w:pPr>
        <w:tabs>
          <w:tab w:val="num" w:pos="720"/>
        </w:tabs>
        <w:ind w:left="720" w:hanging="360"/>
      </w:pPr>
      <w:rPr>
        <w:b w:val="0"/>
        <w:color w:val="auto"/>
      </w:rPr>
    </w:lvl>
    <w:lvl w:ilvl="1" w:tplc="BB24071C">
      <w:start w:val="1"/>
      <w:numFmt w:val="decimal"/>
      <w:lvlText w:val="%2. "/>
      <w:legacy w:legacy="1" w:legacySpace="0" w:legacyIndent="360"/>
      <w:lvlJc w:val="left"/>
      <w:pPr>
        <w:ind w:left="1440" w:hanging="360"/>
      </w:pPr>
      <w:rPr>
        <w:rFonts w:ascii="Times" w:hAnsi="Times" w:cs="Times New Roman" w:hint="default"/>
        <w:b w:val="0"/>
        <w:i w:val="0"/>
        <w:strike w:val="0"/>
        <w:dstrike w:val="0"/>
        <w:color w:val="auto"/>
        <w:sz w:val="22"/>
        <w:u w:val="none"/>
        <w:effect w:val="none"/>
      </w:rPr>
    </w:lvl>
    <w:lvl w:ilvl="2" w:tplc="3F3A17E4">
      <w:start w:val="1"/>
      <w:numFmt w:val="lowerRoman"/>
      <w:lvlText w:val="%3."/>
      <w:lvlJc w:val="right"/>
      <w:pPr>
        <w:tabs>
          <w:tab w:val="num" w:pos="2160"/>
        </w:tabs>
        <w:ind w:left="2160" w:hanging="180"/>
      </w:pPr>
    </w:lvl>
    <w:lvl w:ilvl="3" w:tplc="FE22EE5E">
      <w:start w:val="1"/>
      <w:numFmt w:val="decimal"/>
      <w:lvlText w:val="%4."/>
      <w:lvlJc w:val="left"/>
      <w:pPr>
        <w:tabs>
          <w:tab w:val="num" w:pos="2880"/>
        </w:tabs>
        <w:ind w:left="2880" w:hanging="360"/>
      </w:pPr>
    </w:lvl>
    <w:lvl w:ilvl="4" w:tplc="2C2E505A">
      <w:start w:val="1"/>
      <w:numFmt w:val="lowerLetter"/>
      <w:lvlText w:val="%5."/>
      <w:lvlJc w:val="left"/>
      <w:pPr>
        <w:tabs>
          <w:tab w:val="num" w:pos="3600"/>
        </w:tabs>
        <w:ind w:left="3600" w:hanging="360"/>
      </w:pPr>
    </w:lvl>
    <w:lvl w:ilvl="5" w:tplc="133675CC">
      <w:start w:val="1"/>
      <w:numFmt w:val="lowerRoman"/>
      <w:lvlText w:val="%6."/>
      <w:lvlJc w:val="right"/>
      <w:pPr>
        <w:tabs>
          <w:tab w:val="num" w:pos="4320"/>
        </w:tabs>
        <w:ind w:left="4320" w:hanging="180"/>
      </w:pPr>
    </w:lvl>
    <w:lvl w:ilvl="6" w:tplc="9DE849B2">
      <w:start w:val="1"/>
      <w:numFmt w:val="decimal"/>
      <w:lvlText w:val="%7."/>
      <w:lvlJc w:val="left"/>
      <w:pPr>
        <w:tabs>
          <w:tab w:val="num" w:pos="5040"/>
        </w:tabs>
        <w:ind w:left="5040" w:hanging="360"/>
      </w:pPr>
    </w:lvl>
    <w:lvl w:ilvl="7" w:tplc="AC1A13A6">
      <w:start w:val="1"/>
      <w:numFmt w:val="lowerLetter"/>
      <w:lvlText w:val="%8."/>
      <w:lvlJc w:val="left"/>
      <w:pPr>
        <w:tabs>
          <w:tab w:val="num" w:pos="5760"/>
        </w:tabs>
        <w:ind w:left="5760" w:hanging="360"/>
      </w:pPr>
    </w:lvl>
    <w:lvl w:ilvl="8" w:tplc="306E3780">
      <w:start w:val="1"/>
      <w:numFmt w:val="lowerRoman"/>
      <w:lvlText w:val="%9."/>
      <w:lvlJc w:val="right"/>
      <w:pPr>
        <w:tabs>
          <w:tab w:val="num" w:pos="6480"/>
        </w:tabs>
        <w:ind w:left="6480" w:hanging="180"/>
      </w:pPr>
    </w:lvl>
  </w:abstractNum>
  <w:abstractNum w:abstractNumId="17" w15:restartNumberingAfterBreak="0">
    <w:nsid w:val="66ED4F5C"/>
    <w:multiLevelType w:val="hybridMultilevel"/>
    <w:tmpl w:val="2B8A926A"/>
    <w:lvl w:ilvl="0" w:tplc="85B02F5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059A4AE4">
      <w:start w:val="1"/>
      <w:numFmt w:val="lowerLetter"/>
      <w:lvlText w:val="%2."/>
      <w:lvlJc w:val="left"/>
      <w:pPr>
        <w:tabs>
          <w:tab w:val="num" w:pos="1080"/>
        </w:tabs>
        <w:ind w:left="1080" w:hanging="360"/>
      </w:pPr>
    </w:lvl>
    <w:lvl w:ilvl="2" w:tplc="85D84E12">
      <w:start w:val="1"/>
      <w:numFmt w:val="lowerRoman"/>
      <w:lvlText w:val="%3."/>
      <w:lvlJc w:val="right"/>
      <w:pPr>
        <w:tabs>
          <w:tab w:val="num" w:pos="1800"/>
        </w:tabs>
        <w:ind w:left="1800" w:hanging="180"/>
      </w:pPr>
    </w:lvl>
    <w:lvl w:ilvl="3" w:tplc="9142378A">
      <w:start w:val="1"/>
      <w:numFmt w:val="decimal"/>
      <w:lvlText w:val="%4."/>
      <w:lvlJc w:val="left"/>
      <w:pPr>
        <w:tabs>
          <w:tab w:val="num" w:pos="2520"/>
        </w:tabs>
        <w:ind w:left="2520" w:hanging="360"/>
      </w:pPr>
    </w:lvl>
    <w:lvl w:ilvl="4" w:tplc="006A41F2">
      <w:start w:val="1"/>
      <w:numFmt w:val="lowerLetter"/>
      <w:lvlText w:val="%5."/>
      <w:lvlJc w:val="left"/>
      <w:pPr>
        <w:tabs>
          <w:tab w:val="num" w:pos="3240"/>
        </w:tabs>
        <w:ind w:left="3240" w:hanging="360"/>
      </w:pPr>
    </w:lvl>
    <w:lvl w:ilvl="5" w:tplc="5A96AD82">
      <w:start w:val="1"/>
      <w:numFmt w:val="lowerRoman"/>
      <w:lvlText w:val="%6."/>
      <w:lvlJc w:val="right"/>
      <w:pPr>
        <w:tabs>
          <w:tab w:val="num" w:pos="3960"/>
        </w:tabs>
        <w:ind w:left="3960" w:hanging="180"/>
      </w:pPr>
    </w:lvl>
    <w:lvl w:ilvl="6" w:tplc="DEBC56A4">
      <w:start w:val="1"/>
      <w:numFmt w:val="decimal"/>
      <w:lvlText w:val="%7."/>
      <w:lvlJc w:val="left"/>
      <w:pPr>
        <w:tabs>
          <w:tab w:val="num" w:pos="4680"/>
        </w:tabs>
        <w:ind w:left="4680" w:hanging="360"/>
      </w:pPr>
    </w:lvl>
    <w:lvl w:ilvl="7" w:tplc="63AEA5F8">
      <w:start w:val="1"/>
      <w:numFmt w:val="lowerLetter"/>
      <w:lvlText w:val="%8."/>
      <w:lvlJc w:val="left"/>
      <w:pPr>
        <w:tabs>
          <w:tab w:val="num" w:pos="5400"/>
        </w:tabs>
        <w:ind w:left="5400" w:hanging="360"/>
      </w:pPr>
    </w:lvl>
    <w:lvl w:ilvl="8" w:tplc="8B20D004">
      <w:start w:val="1"/>
      <w:numFmt w:val="lowerRoman"/>
      <w:lvlText w:val="%9."/>
      <w:lvlJc w:val="right"/>
      <w:pPr>
        <w:tabs>
          <w:tab w:val="num" w:pos="6120"/>
        </w:tabs>
        <w:ind w:left="6120" w:hanging="180"/>
      </w:pPr>
    </w:lvl>
  </w:abstractNum>
  <w:abstractNum w:abstractNumId="18" w15:restartNumberingAfterBreak="0">
    <w:nsid w:val="6A116AD9"/>
    <w:multiLevelType w:val="hybridMultilevel"/>
    <w:tmpl w:val="BFC6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50041"/>
    <w:multiLevelType w:val="hybridMultilevel"/>
    <w:tmpl w:val="888847CC"/>
    <w:lvl w:ilvl="0" w:tplc="E47C1DB8">
      <w:start w:val="1"/>
      <w:numFmt w:val="bullet"/>
      <w:lvlText w:val=""/>
      <w:lvlJc w:val="left"/>
      <w:pPr>
        <w:tabs>
          <w:tab w:val="num" w:pos="1068"/>
        </w:tabs>
        <w:ind w:left="1068" w:hanging="360"/>
      </w:pPr>
      <w:rPr>
        <w:rFonts w:ascii="Wingdings" w:hAnsi="Wingdings" w:hint="default"/>
        <w:b w:val="0"/>
        <w:color w:val="auto"/>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20" w15:restartNumberingAfterBreak="0">
    <w:nsid w:val="75B276E1"/>
    <w:multiLevelType w:val="hybridMultilevel"/>
    <w:tmpl w:val="8C807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95C19"/>
    <w:multiLevelType w:val="hybridMultilevel"/>
    <w:tmpl w:val="D1286C9E"/>
    <w:lvl w:ilvl="0" w:tplc="9F9EE8D6">
      <w:start w:val="1"/>
      <w:numFmt w:val="decimal"/>
      <w:lvlText w:val="%1."/>
      <w:lvlJc w:val="left"/>
      <w:pPr>
        <w:tabs>
          <w:tab w:val="num" w:pos="720"/>
        </w:tabs>
        <w:ind w:left="720" w:hanging="360"/>
      </w:pPr>
      <w:rPr>
        <w:b w:val="0"/>
      </w:rPr>
    </w:lvl>
    <w:lvl w:ilvl="1" w:tplc="0BC282F6">
      <w:start w:val="1"/>
      <w:numFmt w:val="lowerLetter"/>
      <w:lvlText w:val="%2."/>
      <w:lvlJc w:val="left"/>
      <w:pPr>
        <w:tabs>
          <w:tab w:val="num" w:pos="1440"/>
        </w:tabs>
        <w:ind w:left="1440" w:hanging="360"/>
      </w:pPr>
    </w:lvl>
    <w:lvl w:ilvl="2" w:tplc="88326914">
      <w:start w:val="1"/>
      <w:numFmt w:val="lowerRoman"/>
      <w:lvlText w:val="%3."/>
      <w:lvlJc w:val="right"/>
      <w:pPr>
        <w:tabs>
          <w:tab w:val="num" w:pos="2160"/>
        </w:tabs>
        <w:ind w:left="2160" w:hanging="180"/>
      </w:pPr>
    </w:lvl>
    <w:lvl w:ilvl="3" w:tplc="B6A8E4EA">
      <w:start w:val="1"/>
      <w:numFmt w:val="decimal"/>
      <w:lvlText w:val="%4."/>
      <w:lvlJc w:val="left"/>
      <w:pPr>
        <w:tabs>
          <w:tab w:val="num" w:pos="2880"/>
        </w:tabs>
        <w:ind w:left="2880" w:hanging="360"/>
      </w:pPr>
    </w:lvl>
    <w:lvl w:ilvl="4" w:tplc="92D205B2">
      <w:start w:val="1"/>
      <w:numFmt w:val="lowerLetter"/>
      <w:lvlText w:val="%5."/>
      <w:lvlJc w:val="left"/>
      <w:pPr>
        <w:tabs>
          <w:tab w:val="num" w:pos="3600"/>
        </w:tabs>
        <w:ind w:left="3600" w:hanging="360"/>
      </w:pPr>
    </w:lvl>
    <w:lvl w:ilvl="5" w:tplc="DFB0F158">
      <w:start w:val="1"/>
      <w:numFmt w:val="lowerRoman"/>
      <w:lvlText w:val="%6."/>
      <w:lvlJc w:val="right"/>
      <w:pPr>
        <w:tabs>
          <w:tab w:val="num" w:pos="4320"/>
        </w:tabs>
        <w:ind w:left="4320" w:hanging="180"/>
      </w:pPr>
    </w:lvl>
    <w:lvl w:ilvl="6" w:tplc="3C620846">
      <w:start w:val="1"/>
      <w:numFmt w:val="decimal"/>
      <w:lvlText w:val="%7."/>
      <w:lvlJc w:val="left"/>
      <w:pPr>
        <w:tabs>
          <w:tab w:val="num" w:pos="5040"/>
        </w:tabs>
        <w:ind w:left="5040" w:hanging="360"/>
      </w:pPr>
    </w:lvl>
    <w:lvl w:ilvl="7" w:tplc="A900FF44">
      <w:start w:val="1"/>
      <w:numFmt w:val="lowerLetter"/>
      <w:lvlText w:val="%8."/>
      <w:lvlJc w:val="left"/>
      <w:pPr>
        <w:tabs>
          <w:tab w:val="num" w:pos="5760"/>
        </w:tabs>
        <w:ind w:left="5760" w:hanging="360"/>
      </w:pPr>
    </w:lvl>
    <w:lvl w:ilvl="8" w:tplc="5F9EC248">
      <w:start w:val="1"/>
      <w:numFmt w:val="lowerRoman"/>
      <w:lvlText w:val="%9."/>
      <w:lvlJc w:val="right"/>
      <w:pPr>
        <w:tabs>
          <w:tab w:val="num" w:pos="6480"/>
        </w:tabs>
        <w:ind w:left="6480" w:hanging="180"/>
      </w:pPr>
    </w:lvl>
  </w:abstractNum>
  <w:abstractNum w:abstractNumId="22" w15:restartNumberingAfterBreak="0">
    <w:nsid w:val="7A9A3B58"/>
    <w:multiLevelType w:val="hybridMultilevel"/>
    <w:tmpl w:val="C67A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5"/>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2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oNotTrackFormattin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2F"/>
    <w:rsid w:val="00000006"/>
    <w:rsid w:val="000002E8"/>
    <w:rsid w:val="00000F9E"/>
    <w:rsid w:val="00003027"/>
    <w:rsid w:val="000033B7"/>
    <w:rsid w:val="00003ACB"/>
    <w:rsid w:val="00006A9E"/>
    <w:rsid w:val="00007F14"/>
    <w:rsid w:val="00010C92"/>
    <w:rsid w:val="00010F86"/>
    <w:rsid w:val="00011042"/>
    <w:rsid w:val="000115BD"/>
    <w:rsid w:val="00013C2E"/>
    <w:rsid w:val="00015250"/>
    <w:rsid w:val="00016A6E"/>
    <w:rsid w:val="00016F23"/>
    <w:rsid w:val="000173D0"/>
    <w:rsid w:val="0001761D"/>
    <w:rsid w:val="00020CE3"/>
    <w:rsid w:val="00020FC5"/>
    <w:rsid w:val="00024018"/>
    <w:rsid w:val="000244EF"/>
    <w:rsid w:val="000245AC"/>
    <w:rsid w:val="000266B4"/>
    <w:rsid w:val="00027B93"/>
    <w:rsid w:val="000319BB"/>
    <w:rsid w:val="00031D2A"/>
    <w:rsid w:val="00031F3C"/>
    <w:rsid w:val="00031F4C"/>
    <w:rsid w:val="0003286C"/>
    <w:rsid w:val="00032ABC"/>
    <w:rsid w:val="0003400E"/>
    <w:rsid w:val="00034423"/>
    <w:rsid w:val="00034A59"/>
    <w:rsid w:val="00035518"/>
    <w:rsid w:val="00036D62"/>
    <w:rsid w:val="000378CF"/>
    <w:rsid w:val="000378E3"/>
    <w:rsid w:val="00037B43"/>
    <w:rsid w:val="00040378"/>
    <w:rsid w:val="000415B3"/>
    <w:rsid w:val="00043AC4"/>
    <w:rsid w:val="00046C50"/>
    <w:rsid w:val="000500B1"/>
    <w:rsid w:val="00051BD3"/>
    <w:rsid w:val="000552B3"/>
    <w:rsid w:val="000553E6"/>
    <w:rsid w:val="000560C8"/>
    <w:rsid w:val="000566D8"/>
    <w:rsid w:val="00057BA7"/>
    <w:rsid w:val="00060756"/>
    <w:rsid w:val="000616FD"/>
    <w:rsid w:val="00061A14"/>
    <w:rsid w:val="00061DA4"/>
    <w:rsid w:val="00061F1B"/>
    <w:rsid w:val="000625B4"/>
    <w:rsid w:val="00064704"/>
    <w:rsid w:val="000648D6"/>
    <w:rsid w:val="000668EE"/>
    <w:rsid w:val="000675CB"/>
    <w:rsid w:val="00070AC6"/>
    <w:rsid w:val="00070DD2"/>
    <w:rsid w:val="00071172"/>
    <w:rsid w:val="000732C8"/>
    <w:rsid w:val="0007403E"/>
    <w:rsid w:val="000751B3"/>
    <w:rsid w:val="00075255"/>
    <w:rsid w:val="000752BD"/>
    <w:rsid w:val="000753A1"/>
    <w:rsid w:val="00075589"/>
    <w:rsid w:val="00076203"/>
    <w:rsid w:val="00076CE6"/>
    <w:rsid w:val="0007712C"/>
    <w:rsid w:val="000805A7"/>
    <w:rsid w:val="0008170D"/>
    <w:rsid w:val="00085D17"/>
    <w:rsid w:val="00086179"/>
    <w:rsid w:val="000870C1"/>
    <w:rsid w:val="00087419"/>
    <w:rsid w:val="00090299"/>
    <w:rsid w:val="00090EE9"/>
    <w:rsid w:val="00090FC1"/>
    <w:rsid w:val="00091ED8"/>
    <w:rsid w:val="00093EC5"/>
    <w:rsid w:val="0009477D"/>
    <w:rsid w:val="0009487C"/>
    <w:rsid w:val="0009550B"/>
    <w:rsid w:val="00096178"/>
    <w:rsid w:val="0009724C"/>
    <w:rsid w:val="00097DA0"/>
    <w:rsid w:val="000A023F"/>
    <w:rsid w:val="000A15E6"/>
    <w:rsid w:val="000A2446"/>
    <w:rsid w:val="000A2E93"/>
    <w:rsid w:val="000A372B"/>
    <w:rsid w:val="000A4578"/>
    <w:rsid w:val="000A597A"/>
    <w:rsid w:val="000A5C16"/>
    <w:rsid w:val="000A5C30"/>
    <w:rsid w:val="000A77EE"/>
    <w:rsid w:val="000A79E5"/>
    <w:rsid w:val="000B0316"/>
    <w:rsid w:val="000B0518"/>
    <w:rsid w:val="000B223D"/>
    <w:rsid w:val="000B3A6D"/>
    <w:rsid w:val="000B3DDE"/>
    <w:rsid w:val="000B413F"/>
    <w:rsid w:val="000B5BE2"/>
    <w:rsid w:val="000B6115"/>
    <w:rsid w:val="000B795F"/>
    <w:rsid w:val="000B7CDF"/>
    <w:rsid w:val="000C00DB"/>
    <w:rsid w:val="000C025F"/>
    <w:rsid w:val="000C0913"/>
    <w:rsid w:val="000C54AE"/>
    <w:rsid w:val="000C57A8"/>
    <w:rsid w:val="000C7EA8"/>
    <w:rsid w:val="000D487A"/>
    <w:rsid w:val="000D5687"/>
    <w:rsid w:val="000D5749"/>
    <w:rsid w:val="000D57DB"/>
    <w:rsid w:val="000D5CF7"/>
    <w:rsid w:val="000D6C5D"/>
    <w:rsid w:val="000D6F8E"/>
    <w:rsid w:val="000E1E9A"/>
    <w:rsid w:val="000E20CE"/>
    <w:rsid w:val="000E2462"/>
    <w:rsid w:val="000E26AC"/>
    <w:rsid w:val="000E274B"/>
    <w:rsid w:val="000E2D7D"/>
    <w:rsid w:val="000E30EA"/>
    <w:rsid w:val="000E34A8"/>
    <w:rsid w:val="000E4103"/>
    <w:rsid w:val="000E7BDA"/>
    <w:rsid w:val="000F0057"/>
    <w:rsid w:val="000F0BBC"/>
    <w:rsid w:val="000F0ED1"/>
    <w:rsid w:val="000F0F05"/>
    <w:rsid w:val="000F1B30"/>
    <w:rsid w:val="000F1C87"/>
    <w:rsid w:val="000F5846"/>
    <w:rsid w:val="000F6620"/>
    <w:rsid w:val="000F732F"/>
    <w:rsid w:val="000F7683"/>
    <w:rsid w:val="000F77DA"/>
    <w:rsid w:val="000F7D02"/>
    <w:rsid w:val="00101229"/>
    <w:rsid w:val="00102DFD"/>
    <w:rsid w:val="001032F3"/>
    <w:rsid w:val="001041FE"/>
    <w:rsid w:val="00105454"/>
    <w:rsid w:val="00110E0C"/>
    <w:rsid w:val="001118A9"/>
    <w:rsid w:val="00112CD1"/>
    <w:rsid w:val="0011336F"/>
    <w:rsid w:val="00113890"/>
    <w:rsid w:val="001145E7"/>
    <w:rsid w:val="00114674"/>
    <w:rsid w:val="00114C51"/>
    <w:rsid w:val="0012077A"/>
    <w:rsid w:val="00121448"/>
    <w:rsid w:val="00121647"/>
    <w:rsid w:val="00121C94"/>
    <w:rsid w:val="001220D0"/>
    <w:rsid w:val="00123C9C"/>
    <w:rsid w:val="00124092"/>
    <w:rsid w:val="00124303"/>
    <w:rsid w:val="00124D5D"/>
    <w:rsid w:val="0012564F"/>
    <w:rsid w:val="00131F7D"/>
    <w:rsid w:val="001335DE"/>
    <w:rsid w:val="0013468F"/>
    <w:rsid w:val="00135DFE"/>
    <w:rsid w:val="001367F5"/>
    <w:rsid w:val="00136B81"/>
    <w:rsid w:val="00137CAA"/>
    <w:rsid w:val="00140B5D"/>
    <w:rsid w:val="0014217E"/>
    <w:rsid w:val="001424FA"/>
    <w:rsid w:val="001428BF"/>
    <w:rsid w:val="001432DE"/>
    <w:rsid w:val="00144514"/>
    <w:rsid w:val="00145814"/>
    <w:rsid w:val="0014642A"/>
    <w:rsid w:val="001465CD"/>
    <w:rsid w:val="00146AEB"/>
    <w:rsid w:val="00147B04"/>
    <w:rsid w:val="0015188E"/>
    <w:rsid w:val="00153760"/>
    <w:rsid w:val="00153F98"/>
    <w:rsid w:val="001547A3"/>
    <w:rsid w:val="001547AD"/>
    <w:rsid w:val="0015630B"/>
    <w:rsid w:val="001609BB"/>
    <w:rsid w:val="00161043"/>
    <w:rsid w:val="001613A9"/>
    <w:rsid w:val="001622FB"/>
    <w:rsid w:val="00163740"/>
    <w:rsid w:val="0016398E"/>
    <w:rsid w:val="00163C18"/>
    <w:rsid w:val="00164ED6"/>
    <w:rsid w:val="00165067"/>
    <w:rsid w:val="00165EFE"/>
    <w:rsid w:val="001669D8"/>
    <w:rsid w:val="00166CFA"/>
    <w:rsid w:val="001673DC"/>
    <w:rsid w:val="0017173D"/>
    <w:rsid w:val="001722FD"/>
    <w:rsid w:val="00174D82"/>
    <w:rsid w:val="001751DF"/>
    <w:rsid w:val="001768E2"/>
    <w:rsid w:val="00176D63"/>
    <w:rsid w:val="00180218"/>
    <w:rsid w:val="001818FE"/>
    <w:rsid w:val="00182364"/>
    <w:rsid w:val="00182F2C"/>
    <w:rsid w:val="00183D25"/>
    <w:rsid w:val="00184C57"/>
    <w:rsid w:val="00185AE1"/>
    <w:rsid w:val="00185BD8"/>
    <w:rsid w:val="001862DE"/>
    <w:rsid w:val="00186DA7"/>
    <w:rsid w:val="00190B5B"/>
    <w:rsid w:val="0019151D"/>
    <w:rsid w:val="00191762"/>
    <w:rsid w:val="00191CE5"/>
    <w:rsid w:val="00192C82"/>
    <w:rsid w:val="0019368D"/>
    <w:rsid w:val="00194105"/>
    <w:rsid w:val="00195761"/>
    <w:rsid w:val="00195AB7"/>
    <w:rsid w:val="001976E4"/>
    <w:rsid w:val="00197B9C"/>
    <w:rsid w:val="001A0DFC"/>
    <w:rsid w:val="001A2650"/>
    <w:rsid w:val="001A276D"/>
    <w:rsid w:val="001A2E14"/>
    <w:rsid w:val="001A331A"/>
    <w:rsid w:val="001A3827"/>
    <w:rsid w:val="001A45C6"/>
    <w:rsid w:val="001A50D9"/>
    <w:rsid w:val="001A77B9"/>
    <w:rsid w:val="001B0F69"/>
    <w:rsid w:val="001B1F0B"/>
    <w:rsid w:val="001B26E0"/>
    <w:rsid w:val="001B324B"/>
    <w:rsid w:val="001B455F"/>
    <w:rsid w:val="001B49F2"/>
    <w:rsid w:val="001B51B6"/>
    <w:rsid w:val="001B5412"/>
    <w:rsid w:val="001B5AB4"/>
    <w:rsid w:val="001B5B72"/>
    <w:rsid w:val="001B74B6"/>
    <w:rsid w:val="001B77C7"/>
    <w:rsid w:val="001B7D48"/>
    <w:rsid w:val="001C0C86"/>
    <w:rsid w:val="001C1616"/>
    <w:rsid w:val="001C3846"/>
    <w:rsid w:val="001C46A7"/>
    <w:rsid w:val="001C5094"/>
    <w:rsid w:val="001C6033"/>
    <w:rsid w:val="001C7D59"/>
    <w:rsid w:val="001D0F80"/>
    <w:rsid w:val="001D1071"/>
    <w:rsid w:val="001D156A"/>
    <w:rsid w:val="001D2590"/>
    <w:rsid w:val="001D4525"/>
    <w:rsid w:val="001D557D"/>
    <w:rsid w:val="001D5BA9"/>
    <w:rsid w:val="001D789D"/>
    <w:rsid w:val="001E0603"/>
    <w:rsid w:val="001E1BBB"/>
    <w:rsid w:val="001E3FBF"/>
    <w:rsid w:val="001E608C"/>
    <w:rsid w:val="001E678F"/>
    <w:rsid w:val="001E690B"/>
    <w:rsid w:val="001E6A9A"/>
    <w:rsid w:val="001E6C34"/>
    <w:rsid w:val="001E7EBD"/>
    <w:rsid w:val="001F0858"/>
    <w:rsid w:val="001F172A"/>
    <w:rsid w:val="001F6782"/>
    <w:rsid w:val="001F6D60"/>
    <w:rsid w:val="001F78D0"/>
    <w:rsid w:val="002000D1"/>
    <w:rsid w:val="00200805"/>
    <w:rsid w:val="00200BAB"/>
    <w:rsid w:val="00200D69"/>
    <w:rsid w:val="00201A6B"/>
    <w:rsid w:val="002030A4"/>
    <w:rsid w:val="00203E0C"/>
    <w:rsid w:val="00204C50"/>
    <w:rsid w:val="00204F5F"/>
    <w:rsid w:val="00205522"/>
    <w:rsid w:val="002066FB"/>
    <w:rsid w:val="00207349"/>
    <w:rsid w:val="00207897"/>
    <w:rsid w:val="00207A0D"/>
    <w:rsid w:val="002100C3"/>
    <w:rsid w:val="0021258E"/>
    <w:rsid w:val="002139BA"/>
    <w:rsid w:val="00213AF7"/>
    <w:rsid w:val="00213F19"/>
    <w:rsid w:val="002145DB"/>
    <w:rsid w:val="002175B8"/>
    <w:rsid w:val="002177E4"/>
    <w:rsid w:val="00217CB4"/>
    <w:rsid w:val="0022055C"/>
    <w:rsid w:val="002209CC"/>
    <w:rsid w:val="00222637"/>
    <w:rsid w:val="00224984"/>
    <w:rsid w:val="00226229"/>
    <w:rsid w:val="0022641F"/>
    <w:rsid w:val="0022654C"/>
    <w:rsid w:val="002266BB"/>
    <w:rsid w:val="0022682F"/>
    <w:rsid w:val="00226B91"/>
    <w:rsid w:val="002276DA"/>
    <w:rsid w:val="002279E2"/>
    <w:rsid w:val="00227F28"/>
    <w:rsid w:val="00227F96"/>
    <w:rsid w:val="00231298"/>
    <w:rsid w:val="002322D0"/>
    <w:rsid w:val="00232343"/>
    <w:rsid w:val="002329E5"/>
    <w:rsid w:val="00233DEA"/>
    <w:rsid w:val="00235F7F"/>
    <w:rsid w:val="00243268"/>
    <w:rsid w:val="00243C74"/>
    <w:rsid w:val="00244005"/>
    <w:rsid w:val="002452FC"/>
    <w:rsid w:val="00246B8E"/>
    <w:rsid w:val="00250170"/>
    <w:rsid w:val="002520B2"/>
    <w:rsid w:val="00252E25"/>
    <w:rsid w:val="00253588"/>
    <w:rsid w:val="002559FA"/>
    <w:rsid w:val="00255C22"/>
    <w:rsid w:val="0025629A"/>
    <w:rsid w:val="002563CD"/>
    <w:rsid w:val="002565D6"/>
    <w:rsid w:val="00262433"/>
    <w:rsid w:val="002630EB"/>
    <w:rsid w:val="00264830"/>
    <w:rsid w:val="00264EA2"/>
    <w:rsid w:val="00265B28"/>
    <w:rsid w:val="00270EA3"/>
    <w:rsid w:val="00272555"/>
    <w:rsid w:val="00272643"/>
    <w:rsid w:val="00273117"/>
    <w:rsid w:val="00273A83"/>
    <w:rsid w:val="00273E24"/>
    <w:rsid w:val="002757D4"/>
    <w:rsid w:val="00275F32"/>
    <w:rsid w:val="00280321"/>
    <w:rsid w:val="002812C3"/>
    <w:rsid w:val="00281518"/>
    <w:rsid w:val="00282B86"/>
    <w:rsid w:val="00283FB7"/>
    <w:rsid w:val="0028415B"/>
    <w:rsid w:val="00284A1E"/>
    <w:rsid w:val="002865D1"/>
    <w:rsid w:val="002865FB"/>
    <w:rsid w:val="00286620"/>
    <w:rsid w:val="00286674"/>
    <w:rsid w:val="00286717"/>
    <w:rsid w:val="002927C4"/>
    <w:rsid w:val="00293FA2"/>
    <w:rsid w:val="00294644"/>
    <w:rsid w:val="002949D5"/>
    <w:rsid w:val="00294DD2"/>
    <w:rsid w:val="0029543F"/>
    <w:rsid w:val="00295897"/>
    <w:rsid w:val="00296094"/>
    <w:rsid w:val="0029648F"/>
    <w:rsid w:val="002A072E"/>
    <w:rsid w:val="002A08B8"/>
    <w:rsid w:val="002A0E16"/>
    <w:rsid w:val="002A2EAD"/>
    <w:rsid w:val="002A3A9A"/>
    <w:rsid w:val="002A5B5C"/>
    <w:rsid w:val="002A66D5"/>
    <w:rsid w:val="002A6EED"/>
    <w:rsid w:val="002B02C7"/>
    <w:rsid w:val="002B14D5"/>
    <w:rsid w:val="002B1CC8"/>
    <w:rsid w:val="002B290C"/>
    <w:rsid w:val="002B2BD6"/>
    <w:rsid w:val="002B3002"/>
    <w:rsid w:val="002B4BEC"/>
    <w:rsid w:val="002B4DD9"/>
    <w:rsid w:val="002B574E"/>
    <w:rsid w:val="002B5751"/>
    <w:rsid w:val="002B5F32"/>
    <w:rsid w:val="002B6245"/>
    <w:rsid w:val="002B72F1"/>
    <w:rsid w:val="002C1981"/>
    <w:rsid w:val="002C2542"/>
    <w:rsid w:val="002C439F"/>
    <w:rsid w:val="002C4DB0"/>
    <w:rsid w:val="002C613B"/>
    <w:rsid w:val="002C635D"/>
    <w:rsid w:val="002C6BB4"/>
    <w:rsid w:val="002C7B4A"/>
    <w:rsid w:val="002C7C6A"/>
    <w:rsid w:val="002D0470"/>
    <w:rsid w:val="002D0EAB"/>
    <w:rsid w:val="002D15E2"/>
    <w:rsid w:val="002D18AE"/>
    <w:rsid w:val="002D1CFC"/>
    <w:rsid w:val="002D27F7"/>
    <w:rsid w:val="002D3A28"/>
    <w:rsid w:val="002D5081"/>
    <w:rsid w:val="002D7426"/>
    <w:rsid w:val="002E077D"/>
    <w:rsid w:val="002E138E"/>
    <w:rsid w:val="002E2C10"/>
    <w:rsid w:val="002E36D2"/>
    <w:rsid w:val="002E36EC"/>
    <w:rsid w:val="002E3B54"/>
    <w:rsid w:val="002E6207"/>
    <w:rsid w:val="002E6708"/>
    <w:rsid w:val="002E6D5A"/>
    <w:rsid w:val="002F05DA"/>
    <w:rsid w:val="002F0747"/>
    <w:rsid w:val="002F251D"/>
    <w:rsid w:val="002F29E6"/>
    <w:rsid w:val="002F2EDC"/>
    <w:rsid w:val="002F4273"/>
    <w:rsid w:val="002F4E81"/>
    <w:rsid w:val="002F5AF5"/>
    <w:rsid w:val="002F5BAB"/>
    <w:rsid w:val="002F6663"/>
    <w:rsid w:val="002F74DD"/>
    <w:rsid w:val="003007D6"/>
    <w:rsid w:val="00300CB2"/>
    <w:rsid w:val="003017D9"/>
    <w:rsid w:val="003033CC"/>
    <w:rsid w:val="00304236"/>
    <w:rsid w:val="00304C6F"/>
    <w:rsid w:val="00304D77"/>
    <w:rsid w:val="003063A9"/>
    <w:rsid w:val="00307D9F"/>
    <w:rsid w:val="00307F33"/>
    <w:rsid w:val="0031038E"/>
    <w:rsid w:val="00310722"/>
    <w:rsid w:val="0031075E"/>
    <w:rsid w:val="003107B0"/>
    <w:rsid w:val="003107D2"/>
    <w:rsid w:val="0031087C"/>
    <w:rsid w:val="00310D1A"/>
    <w:rsid w:val="003115BF"/>
    <w:rsid w:val="003120FA"/>
    <w:rsid w:val="00312AC6"/>
    <w:rsid w:val="00314343"/>
    <w:rsid w:val="00314CFB"/>
    <w:rsid w:val="003152EB"/>
    <w:rsid w:val="00315E93"/>
    <w:rsid w:val="00317C7E"/>
    <w:rsid w:val="0032072F"/>
    <w:rsid w:val="00320D03"/>
    <w:rsid w:val="00321EF9"/>
    <w:rsid w:val="0032239D"/>
    <w:rsid w:val="00322E1A"/>
    <w:rsid w:val="00324849"/>
    <w:rsid w:val="00325110"/>
    <w:rsid w:val="003262C6"/>
    <w:rsid w:val="003264A1"/>
    <w:rsid w:val="00327F75"/>
    <w:rsid w:val="00330A49"/>
    <w:rsid w:val="00331E69"/>
    <w:rsid w:val="00332A5A"/>
    <w:rsid w:val="00332C5A"/>
    <w:rsid w:val="00333EB6"/>
    <w:rsid w:val="003340A7"/>
    <w:rsid w:val="00335927"/>
    <w:rsid w:val="00335993"/>
    <w:rsid w:val="00335E3E"/>
    <w:rsid w:val="003367C3"/>
    <w:rsid w:val="00336D4A"/>
    <w:rsid w:val="00337911"/>
    <w:rsid w:val="003425C9"/>
    <w:rsid w:val="003435F0"/>
    <w:rsid w:val="0034493B"/>
    <w:rsid w:val="00345059"/>
    <w:rsid w:val="00345CF5"/>
    <w:rsid w:val="0034702A"/>
    <w:rsid w:val="0035082E"/>
    <w:rsid w:val="00351243"/>
    <w:rsid w:val="00351FD3"/>
    <w:rsid w:val="00354F8E"/>
    <w:rsid w:val="003552C5"/>
    <w:rsid w:val="00355527"/>
    <w:rsid w:val="00355572"/>
    <w:rsid w:val="0036032E"/>
    <w:rsid w:val="00360494"/>
    <w:rsid w:val="003607CA"/>
    <w:rsid w:val="0036140B"/>
    <w:rsid w:val="00362806"/>
    <w:rsid w:val="003636DC"/>
    <w:rsid w:val="0036419D"/>
    <w:rsid w:val="00364881"/>
    <w:rsid w:val="00365495"/>
    <w:rsid w:val="00366D8A"/>
    <w:rsid w:val="003679E9"/>
    <w:rsid w:val="003702EE"/>
    <w:rsid w:val="00371474"/>
    <w:rsid w:val="00371C63"/>
    <w:rsid w:val="00371C73"/>
    <w:rsid w:val="00372F9A"/>
    <w:rsid w:val="00373256"/>
    <w:rsid w:val="00375072"/>
    <w:rsid w:val="003767E2"/>
    <w:rsid w:val="00376F9A"/>
    <w:rsid w:val="00376FEE"/>
    <w:rsid w:val="003774CA"/>
    <w:rsid w:val="00377500"/>
    <w:rsid w:val="0037787D"/>
    <w:rsid w:val="003805F1"/>
    <w:rsid w:val="00380696"/>
    <w:rsid w:val="00381141"/>
    <w:rsid w:val="00381F37"/>
    <w:rsid w:val="00382644"/>
    <w:rsid w:val="00382E1A"/>
    <w:rsid w:val="0038327C"/>
    <w:rsid w:val="00383C0D"/>
    <w:rsid w:val="003847AB"/>
    <w:rsid w:val="00385A12"/>
    <w:rsid w:val="00385B97"/>
    <w:rsid w:val="0038643F"/>
    <w:rsid w:val="00386ED7"/>
    <w:rsid w:val="00387C46"/>
    <w:rsid w:val="0039364E"/>
    <w:rsid w:val="003946DC"/>
    <w:rsid w:val="00395FAD"/>
    <w:rsid w:val="003962AC"/>
    <w:rsid w:val="00396B10"/>
    <w:rsid w:val="0039743D"/>
    <w:rsid w:val="003A1178"/>
    <w:rsid w:val="003A19AA"/>
    <w:rsid w:val="003A4093"/>
    <w:rsid w:val="003A489F"/>
    <w:rsid w:val="003A5A49"/>
    <w:rsid w:val="003A5B78"/>
    <w:rsid w:val="003A6B4F"/>
    <w:rsid w:val="003B0891"/>
    <w:rsid w:val="003B19CA"/>
    <w:rsid w:val="003B203B"/>
    <w:rsid w:val="003B41B5"/>
    <w:rsid w:val="003B5FE9"/>
    <w:rsid w:val="003B780E"/>
    <w:rsid w:val="003B7C9F"/>
    <w:rsid w:val="003B7F4E"/>
    <w:rsid w:val="003C10D5"/>
    <w:rsid w:val="003C1772"/>
    <w:rsid w:val="003C1AD8"/>
    <w:rsid w:val="003C3C37"/>
    <w:rsid w:val="003C3D25"/>
    <w:rsid w:val="003C46AA"/>
    <w:rsid w:val="003C6375"/>
    <w:rsid w:val="003C7830"/>
    <w:rsid w:val="003D077C"/>
    <w:rsid w:val="003D21D8"/>
    <w:rsid w:val="003D47B1"/>
    <w:rsid w:val="003D603E"/>
    <w:rsid w:val="003D6885"/>
    <w:rsid w:val="003E1717"/>
    <w:rsid w:val="003E1AAE"/>
    <w:rsid w:val="003E244B"/>
    <w:rsid w:val="003E2825"/>
    <w:rsid w:val="003E2F6F"/>
    <w:rsid w:val="003E2F7D"/>
    <w:rsid w:val="003E313D"/>
    <w:rsid w:val="003E4413"/>
    <w:rsid w:val="003E45E3"/>
    <w:rsid w:val="003F2B45"/>
    <w:rsid w:val="003F2E65"/>
    <w:rsid w:val="003F5273"/>
    <w:rsid w:val="003F673D"/>
    <w:rsid w:val="003F69D9"/>
    <w:rsid w:val="003F6BF4"/>
    <w:rsid w:val="003F6D73"/>
    <w:rsid w:val="003F7711"/>
    <w:rsid w:val="003F7BBA"/>
    <w:rsid w:val="0040123C"/>
    <w:rsid w:val="00401F02"/>
    <w:rsid w:val="00402997"/>
    <w:rsid w:val="004061F7"/>
    <w:rsid w:val="004078BC"/>
    <w:rsid w:val="004101EA"/>
    <w:rsid w:val="00410ABF"/>
    <w:rsid w:val="00410CFA"/>
    <w:rsid w:val="00411B6B"/>
    <w:rsid w:val="004126A0"/>
    <w:rsid w:val="004127EE"/>
    <w:rsid w:val="00412C97"/>
    <w:rsid w:val="00413DBB"/>
    <w:rsid w:val="004169F2"/>
    <w:rsid w:val="00417080"/>
    <w:rsid w:val="004209BB"/>
    <w:rsid w:val="004214F1"/>
    <w:rsid w:val="0042189A"/>
    <w:rsid w:val="00421C79"/>
    <w:rsid w:val="00422F7C"/>
    <w:rsid w:val="00423C7C"/>
    <w:rsid w:val="0042471C"/>
    <w:rsid w:val="004259AC"/>
    <w:rsid w:val="00426BB8"/>
    <w:rsid w:val="00430E9D"/>
    <w:rsid w:val="0043192B"/>
    <w:rsid w:val="0043379A"/>
    <w:rsid w:val="00433977"/>
    <w:rsid w:val="004340BB"/>
    <w:rsid w:val="004341A8"/>
    <w:rsid w:val="0043461E"/>
    <w:rsid w:val="00435747"/>
    <w:rsid w:val="00435EFB"/>
    <w:rsid w:val="00436B08"/>
    <w:rsid w:val="00436DBF"/>
    <w:rsid w:val="0043718E"/>
    <w:rsid w:val="004373EE"/>
    <w:rsid w:val="004400D5"/>
    <w:rsid w:val="0044284A"/>
    <w:rsid w:val="00445783"/>
    <w:rsid w:val="00445C52"/>
    <w:rsid w:val="00446703"/>
    <w:rsid w:val="00447537"/>
    <w:rsid w:val="00447E86"/>
    <w:rsid w:val="004501F7"/>
    <w:rsid w:val="004505EF"/>
    <w:rsid w:val="00453250"/>
    <w:rsid w:val="00455659"/>
    <w:rsid w:val="0045648A"/>
    <w:rsid w:val="0045727B"/>
    <w:rsid w:val="0046021D"/>
    <w:rsid w:val="00460744"/>
    <w:rsid w:val="0046117D"/>
    <w:rsid w:val="00461B1D"/>
    <w:rsid w:val="00462426"/>
    <w:rsid w:val="0046409A"/>
    <w:rsid w:val="004669AE"/>
    <w:rsid w:val="004671A9"/>
    <w:rsid w:val="00471DAD"/>
    <w:rsid w:val="00473B0B"/>
    <w:rsid w:val="00473C00"/>
    <w:rsid w:val="00474272"/>
    <w:rsid w:val="0047440D"/>
    <w:rsid w:val="004759B8"/>
    <w:rsid w:val="00476436"/>
    <w:rsid w:val="0048059B"/>
    <w:rsid w:val="004814BE"/>
    <w:rsid w:val="00481BDA"/>
    <w:rsid w:val="00481D34"/>
    <w:rsid w:val="00482081"/>
    <w:rsid w:val="00482329"/>
    <w:rsid w:val="0048273D"/>
    <w:rsid w:val="004838D6"/>
    <w:rsid w:val="00484615"/>
    <w:rsid w:val="004861B5"/>
    <w:rsid w:val="00487C01"/>
    <w:rsid w:val="0049079A"/>
    <w:rsid w:val="004909B6"/>
    <w:rsid w:val="00490EEB"/>
    <w:rsid w:val="00491F72"/>
    <w:rsid w:val="00492406"/>
    <w:rsid w:val="0049279E"/>
    <w:rsid w:val="00493189"/>
    <w:rsid w:val="00494231"/>
    <w:rsid w:val="00494C20"/>
    <w:rsid w:val="00495724"/>
    <w:rsid w:val="00496635"/>
    <w:rsid w:val="00496FC1"/>
    <w:rsid w:val="00497068"/>
    <w:rsid w:val="004A39C2"/>
    <w:rsid w:val="004A6848"/>
    <w:rsid w:val="004A74E8"/>
    <w:rsid w:val="004B0DCF"/>
    <w:rsid w:val="004B1827"/>
    <w:rsid w:val="004B3762"/>
    <w:rsid w:val="004B3DD7"/>
    <w:rsid w:val="004B48E8"/>
    <w:rsid w:val="004B51EE"/>
    <w:rsid w:val="004B5D3F"/>
    <w:rsid w:val="004B672A"/>
    <w:rsid w:val="004B6DDF"/>
    <w:rsid w:val="004B730C"/>
    <w:rsid w:val="004C0108"/>
    <w:rsid w:val="004C0B4C"/>
    <w:rsid w:val="004C15A3"/>
    <w:rsid w:val="004C1FE9"/>
    <w:rsid w:val="004C3793"/>
    <w:rsid w:val="004C3E4B"/>
    <w:rsid w:val="004C45FB"/>
    <w:rsid w:val="004C4C30"/>
    <w:rsid w:val="004C5BF2"/>
    <w:rsid w:val="004C6D19"/>
    <w:rsid w:val="004C711F"/>
    <w:rsid w:val="004D0220"/>
    <w:rsid w:val="004D1170"/>
    <w:rsid w:val="004D2E03"/>
    <w:rsid w:val="004D2E1E"/>
    <w:rsid w:val="004D36B5"/>
    <w:rsid w:val="004D3D05"/>
    <w:rsid w:val="004D3EC3"/>
    <w:rsid w:val="004D5B95"/>
    <w:rsid w:val="004D6160"/>
    <w:rsid w:val="004D7477"/>
    <w:rsid w:val="004E43B0"/>
    <w:rsid w:val="004E5482"/>
    <w:rsid w:val="004E5C5B"/>
    <w:rsid w:val="004E6233"/>
    <w:rsid w:val="004F0451"/>
    <w:rsid w:val="004F2245"/>
    <w:rsid w:val="004F28A1"/>
    <w:rsid w:val="004F2FA1"/>
    <w:rsid w:val="004F57D3"/>
    <w:rsid w:val="004F6849"/>
    <w:rsid w:val="00500485"/>
    <w:rsid w:val="005033A4"/>
    <w:rsid w:val="005055DC"/>
    <w:rsid w:val="00505D58"/>
    <w:rsid w:val="0050652C"/>
    <w:rsid w:val="0050659E"/>
    <w:rsid w:val="00506DB1"/>
    <w:rsid w:val="005075D6"/>
    <w:rsid w:val="00507929"/>
    <w:rsid w:val="00510214"/>
    <w:rsid w:val="00511F6E"/>
    <w:rsid w:val="005135DA"/>
    <w:rsid w:val="00513CCD"/>
    <w:rsid w:val="005144B9"/>
    <w:rsid w:val="005174B1"/>
    <w:rsid w:val="00520969"/>
    <w:rsid w:val="00522310"/>
    <w:rsid w:val="00522E25"/>
    <w:rsid w:val="00524EAF"/>
    <w:rsid w:val="00524F9F"/>
    <w:rsid w:val="00525B72"/>
    <w:rsid w:val="005268AC"/>
    <w:rsid w:val="0052798B"/>
    <w:rsid w:val="00527AD7"/>
    <w:rsid w:val="00532FC2"/>
    <w:rsid w:val="00532FDE"/>
    <w:rsid w:val="00542EB6"/>
    <w:rsid w:val="005456F4"/>
    <w:rsid w:val="00545E7C"/>
    <w:rsid w:val="00547961"/>
    <w:rsid w:val="00547A4D"/>
    <w:rsid w:val="00552052"/>
    <w:rsid w:val="005521E7"/>
    <w:rsid w:val="00552351"/>
    <w:rsid w:val="005563E7"/>
    <w:rsid w:val="00557B19"/>
    <w:rsid w:val="005601E8"/>
    <w:rsid w:val="00560757"/>
    <w:rsid w:val="00560F45"/>
    <w:rsid w:val="00562160"/>
    <w:rsid w:val="00562DAC"/>
    <w:rsid w:val="005631B5"/>
    <w:rsid w:val="005640D2"/>
    <w:rsid w:val="00565699"/>
    <w:rsid w:val="00565FA8"/>
    <w:rsid w:val="00566447"/>
    <w:rsid w:val="005666E1"/>
    <w:rsid w:val="00566A35"/>
    <w:rsid w:val="00567EB1"/>
    <w:rsid w:val="00570FE7"/>
    <w:rsid w:val="00571078"/>
    <w:rsid w:val="00573498"/>
    <w:rsid w:val="005738CB"/>
    <w:rsid w:val="005743B2"/>
    <w:rsid w:val="0057465F"/>
    <w:rsid w:val="005762E7"/>
    <w:rsid w:val="00576C3F"/>
    <w:rsid w:val="005770B3"/>
    <w:rsid w:val="00577263"/>
    <w:rsid w:val="00577BCE"/>
    <w:rsid w:val="00577ED7"/>
    <w:rsid w:val="00577F8F"/>
    <w:rsid w:val="0058011F"/>
    <w:rsid w:val="00583488"/>
    <w:rsid w:val="00584C6F"/>
    <w:rsid w:val="00584CF2"/>
    <w:rsid w:val="00585A48"/>
    <w:rsid w:val="0058618F"/>
    <w:rsid w:val="00586DA2"/>
    <w:rsid w:val="00586E3D"/>
    <w:rsid w:val="00590079"/>
    <w:rsid w:val="0059110F"/>
    <w:rsid w:val="00594FFB"/>
    <w:rsid w:val="005A06A1"/>
    <w:rsid w:val="005A1743"/>
    <w:rsid w:val="005A31D6"/>
    <w:rsid w:val="005A320F"/>
    <w:rsid w:val="005A3338"/>
    <w:rsid w:val="005A3B5A"/>
    <w:rsid w:val="005A42A3"/>
    <w:rsid w:val="005A46DE"/>
    <w:rsid w:val="005A5CA0"/>
    <w:rsid w:val="005B13D3"/>
    <w:rsid w:val="005B1AFF"/>
    <w:rsid w:val="005B304F"/>
    <w:rsid w:val="005B3B7E"/>
    <w:rsid w:val="005B56A6"/>
    <w:rsid w:val="005B5845"/>
    <w:rsid w:val="005B5AA9"/>
    <w:rsid w:val="005B6064"/>
    <w:rsid w:val="005B66A9"/>
    <w:rsid w:val="005B6744"/>
    <w:rsid w:val="005B755A"/>
    <w:rsid w:val="005C0809"/>
    <w:rsid w:val="005C3938"/>
    <w:rsid w:val="005C430E"/>
    <w:rsid w:val="005C490B"/>
    <w:rsid w:val="005C4AEE"/>
    <w:rsid w:val="005C5230"/>
    <w:rsid w:val="005C620A"/>
    <w:rsid w:val="005C6FD0"/>
    <w:rsid w:val="005C77B3"/>
    <w:rsid w:val="005C7E1D"/>
    <w:rsid w:val="005D0470"/>
    <w:rsid w:val="005D1614"/>
    <w:rsid w:val="005D2999"/>
    <w:rsid w:val="005D31B0"/>
    <w:rsid w:val="005D37D7"/>
    <w:rsid w:val="005D3B9A"/>
    <w:rsid w:val="005D4C5F"/>
    <w:rsid w:val="005D57F4"/>
    <w:rsid w:val="005D5A4B"/>
    <w:rsid w:val="005D6A3D"/>
    <w:rsid w:val="005D7C9E"/>
    <w:rsid w:val="005E0E4A"/>
    <w:rsid w:val="005E174E"/>
    <w:rsid w:val="005E1FF8"/>
    <w:rsid w:val="005E2BDC"/>
    <w:rsid w:val="005E3FE5"/>
    <w:rsid w:val="005E4B81"/>
    <w:rsid w:val="005E554E"/>
    <w:rsid w:val="005E58B0"/>
    <w:rsid w:val="005F225A"/>
    <w:rsid w:val="005F2DC9"/>
    <w:rsid w:val="005F2E6A"/>
    <w:rsid w:val="005F3B07"/>
    <w:rsid w:val="005F4973"/>
    <w:rsid w:val="005F4EA8"/>
    <w:rsid w:val="005F6245"/>
    <w:rsid w:val="005F63ED"/>
    <w:rsid w:val="005F69C6"/>
    <w:rsid w:val="0060049B"/>
    <w:rsid w:val="006008EA"/>
    <w:rsid w:val="0060194D"/>
    <w:rsid w:val="00602165"/>
    <w:rsid w:val="00605CEC"/>
    <w:rsid w:val="006063D3"/>
    <w:rsid w:val="006102BE"/>
    <w:rsid w:val="00610A10"/>
    <w:rsid w:val="006111EF"/>
    <w:rsid w:val="00612074"/>
    <w:rsid w:val="00612A7A"/>
    <w:rsid w:val="00613140"/>
    <w:rsid w:val="0061385E"/>
    <w:rsid w:val="00613BC1"/>
    <w:rsid w:val="00614DF3"/>
    <w:rsid w:val="00615569"/>
    <w:rsid w:val="00616D53"/>
    <w:rsid w:val="00617200"/>
    <w:rsid w:val="00617276"/>
    <w:rsid w:val="00617BE6"/>
    <w:rsid w:val="006206F4"/>
    <w:rsid w:val="00620A0A"/>
    <w:rsid w:val="006219BF"/>
    <w:rsid w:val="00621FD7"/>
    <w:rsid w:val="006241EF"/>
    <w:rsid w:val="006243DB"/>
    <w:rsid w:val="0062453F"/>
    <w:rsid w:val="00624E00"/>
    <w:rsid w:val="00626744"/>
    <w:rsid w:val="00626BEF"/>
    <w:rsid w:val="00631931"/>
    <w:rsid w:val="006334F2"/>
    <w:rsid w:val="00634580"/>
    <w:rsid w:val="0063523C"/>
    <w:rsid w:val="006358F6"/>
    <w:rsid w:val="00636950"/>
    <w:rsid w:val="006372C9"/>
    <w:rsid w:val="00637E9B"/>
    <w:rsid w:val="00640E87"/>
    <w:rsid w:val="00642257"/>
    <w:rsid w:val="00643E23"/>
    <w:rsid w:val="00643EED"/>
    <w:rsid w:val="006442F4"/>
    <w:rsid w:val="00644BE4"/>
    <w:rsid w:val="00645EDB"/>
    <w:rsid w:val="006466AD"/>
    <w:rsid w:val="00647537"/>
    <w:rsid w:val="00647644"/>
    <w:rsid w:val="00647A96"/>
    <w:rsid w:val="00650746"/>
    <w:rsid w:val="006513B8"/>
    <w:rsid w:val="00651401"/>
    <w:rsid w:val="00652532"/>
    <w:rsid w:val="00652B36"/>
    <w:rsid w:val="00652EDC"/>
    <w:rsid w:val="00654A60"/>
    <w:rsid w:val="006558C0"/>
    <w:rsid w:val="00655B99"/>
    <w:rsid w:val="0065616F"/>
    <w:rsid w:val="00656343"/>
    <w:rsid w:val="006565AC"/>
    <w:rsid w:val="00656E6C"/>
    <w:rsid w:val="00660AE7"/>
    <w:rsid w:val="006625F1"/>
    <w:rsid w:val="006655F9"/>
    <w:rsid w:val="00665F77"/>
    <w:rsid w:val="00666E40"/>
    <w:rsid w:val="00666E82"/>
    <w:rsid w:val="00671041"/>
    <w:rsid w:val="00671769"/>
    <w:rsid w:val="00671CC7"/>
    <w:rsid w:val="00673AEC"/>
    <w:rsid w:val="006757D4"/>
    <w:rsid w:val="006763A0"/>
    <w:rsid w:val="006766F2"/>
    <w:rsid w:val="00676703"/>
    <w:rsid w:val="006774F9"/>
    <w:rsid w:val="00677613"/>
    <w:rsid w:val="00677D93"/>
    <w:rsid w:val="006802E7"/>
    <w:rsid w:val="00680BD3"/>
    <w:rsid w:val="00682529"/>
    <w:rsid w:val="00682DAA"/>
    <w:rsid w:val="006854F7"/>
    <w:rsid w:val="00685545"/>
    <w:rsid w:val="0068559A"/>
    <w:rsid w:val="0068564E"/>
    <w:rsid w:val="006862E8"/>
    <w:rsid w:val="0068636E"/>
    <w:rsid w:val="0069174C"/>
    <w:rsid w:val="006919FB"/>
    <w:rsid w:val="00692076"/>
    <w:rsid w:val="00692BC8"/>
    <w:rsid w:val="00693570"/>
    <w:rsid w:val="00693BC3"/>
    <w:rsid w:val="00693DCC"/>
    <w:rsid w:val="00694750"/>
    <w:rsid w:val="00695472"/>
    <w:rsid w:val="006966F8"/>
    <w:rsid w:val="00696C4D"/>
    <w:rsid w:val="00696EBA"/>
    <w:rsid w:val="0069796A"/>
    <w:rsid w:val="006A0A3A"/>
    <w:rsid w:val="006A2378"/>
    <w:rsid w:val="006A3E14"/>
    <w:rsid w:val="006A4148"/>
    <w:rsid w:val="006A4C28"/>
    <w:rsid w:val="006A5196"/>
    <w:rsid w:val="006A58E7"/>
    <w:rsid w:val="006A5D3A"/>
    <w:rsid w:val="006A69FB"/>
    <w:rsid w:val="006A7162"/>
    <w:rsid w:val="006B012A"/>
    <w:rsid w:val="006B0203"/>
    <w:rsid w:val="006B107E"/>
    <w:rsid w:val="006B10A0"/>
    <w:rsid w:val="006B19C6"/>
    <w:rsid w:val="006B385C"/>
    <w:rsid w:val="006B41D4"/>
    <w:rsid w:val="006B442B"/>
    <w:rsid w:val="006B4CE8"/>
    <w:rsid w:val="006B4DDE"/>
    <w:rsid w:val="006B6C25"/>
    <w:rsid w:val="006B771C"/>
    <w:rsid w:val="006C1424"/>
    <w:rsid w:val="006C1AE0"/>
    <w:rsid w:val="006C1B84"/>
    <w:rsid w:val="006C2E6D"/>
    <w:rsid w:val="006C3788"/>
    <w:rsid w:val="006C4128"/>
    <w:rsid w:val="006C4813"/>
    <w:rsid w:val="006C4DB1"/>
    <w:rsid w:val="006C51F4"/>
    <w:rsid w:val="006C53A1"/>
    <w:rsid w:val="006C5AA5"/>
    <w:rsid w:val="006C63C8"/>
    <w:rsid w:val="006C6F03"/>
    <w:rsid w:val="006D0144"/>
    <w:rsid w:val="006D0DED"/>
    <w:rsid w:val="006D14F2"/>
    <w:rsid w:val="006D2188"/>
    <w:rsid w:val="006D25D7"/>
    <w:rsid w:val="006D4348"/>
    <w:rsid w:val="006D4C65"/>
    <w:rsid w:val="006D587A"/>
    <w:rsid w:val="006D612D"/>
    <w:rsid w:val="006D6FDF"/>
    <w:rsid w:val="006D7839"/>
    <w:rsid w:val="006D7C62"/>
    <w:rsid w:val="006E0546"/>
    <w:rsid w:val="006E0CC0"/>
    <w:rsid w:val="006E12D7"/>
    <w:rsid w:val="006E2212"/>
    <w:rsid w:val="006E287A"/>
    <w:rsid w:val="006E2B80"/>
    <w:rsid w:val="006E3A0A"/>
    <w:rsid w:val="006E4057"/>
    <w:rsid w:val="006E444A"/>
    <w:rsid w:val="006E4465"/>
    <w:rsid w:val="006E5E8C"/>
    <w:rsid w:val="006E6F7F"/>
    <w:rsid w:val="006E718B"/>
    <w:rsid w:val="006E7A7B"/>
    <w:rsid w:val="006F16E7"/>
    <w:rsid w:val="006F2083"/>
    <w:rsid w:val="006F31B8"/>
    <w:rsid w:val="006F383D"/>
    <w:rsid w:val="006F443B"/>
    <w:rsid w:val="006F51CE"/>
    <w:rsid w:val="006F5382"/>
    <w:rsid w:val="006F5514"/>
    <w:rsid w:val="006F569D"/>
    <w:rsid w:val="006F6823"/>
    <w:rsid w:val="006F6939"/>
    <w:rsid w:val="006F6AF4"/>
    <w:rsid w:val="0070015B"/>
    <w:rsid w:val="00700D61"/>
    <w:rsid w:val="00701706"/>
    <w:rsid w:val="007042BD"/>
    <w:rsid w:val="00704641"/>
    <w:rsid w:val="00705890"/>
    <w:rsid w:val="007061DF"/>
    <w:rsid w:val="00706829"/>
    <w:rsid w:val="00711710"/>
    <w:rsid w:val="00711759"/>
    <w:rsid w:val="007123C7"/>
    <w:rsid w:val="00712641"/>
    <w:rsid w:val="007127E5"/>
    <w:rsid w:val="00713627"/>
    <w:rsid w:val="0071411E"/>
    <w:rsid w:val="0071474C"/>
    <w:rsid w:val="007148D3"/>
    <w:rsid w:val="00714FDE"/>
    <w:rsid w:val="00722F69"/>
    <w:rsid w:val="007246F8"/>
    <w:rsid w:val="0072687A"/>
    <w:rsid w:val="00726EEB"/>
    <w:rsid w:val="00730068"/>
    <w:rsid w:val="007316AD"/>
    <w:rsid w:val="007336FE"/>
    <w:rsid w:val="00735A30"/>
    <w:rsid w:val="0073772C"/>
    <w:rsid w:val="00737E69"/>
    <w:rsid w:val="00740272"/>
    <w:rsid w:val="00740402"/>
    <w:rsid w:val="0074055F"/>
    <w:rsid w:val="00741492"/>
    <w:rsid w:val="00742613"/>
    <w:rsid w:val="0074317B"/>
    <w:rsid w:val="0074672B"/>
    <w:rsid w:val="0074795F"/>
    <w:rsid w:val="00747D27"/>
    <w:rsid w:val="00755613"/>
    <w:rsid w:val="007558DB"/>
    <w:rsid w:val="00760B3A"/>
    <w:rsid w:val="007619F1"/>
    <w:rsid w:val="00761B66"/>
    <w:rsid w:val="007637D0"/>
    <w:rsid w:val="007640AC"/>
    <w:rsid w:val="00764157"/>
    <w:rsid w:val="007642C7"/>
    <w:rsid w:val="007667AD"/>
    <w:rsid w:val="007672A1"/>
    <w:rsid w:val="007675F2"/>
    <w:rsid w:val="00767FAB"/>
    <w:rsid w:val="00770AD6"/>
    <w:rsid w:val="00772ADA"/>
    <w:rsid w:val="007739BA"/>
    <w:rsid w:val="00775952"/>
    <w:rsid w:val="007760A8"/>
    <w:rsid w:val="0077627C"/>
    <w:rsid w:val="007765B7"/>
    <w:rsid w:val="00776F88"/>
    <w:rsid w:val="0077741B"/>
    <w:rsid w:val="007777D2"/>
    <w:rsid w:val="00780A0B"/>
    <w:rsid w:val="0078100C"/>
    <w:rsid w:val="00781763"/>
    <w:rsid w:val="0078218F"/>
    <w:rsid w:val="00787756"/>
    <w:rsid w:val="007908BD"/>
    <w:rsid w:val="00790D34"/>
    <w:rsid w:val="007918D0"/>
    <w:rsid w:val="00791CB3"/>
    <w:rsid w:val="007949E9"/>
    <w:rsid w:val="00794FF5"/>
    <w:rsid w:val="0079589F"/>
    <w:rsid w:val="007A082C"/>
    <w:rsid w:val="007A11D8"/>
    <w:rsid w:val="007A22EF"/>
    <w:rsid w:val="007A2628"/>
    <w:rsid w:val="007A3A49"/>
    <w:rsid w:val="007A3F7E"/>
    <w:rsid w:val="007A41E8"/>
    <w:rsid w:val="007A44A5"/>
    <w:rsid w:val="007A5E24"/>
    <w:rsid w:val="007A5F71"/>
    <w:rsid w:val="007A6D1F"/>
    <w:rsid w:val="007B135D"/>
    <w:rsid w:val="007B19DB"/>
    <w:rsid w:val="007B26F5"/>
    <w:rsid w:val="007B2D36"/>
    <w:rsid w:val="007B2D63"/>
    <w:rsid w:val="007B355A"/>
    <w:rsid w:val="007B3832"/>
    <w:rsid w:val="007B418E"/>
    <w:rsid w:val="007B53DB"/>
    <w:rsid w:val="007B5902"/>
    <w:rsid w:val="007B6D1D"/>
    <w:rsid w:val="007B77B3"/>
    <w:rsid w:val="007B7F99"/>
    <w:rsid w:val="007C01B2"/>
    <w:rsid w:val="007C03E3"/>
    <w:rsid w:val="007C08BC"/>
    <w:rsid w:val="007C10AD"/>
    <w:rsid w:val="007C1FCB"/>
    <w:rsid w:val="007C3DA0"/>
    <w:rsid w:val="007C406B"/>
    <w:rsid w:val="007C445B"/>
    <w:rsid w:val="007C4D4E"/>
    <w:rsid w:val="007C50FD"/>
    <w:rsid w:val="007C5E32"/>
    <w:rsid w:val="007C662E"/>
    <w:rsid w:val="007D194D"/>
    <w:rsid w:val="007D21CC"/>
    <w:rsid w:val="007D30BF"/>
    <w:rsid w:val="007D4A8C"/>
    <w:rsid w:val="007D5825"/>
    <w:rsid w:val="007D5ED7"/>
    <w:rsid w:val="007D72CE"/>
    <w:rsid w:val="007D7784"/>
    <w:rsid w:val="007E056B"/>
    <w:rsid w:val="007E05F4"/>
    <w:rsid w:val="007E1077"/>
    <w:rsid w:val="007E32FB"/>
    <w:rsid w:val="007E3468"/>
    <w:rsid w:val="007E39B0"/>
    <w:rsid w:val="007E3E3F"/>
    <w:rsid w:val="007E408D"/>
    <w:rsid w:val="007E69B4"/>
    <w:rsid w:val="007E6BC1"/>
    <w:rsid w:val="007E74A9"/>
    <w:rsid w:val="007E74EF"/>
    <w:rsid w:val="007E78B0"/>
    <w:rsid w:val="007F022C"/>
    <w:rsid w:val="007F0C6F"/>
    <w:rsid w:val="007F122A"/>
    <w:rsid w:val="007F2D2E"/>
    <w:rsid w:val="007F4371"/>
    <w:rsid w:val="007F4E8B"/>
    <w:rsid w:val="007F4EB1"/>
    <w:rsid w:val="007F5274"/>
    <w:rsid w:val="007F63D3"/>
    <w:rsid w:val="007F67F1"/>
    <w:rsid w:val="007F6DA9"/>
    <w:rsid w:val="007F6EF0"/>
    <w:rsid w:val="007F725A"/>
    <w:rsid w:val="00800CA2"/>
    <w:rsid w:val="00801E41"/>
    <w:rsid w:val="008042D8"/>
    <w:rsid w:val="008061F6"/>
    <w:rsid w:val="0080657D"/>
    <w:rsid w:val="00807416"/>
    <w:rsid w:val="008103ED"/>
    <w:rsid w:val="00811274"/>
    <w:rsid w:val="0081204C"/>
    <w:rsid w:val="008134C7"/>
    <w:rsid w:val="00815B65"/>
    <w:rsid w:val="00816A3D"/>
    <w:rsid w:val="00816D5B"/>
    <w:rsid w:val="0081721B"/>
    <w:rsid w:val="008178B2"/>
    <w:rsid w:val="00820F38"/>
    <w:rsid w:val="00821BB0"/>
    <w:rsid w:val="0082367E"/>
    <w:rsid w:val="00823CC5"/>
    <w:rsid w:val="00823D3E"/>
    <w:rsid w:val="008247BC"/>
    <w:rsid w:val="0082492E"/>
    <w:rsid w:val="008256C8"/>
    <w:rsid w:val="00826DA4"/>
    <w:rsid w:val="008302FF"/>
    <w:rsid w:val="008306E7"/>
    <w:rsid w:val="008344CA"/>
    <w:rsid w:val="00834AC7"/>
    <w:rsid w:val="00834F94"/>
    <w:rsid w:val="00835216"/>
    <w:rsid w:val="008364AA"/>
    <w:rsid w:val="0083654A"/>
    <w:rsid w:val="00836968"/>
    <w:rsid w:val="00837B50"/>
    <w:rsid w:val="00840FDA"/>
    <w:rsid w:val="00841296"/>
    <w:rsid w:val="00842668"/>
    <w:rsid w:val="0084351C"/>
    <w:rsid w:val="008439AF"/>
    <w:rsid w:val="0084425D"/>
    <w:rsid w:val="008444B1"/>
    <w:rsid w:val="00844967"/>
    <w:rsid w:val="00846447"/>
    <w:rsid w:val="0084684E"/>
    <w:rsid w:val="00847A9F"/>
    <w:rsid w:val="00851E4D"/>
    <w:rsid w:val="008547EC"/>
    <w:rsid w:val="0085560D"/>
    <w:rsid w:val="00856065"/>
    <w:rsid w:val="0086076F"/>
    <w:rsid w:val="008611D9"/>
    <w:rsid w:val="008617F7"/>
    <w:rsid w:val="00864685"/>
    <w:rsid w:val="00865AF7"/>
    <w:rsid w:val="00866E1A"/>
    <w:rsid w:val="008671C6"/>
    <w:rsid w:val="00867993"/>
    <w:rsid w:val="00871609"/>
    <w:rsid w:val="008724CA"/>
    <w:rsid w:val="00873D96"/>
    <w:rsid w:val="00873EA4"/>
    <w:rsid w:val="00873ECE"/>
    <w:rsid w:val="00875F46"/>
    <w:rsid w:val="00876264"/>
    <w:rsid w:val="00881BA2"/>
    <w:rsid w:val="00881DB6"/>
    <w:rsid w:val="00883363"/>
    <w:rsid w:val="008851E3"/>
    <w:rsid w:val="008854EF"/>
    <w:rsid w:val="008858CC"/>
    <w:rsid w:val="00885915"/>
    <w:rsid w:val="00885D36"/>
    <w:rsid w:val="008868B1"/>
    <w:rsid w:val="00886EE3"/>
    <w:rsid w:val="00886FA8"/>
    <w:rsid w:val="008906DC"/>
    <w:rsid w:val="00890804"/>
    <w:rsid w:val="00892263"/>
    <w:rsid w:val="008923F3"/>
    <w:rsid w:val="00893E9D"/>
    <w:rsid w:val="008940CA"/>
    <w:rsid w:val="00894F04"/>
    <w:rsid w:val="00896303"/>
    <w:rsid w:val="008971F7"/>
    <w:rsid w:val="00897D23"/>
    <w:rsid w:val="008A0215"/>
    <w:rsid w:val="008A0FE6"/>
    <w:rsid w:val="008A14B4"/>
    <w:rsid w:val="008A1CD4"/>
    <w:rsid w:val="008A27E8"/>
    <w:rsid w:val="008A484C"/>
    <w:rsid w:val="008A4DF1"/>
    <w:rsid w:val="008A51A7"/>
    <w:rsid w:val="008A528B"/>
    <w:rsid w:val="008A574A"/>
    <w:rsid w:val="008A5C98"/>
    <w:rsid w:val="008A5F34"/>
    <w:rsid w:val="008A6014"/>
    <w:rsid w:val="008A6415"/>
    <w:rsid w:val="008A6634"/>
    <w:rsid w:val="008A69AA"/>
    <w:rsid w:val="008B0BDA"/>
    <w:rsid w:val="008B0E4A"/>
    <w:rsid w:val="008B3AEF"/>
    <w:rsid w:val="008B4D83"/>
    <w:rsid w:val="008B5DBB"/>
    <w:rsid w:val="008B5F5E"/>
    <w:rsid w:val="008B636E"/>
    <w:rsid w:val="008B683B"/>
    <w:rsid w:val="008B6A26"/>
    <w:rsid w:val="008B6C7A"/>
    <w:rsid w:val="008B74B0"/>
    <w:rsid w:val="008B789C"/>
    <w:rsid w:val="008C073D"/>
    <w:rsid w:val="008C0819"/>
    <w:rsid w:val="008C232E"/>
    <w:rsid w:val="008C24B8"/>
    <w:rsid w:val="008C2CAC"/>
    <w:rsid w:val="008C43C8"/>
    <w:rsid w:val="008C53EC"/>
    <w:rsid w:val="008C5A71"/>
    <w:rsid w:val="008C7D88"/>
    <w:rsid w:val="008D0EB1"/>
    <w:rsid w:val="008D1F5A"/>
    <w:rsid w:val="008D622B"/>
    <w:rsid w:val="008D73CB"/>
    <w:rsid w:val="008E114F"/>
    <w:rsid w:val="008E2804"/>
    <w:rsid w:val="008E2F14"/>
    <w:rsid w:val="008E30A7"/>
    <w:rsid w:val="008E3300"/>
    <w:rsid w:val="008E5317"/>
    <w:rsid w:val="008E6C3B"/>
    <w:rsid w:val="008F129C"/>
    <w:rsid w:val="008F139F"/>
    <w:rsid w:val="008F215B"/>
    <w:rsid w:val="008F291A"/>
    <w:rsid w:val="008F709A"/>
    <w:rsid w:val="008F7E21"/>
    <w:rsid w:val="008F7E98"/>
    <w:rsid w:val="00900C28"/>
    <w:rsid w:val="0090361D"/>
    <w:rsid w:val="00905617"/>
    <w:rsid w:val="00906021"/>
    <w:rsid w:val="00906C7E"/>
    <w:rsid w:val="00906FA0"/>
    <w:rsid w:val="00910214"/>
    <w:rsid w:val="009103B5"/>
    <w:rsid w:val="00911032"/>
    <w:rsid w:val="00911626"/>
    <w:rsid w:val="009123AB"/>
    <w:rsid w:val="0091360D"/>
    <w:rsid w:val="00913702"/>
    <w:rsid w:val="00915578"/>
    <w:rsid w:val="009166F0"/>
    <w:rsid w:val="00916CD9"/>
    <w:rsid w:val="00916F8D"/>
    <w:rsid w:val="00920D7A"/>
    <w:rsid w:val="00921E2C"/>
    <w:rsid w:val="00921EA3"/>
    <w:rsid w:val="0092301F"/>
    <w:rsid w:val="00923880"/>
    <w:rsid w:val="00923E4B"/>
    <w:rsid w:val="00925891"/>
    <w:rsid w:val="0093024F"/>
    <w:rsid w:val="00930D96"/>
    <w:rsid w:val="0093101A"/>
    <w:rsid w:val="00932623"/>
    <w:rsid w:val="009327E3"/>
    <w:rsid w:val="00935505"/>
    <w:rsid w:val="00935D08"/>
    <w:rsid w:val="009360E6"/>
    <w:rsid w:val="00936277"/>
    <w:rsid w:val="0094116F"/>
    <w:rsid w:val="00945055"/>
    <w:rsid w:val="00951A31"/>
    <w:rsid w:val="00951EF0"/>
    <w:rsid w:val="00952FC5"/>
    <w:rsid w:val="00957AD5"/>
    <w:rsid w:val="00960AF1"/>
    <w:rsid w:val="009617FD"/>
    <w:rsid w:val="009619CD"/>
    <w:rsid w:val="00961B21"/>
    <w:rsid w:val="009623C8"/>
    <w:rsid w:val="009626EF"/>
    <w:rsid w:val="00962E9F"/>
    <w:rsid w:val="009632A7"/>
    <w:rsid w:val="00964373"/>
    <w:rsid w:val="00965397"/>
    <w:rsid w:val="009653B5"/>
    <w:rsid w:val="009705A8"/>
    <w:rsid w:val="00971CC1"/>
    <w:rsid w:val="00972E5C"/>
    <w:rsid w:val="00973626"/>
    <w:rsid w:val="00974A82"/>
    <w:rsid w:val="009753A5"/>
    <w:rsid w:val="0097576D"/>
    <w:rsid w:val="009760BE"/>
    <w:rsid w:val="009766ED"/>
    <w:rsid w:val="00977687"/>
    <w:rsid w:val="00980389"/>
    <w:rsid w:val="0098126E"/>
    <w:rsid w:val="0098203A"/>
    <w:rsid w:val="0098239C"/>
    <w:rsid w:val="009827E2"/>
    <w:rsid w:val="00983FFE"/>
    <w:rsid w:val="00984920"/>
    <w:rsid w:val="00984B2C"/>
    <w:rsid w:val="00985071"/>
    <w:rsid w:val="009868ED"/>
    <w:rsid w:val="00986A0F"/>
    <w:rsid w:val="00986C66"/>
    <w:rsid w:val="00992507"/>
    <w:rsid w:val="009926D4"/>
    <w:rsid w:val="009937FA"/>
    <w:rsid w:val="00995393"/>
    <w:rsid w:val="00997BF6"/>
    <w:rsid w:val="009A0E04"/>
    <w:rsid w:val="009A0E33"/>
    <w:rsid w:val="009A16FC"/>
    <w:rsid w:val="009A5551"/>
    <w:rsid w:val="009A5E3C"/>
    <w:rsid w:val="009A71DD"/>
    <w:rsid w:val="009A7EA3"/>
    <w:rsid w:val="009A7F3A"/>
    <w:rsid w:val="009B1F37"/>
    <w:rsid w:val="009B233A"/>
    <w:rsid w:val="009B2538"/>
    <w:rsid w:val="009B28CB"/>
    <w:rsid w:val="009B2D89"/>
    <w:rsid w:val="009B3682"/>
    <w:rsid w:val="009B3A02"/>
    <w:rsid w:val="009B3B34"/>
    <w:rsid w:val="009B4EC8"/>
    <w:rsid w:val="009B6DFE"/>
    <w:rsid w:val="009B71C9"/>
    <w:rsid w:val="009B7A41"/>
    <w:rsid w:val="009B7EA9"/>
    <w:rsid w:val="009C0703"/>
    <w:rsid w:val="009C0795"/>
    <w:rsid w:val="009C0A66"/>
    <w:rsid w:val="009C1BF6"/>
    <w:rsid w:val="009C27D2"/>
    <w:rsid w:val="009C2E32"/>
    <w:rsid w:val="009C4FE2"/>
    <w:rsid w:val="009C5181"/>
    <w:rsid w:val="009C6750"/>
    <w:rsid w:val="009C707B"/>
    <w:rsid w:val="009D025F"/>
    <w:rsid w:val="009D091C"/>
    <w:rsid w:val="009D28BB"/>
    <w:rsid w:val="009D3774"/>
    <w:rsid w:val="009D5418"/>
    <w:rsid w:val="009D582F"/>
    <w:rsid w:val="009E075A"/>
    <w:rsid w:val="009E1496"/>
    <w:rsid w:val="009E2651"/>
    <w:rsid w:val="009E28A9"/>
    <w:rsid w:val="009E45CB"/>
    <w:rsid w:val="009E488A"/>
    <w:rsid w:val="009E504C"/>
    <w:rsid w:val="009E63BE"/>
    <w:rsid w:val="009E6BA6"/>
    <w:rsid w:val="009F059A"/>
    <w:rsid w:val="009F0947"/>
    <w:rsid w:val="009F1784"/>
    <w:rsid w:val="009F24DA"/>
    <w:rsid w:val="009F286B"/>
    <w:rsid w:val="009F291D"/>
    <w:rsid w:val="009F2DEE"/>
    <w:rsid w:val="009F3B08"/>
    <w:rsid w:val="009F3FB7"/>
    <w:rsid w:val="009F4C74"/>
    <w:rsid w:val="00A007C4"/>
    <w:rsid w:val="00A00DF2"/>
    <w:rsid w:val="00A00ECA"/>
    <w:rsid w:val="00A03996"/>
    <w:rsid w:val="00A03C35"/>
    <w:rsid w:val="00A055C4"/>
    <w:rsid w:val="00A05D0F"/>
    <w:rsid w:val="00A05DA7"/>
    <w:rsid w:val="00A076BD"/>
    <w:rsid w:val="00A10D10"/>
    <w:rsid w:val="00A11A72"/>
    <w:rsid w:val="00A12188"/>
    <w:rsid w:val="00A1371E"/>
    <w:rsid w:val="00A14630"/>
    <w:rsid w:val="00A14BB0"/>
    <w:rsid w:val="00A15003"/>
    <w:rsid w:val="00A16631"/>
    <w:rsid w:val="00A17F64"/>
    <w:rsid w:val="00A20310"/>
    <w:rsid w:val="00A20D6A"/>
    <w:rsid w:val="00A2111A"/>
    <w:rsid w:val="00A21708"/>
    <w:rsid w:val="00A22FC9"/>
    <w:rsid w:val="00A23B12"/>
    <w:rsid w:val="00A23D6D"/>
    <w:rsid w:val="00A259A7"/>
    <w:rsid w:val="00A26E6A"/>
    <w:rsid w:val="00A30FAE"/>
    <w:rsid w:val="00A3156E"/>
    <w:rsid w:val="00A31CBF"/>
    <w:rsid w:val="00A33793"/>
    <w:rsid w:val="00A345D0"/>
    <w:rsid w:val="00A35635"/>
    <w:rsid w:val="00A37894"/>
    <w:rsid w:val="00A37F6B"/>
    <w:rsid w:val="00A4149A"/>
    <w:rsid w:val="00A44ED1"/>
    <w:rsid w:val="00A46C15"/>
    <w:rsid w:val="00A478E7"/>
    <w:rsid w:val="00A5180C"/>
    <w:rsid w:val="00A5190B"/>
    <w:rsid w:val="00A5199C"/>
    <w:rsid w:val="00A52F27"/>
    <w:rsid w:val="00A549BF"/>
    <w:rsid w:val="00A564C0"/>
    <w:rsid w:val="00A56ED6"/>
    <w:rsid w:val="00A57E69"/>
    <w:rsid w:val="00A60BF7"/>
    <w:rsid w:val="00A619BF"/>
    <w:rsid w:val="00A61F4D"/>
    <w:rsid w:val="00A63348"/>
    <w:rsid w:val="00A64097"/>
    <w:rsid w:val="00A64328"/>
    <w:rsid w:val="00A64DDA"/>
    <w:rsid w:val="00A706D2"/>
    <w:rsid w:val="00A70E3D"/>
    <w:rsid w:val="00A71889"/>
    <w:rsid w:val="00A72E1E"/>
    <w:rsid w:val="00A7499E"/>
    <w:rsid w:val="00A74A50"/>
    <w:rsid w:val="00A7514D"/>
    <w:rsid w:val="00A76955"/>
    <w:rsid w:val="00A81187"/>
    <w:rsid w:val="00A8153A"/>
    <w:rsid w:val="00A823C4"/>
    <w:rsid w:val="00A840D7"/>
    <w:rsid w:val="00A842EB"/>
    <w:rsid w:val="00A847DD"/>
    <w:rsid w:val="00A87FE6"/>
    <w:rsid w:val="00A90450"/>
    <w:rsid w:val="00A91526"/>
    <w:rsid w:val="00A91801"/>
    <w:rsid w:val="00A922A1"/>
    <w:rsid w:val="00A930C8"/>
    <w:rsid w:val="00A94A72"/>
    <w:rsid w:val="00A94DC0"/>
    <w:rsid w:val="00A95748"/>
    <w:rsid w:val="00AA1DFE"/>
    <w:rsid w:val="00AA214A"/>
    <w:rsid w:val="00AA5295"/>
    <w:rsid w:val="00AA6B4D"/>
    <w:rsid w:val="00AA74D4"/>
    <w:rsid w:val="00AB03B8"/>
    <w:rsid w:val="00AB1940"/>
    <w:rsid w:val="00AB1D23"/>
    <w:rsid w:val="00AB2F95"/>
    <w:rsid w:val="00AB3CCE"/>
    <w:rsid w:val="00AB3CF7"/>
    <w:rsid w:val="00AB4A9A"/>
    <w:rsid w:val="00AB68F6"/>
    <w:rsid w:val="00AB70EB"/>
    <w:rsid w:val="00AB7489"/>
    <w:rsid w:val="00AC05FB"/>
    <w:rsid w:val="00AC098E"/>
    <w:rsid w:val="00AC15CE"/>
    <w:rsid w:val="00AC1CEA"/>
    <w:rsid w:val="00AC2E33"/>
    <w:rsid w:val="00AC3B2B"/>
    <w:rsid w:val="00AC3E6D"/>
    <w:rsid w:val="00AC63C0"/>
    <w:rsid w:val="00AC7236"/>
    <w:rsid w:val="00AD0C4F"/>
    <w:rsid w:val="00AD18A2"/>
    <w:rsid w:val="00AD1977"/>
    <w:rsid w:val="00AD21E0"/>
    <w:rsid w:val="00AD321F"/>
    <w:rsid w:val="00AD3C89"/>
    <w:rsid w:val="00AD4A46"/>
    <w:rsid w:val="00AD69D6"/>
    <w:rsid w:val="00AE13BC"/>
    <w:rsid w:val="00AE1A12"/>
    <w:rsid w:val="00AE28BC"/>
    <w:rsid w:val="00AE3879"/>
    <w:rsid w:val="00AE5872"/>
    <w:rsid w:val="00AE5D66"/>
    <w:rsid w:val="00AE640C"/>
    <w:rsid w:val="00AE67F4"/>
    <w:rsid w:val="00AE67F9"/>
    <w:rsid w:val="00AE74B3"/>
    <w:rsid w:val="00AE79E4"/>
    <w:rsid w:val="00AE7A11"/>
    <w:rsid w:val="00AF05B6"/>
    <w:rsid w:val="00AF0C0E"/>
    <w:rsid w:val="00AF22E9"/>
    <w:rsid w:val="00AF3254"/>
    <w:rsid w:val="00AF352A"/>
    <w:rsid w:val="00AF3FB5"/>
    <w:rsid w:val="00AF5580"/>
    <w:rsid w:val="00AF7388"/>
    <w:rsid w:val="00AF7DA8"/>
    <w:rsid w:val="00B0046F"/>
    <w:rsid w:val="00B0095D"/>
    <w:rsid w:val="00B0152F"/>
    <w:rsid w:val="00B03661"/>
    <w:rsid w:val="00B037C6"/>
    <w:rsid w:val="00B0391C"/>
    <w:rsid w:val="00B044BF"/>
    <w:rsid w:val="00B048E5"/>
    <w:rsid w:val="00B04A72"/>
    <w:rsid w:val="00B04EB2"/>
    <w:rsid w:val="00B060C1"/>
    <w:rsid w:val="00B07370"/>
    <w:rsid w:val="00B07F10"/>
    <w:rsid w:val="00B1000C"/>
    <w:rsid w:val="00B15527"/>
    <w:rsid w:val="00B15645"/>
    <w:rsid w:val="00B16040"/>
    <w:rsid w:val="00B170A4"/>
    <w:rsid w:val="00B17371"/>
    <w:rsid w:val="00B179EE"/>
    <w:rsid w:val="00B21A82"/>
    <w:rsid w:val="00B2295F"/>
    <w:rsid w:val="00B23158"/>
    <w:rsid w:val="00B2369B"/>
    <w:rsid w:val="00B23A0E"/>
    <w:rsid w:val="00B23D9D"/>
    <w:rsid w:val="00B24860"/>
    <w:rsid w:val="00B24BFA"/>
    <w:rsid w:val="00B25873"/>
    <w:rsid w:val="00B25FD0"/>
    <w:rsid w:val="00B2798C"/>
    <w:rsid w:val="00B27EBA"/>
    <w:rsid w:val="00B30345"/>
    <w:rsid w:val="00B30B85"/>
    <w:rsid w:val="00B3470C"/>
    <w:rsid w:val="00B34831"/>
    <w:rsid w:val="00B35175"/>
    <w:rsid w:val="00B40CC4"/>
    <w:rsid w:val="00B40FAD"/>
    <w:rsid w:val="00B44D1B"/>
    <w:rsid w:val="00B453DB"/>
    <w:rsid w:val="00B4717D"/>
    <w:rsid w:val="00B47372"/>
    <w:rsid w:val="00B47692"/>
    <w:rsid w:val="00B501CC"/>
    <w:rsid w:val="00B50584"/>
    <w:rsid w:val="00B50FF2"/>
    <w:rsid w:val="00B557CB"/>
    <w:rsid w:val="00B558FA"/>
    <w:rsid w:val="00B62A8E"/>
    <w:rsid w:val="00B62DB1"/>
    <w:rsid w:val="00B63572"/>
    <w:rsid w:val="00B640A6"/>
    <w:rsid w:val="00B6422A"/>
    <w:rsid w:val="00B643C1"/>
    <w:rsid w:val="00B64C2F"/>
    <w:rsid w:val="00B67C08"/>
    <w:rsid w:val="00B70A04"/>
    <w:rsid w:val="00B71092"/>
    <w:rsid w:val="00B741D6"/>
    <w:rsid w:val="00B74BF0"/>
    <w:rsid w:val="00B7528D"/>
    <w:rsid w:val="00B752D5"/>
    <w:rsid w:val="00B7608B"/>
    <w:rsid w:val="00B76D9E"/>
    <w:rsid w:val="00B77F87"/>
    <w:rsid w:val="00B807A3"/>
    <w:rsid w:val="00B80966"/>
    <w:rsid w:val="00B80A13"/>
    <w:rsid w:val="00B80C51"/>
    <w:rsid w:val="00B816BA"/>
    <w:rsid w:val="00B82752"/>
    <w:rsid w:val="00B82F33"/>
    <w:rsid w:val="00B82F99"/>
    <w:rsid w:val="00B83536"/>
    <w:rsid w:val="00B8488F"/>
    <w:rsid w:val="00B84EF8"/>
    <w:rsid w:val="00B859E1"/>
    <w:rsid w:val="00B859EA"/>
    <w:rsid w:val="00B87611"/>
    <w:rsid w:val="00B87F3D"/>
    <w:rsid w:val="00B901F5"/>
    <w:rsid w:val="00B90832"/>
    <w:rsid w:val="00B90F44"/>
    <w:rsid w:val="00B91173"/>
    <w:rsid w:val="00B91F17"/>
    <w:rsid w:val="00B922C0"/>
    <w:rsid w:val="00B92D6B"/>
    <w:rsid w:val="00B94A25"/>
    <w:rsid w:val="00B9656B"/>
    <w:rsid w:val="00B967C0"/>
    <w:rsid w:val="00B9766D"/>
    <w:rsid w:val="00BA03F8"/>
    <w:rsid w:val="00BA0907"/>
    <w:rsid w:val="00BA1438"/>
    <w:rsid w:val="00BA3627"/>
    <w:rsid w:val="00BA36CE"/>
    <w:rsid w:val="00BA4D3F"/>
    <w:rsid w:val="00BA60A6"/>
    <w:rsid w:val="00BA6849"/>
    <w:rsid w:val="00BA7370"/>
    <w:rsid w:val="00BB0FAF"/>
    <w:rsid w:val="00BB17B4"/>
    <w:rsid w:val="00BB4AC6"/>
    <w:rsid w:val="00BB6B80"/>
    <w:rsid w:val="00BB6C07"/>
    <w:rsid w:val="00BB757B"/>
    <w:rsid w:val="00BB7A74"/>
    <w:rsid w:val="00BB7AED"/>
    <w:rsid w:val="00BB7CDB"/>
    <w:rsid w:val="00BC1AFD"/>
    <w:rsid w:val="00BC242F"/>
    <w:rsid w:val="00BC2673"/>
    <w:rsid w:val="00BC2712"/>
    <w:rsid w:val="00BC35CD"/>
    <w:rsid w:val="00BC502E"/>
    <w:rsid w:val="00BC6D8E"/>
    <w:rsid w:val="00BC6F02"/>
    <w:rsid w:val="00BC7148"/>
    <w:rsid w:val="00BD0568"/>
    <w:rsid w:val="00BD120F"/>
    <w:rsid w:val="00BD1448"/>
    <w:rsid w:val="00BD1EFA"/>
    <w:rsid w:val="00BD23D9"/>
    <w:rsid w:val="00BD23F5"/>
    <w:rsid w:val="00BD2B3C"/>
    <w:rsid w:val="00BD4CD4"/>
    <w:rsid w:val="00BD4DD0"/>
    <w:rsid w:val="00BD5D0C"/>
    <w:rsid w:val="00BE01A9"/>
    <w:rsid w:val="00BE0B9D"/>
    <w:rsid w:val="00BE1138"/>
    <w:rsid w:val="00BE1743"/>
    <w:rsid w:val="00BE1C61"/>
    <w:rsid w:val="00BE1D27"/>
    <w:rsid w:val="00BE3601"/>
    <w:rsid w:val="00BE3F10"/>
    <w:rsid w:val="00BE5D7B"/>
    <w:rsid w:val="00BE610A"/>
    <w:rsid w:val="00BE6464"/>
    <w:rsid w:val="00BE7982"/>
    <w:rsid w:val="00BE7BF6"/>
    <w:rsid w:val="00BF01FF"/>
    <w:rsid w:val="00BF0CB3"/>
    <w:rsid w:val="00BF190C"/>
    <w:rsid w:val="00BF3056"/>
    <w:rsid w:val="00BF40AD"/>
    <w:rsid w:val="00BF4285"/>
    <w:rsid w:val="00BF4B6A"/>
    <w:rsid w:val="00BF5251"/>
    <w:rsid w:val="00BF590C"/>
    <w:rsid w:val="00BF776A"/>
    <w:rsid w:val="00C00903"/>
    <w:rsid w:val="00C01316"/>
    <w:rsid w:val="00C02227"/>
    <w:rsid w:val="00C023C8"/>
    <w:rsid w:val="00C024B9"/>
    <w:rsid w:val="00C04BFD"/>
    <w:rsid w:val="00C04FC9"/>
    <w:rsid w:val="00C052ED"/>
    <w:rsid w:val="00C06CF3"/>
    <w:rsid w:val="00C07BD9"/>
    <w:rsid w:val="00C07F7E"/>
    <w:rsid w:val="00C10390"/>
    <w:rsid w:val="00C133A0"/>
    <w:rsid w:val="00C15514"/>
    <w:rsid w:val="00C1795B"/>
    <w:rsid w:val="00C20945"/>
    <w:rsid w:val="00C215BA"/>
    <w:rsid w:val="00C22D08"/>
    <w:rsid w:val="00C23645"/>
    <w:rsid w:val="00C23706"/>
    <w:rsid w:val="00C23AAB"/>
    <w:rsid w:val="00C23C0A"/>
    <w:rsid w:val="00C23DDD"/>
    <w:rsid w:val="00C248AA"/>
    <w:rsid w:val="00C301EF"/>
    <w:rsid w:val="00C31023"/>
    <w:rsid w:val="00C3333D"/>
    <w:rsid w:val="00C33E9B"/>
    <w:rsid w:val="00C3411C"/>
    <w:rsid w:val="00C34470"/>
    <w:rsid w:val="00C35CF5"/>
    <w:rsid w:val="00C35D7B"/>
    <w:rsid w:val="00C416C9"/>
    <w:rsid w:val="00C42E06"/>
    <w:rsid w:val="00C43FC1"/>
    <w:rsid w:val="00C44B55"/>
    <w:rsid w:val="00C45711"/>
    <w:rsid w:val="00C473B1"/>
    <w:rsid w:val="00C47705"/>
    <w:rsid w:val="00C50572"/>
    <w:rsid w:val="00C509D5"/>
    <w:rsid w:val="00C51FA5"/>
    <w:rsid w:val="00C521D1"/>
    <w:rsid w:val="00C52F6C"/>
    <w:rsid w:val="00C53E89"/>
    <w:rsid w:val="00C55F41"/>
    <w:rsid w:val="00C60821"/>
    <w:rsid w:val="00C608A4"/>
    <w:rsid w:val="00C61126"/>
    <w:rsid w:val="00C611CA"/>
    <w:rsid w:val="00C614FB"/>
    <w:rsid w:val="00C61944"/>
    <w:rsid w:val="00C62C4B"/>
    <w:rsid w:val="00C63C2F"/>
    <w:rsid w:val="00C643D6"/>
    <w:rsid w:val="00C64E69"/>
    <w:rsid w:val="00C65277"/>
    <w:rsid w:val="00C6537E"/>
    <w:rsid w:val="00C6649A"/>
    <w:rsid w:val="00C6772E"/>
    <w:rsid w:val="00C70DF1"/>
    <w:rsid w:val="00C712C6"/>
    <w:rsid w:val="00C7169E"/>
    <w:rsid w:val="00C72C2C"/>
    <w:rsid w:val="00C732FD"/>
    <w:rsid w:val="00C73EF3"/>
    <w:rsid w:val="00C75216"/>
    <w:rsid w:val="00C75A0A"/>
    <w:rsid w:val="00C76385"/>
    <w:rsid w:val="00C80881"/>
    <w:rsid w:val="00C81848"/>
    <w:rsid w:val="00C81A2A"/>
    <w:rsid w:val="00C8285C"/>
    <w:rsid w:val="00C83670"/>
    <w:rsid w:val="00C84166"/>
    <w:rsid w:val="00C84D65"/>
    <w:rsid w:val="00C87057"/>
    <w:rsid w:val="00C9029F"/>
    <w:rsid w:val="00C90F43"/>
    <w:rsid w:val="00C92CC9"/>
    <w:rsid w:val="00C92F48"/>
    <w:rsid w:val="00C939F1"/>
    <w:rsid w:val="00C93E2A"/>
    <w:rsid w:val="00C94FC6"/>
    <w:rsid w:val="00C97DB4"/>
    <w:rsid w:val="00CA1F93"/>
    <w:rsid w:val="00CA2575"/>
    <w:rsid w:val="00CA2BB0"/>
    <w:rsid w:val="00CA38FD"/>
    <w:rsid w:val="00CA396F"/>
    <w:rsid w:val="00CA44AB"/>
    <w:rsid w:val="00CA4BF9"/>
    <w:rsid w:val="00CA5003"/>
    <w:rsid w:val="00CA587D"/>
    <w:rsid w:val="00CA6482"/>
    <w:rsid w:val="00CA69E2"/>
    <w:rsid w:val="00CB1246"/>
    <w:rsid w:val="00CB1CB1"/>
    <w:rsid w:val="00CB1E18"/>
    <w:rsid w:val="00CB2540"/>
    <w:rsid w:val="00CB36C3"/>
    <w:rsid w:val="00CB45BA"/>
    <w:rsid w:val="00CB4C9A"/>
    <w:rsid w:val="00CB6B76"/>
    <w:rsid w:val="00CB7749"/>
    <w:rsid w:val="00CB7994"/>
    <w:rsid w:val="00CB7DD5"/>
    <w:rsid w:val="00CC0AAD"/>
    <w:rsid w:val="00CC178E"/>
    <w:rsid w:val="00CC20C8"/>
    <w:rsid w:val="00CC2521"/>
    <w:rsid w:val="00CC2CE0"/>
    <w:rsid w:val="00CC3849"/>
    <w:rsid w:val="00CC3BE5"/>
    <w:rsid w:val="00CC3ED8"/>
    <w:rsid w:val="00CC574F"/>
    <w:rsid w:val="00CC5775"/>
    <w:rsid w:val="00CC76D4"/>
    <w:rsid w:val="00CC7EC4"/>
    <w:rsid w:val="00CD2162"/>
    <w:rsid w:val="00CD2CBD"/>
    <w:rsid w:val="00CD3C66"/>
    <w:rsid w:val="00CD4DD6"/>
    <w:rsid w:val="00CD5C69"/>
    <w:rsid w:val="00CD6592"/>
    <w:rsid w:val="00CE0815"/>
    <w:rsid w:val="00CE2555"/>
    <w:rsid w:val="00CE2BE1"/>
    <w:rsid w:val="00CE39C3"/>
    <w:rsid w:val="00CE487C"/>
    <w:rsid w:val="00CE4B23"/>
    <w:rsid w:val="00CE4EC8"/>
    <w:rsid w:val="00CE5A38"/>
    <w:rsid w:val="00CE5B36"/>
    <w:rsid w:val="00CF018C"/>
    <w:rsid w:val="00CF09CC"/>
    <w:rsid w:val="00CF3C93"/>
    <w:rsid w:val="00CF4E84"/>
    <w:rsid w:val="00CF6F73"/>
    <w:rsid w:val="00CF7BC1"/>
    <w:rsid w:val="00CF7E47"/>
    <w:rsid w:val="00D0035C"/>
    <w:rsid w:val="00D00FA0"/>
    <w:rsid w:val="00D0500B"/>
    <w:rsid w:val="00D0518B"/>
    <w:rsid w:val="00D056F7"/>
    <w:rsid w:val="00D05E5A"/>
    <w:rsid w:val="00D05E81"/>
    <w:rsid w:val="00D10768"/>
    <w:rsid w:val="00D1390D"/>
    <w:rsid w:val="00D139DE"/>
    <w:rsid w:val="00D14EB9"/>
    <w:rsid w:val="00D15224"/>
    <w:rsid w:val="00D1541E"/>
    <w:rsid w:val="00D1652A"/>
    <w:rsid w:val="00D17365"/>
    <w:rsid w:val="00D203CE"/>
    <w:rsid w:val="00D2060C"/>
    <w:rsid w:val="00D2251E"/>
    <w:rsid w:val="00D22AC5"/>
    <w:rsid w:val="00D2326E"/>
    <w:rsid w:val="00D233D3"/>
    <w:rsid w:val="00D26A0A"/>
    <w:rsid w:val="00D26F55"/>
    <w:rsid w:val="00D3006E"/>
    <w:rsid w:val="00D30C15"/>
    <w:rsid w:val="00D30FDD"/>
    <w:rsid w:val="00D32950"/>
    <w:rsid w:val="00D32E8E"/>
    <w:rsid w:val="00D348A8"/>
    <w:rsid w:val="00D35AEB"/>
    <w:rsid w:val="00D3607B"/>
    <w:rsid w:val="00D37485"/>
    <w:rsid w:val="00D42BC5"/>
    <w:rsid w:val="00D42BD4"/>
    <w:rsid w:val="00D42E53"/>
    <w:rsid w:val="00D42F86"/>
    <w:rsid w:val="00D430BE"/>
    <w:rsid w:val="00D44228"/>
    <w:rsid w:val="00D44E18"/>
    <w:rsid w:val="00D44E45"/>
    <w:rsid w:val="00D45B5C"/>
    <w:rsid w:val="00D47DBA"/>
    <w:rsid w:val="00D500C8"/>
    <w:rsid w:val="00D51E14"/>
    <w:rsid w:val="00D52732"/>
    <w:rsid w:val="00D52E34"/>
    <w:rsid w:val="00D5308F"/>
    <w:rsid w:val="00D54E81"/>
    <w:rsid w:val="00D56E8E"/>
    <w:rsid w:val="00D57220"/>
    <w:rsid w:val="00D57CDE"/>
    <w:rsid w:val="00D609E6"/>
    <w:rsid w:val="00D6492A"/>
    <w:rsid w:val="00D673BD"/>
    <w:rsid w:val="00D7131D"/>
    <w:rsid w:val="00D72072"/>
    <w:rsid w:val="00D723CA"/>
    <w:rsid w:val="00D73005"/>
    <w:rsid w:val="00D73FAB"/>
    <w:rsid w:val="00D74F9A"/>
    <w:rsid w:val="00D75B7C"/>
    <w:rsid w:val="00D8021F"/>
    <w:rsid w:val="00D8064A"/>
    <w:rsid w:val="00D82B62"/>
    <w:rsid w:val="00D83398"/>
    <w:rsid w:val="00D835FC"/>
    <w:rsid w:val="00D8410F"/>
    <w:rsid w:val="00D84362"/>
    <w:rsid w:val="00D85257"/>
    <w:rsid w:val="00D8540B"/>
    <w:rsid w:val="00D854F6"/>
    <w:rsid w:val="00D86823"/>
    <w:rsid w:val="00D87EFA"/>
    <w:rsid w:val="00D90331"/>
    <w:rsid w:val="00D911C6"/>
    <w:rsid w:val="00D91E08"/>
    <w:rsid w:val="00D9220B"/>
    <w:rsid w:val="00D9282D"/>
    <w:rsid w:val="00D93802"/>
    <w:rsid w:val="00D93C09"/>
    <w:rsid w:val="00D9416A"/>
    <w:rsid w:val="00D94F2A"/>
    <w:rsid w:val="00D95936"/>
    <w:rsid w:val="00D96C77"/>
    <w:rsid w:val="00D96CD1"/>
    <w:rsid w:val="00DA1D68"/>
    <w:rsid w:val="00DA44FF"/>
    <w:rsid w:val="00DA4DFB"/>
    <w:rsid w:val="00DA4EA4"/>
    <w:rsid w:val="00DA5E10"/>
    <w:rsid w:val="00DA7C01"/>
    <w:rsid w:val="00DA7E5C"/>
    <w:rsid w:val="00DB0097"/>
    <w:rsid w:val="00DB0A92"/>
    <w:rsid w:val="00DB2412"/>
    <w:rsid w:val="00DB26EE"/>
    <w:rsid w:val="00DB27A3"/>
    <w:rsid w:val="00DB2BFF"/>
    <w:rsid w:val="00DB2F7C"/>
    <w:rsid w:val="00DC0220"/>
    <w:rsid w:val="00DC032B"/>
    <w:rsid w:val="00DC2185"/>
    <w:rsid w:val="00DC2A1A"/>
    <w:rsid w:val="00DC3302"/>
    <w:rsid w:val="00DC4856"/>
    <w:rsid w:val="00DC59A9"/>
    <w:rsid w:val="00DC5E0C"/>
    <w:rsid w:val="00DC6CA4"/>
    <w:rsid w:val="00DC78BA"/>
    <w:rsid w:val="00DD58AD"/>
    <w:rsid w:val="00DD63E8"/>
    <w:rsid w:val="00DD7723"/>
    <w:rsid w:val="00DE07DD"/>
    <w:rsid w:val="00DE0F09"/>
    <w:rsid w:val="00DE3A42"/>
    <w:rsid w:val="00DE3C3B"/>
    <w:rsid w:val="00DE3E02"/>
    <w:rsid w:val="00DE5DDB"/>
    <w:rsid w:val="00DE7023"/>
    <w:rsid w:val="00DE78BE"/>
    <w:rsid w:val="00DF009D"/>
    <w:rsid w:val="00DF0123"/>
    <w:rsid w:val="00DF0C2D"/>
    <w:rsid w:val="00DF1C90"/>
    <w:rsid w:val="00DF413F"/>
    <w:rsid w:val="00DF4539"/>
    <w:rsid w:val="00DF45CA"/>
    <w:rsid w:val="00DF4E89"/>
    <w:rsid w:val="00DF5A03"/>
    <w:rsid w:val="00DF64F5"/>
    <w:rsid w:val="00DF7131"/>
    <w:rsid w:val="00E00DA1"/>
    <w:rsid w:val="00E01AE4"/>
    <w:rsid w:val="00E01EB8"/>
    <w:rsid w:val="00E02416"/>
    <w:rsid w:val="00E02DC5"/>
    <w:rsid w:val="00E02F43"/>
    <w:rsid w:val="00E06BDB"/>
    <w:rsid w:val="00E07C13"/>
    <w:rsid w:val="00E15A65"/>
    <w:rsid w:val="00E16B89"/>
    <w:rsid w:val="00E17247"/>
    <w:rsid w:val="00E2085D"/>
    <w:rsid w:val="00E20909"/>
    <w:rsid w:val="00E20A51"/>
    <w:rsid w:val="00E21244"/>
    <w:rsid w:val="00E21364"/>
    <w:rsid w:val="00E220AD"/>
    <w:rsid w:val="00E25D9F"/>
    <w:rsid w:val="00E26DC4"/>
    <w:rsid w:val="00E274CA"/>
    <w:rsid w:val="00E304F8"/>
    <w:rsid w:val="00E309F7"/>
    <w:rsid w:val="00E30CC7"/>
    <w:rsid w:val="00E31A91"/>
    <w:rsid w:val="00E34583"/>
    <w:rsid w:val="00E352DC"/>
    <w:rsid w:val="00E35E8D"/>
    <w:rsid w:val="00E37EC7"/>
    <w:rsid w:val="00E41D8E"/>
    <w:rsid w:val="00E42CC1"/>
    <w:rsid w:val="00E42CF9"/>
    <w:rsid w:val="00E42F6F"/>
    <w:rsid w:val="00E45CD3"/>
    <w:rsid w:val="00E476FF"/>
    <w:rsid w:val="00E517A8"/>
    <w:rsid w:val="00E52AC9"/>
    <w:rsid w:val="00E534DE"/>
    <w:rsid w:val="00E5444D"/>
    <w:rsid w:val="00E55399"/>
    <w:rsid w:val="00E558EC"/>
    <w:rsid w:val="00E55CED"/>
    <w:rsid w:val="00E571A0"/>
    <w:rsid w:val="00E61678"/>
    <w:rsid w:val="00E63957"/>
    <w:rsid w:val="00E63988"/>
    <w:rsid w:val="00E64683"/>
    <w:rsid w:val="00E64C3A"/>
    <w:rsid w:val="00E65AF5"/>
    <w:rsid w:val="00E65C38"/>
    <w:rsid w:val="00E66B9E"/>
    <w:rsid w:val="00E66CB5"/>
    <w:rsid w:val="00E66D13"/>
    <w:rsid w:val="00E66E51"/>
    <w:rsid w:val="00E66FE0"/>
    <w:rsid w:val="00E67FA7"/>
    <w:rsid w:val="00E7100A"/>
    <w:rsid w:val="00E71219"/>
    <w:rsid w:val="00E7182B"/>
    <w:rsid w:val="00E74776"/>
    <w:rsid w:val="00E74C26"/>
    <w:rsid w:val="00E75CD2"/>
    <w:rsid w:val="00E76A5F"/>
    <w:rsid w:val="00E76D9D"/>
    <w:rsid w:val="00E77066"/>
    <w:rsid w:val="00E777F3"/>
    <w:rsid w:val="00E77FCD"/>
    <w:rsid w:val="00E8040B"/>
    <w:rsid w:val="00E80658"/>
    <w:rsid w:val="00E817AE"/>
    <w:rsid w:val="00E818AC"/>
    <w:rsid w:val="00E83296"/>
    <w:rsid w:val="00E843E7"/>
    <w:rsid w:val="00E851A6"/>
    <w:rsid w:val="00E87BFF"/>
    <w:rsid w:val="00E87E95"/>
    <w:rsid w:val="00E91CA2"/>
    <w:rsid w:val="00E9318F"/>
    <w:rsid w:val="00E934D8"/>
    <w:rsid w:val="00E93663"/>
    <w:rsid w:val="00E9431A"/>
    <w:rsid w:val="00E94ABD"/>
    <w:rsid w:val="00E95173"/>
    <w:rsid w:val="00E97373"/>
    <w:rsid w:val="00EA0879"/>
    <w:rsid w:val="00EA09DE"/>
    <w:rsid w:val="00EA0EE6"/>
    <w:rsid w:val="00EA1BF5"/>
    <w:rsid w:val="00EA1BFF"/>
    <w:rsid w:val="00EA30E0"/>
    <w:rsid w:val="00EA320F"/>
    <w:rsid w:val="00EA3AFA"/>
    <w:rsid w:val="00EA6504"/>
    <w:rsid w:val="00EA67F9"/>
    <w:rsid w:val="00EA74C7"/>
    <w:rsid w:val="00EB1F95"/>
    <w:rsid w:val="00EB35E2"/>
    <w:rsid w:val="00EB438C"/>
    <w:rsid w:val="00EB47DB"/>
    <w:rsid w:val="00EB4972"/>
    <w:rsid w:val="00EB6575"/>
    <w:rsid w:val="00EB6B8E"/>
    <w:rsid w:val="00EB7082"/>
    <w:rsid w:val="00EC044F"/>
    <w:rsid w:val="00EC128A"/>
    <w:rsid w:val="00EC2521"/>
    <w:rsid w:val="00EC373F"/>
    <w:rsid w:val="00EC3B64"/>
    <w:rsid w:val="00EC4615"/>
    <w:rsid w:val="00EC55F0"/>
    <w:rsid w:val="00EC5F92"/>
    <w:rsid w:val="00EC62F9"/>
    <w:rsid w:val="00EC7CA1"/>
    <w:rsid w:val="00EC7EB0"/>
    <w:rsid w:val="00ED1F21"/>
    <w:rsid w:val="00ED35D7"/>
    <w:rsid w:val="00ED38EB"/>
    <w:rsid w:val="00ED4F63"/>
    <w:rsid w:val="00ED5C09"/>
    <w:rsid w:val="00ED6666"/>
    <w:rsid w:val="00ED7DAC"/>
    <w:rsid w:val="00EE027B"/>
    <w:rsid w:val="00EE07F5"/>
    <w:rsid w:val="00EE0C50"/>
    <w:rsid w:val="00EE141F"/>
    <w:rsid w:val="00EE2499"/>
    <w:rsid w:val="00EE2CF0"/>
    <w:rsid w:val="00EE3907"/>
    <w:rsid w:val="00EE3EE2"/>
    <w:rsid w:val="00EE411D"/>
    <w:rsid w:val="00EE6559"/>
    <w:rsid w:val="00EE6CCD"/>
    <w:rsid w:val="00EE7A9E"/>
    <w:rsid w:val="00EF0EB0"/>
    <w:rsid w:val="00EF162D"/>
    <w:rsid w:val="00EF186C"/>
    <w:rsid w:val="00EF1B85"/>
    <w:rsid w:val="00EF278D"/>
    <w:rsid w:val="00EF4413"/>
    <w:rsid w:val="00EF4CD8"/>
    <w:rsid w:val="00EF5721"/>
    <w:rsid w:val="00EF5AC2"/>
    <w:rsid w:val="00EF6493"/>
    <w:rsid w:val="00EF6B51"/>
    <w:rsid w:val="00EF72AF"/>
    <w:rsid w:val="00F01254"/>
    <w:rsid w:val="00F02DA3"/>
    <w:rsid w:val="00F0449C"/>
    <w:rsid w:val="00F05A50"/>
    <w:rsid w:val="00F069DC"/>
    <w:rsid w:val="00F076A3"/>
    <w:rsid w:val="00F079F2"/>
    <w:rsid w:val="00F07CB7"/>
    <w:rsid w:val="00F107E9"/>
    <w:rsid w:val="00F1126E"/>
    <w:rsid w:val="00F117A7"/>
    <w:rsid w:val="00F11989"/>
    <w:rsid w:val="00F119C6"/>
    <w:rsid w:val="00F11BB8"/>
    <w:rsid w:val="00F12071"/>
    <w:rsid w:val="00F1370B"/>
    <w:rsid w:val="00F155A0"/>
    <w:rsid w:val="00F16869"/>
    <w:rsid w:val="00F16D70"/>
    <w:rsid w:val="00F17A20"/>
    <w:rsid w:val="00F207DE"/>
    <w:rsid w:val="00F233B0"/>
    <w:rsid w:val="00F235CA"/>
    <w:rsid w:val="00F242DB"/>
    <w:rsid w:val="00F30DE4"/>
    <w:rsid w:val="00F30FE9"/>
    <w:rsid w:val="00F3309D"/>
    <w:rsid w:val="00F34741"/>
    <w:rsid w:val="00F3576D"/>
    <w:rsid w:val="00F358A4"/>
    <w:rsid w:val="00F36E31"/>
    <w:rsid w:val="00F37296"/>
    <w:rsid w:val="00F372F5"/>
    <w:rsid w:val="00F374D9"/>
    <w:rsid w:val="00F4017C"/>
    <w:rsid w:val="00F42F31"/>
    <w:rsid w:val="00F43385"/>
    <w:rsid w:val="00F439A8"/>
    <w:rsid w:val="00F441F4"/>
    <w:rsid w:val="00F443A1"/>
    <w:rsid w:val="00F444D7"/>
    <w:rsid w:val="00F4556B"/>
    <w:rsid w:val="00F45E93"/>
    <w:rsid w:val="00F46B66"/>
    <w:rsid w:val="00F50670"/>
    <w:rsid w:val="00F50858"/>
    <w:rsid w:val="00F50E9E"/>
    <w:rsid w:val="00F51EBC"/>
    <w:rsid w:val="00F52096"/>
    <w:rsid w:val="00F52599"/>
    <w:rsid w:val="00F52F4A"/>
    <w:rsid w:val="00F542BA"/>
    <w:rsid w:val="00F5435F"/>
    <w:rsid w:val="00F56893"/>
    <w:rsid w:val="00F60218"/>
    <w:rsid w:val="00F60FA2"/>
    <w:rsid w:val="00F64767"/>
    <w:rsid w:val="00F65B8E"/>
    <w:rsid w:val="00F66670"/>
    <w:rsid w:val="00F708CF"/>
    <w:rsid w:val="00F70D99"/>
    <w:rsid w:val="00F70E1D"/>
    <w:rsid w:val="00F70E42"/>
    <w:rsid w:val="00F72826"/>
    <w:rsid w:val="00F7307A"/>
    <w:rsid w:val="00F730D8"/>
    <w:rsid w:val="00F7343F"/>
    <w:rsid w:val="00F75849"/>
    <w:rsid w:val="00F75DFF"/>
    <w:rsid w:val="00F75F8B"/>
    <w:rsid w:val="00F76549"/>
    <w:rsid w:val="00F773DD"/>
    <w:rsid w:val="00F777AF"/>
    <w:rsid w:val="00F80175"/>
    <w:rsid w:val="00F801A9"/>
    <w:rsid w:val="00F8144F"/>
    <w:rsid w:val="00F83AD1"/>
    <w:rsid w:val="00F83B70"/>
    <w:rsid w:val="00F83D4C"/>
    <w:rsid w:val="00F83D5A"/>
    <w:rsid w:val="00F8462F"/>
    <w:rsid w:val="00F84B9F"/>
    <w:rsid w:val="00F864B8"/>
    <w:rsid w:val="00F87812"/>
    <w:rsid w:val="00F906F1"/>
    <w:rsid w:val="00F91CC3"/>
    <w:rsid w:val="00F91F57"/>
    <w:rsid w:val="00F92D1D"/>
    <w:rsid w:val="00F94168"/>
    <w:rsid w:val="00F94472"/>
    <w:rsid w:val="00F94DD5"/>
    <w:rsid w:val="00F95219"/>
    <w:rsid w:val="00F96E2C"/>
    <w:rsid w:val="00FA13AD"/>
    <w:rsid w:val="00FA1584"/>
    <w:rsid w:val="00FA1680"/>
    <w:rsid w:val="00FA1713"/>
    <w:rsid w:val="00FA1C24"/>
    <w:rsid w:val="00FA1D2C"/>
    <w:rsid w:val="00FA2408"/>
    <w:rsid w:val="00FA45F9"/>
    <w:rsid w:val="00FA498D"/>
    <w:rsid w:val="00FA605A"/>
    <w:rsid w:val="00FA60CA"/>
    <w:rsid w:val="00FA63BF"/>
    <w:rsid w:val="00FA6596"/>
    <w:rsid w:val="00FA65AE"/>
    <w:rsid w:val="00FA7EF4"/>
    <w:rsid w:val="00FB023D"/>
    <w:rsid w:val="00FB02CD"/>
    <w:rsid w:val="00FB1D7D"/>
    <w:rsid w:val="00FB345D"/>
    <w:rsid w:val="00FB3F11"/>
    <w:rsid w:val="00FB5163"/>
    <w:rsid w:val="00FB7DCD"/>
    <w:rsid w:val="00FC04C4"/>
    <w:rsid w:val="00FC0980"/>
    <w:rsid w:val="00FC1F81"/>
    <w:rsid w:val="00FC2CB5"/>
    <w:rsid w:val="00FC32BB"/>
    <w:rsid w:val="00FC33EF"/>
    <w:rsid w:val="00FC404A"/>
    <w:rsid w:val="00FC6BE2"/>
    <w:rsid w:val="00FC6FF4"/>
    <w:rsid w:val="00FD012D"/>
    <w:rsid w:val="00FD1A77"/>
    <w:rsid w:val="00FD1B9F"/>
    <w:rsid w:val="00FD2743"/>
    <w:rsid w:val="00FD2865"/>
    <w:rsid w:val="00FD2918"/>
    <w:rsid w:val="00FD3142"/>
    <w:rsid w:val="00FD33B2"/>
    <w:rsid w:val="00FE0086"/>
    <w:rsid w:val="00FE2432"/>
    <w:rsid w:val="00FE460D"/>
    <w:rsid w:val="00FE5DE7"/>
    <w:rsid w:val="00FE6ABD"/>
    <w:rsid w:val="00FE758E"/>
    <w:rsid w:val="00FE77F5"/>
    <w:rsid w:val="00FE7EC8"/>
    <w:rsid w:val="00FF1DE5"/>
    <w:rsid w:val="00FF244E"/>
    <w:rsid w:val="00FF2D70"/>
    <w:rsid w:val="00FF2DB5"/>
    <w:rsid w:val="00FF3C87"/>
    <w:rsid w:val="00FF65CA"/>
    <w:rsid w:val="00FF6910"/>
    <w:rsid w:val="00FF6FE7"/>
    <w:rsid w:val="00FF71B9"/>
    <w:rsid w:val="00FF71B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0E0F67"/>
  <w15:docId w15:val="{892E5462-A67E-4806-9130-C6C84070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C2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4C2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B64C2F"/>
    <w:pPr>
      <w:spacing w:before="60" w:after="60" w:line="240" w:lineRule="auto"/>
    </w:pPr>
    <w:rPr>
      <w:rFonts w:ascii="EYInterstate Light" w:eastAsia="Times New Roman" w:hAnsi="EYInterstate Light" w:cs="Times New Roman"/>
      <w:sz w:val="18"/>
      <w:szCs w:val="18"/>
    </w:rPr>
  </w:style>
  <w:style w:type="character" w:styleId="Hyperlink">
    <w:name w:val="Hyperlink"/>
    <w:basedOn w:val="DefaultParagraphFont"/>
    <w:uiPriority w:val="99"/>
    <w:unhideWhenUsed/>
    <w:rsid w:val="00DF7131"/>
    <w:rPr>
      <w:color w:val="0000FF" w:themeColor="hyperlink"/>
      <w:u w:val="single"/>
    </w:rPr>
  </w:style>
  <w:style w:type="character" w:styleId="FollowedHyperlink">
    <w:name w:val="FollowedHyperlink"/>
    <w:basedOn w:val="DefaultParagraphFont"/>
    <w:uiPriority w:val="99"/>
    <w:semiHidden/>
    <w:unhideWhenUsed/>
    <w:rsid w:val="0060194D"/>
    <w:rPr>
      <w:color w:val="800080" w:themeColor="followedHyperlink"/>
      <w:u w:val="single"/>
    </w:rPr>
  </w:style>
  <w:style w:type="character" w:styleId="CommentReference">
    <w:name w:val="annotation reference"/>
    <w:basedOn w:val="DefaultParagraphFont"/>
    <w:uiPriority w:val="99"/>
    <w:semiHidden/>
    <w:unhideWhenUsed/>
    <w:rsid w:val="009626EF"/>
    <w:rPr>
      <w:sz w:val="16"/>
      <w:szCs w:val="16"/>
    </w:rPr>
  </w:style>
  <w:style w:type="paragraph" w:styleId="CommentText">
    <w:name w:val="annotation text"/>
    <w:basedOn w:val="Normal"/>
    <w:link w:val="CommentTextChar"/>
    <w:uiPriority w:val="99"/>
    <w:semiHidden/>
    <w:unhideWhenUsed/>
    <w:rsid w:val="009626EF"/>
    <w:pPr>
      <w:spacing w:line="240" w:lineRule="auto"/>
    </w:pPr>
    <w:rPr>
      <w:sz w:val="20"/>
      <w:szCs w:val="20"/>
    </w:rPr>
  </w:style>
  <w:style w:type="character" w:customStyle="1" w:styleId="CommentTextChar">
    <w:name w:val="Comment Text Char"/>
    <w:basedOn w:val="DefaultParagraphFont"/>
    <w:link w:val="CommentText"/>
    <w:uiPriority w:val="99"/>
    <w:semiHidden/>
    <w:rsid w:val="009626EF"/>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9626EF"/>
    <w:rPr>
      <w:b/>
      <w:bCs/>
    </w:rPr>
  </w:style>
  <w:style w:type="character" w:customStyle="1" w:styleId="CommentSubjectChar">
    <w:name w:val="Comment Subject Char"/>
    <w:basedOn w:val="CommentTextChar"/>
    <w:link w:val="CommentSubject"/>
    <w:uiPriority w:val="99"/>
    <w:semiHidden/>
    <w:rsid w:val="009626EF"/>
    <w:rPr>
      <w:rFonts w:eastAsiaTheme="minorHAnsi"/>
      <w:b/>
      <w:bCs/>
      <w:sz w:val="20"/>
      <w:szCs w:val="20"/>
      <w:lang w:eastAsia="en-US"/>
    </w:rPr>
  </w:style>
  <w:style w:type="paragraph" w:styleId="BalloonText">
    <w:name w:val="Balloon Text"/>
    <w:basedOn w:val="Normal"/>
    <w:link w:val="BalloonTextChar"/>
    <w:uiPriority w:val="99"/>
    <w:semiHidden/>
    <w:unhideWhenUsed/>
    <w:rsid w:val="0096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6EF"/>
    <w:rPr>
      <w:rFonts w:ascii="Tahoma" w:eastAsiaTheme="minorHAnsi" w:hAnsi="Tahoma" w:cs="Tahoma"/>
      <w:sz w:val="16"/>
      <w:szCs w:val="16"/>
      <w:lang w:eastAsia="en-US"/>
    </w:rPr>
  </w:style>
  <w:style w:type="paragraph" w:styleId="Header">
    <w:name w:val="header"/>
    <w:basedOn w:val="Normal"/>
    <w:link w:val="HeaderChar"/>
    <w:unhideWhenUsed/>
    <w:rsid w:val="00A840D7"/>
    <w:pPr>
      <w:tabs>
        <w:tab w:val="center" w:pos="4680"/>
        <w:tab w:val="right" w:pos="9360"/>
      </w:tabs>
      <w:spacing w:after="0" w:line="240" w:lineRule="auto"/>
    </w:pPr>
  </w:style>
  <w:style w:type="character" w:customStyle="1" w:styleId="HeaderChar">
    <w:name w:val="Header Char"/>
    <w:basedOn w:val="DefaultParagraphFont"/>
    <w:link w:val="Header"/>
    <w:rsid w:val="00A840D7"/>
    <w:rPr>
      <w:rFonts w:eastAsiaTheme="minorHAnsi"/>
      <w:lang w:eastAsia="en-US"/>
    </w:rPr>
  </w:style>
  <w:style w:type="paragraph" w:styleId="Footer">
    <w:name w:val="footer"/>
    <w:basedOn w:val="Normal"/>
    <w:link w:val="FooterChar"/>
    <w:uiPriority w:val="99"/>
    <w:unhideWhenUsed/>
    <w:rsid w:val="00A84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0D7"/>
    <w:rPr>
      <w:rFonts w:eastAsiaTheme="minorHAnsi"/>
      <w:lang w:eastAsia="en-US"/>
    </w:rPr>
  </w:style>
  <w:style w:type="paragraph" w:styleId="z-TopofForm">
    <w:name w:val="HTML Top of Form"/>
    <w:basedOn w:val="Normal"/>
    <w:next w:val="Normal"/>
    <w:link w:val="z-TopofFormChar"/>
    <w:hidden/>
    <w:uiPriority w:val="99"/>
    <w:semiHidden/>
    <w:unhideWhenUsed/>
    <w:rsid w:val="007777D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777D2"/>
    <w:rPr>
      <w:rFonts w:ascii="Arial" w:eastAsiaTheme="minorHAnsi"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7777D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777D2"/>
    <w:rPr>
      <w:rFonts w:ascii="Arial" w:eastAsiaTheme="minorHAnsi" w:hAnsi="Arial" w:cs="Arial"/>
      <w:vanish/>
      <w:sz w:val="16"/>
      <w:szCs w:val="16"/>
      <w:lang w:eastAsia="en-US"/>
    </w:rPr>
  </w:style>
  <w:style w:type="paragraph" w:styleId="ListParagraph">
    <w:name w:val="List Paragraph"/>
    <w:basedOn w:val="Normal"/>
    <w:uiPriority w:val="34"/>
    <w:qFormat/>
    <w:rsid w:val="008F709A"/>
    <w:pPr>
      <w:ind w:left="720"/>
      <w:contextualSpacing/>
    </w:pPr>
  </w:style>
  <w:style w:type="character" w:customStyle="1" w:styleId="ista-content">
    <w:name w:val="ista-content"/>
    <w:basedOn w:val="DefaultParagraphFont"/>
    <w:rsid w:val="007F63D3"/>
  </w:style>
  <w:style w:type="paragraph" w:styleId="NormalWeb">
    <w:name w:val="Normal (Web)"/>
    <w:basedOn w:val="Normal"/>
    <w:uiPriority w:val="99"/>
    <w:semiHidden/>
    <w:unhideWhenUsed/>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ctionbreak">
    <w:name w:val="section_break"/>
    <w:basedOn w:val="Normal"/>
    <w:uiPriority w:val="99"/>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6C4DB1"/>
    <w:pPr>
      <w:spacing w:after="0" w:line="240" w:lineRule="auto"/>
    </w:pPr>
    <w:rPr>
      <w:rFonts w:eastAsiaTheme="minorHAnsi"/>
      <w:lang w:eastAsia="en-US"/>
    </w:rPr>
  </w:style>
  <w:style w:type="paragraph" w:customStyle="1" w:styleId="Default">
    <w:name w:val="Default"/>
    <w:rsid w:val="006C4DB1"/>
    <w:pPr>
      <w:autoSpaceDE w:val="0"/>
      <w:autoSpaceDN w:val="0"/>
      <w:adjustRightInd w:val="0"/>
      <w:spacing w:after="0" w:line="240" w:lineRule="auto"/>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986">
      <w:bodyDiv w:val="1"/>
      <w:marLeft w:val="0"/>
      <w:marRight w:val="0"/>
      <w:marTop w:val="0"/>
      <w:marBottom w:val="0"/>
      <w:divBdr>
        <w:top w:val="none" w:sz="0" w:space="0" w:color="auto"/>
        <w:left w:val="none" w:sz="0" w:space="0" w:color="auto"/>
        <w:bottom w:val="none" w:sz="0" w:space="0" w:color="auto"/>
        <w:right w:val="none" w:sz="0" w:space="0" w:color="auto"/>
      </w:divBdr>
    </w:div>
    <w:div w:id="157768783">
      <w:bodyDiv w:val="1"/>
      <w:marLeft w:val="0"/>
      <w:marRight w:val="0"/>
      <w:marTop w:val="0"/>
      <w:marBottom w:val="0"/>
      <w:divBdr>
        <w:top w:val="none" w:sz="0" w:space="0" w:color="auto"/>
        <w:left w:val="none" w:sz="0" w:space="0" w:color="auto"/>
        <w:bottom w:val="none" w:sz="0" w:space="0" w:color="auto"/>
        <w:right w:val="none" w:sz="0" w:space="0" w:color="auto"/>
      </w:divBdr>
    </w:div>
    <w:div w:id="166361000">
      <w:bodyDiv w:val="1"/>
      <w:marLeft w:val="0"/>
      <w:marRight w:val="0"/>
      <w:marTop w:val="0"/>
      <w:marBottom w:val="0"/>
      <w:divBdr>
        <w:top w:val="none" w:sz="0" w:space="0" w:color="auto"/>
        <w:left w:val="none" w:sz="0" w:space="0" w:color="auto"/>
        <w:bottom w:val="none" w:sz="0" w:space="0" w:color="auto"/>
        <w:right w:val="none" w:sz="0" w:space="0" w:color="auto"/>
      </w:divBdr>
    </w:div>
    <w:div w:id="171264332">
      <w:bodyDiv w:val="1"/>
      <w:marLeft w:val="0"/>
      <w:marRight w:val="0"/>
      <w:marTop w:val="0"/>
      <w:marBottom w:val="0"/>
      <w:divBdr>
        <w:top w:val="none" w:sz="0" w:space="0" w:color="auto"/>
        <w:left w:val="none" w:sz="0" w:space="0" w:color="auto"/>
        <w:bottom w:val="none" w:sz="0" w:space="0" w:color="auto"/>
        <w:right w:val="none" w:sz="0" w:space="0" w:color="auto"/>
      </w:divBdr>
    </w:div>
    <w:div w:id="210271942">
      <w:bodyDiv w:val="1"/>
      <w:marLeft w:val="0"/>
      <w:marRight w:val="0"/>
      <w:marTop w:val="0"/>
      <w:marBottom w:val="0"/>
      <w:divBdr>
        <w:top w:val="none" w:sz="0" w:space="0" w:color="auto"/>
        <w:left w:val="none" w:sz="0" w:space="0" w:color="auto"/>
        <w:bottom w:val="none" w:sz="0" w:space="0" w:color="auto"/>
        <w:right w:val="none" w:sz="0" w:space="0" w:color="auto"/>
      </w:divBdr>
    </w:div>
    <w:div w:id="267009455">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321083558">
      <w:bodyDiv w:val="1"/>
      <w:marLeft w:val="0"/>
      <w:marRight w:val="0"/>
      <w:marTop w:val="0"/>
      <w:marBottom w:val="0"/>
      <w:divBdr>
        <w:top w:val="none" w:sz="0" w:space="0" w:color="auto"/>
        <w:left w:val="none" w:sz="0" w:space="0" w:color="auto"/>
        <w:bottom w:val="none" w:sz="0" w:space="0" w:color="auto"/>
        <w:right w:val="none" w:sz="0" w:space="0" w:color="auto"/>
      </w:divBdr>
    </w:div>
    <w:div w:id="360713402">
      <w:bodyDiv w:val="1"/>
      <w:marLeft w:val="0"/>
      <w:marRight w:val="0"/>
      <w:marTop w:val="0"/>
      <w:marBottom w:val="0"/>
      <w:divBdr>
        <w:top w:val="none" w:sz="0" w:space="0" w:color="auto"/>
        <w:left w:val="none" w:sz="0" w:space="0" w:color="auto"/>
        <w:bottom w:val="none" w:sz="0" w:space="0" w:color="auto"/>
        <w:right w:val="none" w:sz="0" w:space="0" w:color="auto"/>
      </w:divBdr>
    </w:div>
    <w:div w:id="381906471">
      <w:bodyDiv w:val="1"/>
      <w:marLeft w:val="0"/>
      <w:marRight w:val="0"/>
      <w:marTop w:val="0"/>
      <w:marBottom w:val="0"/>
      <w:divBdr>
        <w:top w:val="none" w:sz="0" w:space="0" w:color="auto"/>
        <w:left w:val="none" w:sz="0" w:space="0" w:color="auto"/>
        <w:bottom w:val="none" w:sz="0" w:space="0" w:color="auto"/>
        <w:right w:val="none" w:sz="0" w:space="0" w:color="auto"/>
      </w:divBdr>
    </w:div>
    <w:div w:id="382487292">
      <w:bodyDiv w:val="1"/>
      <w:marLeft w:val="0"/>
      <w:marRight w:val="0"/>
      <w:marTop w:val="0"/>
      <w:marBottom w:val="0"/>
      <w:divBdr>
        <w:top w:val="none" w:sz="0" w:space="0" w:color="auto"/>
        <w:left w:val="none" w:sz="0" w:space="0" w:color="auto"/>
        <w:bottom w:val="none" w:sz="0" w:space="0" w:color="auto"/>
        <w:right w:val="none" w:sz="0" w:space="0" w:color="auto"/>
      </w:divBdr>
    </w:div>
    <w:div w:id="403845483">
      <w:bodyDiv w:val="1"/>
      <w:marLeft w:val="0"/>
      <w:marRight w:val="0"/>
      <w:marTop w:val="0"/>
      <w:marBottom w:val="0"/>
      <w:divBdr>
        <w:top w:val="none" w:sz="0" w:space="0" w:color="auto"/>
        <w:left w:val="none" w:sz="0" w:space="0" w:color="auto"/>
        <w:bottom w:val="none" w:sz="0" w:space="0" w:color="auto"/>
        <w:right w:val="none" w:sz="0" w:space="0" w:color="auto"/>
      </w:divBdr>
    </w:div>
    <w:div w:id="512843606">
      <w:bodyDiv w:val="1"/>
      <w:marLeft w:val="0"/>
      <w:marRight w:val="0"/>
      <w:marTop w:val="0"/>
      <w:marBottom w:val="0"/>
      <w:divBdr>
        <w:top w:val="none" w:sz="0" w:space="0" w:color="auto"/>
        <w:left w:val="none" w:sz="0" w:space="0" w:color="auto"/>
        <w:bottom w:val="none" w:sz="0" w:space="0" w:color="auto"/>
        <w:right w:val="none" w:sz="0" w:space="0" w:color="auto"/>
      </w:divBdr>
    </w:div>
    <w:div w:id="538205811">
      <w:bodyDiv w:val="1"/>
      <w:marLeft w:val="0"/>
      <w:marRight w:val="0"/>
      <w:marTop w:val="0"/>
      <w:marBottom w:val="0"/>
      <w:divBdr>
        <w:top w:val="none" w:sz="0" w:space="0" w:color="auto"/>
        <w:left w:val="none" w:sz="0" w:space="0" w:color="auto"/>
        <w:bottom w:val="none" w:sz="0" w:space="0" w:color="auto"/>
        <w:right w:val="none" w:sz="0" w:space="0" w:color="auto"/>
      </w:divBdr>
    </w:div>
    <w:div w:id="550731122">
      <w:bodyDiv w:val="1"/>
      <w:marLeft w:val="0"/>
      <w:marRight w:val="0"/>
      <w:marTop w:val="0"/>
      <w:marBottom w:val="0"/>
      <w:divBdr>
        <w:top w:val="none" w:sz="0" w:space="0" w:color="auto"/>
        <w:left w:val="none" w:sz="0" w:space="0" w:color="auto"/>
        <w:bottom w:val="none" w:sz="0" w:space="0" w:color="auto"/>
        <w:right w:val="none" w:sz="0" w:space="0" w:color="auto"/>
      </w:divBdr>
    </w:div>
    <w:div w:id="571618120">
      <w:bodyDiv w:val="1"/>
      <w:marLeft w:val="0"/>
      <w:marRight w:val="0"/>
      <w:marTop w:val="0"/>
      <w:marBottom w:val="0"/>
      <w:divBdr>
        <w:top w:val="none" w:sz="0" w:space="0" w:color="auto"/>
        <w:left w:val="none" w:sz="0" w:space="0" w:color="auto"/>
        <w:bottom w:val="none" w:sz="0" w:space="0" w:color="auto"/>
        <w:right w:val="none" w:sz="0" w:space="0" w:color="auto"/>
      </w:divBdr>
    </w:div>
    <w:div w:id="571964606">
      <w:bodyDiv w:val="1"/>
      <w:marLeft w:val="0"/>
      <w:marRight w:val="0"/>
      <w:marTop w:val="0"/>
      <w:marBottom w:val="0"/>
      <w:divBdr>
        <w:top w:val="none" w:sz="0" w:space="0" w:color="auto"/>
        <w:left w:val="none" w:sz="0" w:space="0" w:color="auto"/>
        <w:bottom w:val="none" w:sz="0" w:space="0" w:color="auto"/>
        <w:right w:val="none" w:sz="0" w:space="0" w:color="auto"/>
      </w:divBdr>
    </w:div>
    <w:div w:id="674697375">
      <w:bodyDiv w:val="1"/>
      <w:marLeft w:val="0"/>
      <w:marRight w:val="0"/>
      <w:marTop w:val="0"/>
      <w:marBottom w:val="0"/>
      <w:divBdr>
        <w:top w:val="none" w:sz="0" w:space="0" w:color="auto"/>
        <w:left w:val="none" w:sz="0" w:space="0" w:color="auto"/>
        <w:bottom w:val="none" w:sz="0" w:space="0" w:color="auto"/>
        <w:right w:val="none" w:sz="0" w:space="0" w:color="auto"/>
      </w:divBdr>
    </w:div>
    <w:div w:id="758213098">
      <w:bodyDiv w:val="1"/>
      <w:marLeft w:val="0"/>
      <w:marRight w:val="0"/>
      <w:marTop w:val="0"/>
      <w:marBottom w:val="0"/>
      <w:divBdr>
        <w:top w:val="none" w:sz="0" w:space="0" w:color="auto"/>
        <w:left w:val="none" w:sz="0" w:space="0" w:color="auto"/>
        <w:bottom w:val="none" w:sz="0" w:space="0" w:color="auto"/>
        <w:right w:val="none" w:sz="0" w:space="0" w:color="auto"/>
      </w:divBdr>
    </w:div>
    <w:div w:id="800416989">
      <w:bodyDiv w:val="1"/>
      <w:marLeft w:val="0"/>
      <w:marRight w:val="0"/>
      <w:marTop w:val="0"/>
      <w:marBottom w:val="0"/>
      <w:divBdr>
        <w:top w:val="none" w:sz="0" w:space="0" w:color="auto"/>
        <w:left w:val="none" w:sz="0" w:space="0" w:color="auto"/>
        <w:bottom w:val="none" w:sz="0" w:space="0" w:color="auto"/>
        <w:right w:val="none" w:sz="0" w:space="0" w:color="auto"/>
      </w:divBdr>
    </w:div>
    <w:div w:id="824665624">
      <w:bodyDiv w:val="1"/>
      <w:marLeft w:val="0"/>
      <w:marRight w:val="0"/>
      <w:marTop w:val="0"/>
      <w:marBottom w:val="0"/>
      <w:divBdr>
        <w:top w:val="none" w:sz="0" w:space="0" w:color="auto"/>
        <w:left w:val="none" w:sz="0" w:space="0" w:color="auto"/>
        <w:bottom w:val="none" w:sz="0" w:space="0" w:color="auto"/>
        <w:right w:val="none" w:sz="0" w:space="0" w:color="auto"/>
      </w:divBdr>
    </w:div>
    <w:div w:id="838541117">
      <w:bodyDiv w:val="1"/>
      <w:marLeft w:val="0"/>
      <w:marRight w:val="0"/>
      <w:marTop w:val="0"/>
      <w:marBottom w:val="0"/>
      <w:divBdr>
        <w:top w:val="none" w:sz="0" w:space="0" w:color="auto"/>
        <w:left w:val="none" w:sz="0" w:space="0" w:color="auto"/>
        <w:bottom w:val="none" w:sz="0" w:space="0" w:color="auto"/>
        <w:right w:val="none" w:sz="0" w:space="0" w:color="auto"/>
      </w:divBdr>
    </w:div>
    <w:div w:id="875389373">
      <w:bodyDiv w:val="1"/>
      <w:marLeft w:val="0"/>
      <w:marRight w:val="0"/>
      <w:marTop w:val="0"/>
      <w:marBottom w:val="0"/>
      <w:divBdr>
        <w:top w:val="none" w:sz="0" w:space="0" w:color="auto"/>
        <w:left w:val="none" w:sz="0" w:space="0" w:color="auto"/>
        <w:bottom w:val="none" w:sz="0" w:space="0" w:color="auto"/>
        <w:right w:val="none" w:sz="0" w:space="0" w:color="auto"/>
      </w:divBdr>
    </w:div>
    <w:div w:id="881987108">
      <w:bodyDiv w:val="1"/>
      <w:marLeft w:val="0"/>
      <w:marRight w:val="0"/>
      <w:marTop w:val="0"/>
      <w:marBottom w:val="0"/>
      <w:divBdr>
        <w:top w:val="none" w:sz="0" w:space="0" w:color="auto"/>
        <w:left w:val="none" w:sz="0" w:space="0" w:color="auto"/>
        <w:bottom w:val="none" w:sz="0" w:space="0" w:color="auto"/>
        <w:right w:val="none" w:sz="0" w:space="0" w:color="auto"/>
      </w:divBdr>
    </w:div>
    <w:div w:id="958073353">
      <w:bodyDiv w:val="1"/>
      <w:marLeft w:val="0"/>
      <w:marRight w:val="0"/>
      <w:marTop w:val="0"/>
      <w:marBottom w:val="0"/>
      <w:divBdr>
        <w:top w:val="none" w:sz="0" w:space="0" w:color="auto"/>
        <w:left w:val="none" w:sz="0" w:space="0" w:color="auto"/>
        <w:bottom w:val="none" w:sz="0" w:space="0" w:color="auto"/>
        <w:right w:val="none" w:sz="0" w:space="0" w:color="auto"/>
      </w:divBdr>
    </w:div>
    <w:div w:id="1003892463">
      <w:bodyDiv w:val="1"/>
      <w:marLeft w:val="0"/>
      <w:marRight w:val="0"/>
      <w:marTop w:val="0"/>
      <w:marBottom w:val="0"/>
      <w:divBdr>
        <w:top w:val="none" w:sz="0" w:space="0" w:color="auto"/>
        <w:left w:val="none" w:sz="0" w:space="0" w:color="auto"/>
        <w:bottom w:val="none" w:sz="0" w:space="0" w:color="auto"/>
        <w:right w:val="none" w:sz="0" w:space="0" w:color="auto"/>
      </w:divBdr>
    </w:div>
    <w:div w:id="1006665586">
      <w:bodyDiv w:val="1"/>
      <w:marLeft w:val="0"/>
      <w:marRight w:val="0"/>
      <w:marTop w:val="0"/>
      <w:marBottom w:val="0"/>
      <w:divBdr>
        <w:top w:val="none" w:sz="0" w:space="0" w:color="auto"/>
        <w:left w:val="none" w:sz="0" w:space="0" w:color="auto"/>
        <w:bottom w:val="none" w:sz="0" w:space="0" w:color="auto"/>
        <w:right w:val="none" w:sz="0" w:space="0" w:color="auto"/>
      </w:divBdr>
    </w:div>
    <w:div w:id="1038823822">
      <w:bodyDiv w:val="1"/>
      <w:marLeft w:val="0"/>
      <w:marRight w:val="0"/>
      <w:marTop w:val="0"/>
      <w:marBottom w:val="0"/>
      <w:divBdr>
        <w:top w:val="none" w:sz="0" w:space="0" w:color="auto"/>
        <w:left w:val="none" w:sz="0" w:space="0" w:color="auto"/>
        <w:bottom w:val="none" w:sz="0" w:space="0" w:color="auto"/>
        <w:right w:val="none" w:sz="0" w:space="0" w:color="auto"/>
      </w:divBdr>
    </w:div>
    <w:div w:id="1081637624">
      <w:bodyDiv w:val="1"/>
      <w:marLeft w:val="0"/>
      <w:marRight w:val="0"/>
      <w:marTop w:val="0"/>
      <w:marBottom w:val="0"/>
      <w:divBdr>
        <w:top w:val="none" w:sz="0" w:space="0" w:color="auto"/>
        <w:left w:val="none" w:sz="0" w:space="0" w:color="auto"/>
        <w:bottom w:val="none" w:sz="0" w:space="0" w:color="auto"/>
        <w:right w:val="none" w:sz="0" w:space="0" w:color="auto"/>
      </w:divBdr>
    </w:div>
    <w:div w:id="1088115310">
      <w:bodyDiv w:val="1"/>
      <w:marLeft w:val="0"/>
      <w:marRight w:val="0"/>
      <w:marTop w:val="0"/>
      <w:marBottom w:val="0"/>
      <w:divBdr>
        <w:top w:val="none" w:sz="0" w:space="0" w:color="auto"/>
        <w:left w:val="none" w:sz="0" w:space="0" w:color="auto"/>
        <w:bottom w:val="none" w:sz="0" w:space="0" w:color="auto"/>
        <w:right w:val="none" w:sz="0" w:space="0" w:color="auto"/>
      </w:divBdr>
    </w:div>
    <w:div w:id="1099716333">
      <w:bodyDiv w:val="1"/>
      <w:marLeft w:val="0"/>
      <w:marRight w:val="0"/>
      <w:marTop w:val="0"/>
      <w:marBottom w:val="0"/>
      <w:divBdr>
        <w:top w:val="none" w:sz="0" w:space="0" w:color="auto"/>
        <w:left w:val="none" w:sz="0" w:space="0" w:color="auto"/>
        <w:bottom w:val="none" w:sz="0" w:space="0" w:color="auto"/>
        <w:right w:val="none" w:sz="0" w:space="0" w:color="auto"/>
      </w:divBdr>
    </w:div>
    <w:div w:id="1165776743">
      <w:bodyDiv w:val="1"/>
      <w:marLeft w:val="0"/>
      <w:marRight w:val="0"/>
      <w:marTop w:val="0"/>
      <w:marBottom w:val="0"/>
      <w:divBdr>
        <w:top w:val="none" w:sz="0" w:space="0" w:color="auto"/>
        <w:left w:val="none" w:sz="0" w:space="0" w:color="auto"/>
        <w:bottom w:val="none" w:sz="0" w:space="0" w:color="auto"/>
        <w:right w:val="none" w:sz="0" w:space="0" w:color="auto"/>
      </w:divBdr>
    </w:div>
    <w:div w:id="1302230414">
      <w:bodyDiv w:val="1"/>
      <w:marLeft w:val="0"/>
      <w:marRight w:val="0"/>
      <w:marTop w:val="0"/>
      <w:marBottom w:val="0"/>
      <w:divBdr>
        <w:top w:val="none" w:sz="0" w:space="0" w:color="auto"/>
        <w:left w:val="none" w:sz="0" w:space="0" w:color="auto"/>
        <w:bottom w:val="none" w:sz="0" w:space="0" w:color="auto"/>
        <w:right w:val="none" w:sz="0" w:space="0" w:color="auto"/>
      </w:divBdr>
    </w:div>
    <w:div w:id="1356077317">
      <w:bodyDiv w:val="1"/>
      <w:marLeft w:val="0"/>
      <w:marRight w:val="0"/>
      <w:marTop w:val="0"/>
      <w:marBottom w:val="0"/>
      <w:divBdr>
        <w:top w:val="none" w:sz="0" w:space="0" w:color="auto"/>
        <w:left w:val="none" w:sz="0" w:space="0" w:color="auto"/>
        <w:bottom w:val="none" w:sz="0" w:space="0" w:color="auto"/>
        <w:right w:val="none" w:sz="0" w:space="0" w:color="auto"/>
      </w:divBdr>
    </w:div>
    <w:div w:id="1372265081">
      <w:bodyDiv w:val="1"/>
      <w:marLeft w:val="0"/>
      <w:marRight w:val="0"/>
      <w:marTop w:val="0"/>
      <w:marBottom w:val="0"/>
      <w:divBdr>
        <w:top w:val="none" w:sz="0" w:space="0" w:color="auto"/>
        <w:left w:val="none" w:sz="0" w:space="0" w:color="auto"/>
        <w:bottom w:val="none" w:sz="0" w:space="0" w:color="auto"/>
        <w:right w:val="none" w:sz="0" w:space="0" w:color="auto"/>
      </w:divBdr>
    </w:div>
    <w:div w:id="1383596755">
      <w:bodyDiv w:val="1"/>
      <w:marLeft w:val="0"/>
      <w:marRight w:val="0"/>
      <w:marTop w:val="0"/>
      <w:marBottom w:val="0"/>
      <w:divBdr>
        <w:top w:val="none" w:sz="0" w:space="0" w:color="auto"/>
        <w:left w:val="none" w:sz="0" w:space="0" w:color="auto"/>
        <w:bottom w:val="none" w:sz="0" w:space="0" w:color="auto"/>
        <w:right w:val="none" w:sz="0" w:space="0" w:color="auto"/>
      </w:divBdr>
    </w:div>
    <w:div w:id="1384330674">
      <w:bodyDiv w:val="1"/>
      <w:marLeft w:val="0"/>
      <w:marRight w:val="0"/>
      <w:marTop w:val="0"/>
      <w:marBottom w:val="0"/>
      <w:divBdr>
        <w:top w:val="none" w:sz="0" w:space="0" w:color="auto"/>
        <w:left w:val="none" w:sz="0" w:space="0" w:color="auto"/>
        <w:bottom w:val="none" w:sz="0" w:space="0" w:color="auto"/>
        <w:right w:val="none" w:sz="0" w:space="0" w:color="auto"/>
      </w:divBdr>
    </w:div>
    <w:div w:id="1442451656">
      <w:bodyDiv w:val="1"/>
      <w:marLeft w:val="0"/>
      <w:marRight w:val="0"/>
      <w:marTop w:val="0"/>
      <w:marBottom w:val="0"/>
      <w:divBdr>
        <w:top w:val="none" w:sz="0" w:space="0" w:color="auto"/>
        <w:left w:val="none" w:sz="0" w:space="0" w:color="auto"/>
        <w:bottom w:val="none" w:sz="0" w:space="0" w:color="auto"/>
        <w:right w:val="none" w:sz="0" w:space="0" w:color="auto"/>
      </w:divBdr>
    </w:div>
    <w:div w:id="1515412378">
      <w:bodyDiv w:val="1"/>
      <w:marLeft w:val="0"/>
      <w:marRight w:val="0"/>
      <w:marTop w:val="0"/>
      <w:marBottom w:val="0"/>
      <w:divBdr>
        <w:top w:val="none" w:sz="0" w:space="0" w:color="auto"/>
        <w:left w:val="none" w:sz="0" w:space="0" w:color="auto"/>
        <w:bottom w:val="none" w:sz="0" w:space="0" w:color="auto"/>
        <w:right w:val="none" w:sz="0" w:space="0" w:color="auto"/>
      </w:divBdr>
    </w:div>
    <w:div w:id="1568414917">
      <w:bodyDiv w:val="1"/>
      <w:marLeft w:val="0"/>
      <w:marRight w:val="0"/>
      <w:marTop w:val="0"/>
      <w:marBottom w:val="0"/>
      <w:divBdr>
        <w:top w:val="none" w:sz="0" w:space="0" w:color="auto"/>
        <w:left w:val="none" w:sz="0" w:space="0" w:color="auto"/>
        <w:bottom w:val="none" w:sz="0" w:space="0" w:color="auto"/>
        <w:right w:val="none" w:sz="0" w:space="0" w:color="auto"/>
      </w:divBdr>
    </w:div>
    <w:div w:id="1573471332">
      <w:bodyDiv w:val="1"/>
      <w:marLeft w:val="0"/>
      <w:marRight w:val="0"/>
      <w:marTop w:val="0"/>
      <w:marBottom w:val="0"/>
      <w:divBdr>
        <w:top w:val="none" w:sz="0" w:space="0" w:color="auto"/>
        <w:left w:val="none" w:sz="0" w:space="0" w:color="auto"/>
        <w:bottom w:val="none" w:sz="0" w:space="0" w:color="auto"/>
        <w:right w:val="none" w:sz="0" w:space="0" w:color="auto"/>
      </w:divBdr>
    </w:div>
    <w:div w:id="1579945692">
      <w:bodyDiv w:val="1"/>
      <w:marLeft w:val="0"/>
      <w:marRight w:val="0"/>
      <w:marTop w:val="0"/>
      <w:marBottom w:val="0"/>
      <w:divBdr>
        <w:top w:val="none" w:sz="0" w:space="0" w:color="auto"/>
        <w:left w:val="none" w:sz="0" w:space="0" w:color="auto"/>
        <w:bottom w:val="none" w:sz="0" w:space="0" w:color="auto"/>
        <w:right w:val="none" w:sz="0" w:space="0" w:color="auto"/>
      </w:divBdr>
    </w:div>
    <w:div w:id="1638219125">
      <w:bodyDiv w:val="1"/>
      <w:marLeft w:val="0"/>
      <w:marRight w:val="0"/>
      <w:marTop w:val="0"/>
      <w:marBottom w:val="0"/>
      <w:divBdr>
        <w:top w:val="none" w:sz="0" w:space="0" w:color="auto"/>
        <w:left w:val="none" w:sz="0" w:space="0" w:color="auto"/>
        <w:bottom w:val="none" w:sz="0" w:space="0" w:color="auto"/>
        <w:right w:val="none" w:sz="0" w:space="0" w:color="auto"/>
      </w:divBdr>
    </w:div>
    <w:div w:id="1690254044">
      <w:bodyDiv w:val="1"/>
      <w:marLeft w:val="0"/>
      <w:marRight w:val="0"/>
      <w:marTop w:val="0"/>
      <w:marBottom w:val="0"/>
      <w:divBdr>
        <w:top w:val="none" w:sz="0" w:space="0" w:color="auto"/>
        <w:left w:val="none" w:sz="0" w:space="0" w:color="auto"/>
        <w:bottom w:val="none" w:sz="0" w:space="0" w:color="auto"/>
        <w:right w:val="none" w:sz="0" w:space="0" w:color="auto"/>
      </w:divBdr>
    </w:div>
    <w:div w:id="1722092274">
      <w:bodyDiv w:val="1"/>
      <w:marLeft w:val="0"/>
      <w:marRight w:val="0"/>
      <w:marTop w:val="0"/>
      <w:marBottom w:val="0"/>
      <w:divBdr>
        <w:top w:val="none" w:sz="0" w:space="0" w:color="auto"/>
        <w:left w:val="none" w:sz="0" w:space="0" w:color="auto"/>
        <w:bottom w:val="none" w:sz="0" w:space="0" w:color="auto"/>
        <w:right w:val="none" w:sz="0" w:space="0" w:color="auto"/>
      </w:divBdr>
    </w:div>
    <w:div w:id="1732576973">
      <w:bodyDiv w:val="1"/>
      <w:marLeft w:val="0"/>
      <w:marRight w:val="0"/>
      <w:marTop w:val="0"/>
      <w:marBottom w:val="0"/>
      <w:divBdr>
        <w:top w:val="none" w:sz="0" w:space="0" w:color="auto"/>
        <w:left w:val="none" w:sz="0" w:space="0" w:color="auto"/>
        <w:bottom w:val="none" w:sz="0" w:space="0" w:color="auto"/>
        <w:right w:val="none" w:sz="0" w:space="0" w:color="auto"/>
      </w:divBdr>
    </w:div>
    <w:div w:id="1759861531">
      <w:bodyDiv w:val="1"/>
      <w:marLeft w:val="0"/>
      <w:marRight w:val="0"/>
      <w:marTop w:val="0"/>
      <w:marBottom w:val="0"/>
      <w:divBdr>
        <w:top w:val="none" w:sz="0" w:space="0" w:color="auto"/>
        <w:left w:val="none" w:sz="0" w:space="0" w:color="auto"/>
        <w:bottom w:val="none" w:sz="0" w:space="0" w:color="auto"/>
        <w:right w:val="none" w:sz="0" w:space="0" w:color="auto"/>
      </w:divBdr>
    </w:div>
    <w:div w:id="1775053492">
      <w:bodyDiv w:val="1"/>
      <w:marLeft w:val="0"/>
      <w:marRight w:val="0"/>
      <w:marTop w:val="0"/>
      <w:marBottom w:val="0"/>
      <w:divBdr>
        <w:top w:val="none" w:sz="0" w:space="0" w:color="auto"/>
        <w:left w:val="none" w:sz="0" w:space="0" w:color="auto"/>
        <w:bottom w:val="none" w:sz="0" w:space="0" w:color="auto"/>
        <w:right w:val="none" w:sz="0" w:space="0" w:color="auto"/>
      </w:divBdr>
    </w:div>
    <w:div w:id="1975597046">
      <w:bodyDiv w:val="1"/>
      <w:marLeft w:val="0"/>
      <w:marRight w:val="0"/>
      <w:marTop w:val="0"/>
      <w:marBottom w:val="0"/>
      <w:divBdr>
        <w:top w:val="none" w:sz="0" w:space="0" w:color="auto"/>
        <w:left w:val="none" w:sz="0" w:space="0" w:color="auto"/>
        <w:bottom w:val="none" w:sz="0" w:space="0" w:color="auto"/>
        <w:right w:val="none" w:sz="0" w:space="0" w:color="auto"/>
      </w:divBdr>
    </w:div>
    <w:div w:id="1975672873">
      <w:bodyDiv w:val="1"/>
      <w:marLeft w:val="0"/>
      <w:marRight w:val="0"/>
      <w:marTop w:val="0"/>
      <w:marBottom w:val="0"/>
      <w:divBdr>
        <w:top w:val="none" w:sz="0" w:space="0" w:color="auto"/>
        <w:left w:val="none" w:sz="0" w:space="0" w:color="auto"/>
        <w:bottom w:val="none" w:sz="0" w:space="0" w:color="auto"/>
        <w:right w:val="none" w:sz="0" w:space="0" w:color="auto"/>
      </w:divBdr>
    </w:div>
    <w:div w:id="21001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Excel_Worksheet.xlsx"/><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Microsoft_Excel_Macro-Enabled_Worksheet.xlsm"/><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onLoad="RibbonLoaded">
  <ribbon>
    <tabs>
      <tab id="customTab" label="Understand SCOT and WT">
        <group id="Add" label="Insert">
          <button id="AddCPath" visible="true" size="large" label="Insert Critical Path" screentip="Insert a critical path into the document at the cursor." onAction="AddCPath" imageMso="SectionAdd"/>
          <button id="AddWCGW" visible="true" size="large" label="Insert WCGW" screentip="Insert a WCGW into the document at the cursor." onAction="AddWCGW" imageMso="ListAddSiteColumn"/>
          <button id="AddWT" visible="true" size="large" label="Insert Walkthrough" screentip="Insert a walkthrough into the document at the cursor." onAction="AddWT" imageMso="AddAccount"/>
        </group>
        <group id="Controls" label="Controls">
          <button id="ControlSummary" visible="true" size="large" label="Control Summary" screentip="Create the control summary workbook." onAction="ControlSum" imageMso="GroupListViewsNew"/>
        </group>
        <group id="Canvas" label="EY Canvas Integration">
          <button id="ImportCanvas" visible="true" size="large" label="Import EY Canvas Data" screentip="Import EY Canvas data." onAction="ImportData" imageMso="GroupImport"/>
          <button id="RefreshCanvas" visible="true" size="large" label="Refresh EY Canvas Data" screentip="Refresh EY Canvas data." onAction="RefreshData" imageMso="RecordsRefreshRecords"/>
          <button id="PurgeCanvas" visible="true" size="large" label="Archive Form" screentip="Archive form." onAction="PurgeData" imageMso="Archive"/>
        </group>
        <group id="Admin" label="Administration">
          <button id="ShowAll" visible="true" size="large" label="Show All" screentip="Show all hidden sections." onAction="ShowAllSections" imageMso="ExpandAllBlocks"/>
          <button id="HideAll" visible="true" size="large" label="Hide All" screentip="Hide all sections that can be hidden." onAction="HideAllSections" imageMso="CollapseAllBlocks"/>
          <button id="Diagnostics" visible="true" size="large" label="Diagnostics" screentip="Show diagnostics." onAction="ShowDiagnostics" imageMso="CheckWorkflow"/>
          <button id="Translate" visible="true" size="large" label="Translate" screentip="Translate form." onAction="TranslateForm" imageMso="TranslateMenu"/>
          <button id="Reset" visible="true" size="large" label="Reset" screentip="Reset form to original state." onAction="Reset" imageMso="TablesResetToDefault"/>
          <button id="Print" visible="true" size="large" label="Print" screentip="Expand all sections and print." onAction="PrintThis" imageMso="FilePrint"/>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m36b233319544d999b8f04858985d3e8 xmlns="35818088-e62d-4edf-bbb6-409430aef268">
      <Terms xmlns="http://schemas.microsoft.com/office/infopath/2007/PartnerControls"/>
    </m36b233319544d999b8f04858985d3e8>
    <EYAbstract xmlns="35818088-e62d-4edf-bbb6-409430aef268" xsi:nil="true"/>
    <CMS_AssignedSMR xmlns="http://schemas.microsoft.com/sharepoint/v3">
      <UserInfo>
        <DisplayName/>
        <AccountId xsi:nil="true"/>
        <AccountType/>
      </UserInfo>
    </CMS_AssignedSMR>
    <CMS_DueDate xmlns="http://schemas.microsoft.com/sharepoint/v3">2019-01-06T23:00:00+00:00</CMS_DueDate>
    <EYExtranetPublication xmlns="35818088-e62d-4edf-bbb6-409430aef268">false</EYExtranetPublication>
    <n1dab9d6d8664732849b7aaffb48fb18 xmlns="47e0d157-5edd-4516-8980-cd293346d4df">
      <Terms xmlns="http://schemas.microsoft.com/office/infopath/2007/PartnerControls"/>
    </n1dab9d6d8664732849b7aaffb48fb18>
    <EYEYOnly xmlns="35818088-e62d-4edf-bbb6-409430aef268">true</EYEYOnly>
    <m33678f12b5049c39a1c696686f3f70e xmlns="35818088-e62d-4edf-bbb6-409430aef268">
      <Terms xmlns="http://schemas.microsoft.com/office/infopath/2007/PartnerControls"/>
    </m33678f12b5049c39a1c696686f3f70e>
    <k8128b1c45734e36a24fce652bc7ffb7 xmlns="35818088-e62d-4edf-bbb6-409430aef268">
      <Terms xmlns="http://schemas.microsoft.com/office/infopath/2007/PartnerControls">
        <TermInfo xmlns="http://schemas.microsoft.com/office/infopath/2007/PartnerControls">
          <TermName xmlns="http://schemas.microsoft.com/office/infopath/2007/PartnerControls">Assurance</TermName>
          <TermId xmlns="http://schemas.microsoft.com/office/infopath/2007/PartnerControls">76b54a0b-7f4f-49fd-b06a-9c34f75cde61</TermId>
        </TermInfo>
      </Terms>
    </k8128b1c45734e36a24fce652bc7ffb7>
    <EYSubmittedBy xmlns="47e0d157-5edd-4516-8980-cd293346d4df">
      <UserInfo>
        <DisplayName>Carrie A Roose</DisplayName>
        <AccountId>2420</AccountId>
        <AccountType/>
      </UserInfo>
    </EYSubmittedBy>
    <e0e024ccac5240e69ae9c38a41bfa7a5 xmlns="35818088-e62d-4edf-bbb6-409430aef268">
      <Terms xmlns="http://schemas.microsoft.com/office/infopath/2007/PartnerControls">
        <TermInfo xmlns="http://schemas.microsoft.com/office/infopath/2007/PartnerControls">
          <TermName xmlns="http://schemas.microsoft.com/office/infopath/2007/PartnerControls">All Sectors</TermName>
          <TermId xmlns="http://schemas.microsoft.com/office/infopath/2007/PartnerControls">32600395-49d1-4199-adb5-3693fcec9e59</TermId>
        </TermInfo>
      </Terms>
    </e0e024ccac5240e69ae9c38a41bfa7a5>
    <DocumentSetDescription xmlns="http://schemas.microsoft.com/sharepoint/v3" xsi:nil="true"/>
    <TaxCatchAll xmlns="35818088-e62d-4edf-bbb6-409430aef268">
      <Value>41</Value>
      <Value>93</Value>
      <Value>23</Value>
      <Value>28</Value>
    </TaxCatchAll>
    <EYCopyright xmlns="35818088-e62d-4edf-bbb6-409430aef268" xsi:nil="true"/>
    <ExternalSource xmlns="585fc143-f117-4e5a-820b-3ccdc931e660" xsi:nil="true"/>
    <EYMajorPubDate xmlns="35818088-e62d-4edf-bbb6-409430aef268" xsi:nil="true"/>
    <b4187e12891e46deb4d240a4b28bdb90 xmlns="35818088-e62d-4edf-bbb6-409430aef26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MS_G360AcctTaxHTField0 xmlns="47e0d157-5edd-4516-8980-cd293346d4df">
      <Terms xmlns="http://schemas.microsoft.com/office/infopath/2007/PartnerControls"/>
    </CMS_G360AcctTaxHTField0>
    <jb27e7913892463ea3962391e5e5bf6b xmlns="47e0d157-5edd-4516-8980-cd293346d4df">
      <Terms xmlns="http://schemas.microsoft.com/office/infopath/2007/PartnerControls"/>
    </jb27e7913892463ea3962391e5e5bf6b>
    <EYScoreNo xmlns="35818088-e62d-4edf-bbb6-409430aef268" xsi:nil="true"/>
    <i8aa7114bb7641bd86d3a4ccb4853306 xmlns="35818088-e62d-4edf-bbb6-409430aef268">
      <Terms xmlns="http://schemas.microsoft.com/office/infopath/2007/PartnerControls"/>
    </i8aa7114bb7641bd86d3a4ccb4853306>
    <EYRelatedItems xmlns="35818088-e62d-4edf-bbb6-409430aef268" xsi:nil="true"/>
    <jc981bd8ab5b47fd91abb7684c0f405b xmlns="35818088-e62d-4edf-bbb6-409430aef268">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500f1427-2ec5-408e-9c7e-c7ecab3f14e9</TermId>
        </TermInfo>
      </Terms>
    </jc981bd8ab5b47fd91abb7684c0f405b>
    <EYContact xmlns="35818088-e62d-4edf-bbb6-409430aef268">
      <UserInfo>
        <DisplayName/>
        <AccountId xsi:nil="true"/>
        <AccountType/>
      </UserInfo>
    </EYContact>
    <EYEYAuthors xmlns="35818088-e62d-4edf-bbb6-409430aef268">
      <UserInfo>
        <DisplayName/>
        <AccountId xsi:nil="true"/>
        <AccountType/>
      </UserInfo>
    </EYEYAuthors>
    <TaxKeywordTaxHTField xmlns="35818088-e62d-4edf-bbb6-409430aef268">
      <Terms xmlns="http://schemas.microsoft.com/office/infopath/2007/PartnerControls"/>
    </TaxKeywordTaxHTField>
    <dc12c0fcbaa8400483ae8258ed61b8c8 xmlns="35818088-e62d-4edf-bbb6-409430aef268">
      <Terms xmlns="http://schemas.microsoft.com/office/infopath/2007/PartnerControls"/>
    </dc12c0fcbaa8400483ae8258ed61b8c8>
    <CMS_BusinessApprover xmlns="http://schemas.microsoft.com/sharepoint/v3">
      <UserInfo>
        <DisplayName/>
        <AccountId xsi:nil="true"/>
        <AccountType/>
      </UserInfo>
    </CMS_BusinessApprover>
    <CMS_RequestTitle xmlns="http://schemas.microsoft.com/sharepoint/v3">Global25: Forms 102, 201, 280 (attachment only)</CMS_RequestTitle>
    <Classification_x0020_Status xmlns="35818088-e62d-4edf-bbb6-409430aef268" xsi:nil="true"/>
    <m40646091deb497cae255654379362dd xmlns="35818088-e62d-4edf-bbb6-409430aef268">
      <Terms xmlns="http://schemas.microsoft.com/office/infopath/2007/PartnerControls"/>
    </m40646091deb497cae255654379362dd>
    <CMS_ContComments xmlns="http://schemas.microsoft.com/sharepoint/v3" xsi:nil="true"/>
    <i14ea8bbd518495ea0e20ac1ad18c527 xmlns="35818088-e62d-4edf-bbb6-409430aef268">
      <Terms xmlns="http://schemas.microsoft.com/office/infopath/2007/PartnerControls"/>
    </i14ea8bbd518495ea0e20ac1ad18c527>
    <EYKNoOfDownloads xmlns="47e0d157-5edd-4516-8980-cd293346d4df" xsi:nil="true"/>
    <EYKNoOfViews xmlns="47e0d157-5edd-4516-8980-cd293346d4df" xsi:nil="true"/>
    <f4bd10f74d714a839685405af33c451c xmlns="47e0d157-5edd-4516-8980-cd293346d4df">
      <Terms xmlns="http://schemas.microsoft.com/office/infopath/2007/PartnerControls"/>
    </f4bd10f74d714a839685405af33c451c>
    <EYKShelfLife xmlns="47e0d157-5edd-4516-8980-cd293346d4df">18</EYKShelfLife>
    <CMSConsultantProperty xmlns="47e0d157-5edd-4516-8980-cd293346d4df">
      <UserInfo>
        <DisplayName/>
        <AccountId xsi:nil="true"/>
        <AccountType/>
      </UserInfo>
    </CMSConsultantProperty>
    <EYKArchiveHistoryLog xmlns="19adbeff-1f70-49b0-bb78-230e8a3e1da5" xsi:nil="true"/>
    <EYKRequestId xmlns="47e0d157-5edd-4516-8980-cd293346d4df" xsi:nil="true"/>
    <EYShareHideFromSearch xmlns="47e0d157-5edd-4516-8980-cd293346d4df">false</EYShareHideFromSearch>
    <EYKLastReviewDate xmlns="47e0d157-5edd-4516-8980-cd293346d4df">2019-01-07T16:00:59+00:00</EYKLastReviewDate>
    <c94e7723a71c45f09f50228010d0fe70 xmlns="47e0d157-5edd-4516-8980-cd293346d4df">
      <Terms xmlns="http://schemas.microsoft.com/office/infopath/2007/PartnerControls"/>
    </c94e7723a71c45f09f50228010d0fe70>
    <EYKIsStubRecord xmlns="47e0d157-5edd-4516-8980-cd293346d4df" xsi:nil="true"/>
    <a17f02f1284541ecaf0310cd291db4a5 xmlns="47e0d157-5edd-4516-8980-cd293346d4df">
      <Terms xmlns="http://schemas.microsoft.com/office/infopath/2007/PartnerControls"/>
    </a17f02f1284541ecaf0310cd291db4a5>
    <EYKEndorsement xmlns="47e0d157-5edd-4516-8980-cd293346d4df" xsi:nil="true"/>
    <EYKStubRecordLink xmlns="47e0d157-5edd-4516-8980-cd293346d4df">
      <Url xsi:nil="true"/>
      <Description xsi:nil="true"/>
    </EYKStubRecordLink>
    <a8483d08fb074d6289c5ef76ab4c8396 xmlns="47e0d157-5edd-4516-8980-cd293346d4df">
      <Terms xmlns="http://schemas.microsoft.com/office/infopath/2007/PartnerControls"/>
    </a8483d08fb074d6289c5ef76ab4c8396>
    <CMS_OtherClientName xmlns="3f12cc7f-0bc4-4a05-82ca-c9d667662d02" xsi:nil="true"/>
    <CMS_ContentStatus xmlns="3f12cc7f-0bc4-4a05-82ca-c9d667662d02">New</CMS_ContentStatus>
    <CMS_EstCompletionDate xmlns="3f12cc7f-0bc4-4a05-82ca-c9d667662d02">2019-01-06T23:00:00+00:00</CMS_EstCompletionDate>
    <IconOverlay xmlns="http://schemas.microsoft.com/sharepoint/v4" xsi:nil="true"/>
    <Approval_x0020_Workflow xmlns="3f12cc7f-0bc4-4a05-82ca-c9d667662d02">
      <Url xsi:nil="true"/>
      <Description xsi:nil="true"/>
    </Approval_x0020_Workflow>
  </documentManagement>
</p:properties>
</file>

<file path=customXml/item2.xml><?xml version="1.0" encoding="utf-8"?>
<ct:contentTypeSchema xmlns:ct="http://schemas.microsoft.com/office/2006/metadata/contentType" xmlns:ma="http://schemas.microsoft.com/office/2006/metadata/properties/metaAttributes" ct:_="" ma:_="" ma:contentTypeName="EY Share Knowledge Document" ma:contentTypeID="0x010100826318CDA76982469C2C3CD2CD5847410200FE50EC723BBB4EE093E11CAD7ADFFF7A000040E8C38871462A86BBC6C3AF09C974000562FD3363F89B4DB54DF80271368564" ma:contentTypeVersion="62" ma:contentTypeDescription="Document Content Type" ma:contentTypeScope="" ma:versionID="a4b0b9fa822a37e485fe8363edadd8bb">
  <xsd:schema xmlns:xsd="http://www.w3.org/2001/XMLSchema" xmlns:xs="http://www.w3.org/2001/XMLSchema" xmlns:p="http://schemas.microsoft.com/office/2006/metadata/properties" xmlns:ns1="http://schemas.microsoft.com/sharepoint/v3" xmlns:ns2="35818088-e62d-4edf-bbb6-409430aef268" xmlns:ns3="585fc143-f117-4e5a-820b-3ccdc931e660" xmlns:ns4="3f12cc7f-0bc4-4a05-82ca-c9d667662d02" xmlns:ns5="47e0d157-5edd-4516-8980-cd293346d4df" xmlns:ns6="19adbeff-1f70-49b0-bb78-230e8a3e1da5" xmlns:ns7="http://schemas.microsoft.com/sharepoint/v4" targetNamespace="http://schemas.microsoft.com/office/2006/metadata/properties" ma:root="true" ma:fieldsID="ef30b4988fb7b6678daf06252178ec40" ns1:_="" ns2:_="" ns3:_="" ns4:_="" ns5:_="" ns6:_="" ns7:_="">
    <xsd:import namespace="http://schemas.microsoft.com/sharepoint/v3"/>
    <xsd:import namespace="35818088-e62d-4edf-bbb6-409430aef268"/>
    <xsd:import namespace="585fc143-f117-4e5a-820b-3ccdc931e660"/>
    <xsd:import namespace="3f12cc7f-0bc4-4a05-82ca-c9d667662d02"/>
    <xsd:import namespace="47e0d157-5edd-4516-8980-cd293346d4df"/>
    <xsd:import namespace="19adbeff-1f70-49b0-bb78-230e8a3e1da5"/>
    <xsd:import namespace="http://schemas.microsoft.com/sharepoint/v4"/>
    <xsd:element name="properties">
      <xsd:complexType>
        <xsd:sequence>
          <xsd:element name="documentManagement">
            <xsd:complexType>
              <xsd:all>
                <xsd:element ref="ns2:i14ea8bbd518495ea0e20ac1ad18c527" minOccurs="0"/>
                <xsd:element ref="ns2:TaxCatchAll" minOccurs="0"/>
                <xsd:element ref="ns2:TaxCatchAllLabel" minOccurs="0"/>
                <xsd:element ref="ns2:k8128b1c45734e36a24fce652bc7ffb7" minOccurs="0"/>
                <xsd:element ref="ns2:jc981bd8ab5b47fd91abb7684c0f405b" minOccurs="0"/>
                <xsd:element ref="ns2:b4187e12891e46deb4d240a4b28bdb90" minOccurs="0"/>
                <xsd:element ref="ns2:ClassificationDataNoteField" minOccurs="0"/>
                <xsd:element ref="ns2:Classification_x0020_Status" minOccurs="0"/>
                <xsd:element ref="ns3:ExternalSource" minOccurs="0"/>
                <xsd:element ref="ns2:EYCopyright" minOccurs="0"/>
                <xsd:element ref="ns2:EYMajorPubDate" minOccurs="0"/>
                <xsd:element ref="ns2:EYScoreNo" minOccurs="0"/>
                <xsd:element ref="ns2:EYAbstract" minOccurs="0"/>
                <xsd:element ref="ns2:EYContact" minOccurs="0"/>
                <xsd:element ref="ns2:EYEYAuthors" minOccurs="0"/>
                <xsd:element ref="ns2:EYExtranetPublication"/>
                <xsd:element ref="ns2:EYEYOnly"/>
                <xsd:element ref="ns2:m33678f12b5049c39a1c696686f3f70e" minOccurs="0"/>
                <xsd:element ref="ns2:i8aa7114bb7641bd86d3a4ccb4853306" minOccurs="0"/>
                <xsd:element ref="ns2:m36b233319544d999b8f04858985d3e8" minOccurs="0"/>
                <xsd:element ref="ns2:m40646091deb497cae255654379362dd" minOccurs="0"/>
                <xsd:element ref="ns2:e0e024ccac5240e69ae9c38a41bfa7a5" minOccurs="0"/>
                <xsd:element ref="ns2:TaxKeywordTaxHTField" minOccurs="0"/>
                <xsd:element ref="ns2:EYRelatedItems" minOccurs="0"/>
                <xsd:element ref="ns2:dc12c0fcbaa8400483ae8258ed61b8c8" minOccurs="0"/>
                <xsd:element ref="ns1:CMS_BusinessApprover" minOccurs="0"/>
                <xsd:element ref="ns4:CMS_ContentStatus" minOccurs="0"/>
                <xsd:element ref="ns5:CMS_G360AcctTaxHTField0" minOccurs="0"/>
                <xsd:element ref="ns4:CMS_OtherClientName" minOccurs="0"/>
                <xsd:element ref="ns1:CMS_ContComments" minOccurs="0"/>
                <xsd:element ref="ns1:DocumentSetDescription" minOccurs="0"/>
                <xsd:element ref="ns5:EYSubmittedBy" minOccurs="0"/>
                <xsd:element ref="ns1:CMS_AssignedSMR" minOccurs="0"/>
                <xsd:element ref="ns4:CMS_EstCompletionDate" minOccurs="0"/>
                <xsd:element ref="ns1:CMS_DueDate" minOccurs="0"/>
                <xsd:element ref="ns1:CMS_RequestTitle" minOccurs="0"/>
                <xsd:element ref="ns5:n1dab9d6d8664732849b7aaffb48fb18" minOccurs="0"/>
                <xsd:element ref="ns5:jb27e7913892463ea3962391e5e5bf6b" minOccurs="0"/>
                <xsd:element ref="ns4:Approval_x0020_Workflow" minOccurs="0"/>
                <xsd:element ref="ns5:EYKEndorsement" minOccurs="0"/>
                <xsd:element ref="ns5:f4bd10f74d714a839685405af33c451c" minOccurs="0"/>
                <xsd:element ref="ns5:a17f02f1284541ecaf0310cd291db4a5" minOccurs="0"/>
                <xsd:element ref="ns5:c94e7723a71c45f09f50228010d0fe70" minOccurs="0"/>
                <xsd:element ref="ns5:EYKLastReviewDate"/>
                <xsd:element ref="ns5:EYKShelfLife"/>
                <xsd:element ref="ns5:EYShareHideFromSearch" minOccurs="0"/>
                <xsd:element ref="ns6:EYKArchiveHistoryLog" minOccurs="0"/>
                <xsd:element ref="ns5:CMSConsultantProperty" minOccurs="0"/>
                <xsd:element ref="ns5:EYKNoOfDownloads" minOccurs="0"/>
                <xsd:element ref="ns5:EYKNoOfViews" minOccurs="0"/>
                <xsd:element ref="ns7:IconOverlay" minOccurs="0"/>
                <xsd:element ref="ns5:EYKRequestId" minOccurs="0"/>
                <xsd:element ref="ns5:EYKIsStubRecord" minOccurs="0"/>
                <xsd:element ref="ns5:a8483d08fb074d6289c5ef76ab4c8396" minOccurs="0"/>
                <xsd:element ref="ns5:EYKStubRecord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MS_BusinessApprover" ma:index="44" nillable="true" ma:displayName="Business Approver" ma:list="UserInfo" ma:SharePointGroup="0" ma:internalName="CMS_Business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ContComments" ma:index="49" nillable="true" ma:displayName="Comments" ma:internalName="CMS_ContComments">
      <xsd:simpleType>
        <xsd:restriction base="dms:Note"/>
      </xsd:simpleType>
    </xsd:element>
    <xsd:element name="DocumentSetDescription" ma:index="50" nillable="true" ma:displayName="Description" ma:description="A description of the Document Set" ma:internalName="DocumentSetDescription">
      <xsd:simpleType>
        <xsd:restriction base="dms:Note"/>
      </xsd:simpleType>
    </xsd:element>
    <xsd:element name="CMS_AssignedSMR" ma:index="52" nillable="true" ma:displayName="SMR" ma:description="Subject Matter Reviewer for Field requests" ma:hidden="true" ma:internalName="CMS_AssignedSM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DueDate" ma:index="54" nillable="true" ma:displayName="Due Date" ma:format="DateOnly" ma:internalName="CMS_DueDate">
      <xsd:simpleType>
        <xsd:restriction base="dms:DateTime"/>
      </xsd:simpleType>
    </xsd:element>
    <xsd:element name="CMS_RequestTitle" ma:index="55" nillable="true" ma:displayName="Request Title" ma:internalName="CMS_RequestTitl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i14ea8bbd518495ea0e20ac1ad18c527" ma:index="8" ma:taxonomy="true" ma:internalName="i14ea8bbd518495ea0e20ac1ad18c527" ma:taxonomyFieldName="EYContentType" ma:displayName="EY Content Type" ma:readOnly="false" ma:default="" ma:fieldId="{214ea8bb-d518-495e-a0e2-0ac1ad18c527}" ma:sspId="9cc9f4e4-efc4-4954-9a3a-92fa8d4fa5d0" ma:termSetId="6505b3fe-eead-400a-9754-f8a94624a62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c04d926-9ba8-48a8-a113-e114f28512b3}" ma:internalName="TaxCatchAll" ma:showField="CatchAllData"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c04d926-9ba8-48a8-a113-e114f28512b3}" ma:internalName="TaxCatchAllLabel" ma:readOnly="true" ma:showField="CatchAllDataLabel"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k8128b1c45734e36a24fce652bc7ffb7" ma:index="12" ma:taxonomy="true" ma:internalName="k8128b1c45734e36a24fce652bc7ffb7" ma:taxonomyFieldName="ServiceLineFunction" ma:displayName="Service Line / Function" ma:default="" ma:fieldId="{48128b1c-4573-4e36-a24f-ce652bc7ffb7}" ma:taxonomyMulti="true" ma:sspId="9cc9f4e4-efc4-4954-9a3a-92fa8d4fa5d0" ma:termSetId="a54bfafd-6ceb-41d3-a4cd-e00da9f478ef" ma:anchorId="00000000-0000-0000-0000-000000000000" ma:open="false" ma:isKeyword="false">
      <xsd:complexType>
        <xsd:sequence>
          <xsd:element ref="pc:Terms" minOccurs="0" maxOccurs="1"/>
        </xsd:sequence>
      </xsd:complexType>
    </xsd:element>
    <xsd:element name="jc981bd8ab5b47fd91abb7684c0f405b" ma:index="14" ma:taxonomy="true" ma:internalName="jc981bd8ab5b47fd91abb7684c0f405b" ma:taxonomyFieldName="GeographicApplicability" ma:displayName="Geographic Applicability" ma:readOnly="false" ma:default="" ma:fieldId="{3c981bd8-ab5b-47fd-91ab-b7684c0f405b}" ma:taxonomyMulti="true" ma:sspId="9cc9f4e4-efc4-4954-9a3a-92fa8d4fa5d0" ma:termSetId="d4205efd-bf5c-4aee-a8ac-d84b5a7eb933" ma:anchorId="00000000-0000-0000-0000-000000000000" ma:open="false" ma:isKeyword="false">
      <xsd:complexType>
        <xsd:sequence>
          <xsd:element ref="pc:Terms" minOccurs="0" maxOccurs="1"/>
        </xsd:sequence>
      </xsd:complexType>
    </xsd:element>
    <xsd:element name="b4187e12891e46deb4d240a4b28bdb90" ma:index="16" nillable="true" ma:taxonomy="true" ma:internalName="b4187e12891e46deb4d240a4b28bdb90" ma:taxonomyFieldName="ContentLanguage" ma:displayName="Content Language" ma:readOnly="false" ma:default="" ma:fieldId="{b4187e12-891e-46de-b4d2-40a4b28bdb90}" ma:taxonomyMulti="true" ma:sspId="9cc9f4e4-efc4-4954-9a3a-92fa8d4fa5d0" ma:termSetId="de7f4a9f-9315-4ba0-93d7-d7d3ca1129ab" ma:anchorId="00000000-0000-0000-0000-000000000000" ma:open="false" ma:isKeyword="false">
      <xsd:complexType>
        <xsd:sequence>
          <xsd:element ref="pc:Terms" minOccurs="0" maxOccurs="1"/>
        </xsd:sequence>
      </xsd:complexType>
    </xsd:element>
    <xsd:element name="ClassificationDataNoteField" ma:index="18" nillable="true" ma:displayName="ClassificationDataNoteField" ma:internalName="ClassificationDataNoteField" ma:readOnly="true">
      <xsd:simpleType>
        <xsd:restriction base="dms:Note"/>
      </xsd:simpleType>
    </xsd:element>
    <xsd:element name="Classification_x0020_Status" ma:index="19" nillable="true" ma:displayName="Classification Status" ma:internalName="Classification_x0020_Status" ma:readOnly="false">
      <xsd:simpleType>
        <xsd:restriction base="dms:Note"/>
      </xsd:simpleType>
    </xsd:element>
    <xsd:element name="EYCopyright" ma:index="21" nillable="true" ma:displayName="Copyright" ma:internalName="EYCopyright">
      <xsd:simpleType>
        <xsd:restriction base="dms:Text"/>
      </xsd:simpleType>
    </xsd:element>
    <xsd:element name="EYMajorPubDate" ma:index="22" nillable="true" ma:displayName="Major Publication Date" ma:format="DateOnly" ma:internalName="EYMajorPubDate">
      <xsd:simpleType>
        <xsd:restriction base="dms:DateTime"/>
      </xsd:simpleType>
    </xsd:element>
    <xsd:element name="EYScoreNo" ma:index="23" nillable="true" ma:displayName="SCORE No." ma:internalName="EYScoreNo">
      <xsd:simpleType>
        <xsd:restriction base="dms:Text">
          <xsd:maxLength value="255"/>
        </xsd:restriction>
      </xsd:simpleType>
    </xsd:element>
    <xsd:element name="EYAbstract" ma:index="24" nillable="true" ma:displayName="Abstract" ma:internalName="EYAbstract">
      <xsd:simpleType>
        <xsd:restriction base="dms:Note"/>
      </xsd:simpleType>
    </xsd:element>
    <xsd:element name="EYContact" ma:index="25" nillable="true" ma:displayName="Contact" ma:list="UserInfo" ma:SharePointGroup="0" ma:internalName="EYContact" ma:showField="EMail">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YAuthors" ma:index="26" nillable="true" ma:displayName="EY Authors" ma:description="Identify the authors of this file" ma:SharePointGroup="0" ma:internalName="EYEYAuthors" ma:showField="EMail">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xtranetPublication" ma:index="27" ma:displayName="For Extranet Publication" ma:default="0" ma:internalName="EYExtranetPublication" ma:readOnly="false">
      <xsd:simpleType>
        <xsd:restriction base="dms:Boolean"/>
      </xsd:simpleType>
    </xsd:element>
    <xsd:element name="EYEYOnly" ma:index="28" ma:displayName="EY Only" ma:default="1" ma:internalName="EYEYOnly" ma:readOnly="false">
      <xsd:simpleType>
        <xsd:restriction base="dms:Boolean"/>
      </xsd:simpleType>
    </xsd:element>
    <xsd:element name="m33678f12b5049c39a1c696686f3f70e" ma:index="29" nillable="true" ma:taxonomy="true" ma:internalName="m33678f12b5049c39a1c696686f3f70e" ma:taxonomyFieldName="EYIssues" ma:displayName="Solution/Integrated Offering" ma:fieldId="{633678f1-2b50-49c3-9a1c-696686f3f70e}" ma:taxonomyMulti="true" ma:sspId="9cc9f4e4-efc4-4954-9a3a-92fa8d4fa5d0" ma:termSetId="239b5997-633a-4b4b-9814-25ca4115df09" ma:anchorId="00000000-0000-0000-0000-000000000000" ma:open="false" ma:isKeyword="false">
      <xsd:complexType>
        <xsd:sequence>
          <xsd:element ref="pc:Terms" minOccurs="0" maxOccurs="1"/>
        </xsd:sequence>
      </xsd:complexType>
    </xsd:element>
    <xsd:element name="i8aa7114bb7641bd86d3a4ccb4853306" ma:index="31" nillable="true" ma:taxonomy="true" ma:internalName="i8aa7114bb7641bd86d3a4ccb4853306" ma:taxonomyFieldName="EYMarketSegment" ma:displayName="Market Segment" ma:fieldId="{28aa7114-bb76-41bd-86d3-a4ccb4853306}" ma:taxonomyMulti="true" ma:sspId="9cc9f4e4-efc4-4954-9a3a-92fa8d4fa5d0" ma:termSetId="32a424d6-4e64-4b6e-858a-4c0b995c8a2e" ma:anchorId="00000000-0000-0000-0000-000000000000" ma:open="false" ma:isKeyword="false">
      <xsd:complexType>
        <xsd:sequence>
          <xsd:element ref="pc:Terms" minOccurs="0" maxOccurs="1"/>
        </xsd:sequence>
      </xsd:complexType>
    </xsd:element>
    <xsd:element name="m36b233319544d999b8f04858985d3e8" ma:index="33" nillable="true" ma:taxonomy="true" ma:internalName="m36b233319544d999b8f04858985d3e8" ma:taxonomyFieldName="EYTargetAudience" ma:displayName="Target Audience" ma:fieldId="{636b2333-1954-4d99-9b8f-04858985d3e8}" ma:taxonomyMulti="true" ma:sspId="9cc9f4e4-efc4-4954-9a3a-92fa8d4fa5d0" ma:termSetId="246796d0-1317-4a0f-adb0-812a08744b49" ma:anchorId="00000000-0000-0000-0000-000000000000" ma:open="false" ma:isKeyword="false">
      <xsd:complexType>
        <xsd:sequence>
          <xsd:element ref="pc:Terms" minOccurs="0" maxOccurs="1"/>
        </xsd:sequence>
      </xsd:complexType>
    </xsd:element>
    <xsd:element name="m40646091deb497cae255654379362dd" ma:index="35" nillable="true" ma:taxonomy="true" ma:internalName="m40646091deb497cae255654379362dd" ma:taxonomyFieldName="EYEndorsement" ma:displayName="Endorsement" ma:readOnly="false" ma:fieldId="{64064609-1deb-497c-ae25-5654379362dd}" ma:taxonomyMulti="true" ma:sspId="9cc9f4e4-efc4-4954-9a3a-92fa8d4fa5d0" ma:termSetId="a17caa84-b9d1-4098-a3de-cadb1307e722" ma:anchorId="00000000-0000-0000-0000-000000000000" ma:open="false" ma:isKeyword="false">
      <xsd:complexType>
        <xsd:sequence>
          <xsd:element ref="pc:Terms" minOccurs="0" maxOccurs="1"/>
        </xsd:sequence>
      </xsd:complexType>
    </xsd:element>
    <xsd:element name="e0e024ccac5240e69ae9c38a41bfa7a5" ma:index="37" ma:taxonomy="true" ma:internalName="e0e024ccac5240e69ae9c38a41bfa7a5" ma:taxonomyFieldName="Sector" ma:displayName="Sector" ma:readOnly="false" ma:default="" ma:fieldId="{e0e024cc-ac52-40e6-9ae9-c38a41bfa7a5}" ma:taxonomyMulti="true" ma:sspId="9cc9f4e4-efc4-4954-9a3a-92fa8d4fa5d0" ma:termSetId="a2f97da7-e69b-4e00-a045-c556c68352c3" ma:anchorId="00000000-0000-0000-0000-000000000000" ma:open="false" ma:isKeyword="false">
      <xsd:complexType>
        <xsd:sequence>
          <xsd:element ref="pc:Terms" minOccurs="0" maxOccurs="1"/>
        </xsd:sequence>
      </xsd:complexType>
    </xsd:element>
    <xsd:element name="TaxKeywordTaxHTField" ma:index="39"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EYRelatedItems" ma:index="41" nillable="true" ma:displayName="Related Items" ma:internalName="EYRelatedItems">
      <xsd:simpleType>
        <xsd:restriction base="dms:Note"/>
      </xsd:simpleType>
    </xsd:element>
    <xsd:element name="dc12c0fcbaa8400483ae8258ed61b8c8" ma:index="42" nillable="true" ma:taxonomy="true" ma:internalName="dc12c0fcbaa8400483ae8258ed61b8c8" ma:taxonomyFieldName="EYCommunitySpecificTerms" ma:displayName="Community Specific Terms" ma:fieldId="{dc12c0fc-baa8-4004-83ae-8258ed61b8c8}" ma:taxonomyMulti="true" ma:sspId="9cc9f4e4-efc4-4954-9a3a-92fa8d4fa5d0" ma:termSetId="279c7b15-ecb7-44cd-a7ab-eeea417286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85fc143-f117-4e5a-820b-3ccdc931e660" elementFormDefault="qualified">
    <xsd:import namespace="http://schemas.microsoft.com/office/2006/documentManagement/types"/>
    <xsd:import namespace="http://schemas.microsoft.com/office/infopath/2007/PartnerControls"/>
    <xsd:element name="ExternalSource" ma:index="20" nillable="true" ma:displayName="External Source" ma:description="Identify the organization(s) that produced this file (if applicable); e.g., “Gartner Inc.,”  “Greenpeace”. Separate multiple values with a semi-colon (;)" ma:internalName="ExternalSourc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12cc7f-0bc4-4a05-82ca-c9d667662d02" elementFormDefault="qualified">
    <xsd:import namespace="http://schemas.microsoft.com/office/2006/documentManagement/types"/>
    <xsd:import namespace="http://schemas.microsoft.com/office/infopath/2007/PartnerControls"/>
    <xsd:element name="CMS_ContentStatus" ma:index="45" nillable="true" ma:displayName="Content Status" ma:default="New" ma:format="Dropdown" ma:internalName="CMS_ContentStatus">
      <xsd:simpleType>
        <xsd:restriction base="dms:Choice">
          <xsd:enumeration value="New"/>
          <xsd:enumeration value="Ready For Sanitizer"/>
          <xsd:enumeration value="Ready For QA"/>
          <xsd:enumeration value="Ready For BA"/>
          <xsd:enumeration value="Ready For Production"/>
          <xsd:enumeration value="In QA"/>
          <xsd:enumeration value="In Sanitization"/>
          <xsd:enumeration value="In BA"/>
          <xsd:enumeration value="In Production"/>
          <xsd:enumeration value="Complete QA"/>
          <xsd:enumeration value="Complete Sanitization"/>
          <xsd:enumeration value="Complete BA"/>
          <xsd:enumeration value="Complete Production"/>
          <xsd:enumeration value="Rejected"/>
          <xsd:enumeration value="Archived"/>
        </xsd:restriction>
      </xsd:simpleType>
    </xsd:element>
    <xsd:element name="CMS_OtherClientName" ma:index="48" nillable="true" ma:displayName="Other client" ma:description="Client name if not G360" ma:internalName="CMS_OtherClientName">
      <xsd:simpleType>
        <xsd:restriction base="dms:Text">
          <xsd:maxLength value="255"/>
        </xsd:restriction>
      </xsd:simpleType>
    </xsd:element>
    <xsd:element name="CMS_EstCompletionDate" ma:index="53" nillable="true" ma:displayName="Estimated Completion Date" ma:format="DateOnly" ma:internalName="CMS_EstCompletionDate">
      <xsd:simpleType>
        <xsd:restriction base="dms:DateTime"/>
      </xsd:simpleType>
    </xsd:element>
    <xsd:element name="Approval_x0020_Workflow" ma:index="60" nillable="true" ma:displayName="Approval Workflow" ma:internalName="Approval_x0020_Workflow">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e0d157-5edd-4516-8980-cd293346d4df" elementFormDefault="qualified">
    <xsd:import namespace="http://schemas.microsoft.com/office/2006/documentManagement/types"/>
    <xsd:import namespace="http://schemas.microsoft.com/office/infopath/2007/PartnerControls"/>
    <xsd:element name="CMS_G360AcctTaxHTField0" ma:index="46" nillable="true" ma:taxonomy="true" ma:internalName="CMS_G360Acct_0" ma:taxonomyFieldName="CMS_G360Acct" ma:displayName="G360 Account" ma:indexed="true" ma:readOnly="false" ma:fieldId="{e2b441ac-5e30-4519-a5d9-50f509473df7}" ma:sspId="9cc9f4e4-efc4-4954-9a3a-92fa8d4fa5d0" ma:termSetId="e0b750fc-8b9d-4420-9735-6c752e491e80" ma:anchorId="00000000-0000-0000-0000-000000000000" ma:open="false" ma:isKeyword="false">
      <xsd:complexType>
        <xsd:sequence>
          <xsd:element ref="pc:Terms" minOccurs="0" maxOccurs="1"/>
        </xsd:sequence>
      </xsd:complexType>
    </xsd:element>
    <xsd:element name="EYSubmittedBy" ma:index="51" nillable="true" ma:displayName="Submitted By" ma:hidden="true" ma:list="UserInfo" ma:SharePointGroup="0" ma:internalName="EYSubmitt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1dab9d6d8664732849b7aaffb48fb18" ma:index="56" nillable="true" ma:taxonomy="true" ma:internalName="n1dab9d6d8664732849b7aaffb48fb18" ma:taxonomyFieldName="MethodName" ma:displayName="Method Name" ma:fieldId="{71dab9d6-d866-4732-849b-7aaffb48fb18}" ma:taxonomyMulti="true" ma:sspId="9cc9f4e4-efc4-4954-9a3a-92fa8d4fa5d0" ma:termSetId="ff854fd0-0285-4ae1-98db-1727847a79ad" ma:anchorId="00000000-0000-0000-0000-000000000000" ma:open="false" ma:isKeyword="false">
      <xsd:complexType>
        <xsd:sequence>
          <xsd:element ref="pc:Terms" minOccurs="0" maxOccurs="1"/>
        </xsd:sequence>
      </xsd:complexType>
    </xsd:element>
    <xsd:element name="jb27e7913892463ea3962391e5e5bf6b" ma:index="58" nillable="true" ma:taxonomy="true" ma:internalName="jb27e7913892463ea3962391e5e5bf6b" ma:taxonomyFieldName="MethodWorkProduct" ma:displayName="Method Work Product" ma:fieldId="{3b27e791-3892-463e-a396-2391e5e5bf6b}" ma:taxonomyMulti="true" ma:sspId="9cc9f4e4-efc4-4954-9a3a-92fa8d4fa5d0" ma:termSetId="5045ebf6-bf91-4ba5-9f35-a166421a658c" ma:anchorId="00000000-0000-0000-0000-000000000000" ma:open="false" ma:isKeyword="false">
      <xsd:complexType>
        <xsd:sequence>
          <xsd:element ref="pc:Terms" minOccurs="0" maxOccurs="1"/>
        </xsd:sequence>
      </xsd:complexType>
    </xsd:element>
    <xsd:element name="EYKEndorsement" ma:index="61" nillable="true" ma:displayName="Endorsement" ma:internalName="EYKEndorsement">
      <xsd:simpleType>
        <xsd:restriction base="dms:Note"/>
      </xsd:simpleType>
    </xsd:element>
    <xsd:element name="f4bd10f74d714a839685405af33c451c" ma:index="62" nillable="true" ma:taxonomy="true" ma:internalName="f4bd10f74d714a839685405af33c451c" ma:taxonomyFieldName="EYKEndorsedBy" ma:displayName="Endorsed By" ma:fieldId="{f4bd10f7-4d71-4a83-9685-405af33c451c}" ma:taxonomyMulti="true"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a17f02f1284541ecaf0310cd291db4a5" ma:index="64" nillable="true" ma:taxonomy="true" ma:internalName="a17f02f1284541ecaf0310cd291db4a5" ma:taxonomyFieldName="EYKKnowledgeDomainOwner" ma:displayName="Knowledge Domain Owner" ma:fieldId="{a17f02f1-2845-41ec-af03-10cd291db4a5}"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c94e7723a71c45f09f50228010d0fe70" ma:index="66" nillable="true" ma:taxonomy="true" ma:internalName="c94e7723a71c45f09f50228010d0fe70" ma:taxonomyFieldName="EYKRelatedKnowledgeDomain" ma:displayName="Related Knowledge Domain" ma:fieldId="{c94e7723-a71c-45f0-9f50-228010d0fe70}" ma:taxonomyMulti="true"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EYKLastReviewDate" ma:index="68" ma:displayName="Last Review Date" ma:default="[today]" ma:format="DateOnly" ma:internalName="EYKLastReviewDate" ma:readOnly="false">
      <xsd:simpleType>
        <xsd:restriction base="dms:DateTime"/>
      </xsd:simpleType>
    </xsd:element>
    <xsd:element name="EYKShelfLife" ma:index="69" ma:displayName="Shelf Life(in months)" ma:default="18" ma:format="Dropdown" ma:internalName="EYKShelfLife" ma:readOnly="false">
      <xsd:simpleType>
        <xsd:restriction base="dms:Choice">
          <xsd:enumeration value="6"/>
          <xsd:enumeration value="12"/>
          <xsd:enumeration value="18"/>
          <xsd:enumeration value="24"/>
        </xsd:restriction>
      </xsd:simpleType>
    </xsd:element>
    <xsd:element name="EYShareHideFromSearch" ma:index="70" nillable="true" ma:displayName="EY Share Hide From Search" ma:default="0" ma:indexed="true" ma:internalName="EYShareHideFromSearch" ma:readOnly="false">
      <xsd:simpleType>
        <xsd:restriction base="dms:Boolean"/>
      </xsd:simpleType>
    </xsd:element>
    <xsd:element name="CMSConsultantProperty" ma:index="72" nillable="true" ma:displayName="Consultant" ma:hidden="true" ma:list="UserInfo" ma:SharePointGroup="0" ma:internalName="CMSConsultantPropert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KNoOfDownloads" ma:index="73" nillable="true" ma:displayName="No Of Downloads" ma:indexed="true" ma:internalName="EYKNoOfDownloads">
      <xsd:simpleType>
        <xsd:restriction base="dms:Number"/>
      </xsd:simpleType>
    </xsd:element>
    <xsd:element name="EYKNoOfViews" ma:index="74" nillable="true" ma:displayName="No Of Views" ma:indexed="true" ma:internalName="EYKNoOfViews">
      <xsd:simpleType>
        <xsd:restriction base="dms:Number"/>
      </xsd:simpleType>
    </xsd:element>
    <xsd:element name="EYKRequestId" ma:index="76" nillable="true" ma:displayName="Request ID" ma:hidden="true" ma:internalName="EYKRequestId">
      <xsd:simpleType>
        <xsd:restriction base="dms:Text">
          <xsd:maxLength value="255"/>
        </xsd:restriction>
      </xsd:simpleType>
    </xsd:element>
    <xsd:element name="EYKIsStubRecord" ma:index="77" nillable="true" ma:displayName="Is Stub Record" ma:internalName="EYKIsStubRecord">
      <xsd:simpleType>
        <xsd:restriction base="dms:Boolean"/>
      </xsd:simpleType>
    </xsd:element>
    <xsd:element name="a8483d08fb074d6289c5ef76ab4c8396" ma:index="78" nillable="true" ma:taxonomy="true" ma:internalName="a8483d08fb074d6289c5ef76ab4c8396" ma:taxonomyFieldName="EYKStubRecordType" ma:displayName="Stub Record Type" ma:indexed="true" ma:fieldId="{a8483d08-fb07-4d62-89c5-ef76ab4c8396}" ma:sspId="9cc9f4e4-efc4-4954-9a3a-92fa8d4fa5d0" ma:termSetId="54f64295-64ed-4036-b208-c76be4d842c5" ma:anchorId="00000000-0000-0000-0000-000000000000" ma:open="true" ma:isKeyword="false">
      <xsd:complexType>
        <xsd:sequence>
          <xsd:element ref="pc:Terms" minOccurs="0" maxOccurs="1"/>
        </xsd:sequence>
      </xsd:complexType>
    </xsd:element>
    <xsd:element name="EYKStubRecordLink" ma:index="80" nillable="true" ma:displayName="Stub Record Link" ma:format="Hyperlink" ma:internalName="EYKStubRecord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9adbeff-1f70-49b0-bb78-230e8a3e1da5" elementFormDefault="qualified">
    <xsd:import namespace="http://schemas.microsoft.com/office/2006/documentManagement/types"/>
    <xsd:import namespace="http://schemas.microsoft.com/office/infopath/2007/PartnerControls"/>
    <xsd:element name="EYKArchiveHistoryLog" ma:index="71" nillable="true" ma:displayName="Archive History Log" ma:internalName="EYKArchiveHistoryLog">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7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9cc9f4e4-efc4-4954-9a3a-92fa8d4fa5d0" ContentTypeId="0x010100826318CDA76982469C2C3CD2CD5847410200FE50EC723BBB4EE093E11CAD7ADFFF7A"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6E338-C2B6-46F8-9D6A-D2575B3A02F4}">
  <ds:schemaRefs>
    <ds:schemaRef ds:uri="http://purl.org/dc/elements/1.1/"/>
    <ds:schemaRef ds:uri="19adbeff-1f70-49b0-bb78-230e8a3e1da5"/>
    <ds:schemaRef ds:uri="3f12cc7f-0bc4-4a05-82ca-c9d667662d02"/>
    <ds:schemaRef ds:uri="http://schemas.microsoft.com/office/infopath/2007/PartnerControls"/>
    <ds:schemaRef ds:uri="35818088-e62d-4edf-bbb6-409430aef268"/>
    <ds:schemaRef ds:uri="http://schemas.microsoft.com/sharepoint/v4"/>
    <ds:schemaRef ds:uri="http://purl.org/dc/terms/"/>
    <ds:schemaRef ds:uri="http://schemas.openxmlformats.org/package/2006/metadata/core-properties"/>
    <ds:schemaRef ds:uri="http://schemas.microsoft.com/office/2006/metadata/properties"/>
    <ds:schemaRef ds:uri="http://schemas.microsoft.com/office/2006/documentManagement/types"/>
    <ds:schemaRef ds:uri="47e0d157-5edd-4516-8980-cd293346d4df"/>
    <ds:schemaRef ds:uri="http://schemas.microsoft.com/sharepoint/v3"/>
    <ds:schemaRef ds:uri="585fc143-f117-4e5a-820b-3ccdc931e660"/>
    <ds:schemaRef ds:uri="http://www.w3.org/XML/1998/namespace"/>
    <ds:schemaRef ds:uri="http://purl.org/dc/dcmitype/"/>
  </ds:schemaRefs>
</ds:datastoreItem>
</file>

<file path=customXml/itemProps2.xml><?xml version="1.0" encoding="utf-8"?>
<ds:datastoreItem xmlns:ds="http://schemas.openxmlformats.org/officeDocument/2006/customXml" ds:itemID="{0A7026F3-0654-400A-A647-69C2CA190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5818088-e62d-4edf-bbb6-409430aef268"/>
    <ds:schemaRef ds:uri="585fc143-f117-4e5a-820b-3ccdc931e660"/>
    <ds:schemaRef ds:uri="3f12cc7f-0bc4-4a05-82ca-c9d667662d02"/>
    <ds:schemaRef ds:uri="47e0d157-5edd-4516-8980-cd293346d4df"/>
    <ds:schemaRef ds:uri="19adbeff-1f70-49b0-bb78-230e8a3e1da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311F73-0063-4179-9D24-386A38CFE44E}">
  <ds:schemaRefs>
    <ds:schemaRef ds:uri="Microsoft.SharePoint.Taxonomy.ContentTypeSync"/>
  </ds:schemaRefs>
</ds:datastoreItem>
</file>

<file path=customXml/itemProps4.xml><?xml version="1.0" encoding="utf-8"?>
<ds:datastoreItem xmlns:ds="http://schemas.openxmlformats.org/officeDocument/2006/customXml" ds:itemID="{22E6993E-73DF-4401-8920-FC28EF31DAD9}">
  <ds:schemaRefs>
    <ds:schemaRef ds:uri="http://schemas.microsoft.com/sharepoint/v3/contenttype/forms"/>
  </ds:schemaRefs>
</ds:datastoreItem>
</file>

<file path=customXml/itemProps5.xml><?xml version="1.0" encoding="utf-8"?>
<ds:datastoreItem xmlns:ds="http://schemas.openxmlformats.org/officeDocument/2006/customXml" ds:itemID="{19082789-44A0-4E8A-AF5C-25CE3D34A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8106</Words>
  <Characters>46205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54203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Mayer</dc:creator>
  <cp:lastModifiedBy>Jordan Mayer</cp:lastModifiedBy>
  <cp:revision>2</cp:revision>
  <dcterms:created xsi:type="dcterms:W3CDTF">2019-02-12T19:05:00Z</dcterms:created>
  <dcterms:modified xsi:type="dcterms:W3CDTF">2019-02-12T19:05:00Z</dcterms:modified>
  <cp:version>1.41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0x010100826318CDA76982469C2C3CD2CD5847410200FE50EC723BBB4EE093E11CAD7ADFFF7A000040E8C38871462A86BBC6C3AF09C974000562FD3363F89B4DB54DF80271368564</vt:lpwstr>
  </property>
  <property fmtid="{D5CDD505-2E9C-101B-9397-08002B2CF9AE}" pid="3" name="ServiceLineFunction">
    <vt:lpwstr>28;#Assurance|76b54a0b-7f4f-49fd-b06a-9c34f75cde61</vt:lpwstr>
  </property>
  <property fmtid="{D5CDD505-2E9C-101B-9397-08002B2CF9AE}" pid="4" name="_dlc_policyId">
    <vt:lpwstr>/Lists/ContentRequests/Submission</vt:lpwstr>
  </property>
  <property fmtid="{D5CDD505-2E9C-101B-9397-08002B2CF9AE}" pid="5" name="ItemRetentionFormula">
    <vt:lpwstr>&lt;formula id="Microsoft.Office.RecordsManagement.PolicyFeatures.Expiration.Formula.BuiltIn"&gt;&lt;number&gt;30&lt;/number&gt;&lt;property&gt;Created&lt;/property&gt;&lt;propertyId&gt;8c06beca-0777-48f7-91c7-6da68bc07b69&lt;/propertyId&gt;&lt;period&gt;days&lt;/period&gt;&lt;/formula&gt;</vt:lpwstr>
  </property>
  <property fmtid="{D5CDD505-2E9C-101B-9397-08002B2CF9AE}" pid="6" name="TaxKeyword">
    <vt:lpwstr/>
  </property>
  <property fmtid="{D5CDD505-2E9C-101B-9397-08002B2CF9AE}" pid="7" name="EYCommunitySpecificTerms">
    <vt:lpwstr/>
  </property>
  <property fmtid="{D5CDD505-2E9C-101B-9397-08002B2CF9AE}" pid="8" name="EYMarketSegment">
    <vt:lpwstr/>
  </property>
  <property fmtid="{D5CDD505-2E9C-101B-9397-08002B2CF9AE}" pid="9" name="EYTargetAudience">
    <vt:lpwstr/>
  </property>
  <property fmtid="{D5CDD505-2E9C-101B-9397-08002B2CF9AE}" pid="10" name="EYIssues">
    <vt:lpwstr/>
  </property>
  <property fmtid="{D5CDD505-2E9C-101B-9397-08002B2CF9AE}" pid="11" name="MethodName">
    <vt:lpwstr/>
  </property>
  <property fmtid="{D5CDD505-2E9C-101B-9397-08002B2CF9AE}" pid="12" name="ContentLanguage">
    <vt:lpwstr>23;#English|556a818d-2fa5-4ece-a7c0-2ca1d2dc5c77</vt:lpwstr>
  </property>
  <property fmtid="{D5CDD505-2E9C-101B-9397-08002B2CF9AE}" pid="13" name="EYEndorsement">
    <vt:lpwstr/>
  </property>
  <property fmtid="{D5CDD505-2E9C-101B-9397-08002B2CF9AE}" pid="14" name="MethodWorkProduct">
    <vt:lpwstr/>
  </property>
  <property fmtid="{D5CDD505-2E9C-101B-9397-08002B2CF9AE}" pid="15" name="GeographicApplicability">
    <vt:lpwstr>41;#Global|500f1427-2ec5-408e-9c7e-c7ecab3f14e9</vt:lpwstr>
  </property>
  <property fmtid="{D5CDD505-2E9C-101B-9397-08002B2CF9AE}" pid="16" name="Sector">
    <vt:lpwstr>93;#All Sectors|32600395-49d1-4199-adb5-3693fcec9e59</vt:lpwstr>
  </property>
  <property fmtid="{D5CDD505-2E9C-101B-9397-08002B2CF9AE}" pid="17" name="_docset_NoMedatataSyncRequired">
    <vt:lpwstr>False</vt:lpwstr>
  </property>
  <property fmtid="{D5CDD505-2E9C-101B-9397-08002B2CF9AE}" pid="18" name="EYKEndorsedBy">
    <vt:lpwstr/>
  </property>
  <property fmtid="{D5CDD505-2E9C-101B-9397-08002B2CF9AE}" pid="19" name="EYKStubRecordType">
    <vt:lpwstr/>
  </property>
  <property fmtid="{D5CDD505-2E9C-101B-9397-08002B2CF9AE}" pid="20" name="EYKKnowledgeDomainOwner">
    <vt:lpwstr/>
  </property>
  <property fmtid="{D5CDD505-2E9C-101B-9397-08002B2CF9AE}" pid="21" name="EYKRelatedKnowledgeDomain">
    <vt:lpwstr/>
  </property>
  <property fmtid="{D5CDD505-2E9C-101B-9397-08002B2CF9AE}" pid="22" name="CMS_G360Acct">
    <vt:lpwstr/>
  </property>
  <property fmtid="{D5CDD505-2E9C-101B-9397-08002B2CF9AE}" pid="23" name="EYContentType">
    <vt:lpwstr/>
  </property>
</Properties>
</file>