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454B7" w:rsidRPr="00DA54FE" w:rsidRDefault="00B454B7" w:rsidP="00BA16AD">
      <w:pPr>
        <w:pStyle w:val="Title"/>
      </w:pPr>
    </w:p>
    <w:p w:rsidR="00B454B7" w:rsidRPr="00DA54FE" w:rsidRDefault="00B454B7" w:rsidP="00BA16AD">
      <w:pPr>
        <w:pStyle w:val="Title"/>
      </w:pPr>
    </w:p>
    <w:p w:rsidR="00B454B7" w:rsidRPr="00DA54FE" w:rsidRDefault="00B454B7" w:rsidP="00BA16AD">
      <w:pPr>
        <w:pStyle w:val="Title"/>
      </w:pPr>
    </w:p>
    <w:p w:rsidR="001A25FD" w:rsidRPr="00DA54FE" w:rsidRDefault="001A25FD" w:rsidP="00BA16AD">
      <w:pPr>
        <w:pStyle w:val="Title"/>
      </w:pPr>
    </w:p>
    <w:p w:rsidR="00AC7F49" w:rsidRDefault="00AC7F49" w:rsidP="00BA16AD">
      <w:pPr>
        <w:pStyle w:val="Title"/>
      </w:pPr>
      <w:bookmarkStart w:id="0" w:name="bkPaperTitl"/>
      <w:bookmarkEnd w:id="0"/>
    </w:p>
    <w:p w:rsidR="00AC7F49" w:rsidRDefault="00AC7F49" w:rsidP="00BA16AD">
      <w:pPr>
        <w:pStyle w:val="Title"/>
      </w:pPr>
    </w:p>
    <w:p w:rsidR="00AC7F49" w:rsidRDefault="00AC7F49" w:rsidP="00BA16AD">
      <w:pPr>
        <w:pStyle w:val="Title"/>
      </w:pPr>
    </w:p>
    <w:p w:rsidR="00AC7F49" w:rsidRDefault="00AC7F49" w:rsidP="00BA16AD">
      <w:pPr>
        <w:pStyle w:val="Title"/>
      </w:pPr>
    </w:p>
    <w:p w:rsidR="00AC7F49" w:rsidRDefault="00AC7F49" w:rsidP="00BA16AD">
      <w:pPr>
        <w:pStyle w:val="Title"/>
      </w:pPr>
    </w:p>
    <w:p w:rsidR="00AC7F49" w:rsidRDefault="00AC7F49" w:rsidP="00BA16AD">
      <w:pPr>
        <w:pStyle w:val="Title"/>
      </w:pPr>
    </w:p>
    <w:p w:rsidR="00B454B7" w:rsidRPr="00DA54FE" w:rsidRDefault="00B66E58" w:rsidP="00A8395A">
      <w:pPr>
        <w:pStyle w:val="Title"/>
      </w:pPr>
      <w:r>
        <w:t xml:space="preserve">How t0 </w:t>
      </w:r>
      <w:r w:rsidR="00B00DD6">
        <w:t>Replace</w:t>
      </w:r>
      <w:r>
        <w:t xml:space="preserve"> the LEDs on a Roccat Ryos</w:t>
      </w:r>
      <w:r w:rsidR="00B00DD6">
        <w:t xml:space="preserve"> </w:t>
      </w:r>
      <w:r w:rsidR="00EC0386">
        <w:t>K</w:t>
      </w:r>
      <w:r w:rsidR="00B00DD6">
        <w:t>eyboard</w:t>
      </w:r>
    </w:p>
    <w:p w:rsidR="00D61717" w:rsidRPr="00A8395A" w:rsidRDefault="00303ADA" w:rsidP="00A8395A">
      <w:pPr>
        <w:pStyle w:val="Title"/>
      </w:pPr>
      <w:bookmarkStart w:id="1" w:name="bkAuthor"/>
      <w:bookmarkEnd w:id="1"/>
      <w:r>
        <w:rPr>
          <w:b/>
        </w:rPr>
        <w:t>K</w:t>
      </w:r>
      <w:r w:rsidRPr="00303ADA">
        <w:rPr>
          <w:b/>
        </w:rPr>
        <w:t xml:space="preserve">aiwen </w:t>
      </w:r>
      <w:r>
        <w:rPr>
          <w:b/>
        </w:rPr>
        <w:t>L</w:t>
      </w:r>
      <w:r w:rsidRPr="00303ADA">
        <w:rPr>
          <w:b/>
        </w:rPr>
        <w:t>u</w:t>
      </w:r>
    </w:p>
    <w:p w:rsidR="00D61717" w:rsidRPr="00DA54FE" w:rsidRDefault="004D3014" w:rsidP="00BA16AD">
      <w:pPr>
        <w:pStyle w:val="Title"/>
      </w:pPr>
      <w:bookmarkStart w:id="2" w:name="bkAuthorAffil"/>
      <w:bookmarkEnd w:id="2"/>
      <w:r w:rsidRPr="00DA54FE">
        <w:t>Course</w:t>
      </w:r>
      <w:r w:rsidR="00E52AAE">
        <w:t xml:space="preserve"> </w:t>
      </w:r>
      <w:r w:rsidRPr="00DA54FE">
        <w:t>Number</w:t>
      </w:r>
      <w:r w:rsidR="00A8395A">
        <w:t xml:space="preserve">: </w:t>
      </w:r>
      <w:r w:rsidR="007A51EF">
        <w:t>CSCI2100</w:t>
      </w:r>
    </w:p>
    <w:p w:rsidR="00E52AAE" w:rsidRPr="00DA54FE" w:rsidRDefault="00E52AAE" w:rsidP="00BA16AD">
      <w:pPr>
        <w:pStyle w:val="Title"/>
      </w:pPr>
      <w:r>
        <w:t xml:space="preserve">Instructor: </w:t>
      </w:r>
      <w:bookmarkStart w:id="3" w:name="_GoBack"/>
      <w:bookmarkEnd w:id="3"/>
      <w:r w:rsidR="00EF383D" w:rsidRPr="00EF383D">
        <w:rPr>
          <w:b/>
        </w:rPr>
        <w:t>Dr. Christopher Grundke</w:t>
      </w:r>
    </w:p>
    <w:p w:rsidR="00D61717" w:rsidRPr="00DA54FE" w:rsidRDefault="00183274" w:rsidP="00BA16AD">
      <w:pPr>
        <w:pStyle w:val="Title"/>
      </w:pPr>
      <w:r>
        <w:t>4</w:t>
      </w:r>
      <w:r>
        <w:rPr>
          <w:vertAlign w:val="superscript"/>
        </w:rPr>
        <w:t>th</w:t>
      </w:r>
      <w:r>
        <w:t xml:space="preserve"> </w:t>
      </w:r>
      <w:r w:rsidR="007A51EF">
        <w:t>November, 2017</w:t>
      </w:r>
    </w:p>
    <w:p w:rsidR="004D3014" w:rsidRPr="00DA54FE" w:rsidRDefault="004D3014" w:rsidP="00BA16AD">
      <w:pPr>
        <w:pStyle w:val="Title"/>
      </w:pPr>
    </w:p>
    <w:p w:rsidR="002D754D" w:rsidRPr="00DA54FE" w:rsidRDefault="002D754D" w:rsidP="00BA16AD">
      <w:pPr>
        <w:pStyle w:val="Title"/>
      </w:pPr>
    </w:p>
    <w:p w:rsidR="00E52AAE" w:rsidRDefault="002D754D" w:rsidP="00BD4F96">
      <w:r w:rsidRPr="00DA54FE">
        <w:br w:type="page"/>
      </w:r>
    </w:p>
    <w:p w:rsidR="00D61717" w:rsidRPr="00BD4F96" w:rsidRDefault="00333D4C" w:rsidP="006B4C78">
      <w:pPr>
        <w:pStyle w:val="Title"/>
      </w:pPr>
      <w:r>
        <w:lastRenderedPageBreak/>
        <w:t xml:space="preserve">How to </w:t>
      </w:r>
      <w:r w:rsidR="004423F6">
        <w:t>R</w:t>
      </w:r>
      <w:r w:rsidR="008F353F">
        <w:t>eplace</w:t>
      </w:r>
      <w:r>
        <w:t xml:space="preserve"> LEDs on Roccat Ryos</w:t>
      </w:r>
      <w:r w:rsidR="008F353F">
        <w:t xml:space="preserve"> </w:t>
      </w:r>
      <w:r w:rsidR="006671DC">
        <w:t>K</w:t>
      </w:r>
      <w:r w:rsidR="008F353F">
        <w:t>eyboard</w:t>
      </w:r>
    </w:p>
    <w:p w:rsidR="00D61717" w:rsidRDefault="00D61717" w:rsidP="00677F1F">
      <w:pPr>
        <w:ind w:firstLine="0"/>
      </w:pPr>
    </w:p>
    <w:p w:rsidR="00677F1F" w:rsidRPr="005E6AEB" w:rsidRDefault="00B7212A" w:rsidP="00677F1F">
      <w:pPr>
        <w:ind w:firstLine="0"/>
        <w:rPr>
          <w:b/>
        </w:rPr>
      </w:pPr>
      <w:r w:rsidRPr="005E6AEB">
        <w:rPr>
          <w:b/>
        </w:rPr>
        <w:t>Summary</w:t>
      </w:r>
    </w:p>
    <w:p w:rsidR="009A03E9" w:rsidRDefault="00DF2E38" w:rsidP="00E90BD4">
      <w:r>
        <w:t>All of the Roccat Ryos keyboards have LED lights that indicate the status of toggle keys such as</w:t>
      </w:r>
      <w:r w:rsidR="00DC7397">
        <w:t xml:space="preserve"> NUM LOCK</w:t>
      </w:r>
      <w:r>
        <w:t xml:space="preserve"> and CAPS LOCK. Generally, the lights are located on the right-top corner of the keyboard. </w:t>
      </w:r>
      <w:r w:rsidR="00435272">
        <w:t xml:space="preserve">You can get the details about </w:t>
      </w:r>
      <w:r w:rsidR="00E157C8">
        <w:t xml:space="preserve">how the </w:t>
      </w:r>
      <w:r w:rsidR="00435272">
        <w:t xml:space="preserve">LEDs </w:t>
      </w:r>
      <w:r w:rsidR="00E157C8">
        <w:t xml:space="preserve">work </w:t>
      </w:r>
      <w:r w:rsidR="00435272">
        <w:t xml:space="preserve">through </w:t>
      </w:r>
      <w:r w:rsidR="009664B3">
        <w:t>the</w:t>
      </w:r>
      <w:r w:rsidR="00435272">
        <w:t xml:space="preserve"> website (</w:t>
      </w:r>
      <w:r w:rsidR="00753863">
        <w:t>http</w:t>
      </w:r>
      <w:r w:rsidR="00753863" w:rsidRPr="00753863">
        <w:t>://www.roccat.org</w:t>
      </w:r>
      <w:r w:rsidR="00435272">
        <w:t>) if you are unsure if they do not work.</w:t>
      </w:r>
      <w:r w:rsidR="00E157C8">
        <w:t xml:space="preserve"> </w:t>
      </w:r>
    </w:p>
    <w:p w:rsidR="00B7212A" w:rsidRDefault="009A03E9" w:rsidP="00E90BD4">
      <w:r>
        <w:t>B</w:t>
      </w:r>
      <w:r w:rsidR="00E157C8">
        <w:t>efore replacing the LEDs please press CAPS LOCK to see if that key’s indicator light goes on or off. If the lights associated with each key do not turn on and off when you press them, the first method you should do is restart your computer. If rebooting your machine still does not seem to solve the issue, please follow this instruction to replace the LEDs.</w:t>
      </w:r>
    </w:p>
    <w:p w:rsidR="00165167" w:rsidRDefault="00165167" w:rsidP="00EB1C4F">
      <w:r>
        <w:t>This instruction is designed to replace LEDs only on Roccat Ryos keyboard</w:t>
      </w:r>
      <w:r w:rsidR="00E51CAE">
        <w:t>s</w:t>
      </w:r>
      <w:r>
        <w:t xml:space="preserve">, please check the keyboard model and serial number before the change. </w:t>
      </w:r>
      <w:r w:rsidR="00406623">
        <w:t xml:space="preserve">If there is any uncertain thing you can get more help from </w:t>
      </w:r>
      <w:r w:rsidR="00464F11">
        <w:t xml:space="preserve">Roccat Ryos </w:t>
      </w:r>
      <w:r w:rsidR="00406623">
        <w:t>web site.</w:t>
      </w:r>
    </w:p>
    <w:p w:rsidR="00406623" w:rsidRPr="00B55AA4" w:rsidRDefault="00056903" w:rsidP="00677F1F">
      <w:pPr>
        <w:ind w:firstLine="0"/>
        <w:rPr>
          <w:b/>
        </w:rPr>
      </w:pPr>
      <w:r w:rsidRPr="00B55AA4">
        <w:rPr>
          <w:b/>
        </w:rPr>
        <w:t xml:space="preserve">Tools &amp; </w:t>
      </w:r>
      <w:r w:rsidR="004D75FD" w:rsidRPr="00B55AA4">
        <w:rPr>
          <w:b/>
        </w:rPr>
        <w:t>M</w:t>
      </w:r>
      <w:r w:rsidRPr="00B55AA4">
        <w:rPr>
          <w:b/>
        </w:rPr>
        <w:t>aterials</w:t>
      </w:r>
    </w:p>
    <w:p w:rsidR="00E70D25" w:rsidRDefault="00F9512A" w:rsidP="00677F1F">
      <w:pPr>
        <w:ind w:firstLine="0"/>
      </w:pPr>
      <w:r>
        <w:rPr>
          <w:noProof/>
          <w:lang w:eastAsia="zh-CN"/>
        </w:rPr>
        <mc:AlternateContent>
          <mc:Choice Requires="wps">
            <w:drawing>
              <wp:anchor distT="0" distB="0" distL="114300" distR="114300" simplePos="0" relativeHeight="251659264" behindDoc="0" locked="0" layoutInCell="1" allowOverlap="1">
                <wp:simplePos x="0" y="0"/>
                <wp:positionH relativeFrom="margin">
                  <wp:align>left</wp:align>
                </wp:positionH>
                <wp:positionV relativeFrom="paragraph">
                  <wp:posOffset>1292240</wp:posOffset>
                </wp:positionV>
                <wp:extent cx="6326372" cy="350874"/>
                <wp:effectExtent l="0" t="0" r="0" b="0"/>
                <wp:wrapNone/>
                <wp:docPr id="2" name="Text Box 2"/>
                <wp:cNvGraphicFramePr/>
                <a:graphic xmlns:a="http://schemas.openxmlformats.org/drawingml/2006/main">
                  <a:graphicData uri="http://schemas.microsoft.com/office/word/2010/wordprocessingShape">
                    <wps:wsp>
                      <wps:cNvSpPr txBox="1"/>
                      <wps:spPr>
                        <a:xfrm>
                          <a:off x="0" y="0"/>
                          <a:ext cx="6326372" cy="350874"/>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9512A" w:rsidRDefault="00F9512A" w:rsidP="00F9512A">
                            <w:pPr>
                              <w:ind w:firstLine="0"/>
                            </w:pPr>
                            <w:r>
                              <w:t xml:space="preserve">Figure 1. The tools and materials. The images come from </w:t>
                            </w:r>
                            <w:r w:rsidRPr="00F9512A">
                              <w:t>http://search.creativecommons.org/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0;margin-top:101.75pt;width:498.15pt;height:27.65pt;z-index:25165926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" fillcolor="white [3201]" stroked="f" strokeweight=".5pt">
                <v:textbox>
                  <w:txbxContent>
                    <w:p w:rsidR="00F9512A" w:rsidRDefault="00F9512A" w:rsidP="00F9512A">
                      <w:pPr>
                        <w:ind w:firstLine="0"/>
                      </w:pPr>
                      <w:r>
                        <w:t xml:space="preserve">Figure 1. The tools and materials. The images come from </w:t>
                      </w:r>
                      <w:r w:rsidRPr="00F9512A">
                        <w:t>http://search.creativecommons.org/</w:t>
                      </w:r>
                    </w:p>
                  </w:txbxContent>
                </v:textbox>
                <w10:wrap anchorx="margin"/>
              </v:shape>
            </w:pict>
          </mc:Fallback>
        </mc:AlternateContent>
      </w:r>
      <w:r w:rsidR="00E70D25">
        <w:rPr>
          <w:noProof/>
          <w:lang w:eastAsia="zh-CN"/>
        </w:rPr>
        <w:drawing>
          <wp:inline distT="0" distB="0" distL="0" distR="0">
            <wp:extent cx="5943600" cy="14630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1463040"/>
                    </a:xfrm>
                    <a:prstGeom prst="rect">
                      <a:avLst/>
                    </a:prstGeom>
                    <a:noFill/>
                    <a:ln>
                      <a:noFill/>
                    </a:ln>
                  </pic:spPr>
                </pic:pic>
              </a:graphicData>
            </a:graphic>
          </wp:inline>
        </w:drawing>
      </w:r>
    </w:p>
    <w:p w:rsidR="00056903" w:rsidRDefault="006516E7" w:rsidP="003B062C">
      <w:pPr>
        <w:pStyle w:val="ListParagraph"/>
        <w:numPr>
          <w:ilvl w:val="0"/>
          <w:numId w:val="21"/>
        </w:numPr>
      </w:pPr>
      <w:r>
        <w:t>A double-slot screw driver</w:t>
      </w:r>
      <w:r w:rsidR="00ED2162">
        <w:t xml:space="preserve"> with blade width of 2.4 mm. </w:t>
      </w:r>
    </w:p>
    <w:p w:rsidR="003B062C" w:rsidRDefault="00231A22" w:rsidP="003B062C">
      <w:pPr>
        <w:ind w:firstLine="360"/>
      </w:pPr>
      <w:r>
        <w:t>(2)</w:t>
      </w:r>
      <w:r w:rsidR="00CA5F2D">
        <w:t xml:space="preserve"> </w:t>
      </w:r>
      <w:r w:rsidR="009B6D89">
        <w:t xml:space="preserve">A </w:t>
      </w:r>
      <w:r w:rsidR="009B6D89" w:rsidRPr="009B6D89">
        <w:t>soldering gun</w:t>
      </w:r>
      <w:r w:rsidR="009B6D89">
        <w:t>;</w:t>
      </w:r>
    </w:p>
    <w:p w:rsidR="009B6D89" w:rsidRDefault="00231A22" w:rsidP="003B062C">
      <w:pPr>
        <w:ind w:firstLine="360"/>
      </w:pPr>
      <w:r>
        <w:t xml:space="preserve">(3) </w:t>
      </w:r>
      <w:r w:rsidR="001976F8">
        <w:t>3mm replacement LED</w:t>
      </w:r>
    </w:p>
    <w:p w:rsidR="00677F1F" w:rsidRDefault="00677F1F" w:rsidP="006B4C78"/>
    <w:p w:rsidR="00BA16AD" w:rsidRDefault="00743A73" w:rsidP="00743A73">
      <w:pPr>
        <w:ind w:firstLine="0"/>
      </w:pPr>
      <w:r>
        <w:lastRenderedPageBreak/>
        <w:t>Notes:</w:t>
      </w:r>
    </w:p>
    <w:p w:rsidR="00743A73" w:rsidRDefault="00743A73" w:rsidP="00743A73">
      <w:pPr>
        <w:ind w:firstLine="0"/>
      </w:pPr>
      <w:r>
        <w:tab/>
        <w:t xml:space="preserve">The model of LEDs is dedicated for </w:t>
      </w:r>
      <w:r w:rsidR="00B90AAE">
        <w:t xml:space="preserve">different model of keyboards, so you must check the model of LEDs before the replacement through the Roccat Ryos’s official web </w:t>
      </w:r>
      <w:r w:rsidR="006B3602">
        <w:t>site</w:t>
      </w:r>
      <w:r w:rsidR="00B90AAE">
        <w:t>.</w:t>
      </w:r>
    </w:p>
    <w:p w:rsidR="006B3602" w:rsidRDefault="006B3602" w:rsidP="006B3602">
      <w:pPr>
        <w:ind w:firstLine="0"/>
        <w:rPr>
          <w:b/>
        </w:rPr>
      </w:pPr>
      <w:r>
        <w:rPr>
          <w:b/>
        </w:rPr>
        <w:t>Steps</w:t>
      </w:r>
    </w:p>
    <w:p w:rsidR="008E7E70" w:rsidRPr="008E7E70" w:rsidRDefault="008E7E70" w:rsidP="006B3602">
      <w:pPr>
        <w:ind w:firstLine="0"/>
      </w:pPr>
      <w:r w:rsidRPr="008E7E70">
        <w:t xml:space="preserve">These instructions are based on information and images from wikiHow to Change LEDs on Roccat Ryos, </w:t>
      </w:r>
      <w:hyperlink r:id="rId9" w:history="1">
        <w:r w:rsidRPr="008E7E70">
          <w:t>https://www.wikihow.com/Change-LEDs-on-Roccat-Ryos</w:t>
        </w:r>
      </w:hyperlink>
      <w:r>
        <w:t>.</w:t>
      </w:r>
      <w:r w:rsidRPr="008E7E70">
        <w:t xml:space="preserve"> Retrieved 3rd November</w:t>
      </w:r>
    </w:p>
    <w:p w:rsidR="00570C27" w:rsidRDefault="00570C27" w:rsidP="000F4ADE">
      <w:pPr>
        <w:pStyle w:val="ListParagraph"/>
        <w:numPr>
          <w:ilvl w:val="0"/>
          <w:numId w:val="22"/>
        </w:numPr>
        <w:rPr>
          <w:b/>
        </w:rPr>
      </w:pPr>
      <w:r>
        <w:rPr>
          <w:b/>
        </w:rPr>
        <w:t>Before you begin</w:t>
      </w:r>
    </w:p>
    <w:p w:rsidR="00570C27" w:rsidRDefault="00570C27" w:rsidP="00933BA1">
      <w:pPr>
        <w:pStyle w:val="ListParagraph"/>
        <w:numPr>
          <w:ilvl w:val="0"/>
          <w:numId w:val="24"/>
        </w:numPr>
      </w:pPr>
      <w:r w:rsidRPr="00570C27">
        <w:t>Turn</w:t>
      </w:r>
      <w:r>
        <w:t xml:space="preserve"> off the co</w:t>
      </w:r>
      <w:r w:rsidR="00C47A31">
        <w:t>mputer, disconnect the keyboard by unplugging the USB cord.</w:t>
      </w:r>
    </w:p>
    <w:p w:rsidR="00CF252D" w:rsidRPr="00570C27" w:rsidRDefault="00CF252D" w:rsidP="00933BA1">
      <w:pPr>
        <w:pStyle w:val="ListParagraph"/>
        <w:numPr>
          <w:ilvl w:val="0"/>
          <w:numId w:val="24"/>
        </w:numPr>
      </w:pPr>
      <w:r>
        <w:t>Do not connect to computer until you complete the replacement.</w:t>
      </w:r>
    </w:p>
    <w:p w:rsidR="00B90AAE" w:rsidRPr="0055546B" w:rsidRDefault="000F4ADE" w:rsidP="000F4ADE">
      <w:pPr>
        <w:pStyle w:val="ListParagraph"/>
        <w:numPr>
          <w:ilvl w:val="0"/>
          <w:numId w:val="22"/>
        </w:numPr>
        <w:rPr>
          <w:b/>
        </w:rPr>
      </w:pPr>
      <w:r w:rsidRPr="0055546B">
        <w:rPr>
          <w:b/>
        </w:rPr>
        <w:t>Opening up the keyboard</w:t>
      </w:r>
    </w:p>
    <w:p w:rsidR="001628AD" w:rsidRDefault="002575A5" w:rsidP="00570C27">
      <w:pPr>
        <w:ind w:left="360" w:firstLine="360"/>
      </w:pPr>
      <w:r>
        <w:t xml:space="preserve">There are </w:t>
      </w:r>
      <w:r w:rsidR="009661D5">
        <w:t>20</w:t>
      </w:r>
      <w:r>
        <w:t xml:space="preserve"> total screws on the back of the keyboard. You must unscrew all of them. </w:t>
      </w:r>
    </w:p>
    <w:p w:rsidR="0055546B" w:rsidRDefault="001628AD" w:rsidP="00570C27">
      <w:pPr>
        <w:ind w:left="360" w:firstLine="360"/>
      </w:pPr>
      <w:r>
        <w:t>Using screw driver to unscrew the screws, y</w:t>
      </w:r>
      <w:r w:rsidR="002575A5">
        <w:t>ou can find the positions of these screws on follows:</w:t>
      </w:r>
    </w:p>
    <w:p w:rsidR="002575A5" w:rsidRDefault="009661D5" w:rsidP="0055546B">
      <w:pPr>
        <w:ind w:left="360" w:firstLine="0"/>
      </w:pPr>
      <w:r>
        <w:rPr>
          <w:noProof/>
          <w:lang w:eastAsia="zh-CN"/>
        </w:rPr>
        <mc:AlternateContent>
          <mc:Choice Requires="wps">
            <w:drawing>
              <wp:anchor distT="0" distB="0" distL="114300" distR="114300" simplePos="0" relativeHeight="251661312" behindDoc="0" locked="0" layoutInCell="1" allowOverlap="1" wp14:anchorId="0B3FF5A8" wp14:editId="2FBFEE65">
                <wp:simplePos x="0" y="0"/>
                <wp:positionH relativeFrom="margin">
                  <wp:posOffset>212652</wp:posOffset>
                </wp:positionH>
                <wp:positionV relativeFrom="paragraph">
                  <wp:posOffset>2789171</wp:posOffset>
                </wp:positionV>
                <wp:extent cx="6326372" cy="350874"/>
                <wp:effectExtent l="0" t="0" r="0" b="0"/>
                <wp:wrapNone/>
                <wp:docPr id="5" name="Text Box 5"/>
                <wp:cNvGraphicFramePr/>
                <a:graphic xmlns:a="http://schemas.openxmlformats.org/drawingml/2006/main">
                  <a:graphicData uri="http://schemas.microsoft.com/office/word/2010/wordprocessingShape">
                    <wps:wsp>
                      <wps:cNvSpPr txBox="1"/>
                      <wps:spPr>
                        <a:xfrm>
                          <a:off x="0" y="0"/>
                          <a:ext cx="6326372" cy="350874"/>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661D5" w:rsidRPr="009661D5" w:rsidRDefault="009661D5" w:rsidP="009661D5">
                            <w:pPr>
                              <w:ind w:firstLine="0"/>
                              <w:rPr>
                                <w:lang w:val="fr-CA"/>
                              </w:rPr>
                            </w:pPr>
                            <w:r>
                              <w:rPr>
                                <w:lang w:val="fr-CA"/>
                              </w:rPr>
                              <w:t>Figure 2</w:t>
                            </w:r>
                            <w:r w:rsidRPr="009661D5">
                              <w:rPr>
                                <w:lang w:val="fr-CA"/>
                              </w:rPr>
                              <w:t>.</w:t>
                            </w:r>
                            <w:r>
                              <w:rPr>
                                <w:lang w:val="fr-CA"/>
                              </w:rPr>
                              <w:t xml:space="preserve"> Image from</w:t>
                            </w:r>
                            <w:r w:rsidRPr="009661D5">
                              <w:rPr>
                                <w:lang w:val="fr-CA"/>
                              </w:rPr>
                              <w:t xml:space="preserve"> https://www.zufallsheld.de/2015/03/21/repairing</w:t>
                            </w:r>
                            <w:r w:rsidR="009372D9">
                              <w:rPr>
                                <w:lang w:val="fr-CA"/>
                              </w:rPr>
                              <w:t>-</w:t>
                            </w:r>
                            <w:r w:rsidRPr="009661D5">
                              <w:rPr>
                                <w:lang w:val="fr-CA"/>
                              </w:rPr>
                              <w:t>keyboard/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B3FF5A8" id="Text Box 5" o:spid="_x0000_s1027" type="#_x0000_t202" style="position:absolute;left:0;text-align:left;margin-left:16.75pt;margin-top:219.6pt;width:498.15pt;height:27.65pt;z-index:25166131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" fillcolor="white [3201]" stroked="f" strokeweight=".5pt">
                <v:textbox>
                  <w:txbxContent>
                    <w:p w:rsidR="009661D5" w:rsidRPr="009661D5" w:rsidRDefault="009661D5" w:rsidP="009661D5">
                      <w:pPr>
                        <w:ind w:firstLine="0"/>
                        <w:rPr>
                          <w:lang w:val="fr-CA"/>
                        </w:rPr>
                      </w:pPr>
                      <w:r>
                        <w:rPr>
                          <w:lang w:val="fr-CA"/>
                        </w:rPr>
                        <w:t>Figure 2</w:t>
                      </w:r>
                      <w:r w:rsidRPr="009661D5">
                        <w:rPr>
                          <w:lang w:val="fr-CA"/>
                        </w:rPr>
                        <w:t>.</w:t>
                      </w:r>
                      <w:r>
                        <w:rPr>
                          <w:lang w:val="fr-CA"/>
                        </w:rPr>
                        <w:t xml:space="preserve"> Image from</w:t>
                      </w:r>
                      <w:r w:rsidRPr="009661D5">
                        <w:rPr>
                          <w:lang w:val="fr-CA"/>
                        </w:rPr>
                        <w:t xml:space="preserve"> https://www.zufallsheld.de/2015/03/21/repairing</w:t>
                      </w:r>
                      <w:r w:rsidR="009372D9">
                        <w:rPr>
                          <w:lang w:val="fr-CA"/>
                        </w:rPr>
                        <w:t>-</w:t>
                      </w:r>
                      <w:r w:rsidRPr="009661D5">
                        <w:rPr>
                          <w:lang w:val="fr-CA"/>
                        </w:rPr>
                        <w:t>keyboard/</w:t>
                      </w:r>
                    </w:p>
                  </w:txbxContent>
                </v:textbox>
                <w10:wrap anchorx="margin"/>
              </v:shape>
            </w:pict>
          </mc:Fallback>
        </mc:AlternateContent>
      </w:r>
      <w:r>
        <w:rPr>
          <w:noProof/>
          <w:lang w:eastAsia="zh-CN"/>
        </w:rPr>
        <w:drawing>
          <wp:inline distT="0" distB="0" distL="0" distR="0">
            <wp:extent cx="5508267" cy="309428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15562" cy="3098379"/>
                    </a:xfrm>
                    <a:prstGeom prst="rect">
                      <a:avLst/>
                    </a:prstGeom>
                    <a:noFill/>
                    <a:ln>
                      <a:noFill/>
                    </a:ln>
                  </pic:spPr>
                </pic:pic>
              </a:graphicData>
            </a:graphic>
          </wp:inline>
        </w:drawing>
      </w:r>
    </w:p>
    <w:p w:rsidR="00D34EF7" w:rsidRPr="0055546B" w:rsidRDefault="00D34EF7" w:rsidP="00D34EF7">
      <w:pPr>
        <w:pStyle w:val="ListParagraph"/>
        <w:numPr>
          <w:ilvl w:val="0"/>
          <w:numId w:val="22"/>
        </w:numPr>
        <w:rPr>
          <w:b/>
        </w:rPr>
      </w:pPr>
      <w:r>
        <w:rPr>
          <w:b/>
        </w:rPr>
        <w:lastRenderedPageBreak/>
        <w:t>Lifting the cover off</w:t>
      </w:r>
    </w:p>
    <w:p w:rsidR="002575A5" w:rsidRDefault="00D34EF7" w:rsidP="00D34EF7">
      <w:pPr>
        <w:ind w:left="360" w:firstLine="0"/>
      </w:pPr>
      <w:r>
        <w:t>After unscrew all of the screws, you can lift the front edge of the keyboard until you have access in inside-board.</w:t>
      </w:r>
    </w:p>
    <w:p w:rsidR="00D34EF7" w:rsidRDefault="006C3DFA" w:rsidP="00D34EF7">
      <w:pPr>
        <w:ind w:left="360" w:firstLine="0"/>
      </w:pPr>
      <w:r>
        <w:rPr>
          <w:noProof/>
          <w:lang w:eastAsia="zh-CN"/>
        </w:rPr>
        <mc:AlternateContent>
          <mc:Choice Requires="wps">
            <w:drawing>
              <wp:anchor distT="0" distB="0" distL="114300" distR="114300" simplePos="0" relativeHeight="251663360" behindDoc="0" locked="0" layoutInCell="1" allowOverlap="1" wp14:anchorId="3E9A803D" wp14:editId="48366AAB">
                <wp:simplePos x="0" y="0"/>
                <wp:positionH relativeFrom="margin">
                  <wp:posOffset>138223</wp:posOffset>
                </wp:positionH>
                <wp:positionV relativeFrom="paragraph">
                  <wp:posOffset>4943549</wp:posOffset>
                </wp:positionV>
                <wp:extent cx="6326372" cy="350874"/>
                <wp:effectExtent l="0" t="0" r="0" b="0"/>
                <wp:wrapNone/>
                <wp:docPr id="8" name="Text Box 8"/>
                <wp:cNvGraphicFramePr/>
                <a:graphic xmlns:a="http://schemas.openxmlformats.org/drawingml/2006/main">
                  <a:graphicData uri="http://schemas.microsoft.com/office/word/2010/wordprocessingShape">
                    <wps:wsp>
                      <wps:cNvSpPr txBox="1"/>
                      <wps:spPr>
                        <a:xfrm>
                          <a:off x="0" y="0"/>
                          <a:ext cx="6326372" cy="350874"/>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C3DFA" w:rsidRPr="009661D5" w:rsidRDefault="006C3DFA" w:rsidP="006C3DFA">
                            <w:pPr>
                              <w:ind w:firstLine="0"/>
                              <w:rPr>
                                <w:lang w:val="fr-CA"/>
                              </w:rPr>
                            </w:pPr>
                            <w:r>
                              <w:rPr>
                                <w:lang w:val="fr-CA"/>
                              </w:rPr>
                              <w:t>Figure 3</w:t>
                            </w:r>
                            <w:r w:rsidRPr="009661D5">
                              <w:rPr>
                                <w:lang w:val="fr-CA"/>
                              </w:rPr>
                              <w:t>.</w:t>
                            </w:r>
                            <w:r>
                              <w:rPr>
                                <w:lang w:val="fr-CA"/>
                              </w:rPr>
                              <w:t xml:space="preserve"> Image from</w:t>
                            </w:r>
                            <w:r w:rsidRPr="009661D5">
                              <w:rPr>
                                <w:lang w:val="fr-CA"/>
                              </w:rPr>
                              <w:t xml:space="preserve"> </w:t>
                            </w:r>
                            <w:r w:rsidRPr="006C3DFA">
                              <w:rPr>
                                <w:lang w:val="fr-CA"/>
                              </w:rPr>
                              <w:t>https://www.wikihow.com/Change-LEDs-on-Roccat-Ryos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E9A803D" id="Text Box 8" o:spid="_x0000_s1028" type="#_x0000_t202" style="position:absolute;left:0;text-align:left;margin-left:10.9pt;margin-top:389.25pt;width:498.15pt;height:27.65pt;z-index:25166336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" fillcolor="white [3201]" stroked="f" strokeweight=".5pt">
                <v:textbox>
                  <w:txbxContent>
                    <w:p w:rsidR="006C3DFA" w:rsidRPr="009661D5" w:rsidRDefault="006C3DFA" w:rsidP="006C3DFA">
                      <w:pPr>
                        <w:ind w:firstLine="0"/>
                        <w:rPr>
                          <w:lang w:val="fr-CA"/>
                        </w:rPr>
                      </w:pPr>
                      <w:r>
                        <w:rPr>
                          <w:lang w:val="fr-CA"/>
                        </w:rPr>
                        <w:t>Figure 3</w:t>
                      </w:r>
                      <w:r w:rsidRPr="009661D5">
                        <w:rPr>
                          <w:lang w:val="fr-CA"/>
                        </w:rPr>
                        <w:t>.</w:t>
                      </w:r>
                      <w:r>
                        <w:rPr>
                          <w:lang w:val="fr-CA"/>
                        </w:rPr>
                        <w:t xml:space="preserve"> Image from</w:t>
                      </w:r>
                      <w:r w:rsidRPr="009661D5">
                        <w:rPr>
                          <w:lang w:val="fr-CA"/>
                        </w:rPr>
                        <w:t xml:space="preserve"> </w:t>
                      </w:r>
                      <w:r w:rsidRPr="006C3DFA">
                        <w:rPr>
                          <w:lang w:val="fr-CA"/>
                        </w:rPr>
                        <w:t>https://www.wikihow.com/Change-LEDs-on-Roccat-Ryos</w:t>
                      </w:r>
                    </w:p>
                  </w:txbxContent>
                </v:textbox>
                <w10:wrap anchorx="margin"/>
              </v:shape>
            </w:pict>
          </mc:Fallback>
        </mc:AlternateContent>
      </w:r>
      <w:r>
        <w:rPr>
          <w:noProof/>
          <w:lang w:eastAsia="zh-CN"/>
        </w:rPr>
        <mc:AlternateContent>
          <mc:Choice Requires="wps">
            <w:drawing>
              <wp:inline distT="0" distB="0" distL="0" distR="0">
                <wp:extent cx="308610" cy="308610"/>
                <wp:effectExtent l="0" t="0" r="0" b="0"/>
                <wp:docPr id="6" name="Rectangle 6" descr="Image titled Change LEDs on Roccat Ryos Step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5A4F941" id="Rectangle 6" o:spid="_x0000_s1026" alt="Image titled Change LEDs on Roccat Ryos Step 2"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" filled="f" stroked="f">
                <o:lock v:ext="edit" aspectratio="t"/>
                <w10:anchorlock/>
              </v:rect>
            </w:pict>
          </mc:Fallback>
        </mc:AlternateContent>
      </w:r>
      <w:r>
        <w:rPr>
          <w:noProof/>
          <w:lang w:eastAsia="zh-CN"/>
        </w:rPr>
        <w:drawing>
          <wp:inline distT="0" distB="0" distL="0" distR="0">
            <wp:extent cx="5943600" cy="44977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4497705"/>
                    </a:xfrm>
                    <a:prstGeom prst="rect">
                      <a:avLst/>
                    </a:prstGeom>
                    <a:noFill/>
                    <a:ln>
                      <a:noFill/>
                    </a:ln>
                  </pic:spPr>
                </pic:pic>
              </a:graphicData>
            </a:graphic>
          </wp:inline>
        </w:drawing>
      </w:r>
    </w:p>
    <w:p w:rsidR="006B3602" w:rsidRDefault="006B3602" w:rsidP="00743A73">
      <w:pPr>
        <w:ind w:firstLine="0"/>
      </w:pPr>
    </w:p>
    <w:p w:rsidR="00DA05CE" w:rsidRPr="0055546B" w:rsidRDefault="00D918FC" w:rsidP="00DA05CE">
      <w:pPr>
        <w:pStyle w:val="ListParagraph"/>
        <w:numPr>
          <w:ilvl w:val="0"/>
          <w:numId w:val="22"/>
        </w:numPr>
        <w:rPr>
          <w:b/>
        </w:rPr>
      </w:pPr>
      <w:r>
        <w:rPr>
          <w:b/>
        </w:rPr>
        <w:t>Getting the inside-board out</w:t>
      </w:r>
    </w:p>
    <w:p w:rsidR="00BA16AD" w:rsidRDefault="00D918FC" w:rsidP="00DA05CE">
      <w:r>
        <w:t>After removing the cover, you can find the inside-board, an example image is as follows:</w:t>
      </w:r>
    </w:p>
    <w:p w:rsidR="00D918FC" w:rsidRDefault="00D918FC" w:rsidP="00DA05CE">
      <w:r>
        <w:rPr>
          <w:noProof/>
          <w:lang w:eastAsia="zh-CN"/>
        </w:rPr>
        <w:lastRenderedPageBreak/>
        <mc:AlternateContent>
          <mc:Choice Requires="wps">
            <w:drawing>
              <wp:anchor distT="0" distB="0" distL="114300" distR="114300" simplePos="0" relativeHeight="251665408" behindDoc="0" locked="0" layoutInCell="1" allowOverlap="1" wp14:anchorId="2A13A610" wp14:editId="4ED68110">
                <wp:simplePos x="0" y="0"/>
                <wp:positionH relativeFrom="margin">
                  <wp:posOffset>372139</wp:posOffset>
                </wp:positionH>
                <wp:positionV relativeFrom="paragraph">
                  <wp:posOffset>4107077</wp:posOffset>
                </wp:positionV>
                <wp:extent cx="6326372" cy="350874"/>
                <wp:effectExtent l="0" t="0" r="0" b="0"/>
                <wp:wrapNone/>
                <wp:docPr id="10" name="Text Box 10"/>
                <wp:cNvGraphicFramePr/>
                <a:graphic xmlns:a="http://schemas.openxmlformats.org/drawingml/2006/main">
                  <a:graphicData uri="http://schemas.microsoft.com/office/word/2010/wordprocessingShape">
                    <wps:wsp>
                      <wps:cNvSpPr txBox="1"/>
                      <wps:spPr>
                        <a:xfrm>
                          <a:off x="0" y="0"/>
                          <a:ext cx="6326372" cy="350874"/>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918FC" w:rsidRPr="009661D5" w:rsidRDefault="00D918FC" w:rsidP="00D918FC">
                            <w:pPr>
                              <w:ind w:firstLine="0"/>
                              <w:rPr>
                                <w:lang w:val="fr-CA"/>
                              </w:rPr>
                            </w:pPr>
                            <w:r>
                              <w:rPr>
                                <w:lang w:val="fr-CA"/>
                              </w:rPr>
                              <w:t>Figure 3</w:t>
                            </w:r>
                            <w:r w:rsidRPr="009661D5">
                              <w:rPr>
                                <w:lang w:val="fr-CA"/>
                              </w:rPr>
                              <w:t>.</w:t>
                            </w:r>
                            <w:r>
                              <w:rPr>
                                <w:lang w:val="fr-CA"/>
                              </w:rPr>
                              <w:t xml:space="preserve"> Image from</w:t>
                            </w:r>
                            <w:r w:rsidRPr="009661D5">
                              <w:rPr>
                                <w:lang w:val="fr-CA"/>
                              </w:rPr>
                              <w:t xml:space="preserve"> </w:t>
                            </w:r>
                            <w:r w:rsidRPr="006C3DFA">
                              <w:rPr>
                                <w:lang w:val="fr-CA"/>
                              </w:rPr>
                              <w:t>https://www.wikihow.com/Change-LEDs-on-Roccat-Ryos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A13A610" id="Text Box 10" o:spid="_x0000_s1029" type="#_x0000_t202" style="position:absolute;left:0;text-align:left;margin-left:29.3pt;margin-top:323.4pt;width:498.15pt;height:27.65pt;z-index:25166540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" fillcolor="white [3201]" stroked="f" strokeweight=".5pt">
                <v:textbox>
                  <w:txbxContent>
                    <w:p w:rsidR="00D918FC" w:rsidRPr="009661D5" w:rsidRDefault="00D918FC" w:rsidP="00D918FC">
                      <w:pPr>
                        <w:ind w:firstLine="0"/>
                        <w:rPr>
                          <w:lang w:val="fr-CA"/>
                        </w:rPr>
                      </w:pPr>
                      <w:r>
                        <w:rPr>
                          <w:lang w:val="fr-CA"/>
                        </w:rPr>
                        <w:t>Figure 3</w:t>
                      </w:r>
                      <w:r w:rsidRPr="009661D5">
                        <w:rPr>
                          <w:lang w:val="fr-CA"/>
                        </w:rPr>
                        <w:t>.</w:t>
                      </w:r>
                      <w:r>
                        <w:rPr>
                          <w:lang w:val="fr-CA"/>
                        </w:rPr>
                        <w:t xml:space="preserve"> Image from</w:t>
                      </w:r>
                      <w:r w:rsidRPr="009661D5">
                        <w:rPr>
                          <w:lang w:val="fr-CA"/>
                        </w:rPr>
                        <w:t xml:space="preserve"> </w:t>
                      </w:r>
                      <w:r w:rsidRPr="006C3DFA">
                        <w:rPr>
                          <w:lang w:val="fr-CA"/>
                        </w:rPr>
                        <w:t>https://www.wikihow.com/Change-LEDs-on-Roccat-Ryos</w:t>
                      </w:r>
                    </w:p>
                  </w:txbxContent>
                </v:textbox>
                <w10:wrap anchorx="margin"/>
              </v:shape>
            </w:pict>
          </mc:Fallback>
        </mc:AlternateContent>
      </w:r>
      <w:r>
        <w:rPr>
          <w:noProof/>
          <w:lang w:eastAsia="zh-CN"/>
        </w:rPr>
        <w:drawing>
          <wp:inline distT="0" distB="0" distL="0" distR="0">
            <wp:extent cx="5422605" cy="4103452"/>
            <wp:effectExtent l="0" t="0" r="698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35772" cy="4113416"/>
                    </a:xfrm>
                    <a:prstGeom prst="rect">
                      <a:avLst/>
                    </a:prstGeom>
                    <a:noFill/>
                    <a:ln>
                      <a:noFill/>
                    </a:ln>
                  </pic:spPr>
                </pic:pic>
              </a:graphicData>
            </a:graphic>
          </wp:inline>
        </w:drawing>
      </w:r>
    </w:p>
    <w:p w:rsidR="00D918FC" w:rsidRDefault="00D918FC" w:rsidP="00DA05CE"/>
    <w:p w:rsidR="00960B2B" w:rsidRDefault="00960B2B" w:rsidP="00960B2B">
      <w:pPr>
        <w:pStyle w:val="Title"/>
        <w:ind w:firstLine="360"/>
        <w:jc w:val="left"/>
      </w:pPr>
      <w:r>
        <w:t>On this inside-board, there are 6 screws in order</w:t>
      </w:r>
      <w:r w:rsidR="005E36F2">
        <w:t xml:space="preserve"> to</w:t>
      </w:r>
      <w:r>
        <w:t xml:space="preserve"> fix the </w:t>
      </w:r>
      <w:r w:rsidR="00DB5AA5">
        <w:t xml:space="preserve">inside </w:t>
      </w:r>
      <w:r>
        <w:t>board to the rear cover. After unscrew all of these 6 screws and disconnect the data cable, lift the center piece up and flip it over.</w:t>
      </w:r>
    </w:p>
    <w:p w:rsidR="00960B2B" w:rsidRPr="0055546B" w:rsidRDefault="000F2ADD" w:rsidP="00960B2B">
      <w:pPr>
        <w:pStyle w:val="ListParagraph"/>
        <w:numPr>
          <w:ilvl w:val="0"/>
          <w:numId w:val="22"/>
        </w:numPr>
        <w:rPr>
          <w:b/>
        </w:rPr>
      </w:pPr>
      <w:r>
        <w:rPr>
          <w:b/>
        </w:rPr>
        <w:t>Replacing the dead LEDs</w:t>
      </w:r>
    </w:p>
    <w:p w:rsidR="00960B2B" w:rsidRDefault="004F5AB7" w:rsidP="008A5CB5">
      <w:pPr>
        <w:pStyle w:val="ListParagraph"/>
        <w:numPr>
          <w:ilvl w:val="0"/>
          <w:numId w:val="24"/>
        </w:numPr>
      </w:pPr>
      <w:r>
        <w:t xml:space="preserve">Find the position of your dead LEDs, then </w:t>
      </w:r>
      <w:r w:rsidR="00217795">
        <w:t>un</w:t>
      </w:r>
      <w:r>
        <w:t xml:space="preserve">solder </w:t>
      </w:r>
      <w:r w:rsidR="00C80928">
        <w:t>the bad LED</w:t>
      </w:r>
      <w:r>
        <w:t xml:space="preserve"> using soldering pump. LED should just fall off right away.</w:t>
      </w:r>
    </w:p>
    <w:p w:rsidR="00581360" w:rsidRDefault="00581360" w:rsidP="008A5CB5">
      <w:pPr>
        <w:pStyle w:val="ListParagraph"/>
        <w:numPr>
          <w:ilvl w:val="0"/>
          <w:numId w:val="24"/>
        </w:numPr>
      </w:pPr>
      <w:r>
        <w:t>Before putting the new LED in, make sure the polarity is correct. You can use mustimeter or just touch the terminal with LED pins to check.</w:t>
      </w:r>
    </w:p>
    <w:p w:rsidR="00581360" w:rsidRPr="00581360" w:rsidRDefault="00581360" w:rsidP="008A5CB5">
      <w:pPr>
        <w:pStyle w:val="ListParagraph"/>
        <w:numPr>
          <w:ilvl w:val="0"/>
          <w:numId w:val="24"/>
        </w:numPr>
      </w:pPr>
      <w:r>
        <w:lastRenderedPageBreak/>
        <w:t>Put the Led in the slot and solder them using soldering pump to fix it. You should make sure that the gap between LED and button is right, you can just put a piece of tissue paper under the board to push the LED towards the board.</w:t>
      </w:r>
    </w:p>
    <w:p w:rsidR="0059078D" w:rsidRDefault="0059078D" w:rsidP="0059078D">
      <w:pPr>
        <w:pStyle w:val="ListParagraph"/>
        <w:ind w:left="720" w:firstLine="0"/>
        <w:rPr>
          <w:b/>
        </w:rPr>
      </w:pPr>
      <w:r>
        <w:rPr>
          <w:noProof/>
          <w:lang w:eastAsia="zh-CN"/>
        </w:rPr>
        <mc:AlternateContent>
          <mc:Choice Requires="wps">
            <w:drawing>
              <wp:anchor distT="0" distB="0" distL="114300" distR="114300" simplePos="0" relativeHeight="251667456" behindDoc="0" locked="0" layoutInCell="1" allowOverlap="1" wp14:anchorId="06563BCF" wp14:editId="354138FC">
                <wp:simplePos x="0" y="0"/>
                <wp:positionH relativeFrom="margin">
                  <wp:posOffset>343757</wp:posOffset>
                </wp:positionH>
                <wp:positionV relativeFrom="paragraph">
                  <wp:posOffset>3991654</wp:posOffset>
                </wp:positionV>
                <wp:extent cx="6326372" cy="350874"/>
                <wp:effectExtent l="0" t="0" r="0" b="0"/>
                <wp:wrapNone/>
                <wp:docPr id="12" name="Text Box 12"/>
                <wp:cNvGraphicFramePr/>
                <a:graphic xmlns:a="http://schemas.openxmlformats.org/drawingml/2006/main">
                  <a:graphicData uri="http://schemas.microsoft.com/office/word/2010/wordprocessingShape">
                    <wps:wsp>
                      <wps:cNvSpPr txBox="1"/>
                      <wps:spPr>
                        <a:xfrm>
                          <a:off x="0" y="0"/>
                          <a:ext cx="6326372" cy="350874"/>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9078D" w:rsidRPr="009661D5" w:rsidRDefault="0059078D" w:rsidP="0059078D">
                            <w:pPr>
                              <w:ind w:firstLine="0"/>
                              <w:rPr>
                                <w:lang w:val="fr-CA"/>
                              </w:rPr>
                            </w:pPr>
                            <w:r>
                              <w:rPr>
                                <w:lang w:val="fr-CA"/>
                              </w:rPr>
                              <w:t>Figure 3</w:t>
                            </w:r>
                            <w:r w:rsidRPr="009661D5">
                              <w:rPr>
                                <w:lang w:val="fr-CA"/>
                              </w:rPr>
                              <w:t>.</w:t>
                            </w:r>
                            <w:r>
                              <w:rPr>
                                <w:lang w:val="fr-CA"/>
                              </w:rPr>
                              <w:t xml:space="preserve"> Image from</w:t>
                            </w:r>
                            <w:r w:rsidRPr="009661D5">
                              <w:rPr>
                                <w:lang w:val="fr-CA"/>
                              </w:rPr>
                              <w:t xml:space="preserve"> </w:t>
                            </w:r>
                            <w:r w:rsidRPr="006C3DFA">
                              <w:rPr>
                                <w:lang w:val="fr-CA"/>
                              </w:rPr>
                              <w:t>https://www.wikihow.com/Change-LEDs-on-Roccat-Ryos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6563BCF" id="Text Box 12" o:spid="_x0000_s1030" type="#_x0000_t202" style="position:absolute;left:0;text-align:left;margin-left:27.05pt;margin-top:314.3pt;width:498.15pt;height:27.65pt;z-index:25166745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" fillcolor="white [3201]" stroked="f" strokeweight=".5pt">
                <v:textbox>
                  <w:txbxContent>
                    <w:p w:rsidR="0059078D" w:rsidRPr="009661D5" w:rsidRDefault="0059078D" w:rsidP="0059078D">
                      <w:pPr>
                        <w:ind w:firstLine="0"/>
                        <w:rPr>
                          <w:lang w:val="fr-CA"/>
                        </w:rPr>
                      </w:pPr>
                      <w:r>
                        <w:rPr>
                          <w:lang w:val="fr-CA"/>
                        </w:rPr>
                        <w:t>Figure 3</w:t>
                      </w:r>
                      <w:r w:rsidRPr="009661D5">
                        <w:rPr>
                          <w:lang w:val="fr-CA"/>
                        </w:rPr>
                        <w:t>.</w:t>
                      </w:r>
                      <w:r>
                        <w:rPr>
                          <w:lang w:val="fr-CA"/>
                        </w:rPr>
                        <w:t xml:space="preserve"> Image from</w:t>
                      </w:r>
                      <w:r w:rsidRPr="009661D5">
                        <w:rPr>
                          <w:lang w:val="fr-CA"/>
                        </w:rPr>
                        <w:t xml:space="preserve"> </w:t>
                      </w:r>
                      <w:r w:rsidRPr="006C3DFA">
                        <w:rPr>
                          <w:lang w:val="fr-CA"/>
                        </w:rPr>
                        <w:t>https://www.wikihow.com/Change-LEDs-on-Roccat-Ryos</w:t>
                      </w:r>
                    </w:p>
                  </w:txbxContent>
                </v:textbox>
                <w10:wrap anchorx="margin"/>
              </v:shape>
            </w:pict>
          </mc:Fallback>
        </mc:AlternateContent>
      </w:r>
      <w:r>
        <w:rPr>
          <w:noProof/>
          <w:lang w:eastAsia="zh-CN"/>
        </w:rPr>
        <w:drawing>
          <wp:inline distT="0" distB="0" distL="0" distR="0">
            <wp:extent cx="5353121" cy="4050871"/>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59460" cy="4055668"/>
                    </a:xfrm>
                    <a:prstGeom prst="rect">
                      <a:avLst/>
                    </a:prstGeom>
                    <a:noFill/>
                    <a:ln>
                      <a:noFill/>
                    </a:ln>
                  </pic:spPr>
                </pic:pic>
              </a:graphicData>
            </a:graphic>
          </wp:inline>
        </w:drawing>
      </w:r>
    </w:p>
    <w:p w:rsidR="0059078D" w:rsidRDefault="0059078D" w:rsidP="0059078D">
      <w:pPr>
        <w:pStyle w:val="ListParagraph"/>
        <w:ind w:left="720" w:firstLine="0"/>
        <w:rPr>
          <w:b/>
        </w:rPr>
      </w:pPr>
    </w:p>
    <w:p w:rsidR="0059078D" w:rsidRPr="0055546B" w:rsidRDefault="002C0392" w:rsidP="0059078D">
      <w:pPr>
        <w:pStyle w:val="ListParagraph"/>
        <w:numPr>
          <w:ilvl w:val="0"/>
          <w:numId w:val="22"/>
        </w:numPr>
        <w:rPr>
          <w:b/>
        </w:rPr>
      </w:pPr>
      <w:r>
        <w:rPr>
          <w:b/>
        </w:rPr>
        <w:t>Replacing thumb keys</w:t>
      </w:r>
    </w:p>
    <w:p w:rsidR="004F5AB7" w:rsidRDefault="00AF1F80" w:rsidP="0059078D">
      <w:r>
        <w:t>The process is the same with the replacement of LEDs, the only difference is the size.</w:t>
      </w:r>
    </w:p>
    <w:p w:rsidR="00845A98" w:rsidRDefault="00845A98" w:rsidP="0059078D">
      <w:r>
        <w:t>Before change the old one, you should polarity first.</w:t>
      </w:r>
    </w:p>
    <w:p w:rsidR="00AF1F80" w:rsidRDefault="004F78C3" w:rsidP="0059078D">
      <w:r>
        <w:t>Un</w:t>
      </w:r>
      <w:r w:rsidR="003552D1">
        <w:t>s</w:t>
      </w:r>
      <w:r w:rsidR="00AF1F80">
        <w:t xml:space="preserve">older old ones, put the new one in. you can just melt both solder simultaneously them throw the LED on it. </w:t>
      </w:r>
    </w:p>
    <w:p w:rsidR="00D548FF" w:rsidRPr="0055546B" w:rsidRDefault="00D548FF" w:rsidP="00D548FF">
      <w:pPr>
        <w:pStyle w:val="ListParagraph"/>
        <w:numPr>
          <w:ilvl w:val="0"/>
          <w:numId w:val="22"/>
        </w:numPr>
        <w:rPr>
          <w:b/>
        </w:rPr>
      </w:pPr>
      <w:r>
        <w:rPr>
          <w:b/>
        </w:rPr>
        <w:t>Putting stuff back</w:t>
      </w:r>
    </w:p>
    <w:p w:rsidR="00D548FF" w:rsidRDefault="00D548FF" w:rsidP="00D548FF">
      <w:r>
        <w:t xml:space="preserve">Reverse </w:t>
      </w:r>
      <w:r w:rsidR="00DD4B79">
        <w:t>the above steps.</w:t>
      </w:r>
    </w:p>
    <w:p w:rsidR="00DD4B79" w:rsidRDefault="00DD4B79" w:rsidP="00D548FF">
      <w:r>
        <w:lastRenderedPageBreak/>
        <w:t>Finally, connect the ground wire before install the front cover.</w:t>
      </w:r>
    </w:p>
    <w:p w:rsidR="0059078D" w:rsidRPr="004F5AB7" w:rsidRDefault="0059078D" w:rsidP="004F5AB7"/>
    <w:p w:rsidR="00960B2B" w:rsidRDefault="00960B2B" w:rsidP="00A879F1">
      <w:pPr>
        <w:pStyle w:val="Title"/>
      </w:pPr>
    </w:p>
    <w:p w:rsidR="004D3014" w:rsidRPr="00737C7A" w:rsidRDefault="004D3014" w:rsidP="00737C7A">
      <w:pPr>
        <w:pStyle w:val="Title"/>
        <w:jc w:val="left"/>
        <w:rPr>
          <w:b/>
        </w:rPr>
      </w:pPr>
      <w:r w:rsidRPr="00DA54FE">
        <w:br w:type="page"/>
      </w:r>
      <w:r w:rsidRPr="00737C7A">
        <w:rPr>
          <w:b/>
        </w:rPr>
        <w:lastRenderedPageBreak/>
        <w:t>References</w:t>
      </w:r>
    </w:p>
    <w:p w:rsidR="001D5854" w:rsidRDefault="00737C7A" w:rsidP="00737C7A">
      <w:pPr>
        <w:pStyle w:val="Title"/>
        <w:jc w:val="left"/>
      </w:pPr>
      <w:r w:rsidRPr="00737C7A">
        <w:t xml:space="preserve">How to Change LEDs on Roccat Ryos. Retrieved 3rd November, 2017, from </w:t>
      </w:r>
      <w:hyperlink r:id="rId14" w:history="1">
        <w:r w:rsidRPr="00434B27">
          <w:rPr>
            <w:rStyle w:val="Hyperlink"/>
          </w:rPr>
          <w:t>https://www.wikihow.com/Change-LEDs-on-Roccat-Ryos</w:t>
        </w:r>
      </w:hyperlink>
    </w:p>
    <w:p w:rsidR="00737C7A" w:rsidRDefault="00737C7A" w:rsidP="00737C7A">
      <w:pPr>
        <w:ind w:firstLine="0"/>
      </w:pPr>
    </w:p>
    <w:p w:rsidR="00737C7A" w:rsidRDefault="002C44EB" w:rsidP="00737C7A">
      <w:pPr>
        <w:ind w:firstLine="0"/>
      </w:pPr>
      <w:r w:rsidRPr="002C44EB">
        <w:t>Repairing a Microsoft ergonomic keyboard</w:t>
      </w:r>
      <w:r>
        <w:t>. Retrieved 3</w:t>
      </w:r>
      <w:r w:rsidRPr="002C44EB">
        <w:rPr>
          <w:vertAlign w:val="superscript"/>
        </w:rPr>
        <w:t>rd</w:t>
      </w:r>
      <w:r>
        <w:t xml:space="preserve"> November, 2017, </w:t>
      </w:r>
      <w:r w:rsidRPr="002C44EB">
        <w:t xml:space="preserve">from </w:t>
      </w:r>
      <w:hyperlink r:id="rId15" w:history="1">
        <w:r w:rsidRPr="00434B27">
          <w:rPr>
            <w:rStyle w:val="Hyperlink"/>
          </w:rPr>
          <w:t>https://www.zufallsheld.de/2015/03/21/repairing-keyboard</w:t>
        </w:r>
      </w:hyperlink>
      <w:r>
        <w:t xml:space="preserve"> </w:t>
      </w:r>
    </w:p>
    <w:p w:rsidR="002C44EB" w:rsidRDefault="002C44EB" w:rsidP="00737C7A">
      <w:pPr>
        <w:ind w:firstLine="0"/>
      </w:pPr>
    </w:p>
    <w:p w:rsidR="002C44EB" w:rsidRDefault="002C1CDD" w:rsidP="00737C7A">
      <w:pPr>
        <w:ind w:firstLine="0"/>
      </w:pPr>
      <w:r>
        <w:t>Images</w:t>
      </w:r>
      <w:r w:rsidR="008A6470">
        <w:t xml:space="preserve"> in </w:t>
      </w:r>
      <w:r w:rsidR="001B774D">
        <w:t>f</w:t>
      </w:r>
      <w:r w:rsidR="001B774D" w:rsidRPr="001B774D">
        <w:t>igure</w:t>
      </w:r>
      <w:r w:rsidR="001B774D">
        <w:t xml:space="preserve"> 1</w:t>
      </w:r>
      <w:r>
        <w:t>. Retrieved 3</w:t>
      </w:r>
      <w:r w:rsidRPr="002C1CDD">
        <w:rPr>
          <w:vertAlign w:val="superscript"/>
        </w:rPr>
        <w:t>rd</w:t>
      </w:r>
      <w:r>
        <w:t xml:space="preserve"> November, 2017, from </w:t>
      </w:r>
      <w:hyperlink r:id="rId16" w:history="1">
        <w:r w:rsidRPr="00434B27">
          <w:rPr>
            <w:rStyle w:val="Hyperlink"/>
          </w:rPr>
          <w:t>http://search.creativecommons.org/</w:t>
        </w:r>
      </w:hyperlink>
    </w:p>
    <w:p w:rsidR="002C1CDD" w:rsidRDefault="002C1CDD" w:rsidP="00737C7A">
      <w:pPr>
        <w:ind w:firstLine="0"/>
      </w:pPr>
    </w:p>
    <w:p w:rsidR="002C1CDD" w:rsidRPr="002C44EB" w:rsidRDefault="002C1CDD" w:rsidP="00737C7A">
      <w:pPr>
        <w:ind w:firstLine="0"/>
      </w:pPr>
    </w:p>
    <w:p w:rsidR="00446EF6" w:rsidRDefault="00446EF6" w:rsidP="006B4C78">
      <w:pPr>
        <w:pStyle w:val="Bibliography"/>
      </w:pPr>
    </w:p>
    <w:sectPr w:rsidR="00446EF6" w:rsidSect="00554119">
      <w:headerReference w:type="default" r:id="rId17"/>
      <w:headerReference w:type="first" r:id="rId18"/>
      <w:type w:val="continuous"/>
      <w:pgSz w:w="12240" w:h="15840" w:code="1"/>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854ED" w:rsidRDefault="00F854ED" w:rsidP="00BD4F96">
      <w:r>
        <w:separator/>
      </w:r>
    </w:p>
  </w:endnote>
  <w:endnote w:type="continuationSeparator" w:id="0">
    <w:p w:rsidR="00F854ED" w:rsidRDefault="00F854ED" w:rsidP="00BD4F9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AFF" w:usb1="C0007841" w:usb2="00000009" w:usb3="00000000" w:csb0="000001FF" w:csb1="00000000"/>
  </w:font>
  <w:font w:name="SimHei">
    <w:altName w:val="黑体"/>
    <w:panose1 w:val="0201060906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854ED" w:rsidRDefault="00F854ED" w:rsidP="00BD4F96">
      <w:r>
        <w:separator/>
      </w:r>
    </w:p>
  </w:footnote>
  <w:footnote w:type="continuationSeparator" w:id="0">
    <w:p w:rsidR="00F854ED" w:rsidRDefault="00F854ED" w:rsidP="00BD4F9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44EEE" w:rsidRPr="008F353F" w:rsidRDefault="008F353F" w:rsidP="008F353F">
    <w:pPr>
      <w:pStyle w:val="Header"/>
    </w:pPr>
    <w:r>
      <w:t>HOW TO REPLACE LEDS ON ROCCAT RYOS KEYBOARD</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44EEE" w:rsidRDefault="00180590" w:rsidP="00BD4F96">
    <w:pPr>
      <w:pStyle w:val="Header"/>
    </w:pPr>
    <w:r>
      <w:t xml:space="preserve">HOW TO </w:t>
    </w:r>
    <w:r w:rsidR="00482FCA">
      <w:t>REPLACE</w:t>
    </w:r>
    <w:r>
      <w:t xml:space="preserve"> LEDS ON ROCCAT RYOS</w:t>
    </w:r>
    <w:r w:rsidR="00482FCA">
      <w:t xml:space="preserve"> KEYBOARD</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0A5E2ED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07A3CB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2EE0CA8"/>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D414B58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F6AE0B3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150A60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EB62B306"/>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42C29BEA"/>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7FDC797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066A8E0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3C00A19"/>
    <w:multiLevelType w:val="hybridMultilevel"/>
    <w:tmpl w:val="25C2CF28"/>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1" w15:restartNumberingAfterBreak="0">
    <w:nsid w:val="277A2D36"/>
    <w:multiLevelType w:val="hybridMultilevel"/>
    <w:tmpl w:val="639EFA3E"/>
    <w:lvl w:ilvl="0" w:tplc="0C0C000F">
      <w:start w:val="1"/>
      <w:numFmt w:val="decimal"/>
      <w:lvlText w:val="%1."/>
      <w:lvlJc w:val="left"/>
      <w:pPr>
        <w:ind w:left="720" w:hanging="360"/>
      </w:p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12" w15:restartNumberingAfterBreak="0">
    <w:nsid w:val="30892D32"/>
    <w:multiLevelType w:val="hybridMultilevel"/>
    <w:tmpl w:val="47BC46F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340C6441"/>
    <w:multiLevelType w:val="hybridMultilevel"/>
    <w:tmpl w:val="D50CA68C"/>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15:restartNumberingAfterBreak="0">
    <w:nsid w:val="3F3218A7"/>
    <w:multiLevelType w:val="hybridMultilevel"/>
    <w:tmpl w:val="F4E4797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45C90621"/>
    <w:multiLevelType w:val="hybridMultilevel"/>
    <w:tmpl w:val="F5B6C7C8"/>
    <w:lvl w:ilvl="0" w:tplc="132A706A">
      <w:start w:val="1"/>
      <w:numFmt w:val="decimal"/>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16" w15:restartNumberingAfterBreak="0">
    <w:nsid w:val="45FB61DF"/>
    <w:multiLevelType w:val="hybridMultilevel"/>
    <w:tmpl w:val="41D891EA"/>
    <w:lvl w:ilvl="0" w:tplc="FBCC62A8">
      <w:numFmt w:val="bullet"/>
      <w:lvlText w:val=""/>
      <w:lvlJc w:val="left"/>
      <w:pPr>
        <w:ind w:left="360" w:hanging="360"/>
      </w:pPr>
      <w:rPr>
        <w:rFonts w:ascii="Symbol" w:eastAsia="Times New Roman" w:hAnsi="Symbol" w:cs="Times New Roman" w:hint="default"/>
        <w:b/>
        <w:sz w:val="36"/>
      </w:rPr>
    </w:lvl>
    <w:lvl w:ilvl="1" w:tplc="0C0C0003" w:tentative="1">
      <w:start w:val="1"/>
      <w:numFmt w:val="bullet"/>
      <w:lvlText w:val="o"/>
      <w:lvlJc w:val="left"/>
      <w:pPr>
        <w:ind w:left="1080" w:hanging="360"/>
      </w:pPr>
      <w:rPr>
        <w:rFonts w:ascii="Courier New" w:hAnsi="Courier New" w:cs="Courier New" w:hint="default"/>
      </w:rPr>
    </w:lvl>
    <w:lvl w:ilvl="2" w:tplc="0C0C0005" w:tentative="1">
      <w:start w:val="1"/>
      <w:numFmt w:val="bullet"/>
      <w:lvlText w:val=""/>
      <w:lvlJc w:val="left"/>
      <w:pPr>
        <w:ind w:left="1800" w:hanging="360"/>
      </w:pPr>
      <w:rPr>
        <w:rFonts w:ascii="Wingdings" w:hAnsi="Wingdings" w:hint="default"/>
      </w:rPr>
    </w:lvl>
    <w:lvl w:ilvl="3" w:tplc="0C0C0001" w:tentative="1">
      <w:start w:val="1"/>
      <w:numFmt w:val="bullet"/>
      <w:lvlText w:val=""/>
      <w:lvlJc w:val="left"/>
      <w:pPr>
        <w:ind w:left="2520" w:hanging="360"/>
      </w:pPr>
      <w:rPr>
        <w:rFonts w:ascii="Symbol" w:hAnsi="Symbol" w:hint="default"/>
      </w:rPr>
    </w:lvl>
    <w:lvl w:ilvl="4" w:tplc="0C0C0003" w:tentative="1">
      <w:start w:val="1"/>
      <w:numFmt w:val="bullet"/>
      <w:lvlText w:val="o"/>
      <w:lvlJc w:val="left"/>
      <w:pPr>
        <w:ind w:left="3240" w:hanging="360"/>
      </w:pPr>
      <w:rPr>
        <w:rFonts w:ascii="Courier New" w:hAnsi="Courier New" w:cs="Courier New" w:hint="default"/>
      </w:rPr>
    </w:lvl>
    <w:lvl w:ilvl="5" w:tplc="0C0C0005" w:tentative="1">
      <w:start w:val="1"/>
      <w:numFmt w:val="bullet"/>
      <w:lvlText w:val=""/>
      <w:lvlJc w:val="left"/>
      <w:pPr>
        <w:ind w:left="3960" w:hanging="360"/>
      </w:pPr>
      <w:rPr>
        <w:rFonts w:ascii="Wingdings" w:hAnsi="Wingdings" w:hint="default"/>
      </w:rPr>
    </w:lvl>
    <w:lvl w:ilvl="6" w:tplc="0C0C0001" w:tentative="1">
      <w:start w:val="1"/>
      <w:numFmt w:val="bullet"/>
      <w:lvlText w:val=""/>
      <w:lvlJc w:val="left"/>
      <w:pPr>
        <w:ind w:left="4680" w:hanging="360"/>
      </w:pPr>
      <w:rPr>
        <w:rFonts w:ascii="Symbol" w:hAnsi="Symbol" w:hint="default"/>
      </w:rPr>
    </w:lvl>
    <w:lvl w:ilvl="7" w:tplc="0C0C0003" w:tentative="1">
      <w:start w:val="1"/>
      <w:numFmt w:val="bullet"/>
      <w:lvlText w:val="o"/>
      <w:lvlJc w:val="left"/>
      <w:pPr>
        <w:ind w:left="5400" w:hanging="360"/>
      </w:pPr>
      <w:rPr>
        <w:rFonts w:ascii="Courier New" w:hAnsi="Courier New" w:cs="Courier New" w:hint="default"/>
      </w:rPr>
    </w:lvl>
    <w:lvl w:ilvl="8" w:tplc="0C0C0005" w:tentative="1">
      <w:start w:val="1"/>
      <w:numFmt w:val="bullet"/>
      <w:lvlText w:val=""/>
      <w:lvlJc w:val="left"/>
      <w:pPr>
        <w:ind w:left="6120" w:hanging="360"/>
      </w:pPr>
      <w:rPr>
        <w:rFonts w:ascii="Wingdings" w:hAnsi="Wingdings" w:hint="default"/>
      </w:rPr>
    </w:lvl>
  </w:abstractNum>
  <w:abstractNum w:abstractNumId="17" w15:restartNumberingAfterBreak="0">
    <w:nsid w:val="4F7220F5"/>
    <w:multiLevelType w:val="hybridMultilevel"/>
    <w:tmpl w:val="1B0881B4"/>
    <w:lvl w:ilvl="0" w:tplc="3D30B9CA">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8" w15:restartNumberingAfterBreak="0">
    <w:nsid w:val="54D8346D"/>
    <w:multiLevelType w:val="hybridMultilevel"/>
    <w:tmpl w:val="D064108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56820DB3"/>
    <w:multiLevelType w:val="hybridMultilevel"/>
    <w:tmpl w:val="45F64BB2"/>
    <w:lvl w:ilvl="0" w:tplc="395493AA">
      <w:start w:val="1"/>
      <w:numFmt w:val="decimal"/>
      <w:pStyle w:val="Numberedlist"/>
      <w:lvlText w:val="%1."/>
      <w:lvlJc w:val="left"/>
      <w:pPr>
        <w:tabs>
          <w:tab w:val="num" w:pos="900"/>
        </w:tabs>
        <w:ind w:left="900" w:hanging="360"/>
      </w:pPr>
      <w:rPr>
        <w:rFonts w:hint="default"/>
      </w:rPr>
    </w:lvl>
    <w:lvl w:ilvl="1" w:tplc="04090019" w:tentative="1">
      <w:start w:val="1"/>
      <w:numFmt w:val="lowerLetter"/>
      <w:lvlText w:val="%2."/>
      <w:lvlJc w:val="left"/>
      <w:pPr>
        <w:tabs>
          <w:tab w:val="num" w:pos="1620"/>
        </w:tabs>
        <w:ind w:left="1620" w:hanging="360"/>
      </w:pPr>
    </w:lvl>
    <w:lvl w:ilvl="2" w:tplc="0409001B" w:tentative="1">
      <w:start w:val="1"/>
      <w:numFmt w:val="lowerRoman"/>
      <w:lvlText w:val="%3."/>
      <w:lvlJc w:val="right"/>
      <w:pPr>
        <w:tabs>
          <w:tab w:val="num" w:pos="2340"/>
        </w:tabs>
        <w:ind w:left="2340" w:hanging="180"/>
      </w:pPr>
    </w:lvl>
    <w:lvl w:ilvl="3" w:tplc="0409000F" w:tentative="1">
      <w:start w:val="1"/>
      <w:numFmt w:val="decimal"/>
      <w:lvlText w:val="%4."/>
      <w:lvlJc w:val="left"/>
      <w:pPr>
        <w:tabs>
          <w:tab w:val="num" w:pos="3060"/>
        </w:tabs>
        <w:ind w:left="3060" w:hanging="360"/>
      </w:pPr>
    </w:lvl>
    <w:lvl w:ilvl="4" w:tplc="04090019" w:tentative="1">
      <w:start w:val="1"/>
      <w:numFmt w:val="lowerLetter"/>
      <w:lvlText w:val="%5."/>
      <w:lvlJc w:val="left"/>
      <w:pPr>
        <w:tabs>
          <w:tab w:val="num" w:pos="3780"/>
        </w:tabs>
        <w:ind w:left="3780" w:hanging="360"/>
      </w:pPr>
    </w:lvl>
    <w:lvl w:ilvl="5" w:tplc="0409001B" w:tentative="1">
      <w:start w:val="1"/>
      <w:numFmt w:val="lowerRoman"/>
      <w:lvlText w:val="%6."/>
      <w:lvlJc w:val="right"/>
      <w:pPr>
        <w:tabs>
          <w:tab w:val="num" w:pos="4500"/>
        </w:tabs>
        <w:ind w:left="4500" w:hanging="180"/>
      </w:pPr>
    </w:lvl>
    <w:lvl w:ilvl="6" w:tplc="0409000F" w:tentative="1">
      <w:start w:val="1"/>
      <w:numFmt w:val="decimal"/>
      <w:lvlText w:val="%7."/>
      <w:lvlJc w:val="left"/>
      <w:pPr>
        <w:tabs>
          <w:tab w:val="num" w:pos="5220"/>
        </w:tabs>
        <w:ind w:left="5220" w:hanging="360"/>
      </w:pPr>
    </w:lvl>
    <w:lvl w:ilvl="7" w:tplc="04090019" w:tentative="1">
      <w:start w:val="1"/>
      <w:numFmt w:val="lowerLetter"/>
      <w:lvlText w:val="%8."/>
      <w:lvlJc w:val="left"/>
      <w:pPr>
        <w:tabs>
          <w:tab w:val="num" w:pos="5940"/>
        </w:tabs>
        <w:ind w:left="5940" w:hanging="360"/>
      </w:pPr>
    </w:lvl>
    <w:lvl w:ilvl="8" w:tplc="0409001B" w:tentative="1">
      <w:start w:val="1"/>
      <w:numFmt w:val="lowerRoman"/>
      <w:lvlText w:val="%9."/>
      <w:lvlJc w:val="right"/>
      <w:pPr>
        <w:tabs>
          <w:tab w:val="num" w:pos="6660"/>
        </w:tabs>
        <w:ind w:left="6660" w:hanging="180"/>
      </w:pPr>
    </w:lvl>
  </w:abstractNum>
  <w:abstractNum w:abstractNumId="20" w15:restartNumberingAfterBreak="0">
    <w:nsid w:val="6EBE4F1A"/>
    <w:multiLevelType w:val="hybridMultilevel"/>
    <w:tmpl w:val="25C2CF28"/>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1" w15:restartNumberingAfterBreak="0">
    <w:nsid w:val="71AC232F"/>
    <w:multiLevelType w:val="hybridMultilevel"/>
    <w:tmpl w:val="D64A92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4610702"/>
    <w:multiLevelType w:val="hybridMultilevel"/>
    <w:tmpl w:val="27E60BB0"/>
    <w:lvl w:ilvl="0" w:tplc="0409000F">
      <w:start w:val="1"/>
      <w:numFmt w:val="decimal"/>
      <w:lvlText w:val="%1."/>
      <w:lvlJc w:val="left"/>
      <w:pPr>
        <w:tabs>
          <w:tab w:val="num" w:pos="1260"/>
        </w:tabs>
        <w:ind w:left="1260" w:hanging="360"/>
      </w:pPr>
    </w:lvl>
    <w:lvl w:ilvl="1" w:tplc="04090019" w:tentative="1">
      <w:start w:val="1"/>
      <w:numFmt w:val="lowerLetter"/>
      <w:lvlText w:val="%2."/>
      <w:lvlJc w:val="left"/>
      <w:pPr>
        <w:tabs>
          <w:tab w:val="num" w:pos="1980"/>
        </w:tabs>
        <w:ind w:left="1980" w:hanging="360"/>
      </w:pPr>
    </w:lvl>
    <w:lvl w:ilvl="2" w:tplc="0409001B" w:tentative="1">
      <w:start w:val="1"/>
      <w:numFmt w:val="lowerRoman"/>
      <w:lvlText w:val="%3."/>
      <w:lvlJc w:val="right"/>
      <w:pPr>
        <w:tabs>
          <w:tab w:val="num" w:pos="2700"/>
        </w:tabs>
        <w:ind w:left="2700" w:hanging="180"/>
      </w:pPr>
    </w:lvl>
    <w:lvl w:ilvl="3" w:tplc="0409000F" w:tentative="1">
      <w:start w:val="1"/>
      <w:numFmt w:val="decimal"/>
      <w:lvlText w:val="%4."/>
      <w:lvlJc w:val="left"/>
      <w:pPr>
        <w:tabs>
          <w:tab w:val="num" w:pos="3420"/>
        </w:tabs>
        <w:ind w:left="3420" w:hanging="360"/>
      </w:pPr>
    </w:lvl>
    <w:lvl w:ilvl="4" w:tplc="04090019" w:tentative="1">
      <w:start w:val="1"/>
      <w:numFmt w:val="lowerLetter"/>
      <w:lvlText w:val="%5."/>
      <w:lvlJc w:val="left"/>
      <w:pPr>
        <w:tabs>
          <w:tab w:val="num" w:pos="4140"/>
        </w:tabs>
        <w:ind w:left="4140" w:hanging="360"/>
      </w:pPr>
    </w:lvl>
    <w:lvl w:ilvl="5" w:tplc="0409001B" w:tentative="1">
      <w:start w:val="1"/>
      <w:numFmt w:val="lowerRoman"/>
      <w:lvlText w:val="%6."/>
      <w:lvlJc w:val="right"/>
      <w:pPr>
        <w:tabs>
          <w:tab w:val="num" w:pos="4860"/>
        </w:tabs>
        <w:ind w:left="4860" w:hanging="180"/>
      </w:pPr>
    </w:lvl>
    <w:lvl w:ilvl="6" w:tplc="0409000F" w:tentative="1">
      <w:start w:val="1"/>
      <w:numFmt w:val="decimal"/>
      <w:lvlText w:val="%7."/>
      <w:lvlJc w:val="left"/>
      <w:pPr>
        <w:tabs>
          <w:tab w:val="num" w:pos="5580"/>
        </w:tabs>
        <w:ind w:left="5580" w:hanging="360"/>
      </w:pPr>
    </w:lvl>
    <w:lvl w:ilvl="7" w:tplc="04090019" w:tentative="1">
      <w:start w:val="1"/>
      <w:numFmt w:val="lowerLetter"/>
      <w:lvlText w:val="%8."/>
      <w:lvlJc w:val="left"/>
      <w:pPr>
        <w:tabs>
          <w:tab w:val="num" w:pos="6300"/>
        </w:tabs>
        <w:ind w:left="6300" w:hanging="360"/>
      </w:pPr>
    </w:lvl>
    <w:lvl w:ilvl="8" w:tplc="0409001B" w:tentative="1">
      <w:start w:val="1"/>
      <w:numFmt w:val="lowerRoman"/>
      <w:lvlText w:val="%9."/>
      <w:lvlJc w:val="right"/>
      <w:pPr>
        <w:tabs>
          <w:tab w:val="num" w:pos="7020"/>
        </w:tabs>
        <w:ind w:left="7020" w:hanging="180"/>
      </w:pPr>
    </w:lvl>
  </w:abstractNum>
  <w:abstractNum w:abstractNumId="23" w15:restartNumberingAfterBreak="0">
    <w:nsid w:val="7B257B82"/>
    <w:multiLevelType w:val="hybridMultilevel"/>
    <w:tmpl w:val="F382744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7F1B7709"/>
    <w:multiLevelType w:val="hybridMultilevel"/>
    <w:tmpl w:val="B4300922"/>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22"/>
  </w:num>
  <w:num w:numId="12">
    <w:abstractNumId w:val="19"/>
  </w:num>
  <w:num w:numId="13">
    <w:abstractNumId w:val="23"/>
  </w:num>
  <w:num w:numId="14">
    <w:abstractNumId w:val="21"/>
  </w:num>
  <w:num w:numId="15">
    <w:abstractNumId w:val="14"/>
  </w:num>
  <w:num w:numId="16">
    <w:abstractNumId w:val="12"/>
  </w:num>
  <w:num w:numId="17">
    <w:abstractNumId w:val="18"/>
  </w:num>
  <w:num w:numId="18">
    <w:abstractNumId w:val="16"/>
  </w:num>
  <w:num w:numId="19">
    <w:abstractNumId w:val="11"/>
  </w:num>
  <w:num w:numId="20">
    <w:abstractNumId w:val="15"/>
  </w:num>
  <w:num w:numId="21">
    <w:abstractNumId w:val="17"/>
  </w:num>
  <w:num w:numId="22">
    <w:abstractNumId w:val="20"/>
  </w:num>
  <w:num w:numId="23">
    <w:abstractNumId w:val="10"/>
  </w:num>
  <w:num w:numId="24">
    <w:abstractNumId w:val="24"/>
  </w:num>
  <w:num w:numId="2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removePersonalInformation/>
  <w:removeDateAndTime/>
  <w:displayBackgroundShape/>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oNotHyphenateCaps/>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E11FD"/>
    <w:rsid w:val="00004E84"/>
    <w:rsid w:val="00032F74"/>
    <w:rsid w:val="00042DF8"/>
    <w:rsid w:val="0005557E"/>
    <w:rsid w:val="00056903"/>
    <w:rsid w:val="00083425"/>
    <w:rsid w:val="000F2ADD"/>
    <w:rsid w:val="000F4ADE"/>
    <w:rsid w:val="00120166"/>
    <w:rsid w:val="00146271"/>
    <w:rsid w:val="001628AD"/>
    <w:rsid w:val="00165167"/>
    <w:rsid w:val="00180590"/>
    <w:rsid w:val="00183274"/>
    <w:rsid w:val="00195050"/>
    <w:rsid w:val="001976F8"/>
    <w:rsid w:val="001A25FD"/>
    <w:rsid w:val="001B4725"/>
    <w:rsid w:val="001B774D"/>
    <w:rsid w:val="001D5854"/>
    <w:rsid w:val="001F3A62"/>
    <w:rsid w:val="00200FC9"/>
    <w:rsid w:val="00217795"/>
    <w:rsid w:val="00231A22"/>
    <w:rsid w:val="0024669F"/>
    <w:rsid w:val="002575A5"/>
    <w:rsid w:val="00275965"/>
    <w:rsid w:val="002B57B5"/>
    <w:rsid w:val="002C0392"/>
    <w:rsid w:val="002C1CDD"/>
    <w:rsid w:val="002C41E3"/>
    <w:rsid w:val="002C44EB"/>
    <w:rsid w:val="002D754D"/>
    <w:rsid w:val="002E6DF6"/>
    <w:rsid w:val="00303ADA"/>
    <w:rsid w:val="003306B1"/>
    <w:rsid w:val="00333D4C"/>
    <w:rsid w:val="003552D1"/>
    <w:rsid w:val="00377967"/>
    <w:rsid w:val="00377E73"/>
    <w:rsid w:val="003A337E"/>
    <w:rsid w:val="003B062C"/>
    <w:rsid w:val="003D5F87"/>
    <w:rsid w:val="00400A5A"/>
    <w:rsid w:val="00406623"/>
    <w:rsid w:val="00431A12"/>
    <w:rsid w:val="0043317E"/>
    <w:rsid w:val="00435272"/>
    <w:rsid w:val="004423F6"/>
    <w:rsid w:val="00446EF6"/>
    <w:rsid w:val="00464F11"/>
    <w:rsid w:val="00482FCA"/>
    <w:rsid w:val="004A4779"/>
    <w:rsid w:val="004C5D9B"/>
    <w:rsid w:val="004D3014"/>
    <w:rsid w:val="004D75FD"/>
    <w:rsid w:val="004F5AB7"/>
    <w:rsid w:val="004F78C3"/>
    <w:rsid w:val="00501D80"/>
    <w:rsid w:val="00502405"/>
    <w:rsid w:val="00554119"/>
    <w:rsid w:val="0055546B"/>
    <w:rsid w:val="00567D9D"/>
    <w:rsid w:val="00570C27"/>
    <w:rsid w:val="00571E5B"/>
    <w:rsid w:val="00572052"/>
    <w:rsid w:val="00572C79"/>
    <w:rsid w:val="00581360"/>
    <w:rsid w:val="00586D91"/>
    <w:rsid w:val="0059078D"/>
    <w:rsid w:val="005935CF"/>
    <w:rsid w:val="005B1C30"/>
    <w:rsid w:val="005C3AFC"/>
    <w:rsid w:val="005E36F2"/>
    <w:rsid w:val="005E6AEB"/>
    <w:rsid w:val="005F6164"/>
    <w:rsid w:val="00644EEE"/>
    <w:rsid w:val="006516E7"/>
    <w:rsid w:val="006671DC"/>
    <w:rsid w:val="00677F1F"/>
    <w:rsid w:val="00693A03"/>
    <w:rsid w:val="006B3602"/>
    <w:rsid w:val="006B4C78"/>
    <w:rsid w:val="006C3DFA"/>
    <w:rsid w:val="006C4197"/>
    <w:rsid w:val="006F5309"/>
    <w:rsid w:val="00737C7A"/>
    <w:rsid w:val="00742CA0"/>
    <w:rsid w:val="00743A73"/>
    <w:rsid w:val="00753863"/>
    <w:rsid w:val="007A51EF"/>
    <w:rsid w:val="007B79BD"/>
    <w:rsid w:val="007F67EB"/>
    <w:rsid w:val="00825F0A"/>
    <w:rsid w:val="00845A98"/>
    <w:rsid w:val="00860B30"/>
    <w:rsid w:val="00862E66"/>
    <w:rsid w:val="00867E55"/>
    <w:rsid w:val="008A5CB5"/>
    <w:rsid w:val="008A6470"/>
    <w:rsid w:val="008C4488"/>
    <w:rsid w:val="008C453F"/>
    <w:rsid w:val="008E7E70"/>
    <w:rsid w:val="008F353F"/>
    <w:rsid w:val="009155E1"/>
    <w:rsid w:val="00933BA1"/>
    <w:rsid w:val="009372D9"/>
    <w:rsid w:val="0094016F"/>
    <w:rsid w:val="00945110"/>
    <w:rsid w:val="00960B2B"/>
    <w:rsid w:val="009661D5"/>
    <w:rsid w:val="009664B3"/>
    <w:rsid w:val="00993550"/>
    <w:rsid w:val="009A03E9"/>
    <w:rsid w:val="009B6D89"/>
    <w:rsid w:val="009C3E99"/>
    <w:rsid w:val="009E3625"/>
    <w:rsid w:val="009F4079"/>
    <w:rsid w:val="00A5378C"/>
    <w:rsid w:val="00A661AE"/>
    <w:rsid w:val="00A8395A"/>
    <w:rsid w:val="00A879F1"/>
    <w:rsid w:val="00AA33F0"/>
    <w:rsid w:val="00AA7456"/>
    <w:rsid w:val="00AC7F49"/>
    <w:rsid w:val="00AE11FD"/>
    <w:rsid w:val="00AE3D46"/>
    <w:rsid w:val="00AF1F80"/>
    <w:rsid w:val="00AF6795"/>
    <w:rsid w:val="00B00DD6"/>
    <w:rsid w:val="00B13707"/>
    <w:rsid w:val="00B42FE2"/>
    <w:rsid w:val="00B454B7"/>
    <w:rsid w:val="00B55AA4"/>
    <w:rsid w:val="00B66E58"/>
    <w:rsid w:val="00B7212A"/>
    <w:rsid w:val="00B90AAE"/>
    <w:rsid w:val="00B94611"/>
    <w:rsid w:val="00BA16AD"/>
    <w:rsid w:val="00BD4F96"/>
    <w:rsid w:val="00C143E8"/>
    <w:rsid w:val="00C3532D"/>
    <w:rsid w:val="00C47A31"/>
    <w:rsid w:val="00C80928"/>
    <w:rsid w:val="00CA5F2D"/>
    <w:rsid w:val="00CE2997"/>
    <w:rsid w:val="00CF252D"/>
    <w:rsid w:val="00D13A77"/>
    <w:rsid w:val="00D21E5D"/>
    <w:rsid w:val="00D34EF7"/>
    <w:rsid w:val="00D35BEF"/>
    <w:rsid w:val="00D548FF"/>
    <w:rsid w:val="00D61717"/>
    <w:rsid w:val="00D72D77"/>
    <w:rsid w:val="00D8406E"/>
    <w:rsid w:val="00D918FC"/>
    <w:rsid w:val="00DA05CE"/>
    <w:rsid w:val="00DA54FE"/>
    <w:rsid w:val="00DB3D7C"/>
    <w:rsid w:val="00DB5AA5"/>
    <w:rsid w:val="00DC7397"/>
    <w:rsid w:val="00DD4B79"/>
    <w:rsid w:val="00DE1BE4"/>
    <w:rsid w:val="00DF2E38"/>
    <w:rsid w:val="00E157C8"/>
    <w:rsid w:val="00E32EE8"/>
    <w:rsid w:val="00E45A2B"/>
    <w:rsid w:val="00E51CAE"/>
    <w:rsid w:val="00E52AAE"/>
    <w:rsid w:val="00E554E8"/>
    <w:rsid w:val="00E70D25"/>
    <w:rsid w:val="00E90BD4"/>
    <w:rsid w:val="00E92ECC"/>
    <w:rsid w:val="00EB1C4F"/>
    <w:rsid w:val="00EC0386"/>
    <w:rsid w:val="00ED2162"/>
    <w:rsid w:val="00EF383D"/>
    <w:rsid w:val="00F00346"/>
    <w:rsid w:val="00F00B2E"/>
    <w:rsid w:val="00F571CA"/>
    <w:rsid w:val="00F854ED"/>
    <w:rsid w:val="00F9512A"/>
    <w:rsid w:val="00FA7F58"/>
  </w:rsids>
  <m:mathPr>
    <m:mathFont m:val="Cambria Math"/>
    <m:brkBin m:val="before"/>
    <m:brkBinSub m:val="--"/>
    <m:smallFrac m:val="0"/>
    <m:dispDef/>
    <m:lMargin m:val="0"/>
    <m:rMargin m:val="0"/>
    <m:defJc m:val="centerGroup"/>
    <m:wrapIndent m:val="1440"/>
    <m:intLim m:val="subSup"/>
    <m:naryLim m:val="undOvr"/>
  </m:mathPr>
  <w:themeFontLang w:val="fr-CA"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w:eastAsia="Times New Roman" w:hAnsi="Times" w:cs="Times New Roman"/>
        <w:sz w:val="24"/>
        <w:szCs w:val="24"/>
        <w:lang w:val="en-US" w:eastAsia="en-US" w:bidi="ar-SA"/>
      </w:rPr>
    </w:rPrDefault>
    <w:pPrDefault>
      <w:pPr>
        <w:spacing w:line="480" w:lineRule="auto"/>
      </w:pPr>
    </w:pPrDefault>
  </w:docDefaults>
  <w:latentStyles w:defLockedState="0" w:defUIPriority="0" w:defSemiHidden="0" w:defUnhideWhenUsed="0" w:defQFormat="0" w:count="371">
    <w:lsdException w:name="Normal" w:qFormat="1"/>
    <w:lsdException w:name="heading 1" w:qFormat="1"/>
    <w:lsdException w:name="heading 2" w:qFormat="1"/>
    <w:lsdException w:name="heading 3" w:semiHidden="1" w:unhideWhenUsed="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Emphasis"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B4C78"/>
    <w:pPr>
      <w:ind w:firstLine="720"/>
    </w:pPr>
    <w:rPr>
      <w:rFonts w:ascii="Times New Roman" w:hAnsi="Times New Roman"/>
      <w:lang w:val="en-CA"/>
    </w:rPr>
  </w:style>
  <w:style w:type="paragraph" w:styleId="Heading1">
    <w:name w:val="heading 1"/>
    <w:basedOn w:val="Normal"/>
    <w:next w:val="BodyText"/>
    <w:link w:val="Heading1Char"/>
    <w:qFormat/>
    <w:rsid w:val="00A8395A"/>
    <w:pPr>
      <w:keepNext/>
      <w:keepLines/>
      <w:ind w:firstLine="0"/>
      <w:jc w:val="center"/>
      <w:outlineLvl w:val="0"/>
    </w:pPr>
    <w:rPr>
      <w:b/>
    </w:rPr>
  </w:style>
  <w:style w:type="paragraph" w:styleId="Heading2">
    <w:name w:val="heading 2"/>
    <w:basedOn w:val="Heading1"/>
    <w:next w:val="Normal"/>
    <w:link w:val="Heading2Char"/>
    <w:qFormat/>
    <w:rsid w:val="00DE1BE4"/>
    <w:pPr>
      <w:jc w:val="left"/>
      <w:outlineLvl w:val="1"/>
    </w:pPr>
  </w:style>
  <w:style w:type="paragraph" w:styleId="Heading3">
    <w:name w:val="heading 3"/>
    <w:basedOn w:val="Heading2"/>
    <w:next w:val="Normal"/>
    <w:link w:val="Heading3Char"/>
    <w:rsid w:val="00DE1BE4"/>
    <w:pPr>
      <w:outlineLvl w:val="2"/>
    </w:pPr>
    <w:rPr>
      <w:rFonts w:eastAsiaTheme="majorEastAsia" w:cstheme="majorBidi"/>
      <w:bCs/>
    </w:rPr>
  </w:style>
  <w:style w:type="paragraph" w:styleId="Heading4">
    <w:name w:val="heading 4"/>
    <w:basedOn w:val="Heading3"/>
    <w:next w:val="Normal"/>
    <w:link w:val="Heading4Char"/>
    <w:rsid w:val="00DE1BE4"/>
    <w:pPr>
      <w:outlineLvl w:val="3"/>
    </w:pPr>
    <w:rPr>
      <w:bCs w:val="0"/>
      <w:i/>
      <w:iCs/>
    </w:rPr>
  </w:style>
  <w:style w:type="paragraph" w:styleId="Heading5">
    <w:name w:val="heading 5"/>
    <w:basedOn w:val="Heading4"/>
    <w:next w:val="Normal"/>
    <w:link w:val="Heading5Char"/>
    <w:rsid w:val="00DE1BE4"/>
    <w:pPr>
      <w:outlineLvl w:val="4"/>
    </w:pPr>
    <w:rPr>
      <w:b w:val="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644EEE"/>
  </w:style>
  <w:style w:type="paragraph" w:styleId="Header">
    <w:name w:val="header"/>
    <w:basedOn w:val="Normal"/>
    <w:rsid w:val="00BD4F96"/>
    <w:pPr>
      <w:ind w:firstLine="0"/>
    </w:pPr>
  </w:style>
  <w:style w:type="character" w:styleId="PageNumber">
    <w:name w:val="page number"/>
    <w:basedOn w:val="DefaultParagraphFont"/>
    <w:rsid w:val="00CE2997"/>
  </w:style>
  <w:style w:type="character" w:styleId="Hyperlink">
    <w:name w:val="Hyperlink"/>
    <w:basedOn w:val="DefaultParagraphFont"/>
    <w:rsid w:val="00CE2997"/>
    <w:rPr>
      <w:color w:val="0000FF"/>
      <w:u w:val="single"/>
    </w:rPr>
  </w:style>
  <w:style w:type="character" w:customStyle="1" w:styleId="Heading1Char">
    <w:name w:val="Heading 1 Char"/>
    <w:basedOn w:val="DefaultParagraphFont"/>
    <w:link w:val="Heading1"/>
    <w:rsid w:val="00A8395A"/>
    <w:rPr>
      <w:rFonts w:ascii="Times New Roman" w:hAnsi="Times New Roman"/>
      <w:b/>
      <w:lang w:val="en-CA"/>
    </w:rPr>
  </w:style>
  <w:style w:type="paragraph" w:styleId="Footer">
    <w:name w:val="footer"/>
    <w:basedOn w:val="Normal"/>
    <w:rsid w:val="00BD4F96"/>
    <w:pPr>
      <w:ind w:firstLine="0"/>
    </w:pPr>
  </w:style>
  <w:style w:type="paragraph" w:customStyle="1" w:styleId="Numberedlist">
    <w:name w:val="Numbered list"/>
    <w:basedOn w:val="Normal"/>
    <w:rsid w:val="006B4C78"/>
    <w:pPr>
      <w:numPr>
        <w:numId w:val="12"/>
      </w:numPr>
      <w:tabs>
        <w:tab w:val="clear" w:pos="900"/>
      </w:tabs>
      <w:ind w:left="1440" w:hanging="720"/>
    </w:pPr>
  </w:style>
  <w:style w:type="character" w:customStyle="1" w:styleId="BodyTextChar">
    <w:name w:val="Body Text Char"/>
    <w:basedOn w:val="DefaultParagraphFont"/>
    <w:link w:val="BodyText"/>
    <w:rsid w:val="00644EEE"/>
    <w:rPr>
      <w:rFonts w:ascii="Times New Roman" w:hAnsi="Times New Roman"/>
      <w:sz w:val="24"/>
      <w:szCs w:val="24"/>
      <w:lang w:val="en-CA"/>
    </w:rPr>
  </w:style>
  <w:style w:type="paragraph" w:styleId="BlockText">
    <w:name w:val="Block Text"/>
    <w:basedOn w:val="BodyText"/>
    <w:link w:val="BlockTextChar"/>
    <w:semiHidden/>
    <w:unhideWhenUsed/>
    <w:rsid w:val="00DB3D7C"/>
    <w:pPr>
      <w:ind w:firstLine="0"/>
    </w:pPr>
  </w:style>
  <w:style w:type="paragraph" w:customStyle="1" w:styleId="Quotation">
    <w:name w:val="Quotation"/>
    <w:basedOn w:val="BodyText"/>
    <w:link w:val="QuotationChar"/>
    <w:qFormat/>
    <w:rsid w:val="006B4C78"/>
    <w:pPr>
      <w:ind w:left="720" w:firstLine="0"/>
    </w:pPr>
  </w:style>
  <w:style w:type="character" w:customStyle="1" w:styleId="BlockTextChar">
    <w:name w:val="Block Text Char"/>
    <w:basedOn w:val="BodyTextChar"/>
    <w:link w:val="BlockText"/>
    <w:semiHidden/>
    <w:rsid w:val="00825F0A"/>
    <w:rPr>
      <w:rFonts w:ascii="Times New Roman" w:hAnsi="Times New Roman"/>
      <w:sz w:val="24"/>
      <w:szCs w:val="24"/>
      <w:lang w:val="en-CA"/>
    </w:rPr>
  </w:style>
  <w:style w:type="character" w:customStyle="1" w:styleId="Heading3Char">
    <w:name w:val="Heading 3 Char"/>
    <w:basedOn w:val="DefaultParagraphFont"/>
    <w:link w:val="Heading3"/>
    <w:rsid w:val="00DE1BE4"/>
    <w:rPr>
      <w:rFonts w:ascii="Times New Roman" w:eastAsiaTheme="majorEastAsia" w:hAnsi="Times New Roman" w:cstheme="majorBidi"/>
      <w:b/>
      <w:bCs/>
      <w:lang w:val="en-CA"/>
    </w:rPr>
  </w:style>
  <w:style w:type="character" w:customStyle="1" w:styleId="Heading2Char">
    <w:name w:val="Heading 2 Char"/>
    <w:basedOn w:val="Heading1Char"/>
    <w:link w:val="Heading2"/>
    <w:rsid w:val="00DE1BE4"/>
    <w:rPr>
      <w:rFonts w:ascii="Times New Roman" w:hAnsi="Times New Roman"/>
      <w:b/>
      <w:lang w:val="en-CA"/>
    </w:rPr>
  </w:style>
  <w:style w:type="paragraph" w:styleId="ListParagraph">
    <w:name w:val="List Paragraph"/>
    <w:basedOn w:val="Normal"/>
    <w:uiPriority w:val="34"/>
    <w:rsid w:val="006B4C78"/>
    <w:pPr>
      <w:ind w:left="1440" w:hanging="720"/>
    </w:pPr>
  </w:style>
  <w:style w:type="paragraph" w:styleId="Title">
    <w:name w:val="Title"/>
    <w:basedOn w:val="Normal"/>
    <w:next w:val="Normal"/>
    <w:link w:val="TitleChar"/>
    <w:qFormat/>
    <w:rsid w:val="00A8395A"/>
    <w:pPr>
      <w:ind w:firstLine="0"/>
      <w:jc w:val="center"/>
    </w:pPr>
  </w:style>
  <w:style w:type="character" w:customStyle="1" w:styleId="TitleChar">
    <w:name w:val="Title Char"/>
    <w:basedOn w:val="DefaultParagraphFont"/>
    <w:link w:val="Title"/>
    <w:rsid w:val="00A8395A"/>
    <w:rPr>
      <w:rFonts w:ascii="Times New Roman" w:hAnsi="Times New Roman"/>
      <w:lang w:val="en-CA"/>
    </w:rPr>
  </w:style>
  <w:style w:type="character" w:customStyle="1" w:styleId="Heading4Char">
    <w:name w:val="Heading 4 Char"/>
    <w:basedOn w:val="DefaultParagraphFont"/>
    <w:link w:val="Heading4"/>
    <w:rsid w:val="00DE1BE4"/>
    <w:rPr>
      <w:rFonts w:ascii="Times New Roman" w:eastAsiaTheme="majorEastAsia" w:hAnsi="Times New Roman" w:cstheme="majorBidi"/>
      <w:b/>
      <w:i/>
      <w:iCs/>
      <w:lang w:val="en-CA"/>
    </w:rPr>
  </w:style>
  <w:style w:type="character" w:customStyle="1" w:styleId="Heading5Char">
    <w:name w:val="Heading 5 Char"/>
    <w:basedOn w:val="DefaultParagraphFont"/>
    <w:link w:val="Heading5"/>
    <w:rsid w:val="00DE1BE4"/>
    <w:rPr>
      <w:rFonts w:ascii="Times New Roman" w:eastAsiaTheme="majorEastAsia" w:hAnsi="Times New Roman" w:cstheme="majorBidi"/>
      <w:i/>
      <w:iCs/>
      <w:lang w:val="en-CA"/>
    </w:rPr>
  </w:style>
  <w:style w:type="paragraph" w:styleId="Bibliography">
    <w:name w:val="Bibliography"/>
    <w:basedOn w:val="Normal"/>
    <w:link w:val="BibliographyChar"/>
    <w:uiPriority w:val="37"/>
    <w:qFormat/>
    <w:rsid w:val="006B4C78"/>
    <w:pPr>
      <w:ind w:left="720" w:hanging="720"/>
    </w:pPr>
  </w:style>
  <w:style w:type="character" w:customStyle="1" w:styleId="BibliographyChar">
    <w:name w:val="Bibliography Char"/>
    <w:basedOn w:val="DefaultParagraphFont"/>
    <w:link w:val="Bibliography"/>
    <w:uiPriority w:val="37"/>
    <w:rsid w:val="006B4C78"/>
    <w:rPr>
      <w:rFonts w:ascii="Times New Roman" w:hAnsi="Times New Roman"/>
      <w:lang w:val="en-CA"/>
    </w:rPr>
  </w:style>
  <w:style w:type="character" w:customStyle="1" w:styleId="QuotationChar">
    <w:name w:val="Quotation Char"/>
    <w:basedOn w:val="BodyTextChar"/>
    <w:link w:val="Quotation"/>
    <w:rsid w:val="006B4C78"/>
    <w:rPr>
      <w:rFonts w:ascii="Times New Roman" w:hAnsi="Times New Roman"/>
      <w:sz w:val="24"/>
      <w:szCs w:val="24"/>
      <w:lang w:val="en-CA"/>
    </w:rPr>
  </w:style>
  <w:style w:type="character" w:styleId="PlaceholderText">
    <w:name w:val="Placeholder Text"/>
    <w:basedOn w:val="DefaultParagraphFont"/>
    <w:uiPriority w:val="99"/>
    <w:semiHidden/>
    <w:rsid w:val="00AE3D46"/>
    <w:rPr>
      <w:color w:val="808080"/>
    </w:rPr>
  </w:style>
  <w:style w:type="paragraph" w:styleId="BalloonText">
    <w:name w:val="Balloon Text"/>
    <w:basedOn w:val="Normal"/>
    <w:link w:val="BalloonTextChar"/>
    <w:rsid w:val="00AE3D46"/>
    <w:pPr>
      <w:spacing w:line="240" w:lineRule="auto"/>
    </w:pPr>
    <w:rPr>
      <w:rFonts w:ascii="Tahoma" w:hAnsi="Tahoma" w:cs="Tahoma"/>
      <w:sz w:val="16"/>
      <w:szCs w:val="16"/>
    </w:rPr>
  </w:style>
  <w:style w:type="character" w:customStyle="1" w:styleId="BalloonTextChar">
    <w:name w:val="Balloon Text Char"/>
    <w:basedOn w:val="DefaultParagraphFont"/>
    <w:link w:val="BalloonText"/>
    <w:rsid w:val="00AE3D46"/>
    <w:rPr>
      <w:rFonts w:ascii="Tahoma" w:hAnsi="Tahoma" w:cs="Tahoma"/>
      <w:sz w:val="16"/>
      <w:szCs w:val="16"/>
      <w:lang w:val="en-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95264031">
      <w:bodyDiv w:val="1"/>
      <w:marLeft w:val="0"/>
      <w:marRight w:val="0"/>
      <w:marTop w:val="0"/>
      <w:marBottom w:val="0"/>
      <w:divBdr>
        <w:top w:val="none" w:sz="0" w:space="0" w:color="auto"/>
        <w:left w:val="none" w:sz="0" w:space="0" w:color="auto"/>
        <w:bottom w:val="none" w:sz="0" w:space="0" w:color="auto"/>
        <w:right w:val="none" w:sz="0" w:space="0" w:color="auto"/>
      </w:divBdr>
    </w:div>
    <w:div w:id="526023918">
      <w:bodyDiv w:val="1"/>
      <w:marLeft w:val="0"/>
      <w:marRight w:val="0"/>
      <w:marTop w:val="0"/>
      <w:marBottom w:val="0"/>
      <w:divBdr>
        <w:top w:val="none" w:sz="0" w:space="0" w:color="auto"/>
        <w:left w:val="none" w:sz="0" w:space="0" w:color="auto"/>
        <w:bottom w:val="none" w:sz="0" w:space="0" w:color="auto"/>
        <w:right w:val="none" w:sz="0" w:space="0" w:color="auto"/>
      </w:divBdr>
    </w:div>
    <w:div w:id="713578198">
      <w:bodyDiv w:val="1"/>
      <w:marLeft w:val="0"/>
      <w:marRight w:val="0"/>
      <w:marTop w:val="0"/>
      <w:marBottom w:val="0"/>
      <w:divBdr>
        <w:top w:val="none" w:sz="0" w:space="0" w:color="auto"/>
        <w:left w:val="none" w:sz="0" w:space="0" w:color="auto"/>
        <w:bottom w:val="none" w:sz="0" w:space="0" w:color="auto"/>
        <w:right w:val="none" w:sz="0" w:space="0" w:color="auto"/>
      </w:divBdr>
    </w:div>
    <w:div w:id="1604731099">
      <w:bodyDiv w:val="1"/>
      <w:marLeft w:val="0"/>
      <w:marRight w:val="0"/>
      <w:marTop w:val="0"/>
      <w:marBottom w:val="0"/>
      <w:divBdr>
        <w:top w:val="none" w:sz="0" w:space="0" w:color="auto"/>
        <w:left w:val="none" w:sz="0" w:space="0" w:color="auto"/>
        <w:bottom w:val="none" w:sz="0" w:space="0" w:color="auto"/>
        <w:right w:val="none" w:sz="0" w:space="0" w:color="auto"/>
      </w:divBdr>
    </w:div>
    <w:div w:id="18791230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eader" Target="head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hyperlink" Target="http://search.creativecommons.org/"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yperlink" Target="https://www.zufallsheld.de/2015/03/21/repairing-keyboard" TargetMode="External"/><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www.wikihow.com/Change-LEDs-on-Roccat-Ryos" TargetMode="External"/><Relationship Id="rId14" Type="http://schemas.openxmlformats.org/officeDocument/2006/relationships/hyperlink" Target="https://www.wikihow.com/Change-LEDs-on-Roccat-Ryos"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anxun.jiao\Downloads\apastyle2013.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APA Style">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Sixth Edition"/>
</file>

<file path=customXml/itemProps1.xml><?xml version="1.0" encoding="utf-8"?>
<ds:datastoreItem xmlns:ds="http://schemas.openxmlformats.org/officeDocument/2006/customXml" ds:itemID="{D49B6731-E00F-460A-B8B3-C59278F77E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apastyle2013.dotx</Template>
  <TotalTime>0</TotalTime>
  <Pages>8</Pages>
  <Words>590</Words>
  <Characters>3369</Characters>
  <Application>Microsoft Office Word</Application>
  <DocSecurity>0</DocSecurity>
  <Lines>28</Lines>
  <Paragraphs>7</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LinksUpToDate>false</LinksUpToDate>
  <CharactersWithSpaces>3952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2017-10-30T19:13:00Z</dcterms:created>
  <dcterms:modified xsi:type="dcterms:W3CDTF">2017-11-02T17:30:00Z</dcterms:modified>
  <cp:version/>
</cp:coreProperties>
</file>