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D9F" w:rsidRDefault="002C0928">
      <w:pPr>
        <w:pStyle w:val="Heading2"/>
      </w:pPr>
      <w:bookmarkStart w:id="0" w:name="_GoBack"/>
      <w:bookmarkEnd w:id="0"/>
      <w:r>
        <w:t>Overview</w:t>
      </w:r>
    </w:p>
    <w:p w:rsidR="00B33B63" w:rsidRDefault="008B2B9E" w:rsidP="004A13BF">
      <w:pPr>
        <w:spacing w:line="240" w:lineRule="auto"/>
        <w:rPr>
          <w:sz w:val="24"/>
          <w:szCs w:val="24"/>
        </w:rPr>
      </w:pPr>
      <w:r>
        <w:rPr>
          <w:sz w:val="24"/>
          <w:szCs w:val="24"/>
        </w:rPr>
        <w:t xml:space="preserve">We selected the first topic for our group project of this course: </w:t>
      </w:r>
      <w:r w:rsidRPr="008B2B9E">
        <w:rPr>
          <w:sz w:val="24"/>
          <w:szCs w:val="24"/>
        </w:rPr>
        <w:t xml:space="preserve">Statistics/random number generator library </w:t>
      </w:r>
      <w:hyperlink r:id="rId7" w:history="1">
        <w:r w:rsidRPr="0045276B">
          <w:rPr>
            <w:rStyle w:val="Hyperlink"/>
            <w:sz w:val="24"/>
            <w:szCs w:val="24"/>
          </w:rPr>
          <w:t>https://github.com/dwdyer/uncommons-maths</w:t>
        </w:r>
      </w:hyperlink>
      <w:r>
        <w:rPr>
          <w:sz w:val="24"/>
          <w:szCs w:val="24"/>
        </w:rPr>
        <w:t xml:space="preserve">. </w:t>
      </w:r>
      <w:r w:rsidR="00293196">
        <w:rPr>
          <w:sz w:val="24"/>
          <w:szCs w:val="24"/>
        </w:rPr>
        <w:t xml:space="preserve">According to the introduction of this Java library’s author: Daniel </w:t>
      </w:r>
      <w:proofErr w:type="spellStart"/>
      <w:r w:rsidR="00293196">
        <w:rPr>
          <w:sz w:val="24"/>
          <w:szCs w:val="24"/>
        </w:rPr>
        <w:t>W.Dyer</w:t>
      </w:r>
      <w:proofErr w:type="spellEnd"/>
      <w:r w:rsidR="00293196">
        <w:rPr>
          <w:sz w:val="24"/>
          <w:szCs w:val="24"/>
        </w:rPr>
        <w:t xml:space="preserve">, this is a random number generators, probability distributions, </w:t>
      </w:r>
      <w:r w:rsidR="002C5693">
        <w:rPr>
          <w:sz w:val="24"/>
          <w:szCs w:val="24"/>
        </w:rPr>
        <w:t>combinatorics</w:t>
      </w:r>
      <w:r w:rsidR="00293196">
        <w:rPr>
          <w:sz w:val="24"/>
          <w:szCs w:val="24"/>
        </w:rPr>
        <w:t xml:space="preserve"> and statistics library for Java.</w:t>
      </w:r>
    </w:p>
    <w:p w:rsidR="00293196" w:rsidRDefault="00080E31" w:rsidP="004A13BF">
      <w:pPr>
        <w:spacing w:line="240" w:lineRule="auto"/>
        <w:rPr>
          <w:sz w:val="24"/>
          <w:szCs w:val="24"/>
        </w:rPr>
      </w:pPr>
      <w:r>
        <w:rPr>
          <w:sz w:val="24"/>
          <w:szCs w:val="24"/>
        </w:rPr>
        <w:t xml:space="preserve">We </w:t>
      </w:r>
      <w:r w:rsidR="00AE2F84">
        <w:rPr>
          <w:sz w:val="24"/>
          <w:szCs w:val="24"/>
        </w:rPr>
        <w:t>downloaded the source code from the above web site</w:t>
      </w:r>
      <w:r w:rsidR="00FA2E73">
        <w:rPr>
          <w:sz w:val="24"/>
          <w:szCs w:val="24"/>
        </w:rPr>
        <w:t xml:space="preserve"> and t</w:t>
      </w:r>
      <w:r>
        <w:rPr>
          <w:sz w:val="24"/>
          <w:szCs w:val="24"/>
        </w:rPr>
        <w:t>he packages are as below:</w:t>
      </w:r>
    </w:p>
    <w:p w:rsidR="00C73D9F" w:rsidRDefault="00533467" w:rsidP="004A13BF">
      <w:pPr>
        <w:spacing w:line="240" w:lineRule="auto"/>
        <w:rPr>
          <w:sz w:val="24"/>
          <w:szCs w:val="24"/>
        </w:rPr>
      </w:pPr>
      <w:r>
        <w:rPr>
          <w:noProof/>
          <w:lang w:val="en-CA" w:eastAsia="zh-CN"/>
        </w:rPr>
        <w:drawing>
          <wp:inline distT="0" distB="0" distL="0" distR="0" wp14:anchorId="365AB9D5" wp14:editId="584803A1">
            <wp:extent cx="235267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2675" cy="1066800"/>
                    </a:xfrm>
                    <a:prstGeom prst="rect">
                      <a:avLst/>
                    </a:prstGeom>
                  </pic:spPr>
                </pic:pic>
              </a:graphicData>
            </a:graphic>
          </wp:inline>
        </w:drawing>
      </w:r>
    </w:p>
    <w:p w:rsidR="00FA2E73" w:rsidRDefault="00C73D9F" w:rsidP="00FA2E73">
      <w:pPr>
        <w:pStyle w:val="ListNumber"/>
        <w:numPr>
          <w:ilvl w:val="0"/>
          <w:numId w:val="6"/>
        </w:numPr>
        <w:rPr>
          <w:sz w:val="24"/>
          <w:szCs w:val="24"/>
        </w:rPr>
      </w:pPr>
      <w:r>
        <w:rPr>
          <w:sz w:val="24"/>
          <w:szCs w:val="24"/>
        </w:rPr>
        <w:t xml:space="preserve">The top </w:t>
      </w:r>
      <w:r w:rsidRPr="00C73D9F">
        <w:rPr>
          <w:sz w:val="24"/>
          <w:szCs w:val="24"/>
        </w:rPr>
        <w:t xml:space="preserve">package </w:t>
      </w:r>
      <w:r>
        <w:rPr>
          <w:sz w:val="24"/>
          <w:szCs w:val="24"/>
        </w:rPr>
        <w:t xml:space="preserve">is </w:t>
      </w:r>
      <w:proofErr w:type="spellStart"/>
      <w:r w:rsidRPr="00C73D9F">
        <w:rPr>
          <w:sz w:val="24"/>
          <w:szCs w:val="24"/>
        </w:rPr>
        <w:t>org.uncommons.maths</w:t>
      </w:r>
      <w:proofErr w:type="spellEnd"/>
      <w:r>
        <w:rPr>
          <w:sz w:val="24"/>
          <w:szCs w:val="24"/>
        </w:rPr>
        <w:t>, th</w:t>
      </w:r>
      <w:r w:rsidR="000A3B93">
        <w:rPr>
          <w:sz w:val="24"/>
          <w:szCs w:val="24"/>
        </w:rPr>
        <w:t>ere is only one Java class und</w:t>
      </w:r>
      <w:r w:rsidR="00E306EE">
        <w:rPr>
          <w:sz w:val="24"/>
          <w:szCs w:val="24"/>
        </w:rPr>
        <w:t xml:space="preserve">er this package directly: </w:t>
      </w:r>
      <w:proofErr w:type="spellStart"/>
      <w:r w:rsidR="00E306EE">
        <w:rPr>
          <w:sz w:val="24"/>
          <w:szCs w:val="24"/>
        </w:rPr>
        <w:t>Maths</w:t>
      </w:r>
      <w:proofErr w:type="spellEnd"/>
      <w:r w:rsidR="00E306EE">
        <w:rPr>
          <w:sz w:val="24"/>
          <w:szCs w:val="24"/>
        </w:rPr>
        <w:t xml:space="preserve">. </w:t>
      </w:r>
      <w:r w:rsidR="00FA2F52">
        <w:rPr>
          <w:sz w:val="24"/>
          <w:szCs w:val="24"/>
        </w:rPr>
        <w:t xml:space="preserve">The </w:t>
      </w:r>
      <w:proofErr w:type="spellStart"/>
      <w:r w:rsidR="00FA2F52">
        <w:rPr>
          <w:sz w:val="24"/>
          <w:szCs w:val="24"/>
        </w:rPr>
        <w:t>Maths</w:t>
      </w:r>
      <w:proofErr w:type="spellEnd"/>
      <w:r w:rsidR="00FA2F52">
        <w:rPr>
          <w:sz w:val="24"/>
          <w:szCs w:val="24"/>
        </w:rPr>
        <w:t xml:space="preserve"> class provides some dedicated functions that the standard </w:t>
      </w:r>
      <w:proofErr w:type="spellStart"/>
      <w:r w:rsidR="00FA2F52">
        <w:rPr>
          <w:sz w:val="24"/>
          <w:szCs w:val="24"/>
        </w:rPr>
        <w:t>java.lang.Math</w:t>
      </w:r>
      <w:proofErr w:type="spellEnd"/>
      <w:r w:rsidR="00FA2F52">
        <w:rPr>
          <w:sz w:val="24"/>
          <w:szCs w:val="24"/>
        </w:rPr>
        <w:t xml:space="preserve"> does not include, so the usage of this class is similar with </w:t>
      </w:r>
      <w:proofErr w:type="spellStart"/>
      <w:r w:rsidR="00FA2F52">
        <w:rPr>
          <w:sz w:val="24"/>
          <w:szCs w:val="24"/>
        </w:rPr>
        <w:t>java.lang.Math</w:t>
      </w:r>
      <w:proofErr w:type="spellEnd"/>
      <w:r w:rsidR="00FA2F52">
        <w:rPr>
          <w:sz w:val="24"/>
          <w:szCs w:val="24"/>
        </w:rPr>
        <w:t xml:space="preserve">. For example, in combination and permutation operations, to calculate the </w:t>
      </w:r>
      <w:r w:rsidR="00FA2F52" w:rsidRPr="00E306EE">
        <w:rPr>
          <w:sz w:val="24"/>
          <w:szCs w:val="24"/>
        </w:rPr>
        <w:t>factorial</w:t>
      </w:r>
      <w:r w:rsidR="00FA2F52">
        <w:rPr>
          <w:sz w:val="24"/>
          <w:szCs w:val="24"/>
        </w:rPr>
        <w:t xml:space="preserve"> of one number is used frequently, this </w:t>
      </w:r>
      <w:proofErr w:type="spellStart"/>
      <w:r w:rsidR="00FA2F52">
        <w:rPr>
          <w:sz w:val="24"/>
          <w:szCs w:val="24"/>
        </w:rPr>
        <w:t>Maths</w:t>
      </w:r>
      <w:proofErr w:type="spellEnd"/>
      <w:r w:rsidR="00FA2F52">
        <w:rPr>
          <w:sz w:val="24"/>
          <w:szCs w:val="24"/>
        </w:rPr>
        <w:t xml:space="preserve"> provides a function: </w:t>
      </w:r>
      <w:proofErr w:type="spellStart"/>
      <w:r w:rsidR="00FA2F52" w:rsidRPr="00E306EE">
        <w:rPr>
          <w:sz w:val="24"/>
          <w:szCs w:val="24"/>
        </w:rPr>
        <w:t>bigFactorial</w:t>
      </w:r>
      <w:proofErr w:type="spellEnd"/>
      <w:r w:rsidR="00FA2F52">
        <w:rPr>
          <w:sz w:val="24"/>
          <w:szCs w:val="24"/>
        </w:rPr>
        <w:t xml:space="preserve"> which can calculate the factorial of n where n is a positive integer.</w:t>
      </w:r>
    </w:p>
    <w:p w:rsidR="00C057E6" w:rsidRDefault="00C057E6" w:rsidP="00C057E6">
      <w:pPr>
        <w:pStyle w:val="ListNumber"/>
        <w:numPr>
          <w:ilvl w:val="0"/>
          <w:numId w:val="6"/>
        </w:numPr>
        <w:rPr>
          <w:sz w:val="24"/>
          <w:szCs w:val="24"/>
        </w:rPr>
      </w:pPr>
      <w:r>
        <w:rPr>
          <w:sz w:val="24"/>
          <w:szCs w:val="24"/>
        </w:rPr>
        <w:t xml:space="preserve">The package </w:t>
      </w:r>
      <w:proofErr w:type="spellStart"/>
      <w:r w:rsidRPr="00265EF6">
        <w:rPr>
          <w:sz w:val="24"/>
          <w:szCs w:val="24"/>
        </w:rPr>
        <w:t>org.uncommons.maths.random</w:t>
      </w:r>
      <w:proofErr w:type="spellEnd"/>
      <w:r>
        <w:rPr>
          <w:sz w:val="24"/>
          <w:szCs w:val="24"/>
        </w:rPr>
        <w:t xml:space="preserve"> is the core of this library which provides deterministic, repeatable, pseudo-random number generators.</w:t>
      </w:r>
      <w:r w:rsidR="003D3B84">
        <w:rPr>
          <w:sz w:val="24"/>
          <w:szCs w:val="24"/>
        </w:rPr>
        <w:t xml:space="preserve"> This library provides five random number generators (RNGs): </w:t>
      </w:r>
      <w:proofErr w:type="spellStart"/>
      <w:r w:rsidR="003D3B84">
        <w:rPr>
          <w:sz w:val="24"/>
          <w:szCs w:val="24"/>
        </w:rPr>
        <w:t>mersenneTwisterRNG</w:t>
      </w:r>
      <w:proofErr w:type="spellEnd"/>
      <w:r w:rsidR="003D3B84">
        <w:rPr>
          <w:sz w:val="24"/>
          <w:szCs w:val="24"/>
        </w:rPr>
        <w:t xml:space="preserve">, </w:t>
      </w:r>
      <w:proofErr w:type="spellStart"/>
      <w:r w:rsidR="003D3B84">
        <w:rPr>
          <w:sz w:val="24"/>
          <w:szCs w:val="24"/>
        </w:rPr>
        <w:t>NORShiftRNG</w:t>
      </w:r>
      <w:proofErr w:type="spellEnd"/>
      <w:r w:rsidR="003D3B84">
        <w:rPr>
          <w:sz w:val="24"/>
          <w:szCs w:val="24"/>
        </w:rPr>
        <w:t xml:space="preserve">, CMWC4096RNG, </w:t>
      </w:r>
      <w:proofErr w:type="spellStart"/>
      <w:r w:rsidR="003D3B84">
        <w:rPr>
          <w:sz w:val="24"/>
          <w:szCs w:val="24"/>
        </w:rPr>
        <w:t>AESCounterRNG</w:t>
      </w:r>
      <w:proofErr w:type="spellEnd"/>
      <w:r w:rsidR="003D3B84">
        <w:rPr>
          <w:sz w:val="24"/>
          <w:szCs w:val="24"/>
        </w:rPr>
        <w:t xml:space="preserve"> and </w:t>
      </w:r>
      <w:proofErr w:type="spellStart"/>
      <w:r w:rsidR="003D3B84">
        <w:rPr>
          <w:sz w:val="24"/>
          <w:szCs w:val="24"/>
        </w:rPr>
        <w:t>CellularAutomatonRNG</w:t>
      </w:r>
      <w:proofErr w:type="spellEnd"/>
      <w:r w:rsidR="003D3B84">
        <w:rPr>
          <w:sz w:val="24"/>
          <w:szCs w:val="24"/>
        </w:rPr>
        <w:t>.</w:t>
      </w:r>
      <w:r w:rsidR="00880EBA">
        <w:rPr>
          <w:sz w:val="24"/>
          <w:szCs w:val="24"/>
        </w:rPr>
        <w:t xml:space="preserve"> All of these five class extends </w:t>
      </w:r>
      <w:proofErr w:type="spellStart"/>
      <w:r w:rsidR="00880EBA">
        <w:rPr>
          <w:sz w:val="24"/>
          <w:szCs w:val="24"/>
        </w:rPr>
        <w:t>java.util.Random</w:t>
      </w:r>
      <w:proofErr w:type="spellEnd"/>
      <w:r w:rsidR="00880EBA">
        <w:rPr>
          <w:sz w:val="24"/>
          <w:szCs w:val="24"/>
        </w:rPr>
        <w:t xml:space="preserve"> class:</w:t>
      </w:r>
    </w:p>
    <w:p w:rsidR="00880EBA" w:rsidRDefault="00847341" w:rsidP="00880EBA">
      <w:pPr>
        <w:pStyle w:val="ListNumber"/>
        <w:numPr>
          <w:ilvl w:val="0"/>
          <w:numId w:val="0"/>
        </w:numPr>
        <w:ind w:left="360"/>
        <w:rPr>
          <w:sz w:val="24"/>
          <w:szCs w:val="24"/>
        </w:rPr>
      </w:pPr>
      <w:r>
        <w:rPr>
          <w:noProof/>
          <w:lang w:val="en-CA" w:eastAsia="zh-CN"/>
        </w:rPr>
        <w:drawing>
          <wp:inline distT="0" distB="0" distL="0" distR="0" wp14:anchorId="1A765CA9" wp14:editId="0E787DF7">
            <wp:extent cx="4810125" cy="161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161925"/>
                    </a:xfrm>
                    <a:prstGeom prst="rect">
                      <a:avLst/>
                    </a:prstGeom>
                  </pic:spPr>
                </pic:pic>
              </a:graphicData>
            </a:graphic>
          </wp:inline>
        </w:drawing>
      </w:r>
    </w:p>
    <w:p w:rsidR="00847341" w:rsidRDefault="00847341" w:rsidP="00880EBA">
      <w:pPr>
        <w:pStyle w:val="ListNumber"/>
        <w:numPr>
          <w:ilvl w:val="0"/>
          <w:numId w:val="0"/>
        </w:numPr>
        <w:ind w:left="360"/>
        <w:rPr>
          <w:sz w:val="24"/>
          <w:szCs w:val="24"/>
        </w:rPr>
      </w:pPr>
      <w:r>
        <w:rPr>
          <w:sz w:val="24"/>
          <w:szCs w:val="24"/>
        </w:rPr>
        <w:t xml:space="preserve">As a result, the user can use these generators easily with the same interface with standard </w:t>
      </w:r>
      <w:proofErr w:type="spellStart"/>
      <w:r>
        <w:rPr>
          <w:sz w:val="24"/>
          <w:szCs w:val="24"/>
        </w:rPr>
        <w:t>java.util.Random</w:t>
      </w:r>
      <w:proofErr w:type="spellEnd"/>
      <w:r>
        <w:rPr>
          <w:sz w:val="24"/>
          <w:szCs w:val="24"/>
        </w:rPr>
        <w:t xml:space="preserve"> class.</w:t>
      </w:r>
    </w:p>
    <w:p w:rsidR="00FA2E73" w:rsidRDefault="00FA2E73" w:rsidP="00FA2E73">
      <w:pPr>
        <w:pStyle w:val="ListNumber"/>
        <w:numPr>
          <w:ilvl w:val="0"/>
          <w:numId w:val="6"/>
        </w:numPr>
        <w:rPr>
          <w:sz w:val="24"/>
          <w:szCs w:val="24"/>
        </w:rPr>
      </w:pPr>
      <w:r w:rsidRPr="00591214">
        <w:rPr>
          <w:sz w:val="24"/>
          <w:szCs w:val="24"/>
        </w:rPr>
        <w:t xml:space="preserve">The package </w:t>
      </w:r>
      <w:proofErr w:type="spellStart"/>
      <w:r w:rsidRPr="00591214">
        <w:rPr>
          <w:sz w:val="24"/>
          <w:szCs w:val="24"/>
        </w:rPr>
        <w:t>org.uncommons.maths.binary</w:t>
      </w:r>
      <w:proofErr w:type="spellEnd"/>
      <w:r w:rsidRPr="00591214">
        <w:rPr>
          <w:sz w:val="24"/>
          <w:szCs w:val="24"/>
        </w:rPr>
        <w:t xml:space="preserve"> provides two Java classe</w:t>
      </w:r>
      <w:r w:rsidR="00C00A1A">
        <w:rPr>
          <w:sz w:val="24"/>
          <w:szCs w:val="24"/>
        </w:rPr>
        <w:t>s for manipulating binary and hex</w:t>
      </w:r>
      <w:r w:rsidR="004B750A">
        <w:rPr>
          <w:sz w:val="24"/>
          <w:szCs w:val="24"/>
        </w:rPr>
        <w:t xml:space="preserve"> </w:t>
      </w:r>
      <w:r w:rsidR="00C00A1A">
        <w:rPr>
          <w:sz w:val="24"/>
          <w:szCs w:val="24"/>
        </w:rPr>
        <w:t>data</w:t>
      </w:r>
      <w:r w:rsidR="00B5400D">
        <w:rPr>
          <w:sz w:val="24"/>
          <w:szCs w:val="24"/>
        </w:rPr>
        <w:t>.</w:t>
      </w:r>
    </w:p>
    <w:p w:rsidR="00FA2E73" w:rsidRDefault="00FA2E73" w:rsidP="00885557">
      <w:pPr>
        <w:pStyle w:val="ListNumber"/>
        <w:numPr>
          <w:ilvl w:val="0"/>
          <w:numId w:val="6"/>
        </w:numPr>
        <w:rPr>
          <w:sz w:val="24"/>
          <w:szCs w:val="24"/>
        </w:rPr>
      </w:pPr>
      <w:r>
        <w:rPr>
          <w:sz w:val="24"/>
          <w:szCs w:val="24"/>
        </w:rPr>
        <w:t xml:space="preserve">The package </w:t>
      </w:r>
      <w:proofErr w:type="spellStart"/>
      <w:r w:rsidRPr="00591214">
        <w:rPr>
          <w:sz w:val="24"/>
          <w:szCs w:val="24"/>
        </w:rPr>
        <w:t>org.uncommons.maths.combinatorics</w:t>
      </w:r>
      <w:proofErr w:type="spellEnd"/>
      <w:r>
        <w:rPr>
          <w:sz w:val="24"/>
          <w:szCs w:val="24"/>
        </w:rPr>
        <w:t xml:space="preserve"> provides two classes: </w:t>
      </w:r>
      <w:proofErr w:type="spellStart"/>
      <w:r w:rsidRPr="00591214">
        <w:rPr>
          <w:sz w:val="24"/>
          <w:szCs w:val="24"/>
        </w:rPr>
        <w:t>CombinationGenerator</w:t>
      </w:r>
      <w:proofErr w:type="spellEnd"/>
      <w:r>
        <w:rPr>
          <w:sz w:val="24"/>
          <w:szCs w:val="24"/>
        </w:rPr>
        <w:t xml:space="preserve"> and </w:t>
      </w:r>
      <w:proofErr w:type="spellStart"/>
      <w:r w:rsidRPr="00591214">
        <w:rPr>
          <w:sz w:val="24"/>
          <w:szCs w:val="24"/>
        </w:rPr>
        <w:t>PermutationGenerator</w:t>
      </w:r>
      <w:proofErr w:type="spellEnd"/>
      <w:r>
        <w:rPr>
          <w:sz w:val="24"/>
          <w:szCs w:val="24"/>
        </w:rPr>
        <w:t xml:space="preserve">. </w:t>
      </w:r>
      <w:r w:rsidR="00885557">
        <w:rPr>
          <w:sz w:val="24"/>
          <w:szCs w:val="24"/>
        </w:rPr>
        <w:t xml:space="preserve">For example, </w:t>
      </w:r>
      <w:proofErr w:type="spellStart"/>
      <w:r w:rsidR="00885557" w:rsidRPr="00885557">
        <w:rPr>
          <w:sz w:val="24"/>
          <w:szCs w:val="24"/>
        </w:rPr>
        <w:t>PermutationGenerator</w:t>
      </w:r>
      <w:proofErr w:type="spellEnd"/>
      <w:r w:rsidR="00885557" w:rsidRPr="00885557">
        <w:rPr>
          <w:sz w:val="24"/>
          <w:szCs w:val="24"/>
        </w:rPr>
        <w:t xml:space="preserve"> which can generate all permutations for all sets up to 20 elements in size. If the size is 20, the number of permutations will be 2432902008176640000, so there is a huge operation in order to the all of the permutations.</w:t>
      </w:r>
    </w:p>
    <w:p w:rsidR="00FA2E73" w:rsidRDefault="00FA2E73" w:rsidP="00FA2E73">
      <w:pPr>
        <w:pStyle w:val="ListNumber"/>
        <w:numPr>
          <w:ilvl w:val="0"/>
          <w:numId w:val="6"/>
        </w:numPr>
        <w:rPr>
          <w:sz w:val="24"/>
          <w:szCs w:val="24"/>
        </w:rPr>
      </w:pPr>
      <w:r>
        <w:rPr>
          <w:sz w:val="24"/>
          <w:szCs w:val="24"/>
        </w:rPr>
        <w:t xml:space="preserve">The package </w:t>
      </w:r>
      <w:proofErr w:type="spellStart"/>
      <w:r w:rsidRPr="00EF794A">
        <w:rPr>
          <w:sz w:val="24"/>
          <w:szCs w:val="24"/>
        </w:rPr>
        <w:t>org.uncommons.maths.number</w:t>
      </w:r>
      <w:proofErr w:type="spellEnd"/>
      <w:r>
        <w:rPr>
          <w:sz w:val="24"/>
          <w:szCs w:val="24"/>
        </w:rPr>
        <w:t xml:space="preserve"> provides some custom numeric data types and classes. For example, there is </w:t>
      </w:r>
      <w:proofErr w:type="spellStart"/>
      <w:r>
        <w:rPr>
          <w:sz w:val="24"/>
          <w:szCs w:val="24"/>
        </w:rPr>
        <w:t>Raional</w:t>
      </w:r>
      <w:proofErr w:type="spellEnd"/>
      <w:r>
        <w:rPr>
          <w:sz w:val="24"/>
          <w:szCs w:val="24"/>
        </w:rPr>
        <w:t xml:space="preserve"> class which focus on how to perform arithmetic on fractional values without loss of precision.</w:t>
      </w:r>
    </w:p>
    <w:p w:rsidR="00FA2E73" w:rsidRPr="00591214" w:rsidRDefault="00FA2E73" w:rsidP="00FA2E73">
      <w:pPr>
        <w:pStyle w:val="ListNumber"/>
        <w:numPr>
          <w:ilvl w:val="0"/>
          <w:numId w:val="6"/>
        </w:numPr>
        <w:rPr>
          <w:sz w:val="24"/>
          <w:szCs w:val="24"/>
        </w:rPr>
      </w:pPr>
      <w:r>
        <w:rPr>
          <w:sz w:val="24"/>
          <w:szCs w:val="24"/>
        </w:rPr>
        <w:t xml:space="preserve">The package </w:t>
      </w:r>
      <w:proofErr w:type="spellStart"/>
      <w:r w:rsidRPr="008F7A15">
        <w:rPr>
          <w:sz w:val="24"/>
          <w:szCs w:val="24"/>
        </w:rPr>
        <w:t>org.uncommons.maths.statistics</w:t>
      </w:r>
      <w:proofErr w:type="spellEnd"/>
      <w:r>
        <w:rPr>
          <w:sz w:val="24"/>
          <w:szCs w:val="24"/>
        </w:rPr>
        <w:t xml:space="preserve"> provides two utility classes for statistical analysis. For example, variance, median, standard deviation and etc. </w:t>
      </w:r>
    </w:p>
    <w:p w:rsidR="00D50E4E" w:rsidRDefault="00D50E4E" w:rsidP="00D50E4E">
      <w:pPr>
        <w:pStyle w:val="Heading2"/>
      </w:pPr>
      <w:r w:rsidRPr="00F64B3C">
        <w:lastRenderedPageBreak/>
        <w:t>Algorithms</w:t>
      </w:r>
    </w:p>
    <w:p w:rsidR="00743DDA" w:rsidRDefault="00E908DE" w:rsidP="004A13BF">
      <w:pPr>
        <w:spacing w:line="240" w:lineRule="auto"/>
        <w:rPr>
          <w:sz w:val="24"/>
          <w:szCs w:val="24"/>
        </w:rPr>
      </w:pPr>
      <w:r>
        <w:rPr>
          <w:sz w:val="24"/>
          <w:szCs w:val="24"/>
        </w:rPr>
        <w:t xml:space="preserve">In this section, we will focus on the Java class: </w:t>
      </w:r>
      <w:proofErr w:type="spellStart"/>
      <w:r w:rsidRPr="00E908DE">
        <w:rPr>
          <w:sz w:val="24"/>
          <w:szCs w:val="24"/>
        </w:rPr>
        <w:t>PermutationGenerator</w:t>
      </w:r>
      <w:proofErr w:type="spellEnd"/>
      <w:r>
        <w:rPr>
          <w:sz w:val="24"/>
          <w:szCs w:val="24"/>
        </w:rPr>
        <w:t xml:space="preserve"> which can generate all permutations for all sets up to 20 elements in size.</w:t>
      </w:r>
      <w:r w:rsidR="00CC029B">
        <w:rPr>
          <w:sz w:val="24"/>
          <w:szCs w:val="24"/>
        </w:rPr>
        <w:t xml:space="preserve"> If the size is 20, the number of permutations will be </w:t>
      </w:r>
      <w:r w:rsidR="00743DDA">
        <w:rPr>
          <w:sz w:val="24"/>
          <w:szCs w:val="24"/>
        </w:rPr>
        <w:t xml:space="preserve">2432902008176640000, so there is a huge operation in order to the all of the permutations. </w:t>
      </w:r>
    </w:p>
    <w:p w:rsidR="00E908DE" w:rsidRDefault="00743DDA" w:rsidP="004A13BF">
      <w:pPr>
        <w:spacing w:line="240" w:lineRule="auto"/>
        <w:rPr>
          <w:sz w:val="24"/>
          <w:szCs w:val="24"/>
        </w:rPr>
      </w:pPr>
      <w:r>
        <w:rPr>
          <w:sz w:val="24"/>
          <w:szCs w:val="24"/>
        </w:rPr>
        <w:t>Firstly, i</w:t>
      </w:r>
      <w:r w:rsidR="000853FE">
        <w:rPr>
          <w:sz w:val="24"/>
          <w:szCs w:val="24"/>
        </w:rPr>
        <w:t xml:space="preserve">n order to </w:t>
      </w:r>
      <w:r w:rsidR="005728F6">
        <w:rPr>
          <w:sz w:val="24"/>
          <w:szCs w:val="24"/>
        </w:rPr>
        <w:t>analyze</w:t>
      </w:r>
      <w:r w:rsidR="000853FE">
        <w:rPr>
          <w:sz w:val="24"/>
          <w:szCs w:val="24"/>
        </w:rPr>
        <w:t xml:space="preserve"> how to generate the permutations, we develop a Java class for testing:</w:t>
      </w:r>
    </w:p>
    <w:p w:rsidR="000853FE" w:rsidRDefault="00DD7859" w:rsidP="004A13BF">
      <w:pPr>
        <w:spacing w:line="240" w:lineRule="auto"/>
        <w:rPr>
          <w:sz w:val="24"/>
          <w:szCs w:val="24"/>
        </w:rPr>
      </w:pPr>
      <w:r>
        <w:rPr>
          <w:noProof/>
          <w:lang w:val="en-CA" w:eastAsia="zh-CN"/>
        </w:rPr>
        <w:drawing>
          <wp:inline distT="0" distB="0" distL="0" distR="0" wp14:anchorId="22D2F75F" wp14:editId="5582B16D">
            <wp:extent cx="592455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550" cy="1657350"/>
                    </a:xfrm>
                    <a:prstGeom prst="rect">
                      <a:avLst/>
                    </a:prstGeom>
                  </pic:spPr>
                </pic:pic>
              </a:graphicData>
            </a:graphic>
          </wp:inline>
        </w:drawing>
      </w:r>
    </w:p>
    <w:p w:rsidR="005728F6" w:rsidRDefault="005728F6" w:rsidP="004A13BF">
      <w:pPr>
        <w:spacing w:line="240" w:lineRule="auto"/>
        <w:rPr>
          <w:sz w:val="24"/>
          <w:szCs w:val="24"/>
        </w:rPr>
      </w:pPr>
      <w:r>
        <w:rPr>
          <w:sz w:val="24"/>
          <w:szCs w:val="24"/>
        </w:rPr>
        <w:t>As expected, the output is as below:</w:t>
      </w:r>
    </w:p>
    <w:p w:rsidR="005728F6" w:rsidRDefault="005728F6" w:rsidP="004A13BF">
      <w:pPr>
        <w:spacing w:line="240" w:lineRule="auto"/>
        <w:rPr>
          <w:sz w:val="24"/>
          <w:szCs w:val="24"/>
        </w:rPr>
      </w:pPr>
      <w:r>
        <w:rPr>
          <w:noProof/>
          <w:lang w:val="en-CA" w:eastAsia="zh-CN"/>
        </w:rPr>
        <w:drawing>
          <wp:inline distT="0" distB="0" distL="0" distR="0" wp14:anchorId="1FA6650B" wp14:editId="3F6ECCD1">
            <wp:extent cx="2085975" cy="100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5975" cy="1009650"/>
                    </a:xfrm>
                    <a:prstGeom prst="rect">
                      <a:avLst/>
                    </a:prstGeom>
                  </pic:spPr>
                </pic:pic>
              </a:graphicData>
            </a:graphic>
          </wp:inline>
        </w:drawing>
      </w:r>
    </w:p>
    <w:p w:rsidR="005728F6" w:rsidRDefault="00743DDA" w:rsidP="004A13BF">
      <w:pPr>
        <w:spacing w:line="240" w:lineRule="auto"/>
        <w:rPr>
          <w:sz w:val="24"/>
          <w:szCs w:val="24"/>
        </w:rPr>
      </w:pPr>
      <w:r>
        <w:rPr>
          <w:sz w:val="24"/>
          <w:szCs w:val="24"/>
        </w:rPr>
        <w:t>Secondly</w:t>
      </w:r>
      <w:r w:rsidR="0056656C">
        <w:rPr>
          <w:sz w:val="24"/>
          <w:szCs w:val="24"/>
        </w:rPr>
        <w:t>, we</w:t>
      </w:r>
      <w:r w:rsidR="00700B20">
        <w:rPr>
          <w:sz w:val="24"/>
          <w:szCs w:val="24"/>
        </w:rPr>
        <w:t xml:space="preserve"> found that there </w:t>
      </w:r>
      <w:r w:rsidR="0056656C">
        <w:rPr>
          <w:sz w:val="24"/>
          <w:szCs w:val="24"/>
        </w:rPr>
        <w:t xml:space="preserve">is an </w:t>
      </w:r>
      <w:r w:rsidR="00700B20">
        <w:rPr>
          <w:sz w:val="24"/>
          <w:szCs w:val="24"/>
        </w:rPr>
        <w:t>overloaded method:</w:t>
      </w:r>
    </w:p>
    <w:p w:rsidR="00700B20" w:rsidRDefault="00BF25F9" w:rsidP="004A13BF">
      <w:pPr>
        <w:spacing w:line="240" w:lineRule="auto"/>
        <w:rPr>
          <w:sz w:val="24"/>
          <w:szCs w:val="24"/>
        </w:rPr>
      </w:pPr>
      <w:r>
        <w:rPr>
          <w:noProof/>
          <w:lang w:val="en-CA" w:eastAsia="zh-CN"/>
        </w:rPr>
        <w:drawing>
          <wp:inline distT="0" distB="0" distL="0" distR="0" wp14:anchorId="71135806" wp14:editId="6E84C9BA">
            <wp:extent cx="4429125" cy="1066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125" cy="1066800"/>
                    </a:xfrm>
                    <a:prstGeom prst="rect">
                      <a:avLst/>
                    </a:prstGeom>
                  </pic:spPr>
                </pic:pic>
              </a:graphicData>
            </a:graphic>
          </wp:inline>
        </w:drawing>
      </w:r>
    </w:p>
    <w:p w:rsidR="00BF25F9" w:rsidRDefault="00BF25F9" w:rsidP="004A13BF">
      <w:pPr>
        <w:spacing w:line="240" w:lineRule="auto"/>
        <w:rPr>
          <w:sz w:val="24"/>
          <w:szCs w:val="24"/>
        </w:rPr>
      </w:pPr>
      <w:r>
        <w:rPr>
          <w:sz w:val="24"/>
          <w:szCs w:val="24"/>
        </w:rPr>
        <w:t>The basic idea of this method is to generate the next permutation and return an array containing the elements in the appropriate order. The algorithm is that with this way, this method allows caller to provide an array that will be used and returned. As a result, the performance will be improved significantly because without this, there will be created a couple of temporary array objects, and waiting to be garbage collected.</w:t>
      </w:r>
    </w:p>
    <w:p w:rsidR="00BF25F9" w:rsidRDefault="00876B91" w:rsidP="00876B91">
      <w:pPr>
        <w:spacing w:line="240" w:lineRule="auto"/>
        <w:rPr>
          <w:sz w:val="24"/>
          <w:szCs w:val="24"/>
        </w:rPr>
      </w:pPr>
      <w:r>
        <w:rPr>
          <w:sz w:val="24"/>
          <w:szCs w:val="24"/>
        </w:rPr>
        <w:t xml:space="preserve">The secondly point about algorithm we focus on is how to get the order of permutation with an array. This basic idea </w:t>
      </w:r>
      <w:r w:rsidRPr="00876B91">
        <w:rPr>
          <w:sz w:val="24"/>
          <w:szCs w:val="24"/>
        </w:rPr>
        <w:t>is from Kenneth H. Rose</w:t>
      </w:r>
      <w:r>
        <w:rPr>
          <w:sz w:val="24"/>
          <w:szCs w:val="24"/>
        </w:rPr>
        <w:t xml:space="preserve">n, Discrete Mathematics and </w:t>
      </w:r>
      <w:proofErr w:type="spellStart"/>
      <w:r>
        <w:rPr>
          <w:sz w:val="24"/>
          <w:szCs w:val="24"/>
        </w:rPr>
        <w:t>its</w:t>
      </w:r>
      <w:r w:rsidRPr="00876B91">
        <w:rPr>
          <w:sz w:val="24"/>
          <w:szCs w:val="24"/>
        </w:rPr>
        <w:t>Applications</w:t>
      </w:r>
      <w:proofErr w:type="spellEnd"/>
      <w:r w:rsidRPr="00876B91">
        <w:rPr>
          <w:sz w:val="24"/>
          <w:szCs w:val="24"/>
        </w:rPr>
        <w:t>, 2nd edition (NY: McGraw-Hill, 1991), p. 284)</w:t>
      </w:r>
      <w:r>
        <w:rPr>
          <w:sz w:val="24"/>
          <w:szCs w:val="24"/>
        </w:rPr>
        <w:t xml:space="preserve">. </w:t>
      </w:r>
      <w:r w:rsidR="007C2038">
        <w:rPr>
          <w:sz w:val="24"/>
          <w:szCs w:val="24"/>
        </w:rPr>
        <w:t>After the analysis, the pseudo code with comments is below:</w:t>
      </w:r>
    </w:p>
    <w:p w:rsidR="00584C13" w:rsidRPr="00584C13" w:rsidRDefault="00584C13" w:rsidP="00584C13">
      <w:pPr>
        <w:spacing w:line="240" w:lineRule="auto"/>
        <w:rPr>
          <w:sz w:val="24"/>
          <w:szCs w:val="24"/>
        </w:rPr>
      </w:pPr>
      <w:r w:rsidRPr="00584C13">
        <w:rPr>
          <w:sz w:val="24"/>
          <w:szCs w:val="24"/>
        </w:rPr>
        <w:t xml:space="preserve">Step 1: Find largest index j with </w:t>
      </w:r>
      <w:proofErr w:type="spellStart"/>
      <w:r w:rsidRPr="00584C13">
        <w:rPr>
          <w:sz w:val="24"/>
          <w:szCs w:val="24"/>
        </w:rPr>
        <w:t>permutationIndices</w:t>
      </w:r>
      <w:proofErr w:type="spellEnd"/>
      <w:r w:rsidRPr="00584C13">
        <w:rPr>
          <w:sz w:val="24"/>
          <w:szCs w:val="24"/>
        </w:rPr>
        <w:t xml:space="preserve">[j] &lt; </w:t>
      </w:r>
      <w:proofErr w:type="spellStart"/>
      <w:proofErr w:type="gramStart"/>
      <w:r w:rsidRPr="00584C13">
        <w:rPr>
          <w:sz w:val="24"/>
          <w:szCs w:val="24"/>
        </w:rPr>
        <w:t>permutationIndices</w:t>
      </w:r>
      <w:proofErr w:type="spellEnd"/>
      <w:r w:rsidRPr="00584C13">
        <w:rPr>
          <w:sz w:val="24"/>
          <w:szCs w:val="24"/>
        </w:rPr>
        <w:t>[</w:t>
      </w:r>
      <w:proofErr w:type="gramEnd"/>
      <w:r w:rsidRPr="00584C13">
        <w:rPr>
          <w:sz w:val="24"/>
          <w:szCs w:val="24"/>
        </w:rPr>
        <w:t>j + 1]</w:t>
      </w:r>
    </w:p>
    <w:p w:rsidR="00584C13" w:rsidRPr="00584C13" w:rsidRDefault="00584C13" w:rsidP="00584C13">
      <w:pPr>
        <w:spacing w:line="240" w:lineRule="auto"/>
        <w:rPr>
          <w:sz w:val="24"/>
          <w:szCs w:val="24"/>
        </w:rPr>
      </w:pPr>
      <w:r w:rsidRPr="00584C13">
        <w:rPr>
          <w:sz w:val="24"/>
          <w:szCs w:val="24"/>
        </w:rPr>
        <w:lastRenderedPageBreak/>
        <w:t xml:space="preserve">Step 2: Find index k such that </w:t>
      </w:r>
      <w:proofErr w:type="spellStart"/>
      <w:r w:rsidRPr="00584C13">
        <w:rPr>
          <w:sz w:val="24"/>
          <w:szCs w:val="24"/>
        </w:rPr>
        <w:t>permutationIndices</w:t>
      </w:r>
      <w:proofErr w:type="spellEnd"/>
      <w:r w:rsidRPr="00584C13">
        <w:rPr>
          <w:sz w:val="24"/>
          <w:szCs w:val="24"/>
        </w:rPr>
        <w:t xml:space="preserve">[k] is smallest </w:t>
      </w:r>
      <w:proofErr w:type="spellStart"/>
      <w:r w:rsidRPr="00584C13">
        <w:rPr>
          <w:sz w:val="24"/>
          <w:szCs w:val="24"/>
        </w:rPr>
        <w:t>integergreater</w:t>
      </w:r>
      <w:proofErr w:type="spellEnd"/>
      <w:r w:rsidRPr="00584C13">
        <w:rPr>
          <w:sz w:val="24"/>
          <w:szCs w:val="24"/>
        </w:rPr>
        <w:t xml:space="preserve"> than </w:t>
      </w:r>
      <w:proofErr w:type="spellStart"/>
      <w:r w:rsidRPr="00584C13">
        <w:rPr>
          <w:sz w:val="24"/>
          <w:szCs w:val="24"/>
        </w:rPr>
        <w:t>permutationIndices</w:t>
      </w:r>
      <w:proofErr w:type="spellEnd"/>
      <w:r w:rsidRPr="00584C13">
        <w:rPr>
          <w:sz w:val="24"/>
          <w:szCs w:val="24"/>
        </w:rPr>
        <w:t xml:space="preserve">[j] to the right of </w:t>
      </w:r>
      <w:proofErr w:type="spellStart"/>
      <w:r w:rsidRPr="00584C13">
        <w:rPr>
          <w:sz w:val="24"/>
          <w:szCs w:val="24"/>
        </w:rPr>
        <w:t>permutationIndices</w:t>
      </w:r>
      <w:proofErr w:type="spellEnd"/>
      <w:r w:rsidRPr="00584C13">
        <w:rPr>
          <w:sz w:val="24"/>
          <w:szCs w:val="24"/>
        </w:rPr>
        <w:t>[j].</w:t>
      </w:r>
    </w:p>
    <w:p w:rsidR="00584C13" w:rsidRPr="00584C13" w:rsidRDefault="00584C13" w:rsidP="00584C13">
      <w:pPr>
        <w:spacing w:line="240" w:lineRule="auto"/>
        <w:rPr>
          <w:sz w:val="24"/>
          <w:szCs w:val="24"/>
        </w:rPr>
      </w:pPr>
      <w:r w:rsidRPr="00584C13">
        <w:rPr>
          <w:sz w:val="24"/>
          <w:szCs w:val="24"/>
        </w:rPr>
        <w:t xml:space="preserve">Step 3: swap </w:t>
      </w:r>
      <w:proofErr w:type="spellStart"/>
      <w:r w:rsidRPr="00584C13">
        <w:rPr>
          <w:sz w:val="24"/>
          <w:szCs w:val="24"/>
        </w:rPr>
        <w:t>permutationIndices</w:t>
      </w:r>
      <w:proofErr w:type="spellEnd"/>
      <w:r w:rsidRPr="00584C13">
        <w:rPr>
          <w:sz w:val="24"/>
          <w:szCs w:val="24"/>
        </w:rPr>
        <w:t xml:space="preserve">[k] and </w:t>
      </w:r>
      <w:proofErr w:type="spellStart"/>
      <w:r w:rsidRPr="00584C13">
        <w:rPr>
          <w:sz w:val="24"/>
          <w:szCs w:val="24"/>
        </w:rPr>
        <w:t>permutationIndices</w:t>
      </w:r>
      <w:proofErr w:type="spellEnd"/>
      <w:r w:rsidRPr="00584C13">
        <w:rPr>
          <w:sz w:val="24"/>
          <w:szCs w:val="24"/>
        </w:rPr>
        <w:t>[j]</w:t>
      </w:r>
    </w:p>
    <w:p w:rsidR="00584C13" w:rsidRPr="00584C13" w:rsidRDefault="00584C13" w:rsidP="00584C13">
      <w:pPr>
        <w:spacing w:line="240" w:lineRule="auto"/>
        <w:rPr>
          <w:sz w:val="24"/>
          <w:szCs w:val="24"/>
        </w:rPr>
      </w:pPr>
      <w:r w:rsidRPr="00584C13">
        <w:rPr>
          <w:sz w:val="24"/>
          <w:szCs w:val="24"/>
        </w:rPr>
        <w:t xml:space="preserve">Step 4: Put tail end of permutation after </w:t>
      </w:r>
      <w:proofErr w:type="spellStart"/>
      <w:r w:rsidRPr="00584C13">
        <w:rPr>
          <w:sz w:val="24"/>
          <w:szCs w:val="24"/>
        </w:rPr>
        <w:t>jth</w:t>
      </w:r>
      <w:proofErr w:type="spellEnd"/>
      <w:r w:rsidRPr="00584C13">
        <w:rPr>
          <w:sz w:val="24"/>
          <w:szCs w:val="24"/>
        </w:rPr>
        <w:t xml:space="preserve"> position in increasing order.</w:t>
      </w:r>
    </w:p>
    <w:p w:rsidR="007C2038" w:rsidRDefault="00584C13" w:rsidP="00584C13">
      <w:pPr>
        <w:spacing w:line="240" w:lineRule="auto"/>
        <w:rPr>
          <w:sz w:val="24"/>
          <w:szCs w:val="24"/>
        </w:rPr>
      </w:pPr>
      <w:r w:rsidRPr="00584C13">
        <w:rPr>
          <w:sz w:val="24"/>
          <w:szCs w:val="24"/>
        </w:rPr>
        <w:t>Finally, get a new order of permutation.</w:t>
      </w:r>
    </w:p>
    <w:p w:rsidR="00F64B3C" w:rsidRDefault="00F64B3C" w:rsidP="00F64B3C">
      <w:pPr>
        <w:pStyle w:val="Heading2"/>
      </w:pPr>
      <w:r w:rsidRPr="00F64B3C">
        <w:t>Data structures</w:t>
      </w:r>
    </w:p>
    <w:p w:rsidR="005035E6" w:rsidRDefault="005035E6" w:rsidP="005035E6">
      <w:pPr>
        <w:rPr>
          <w:sz w:val="24"/>
          <w:szCs w:val="24"/>
        </w:rPr>
      </w:pPr>
      <w:r>
        <w:rPr>
          <w:sz w:val="24"/>
          <w:szCs w:val="24"/>
        </w:rPr>
        <w:t>In the source code, we found the data structure of Array has been used frequently:</w:t>
      </w:r>
    </w:p>
    <w:p w:rsidR="005035E6" w:rsidRDefault="005035E6" w:rsidP="005035E6">
      <w:pPr>
        <w:rPr>
          <w:sz w:val="24"/>
          <w:szCs w:val="24"/>
        </w:rPr>
      </w:pPr>
      <w:r>
        <w:rPr>
          <w:noProof/>
          <w:lang w:val="en-CA" w:eastAsia="zh-CN"/>
        </w:rPr>
        <w:drawing>
          <wp:inline distT="0" distB="0" distL="0" distR="0" wp14:anchorId="0E40A04B" wp14:editId="0FA571A3">
            <wp:extent cx="5943600" cy="13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9700"/>
                    </a:xfrm>
                    <a:prstGeom prst="rect">
                      <a:avLst/>
                    </a:prstGeom>
                  </pic:spPr>
                </pic:pic>
              </a:graphicData>
            </a:graphic>
          </wp:inline>
        </w:drawing>
      </w:r>
    </w:p>
    <w:p w:rsidR="005035E6" w:rsidRDefault="005035E6" w:rsidP="005035E6">
      <w:pPr>
        <w:rPr>
          <w:sz w:val="24"/>
          <w:szCs w:val="24"/>
        </w:rPr>
      </w:pPr>
      <w:r>
        <w:rPr>
          <w:sz w:val="24"/>
          <w:szCs w:val="24"/>
        </w:rPr>
        <w:t>We are familiar</w:t>
      </w:r>
      <w:r w:rsidR="00444A81">
        <w:rPr>
          <w:sz w:val="24"/>
          <w:szCs w:val="24"/>
        </w:rPr>
        <w:t xml:space="preserve"> with how to array in Java and Generics, according to the introduction at: </w:t>
      </w:r>
      <w:hyperlink r:id="rId14" w:history="1">
        <w:r w:rsidR="00444A81" w:rsidRPr="0030711D">
          <w:rPr>
            <w:rStyle w:val="Hyperlink"/>
            <w:sz w:val="24"/>
            <w:szCs w:val="24"/>
          </w:rPr>
          <w:t>https://docs.oracle.com/javase/tutorial/java/generics/restrictions.html</w:t>
        </w:r>
      </w:hyperlink>
      <w:r w:rsidR="00444A81">
        <w:rPr>
          <w:sz w:val="24"/>
          <w:szCs w:val="24"/>
        </w:rPr>
        <w:t xml:space="preserve">, we cannot create Arrays of parameterized types. As a result, the following source code is </w:t>
      </w:r>
      <w:r w:rsidR="004341A9">
        <w:rPr>
          <w:sz w:val="24"/>
          <w:szCs w:val="24"/>
        </w:rPr>
        <w:t>wrong</w:t>
      </w:r>
      <w:r w:rsidR="00444A81">
        <w:rPr>
          <w:sz w:val="24"/>
          <w:szCs w:val="24"/>
        </w:rPr>
        <w:t>:</w:t>
      </w:r>
    </w:p>
    <w:p w:rsidR="00444A81" w:rsidRDefault="00444A81" w:rsidP="005035E6">
      <w:pPr>
        <w:rPr>
          <w:sz w:val="24"/>
          <w:szCs w:val="24"/>
        </w:rPr>
      </w:pPr>
      <w:r>
        <w:rPr>
          <w:sz w:val="24"/>
          <w:szCs w:val="24"/>
        </w:rPr>
        <w:t xml:space="preserve">T </w:t>
      </w:r>
      <w:proofErr w:type="gramStart"/>
      <w:r>
        <w:rPr>
          <w:sz w:val="24"/>
          <w:szCs w:val="24"/>
        </w:rPr>
        <w:t>a[</w:t>
      </w:r>
      <w:proofErr w:type="gramEnd"/>
      <w:r>
        <w:rPr>
          <w:sz w:val="24"/>
          <w:szCs w:val="24"/>
        </w:rPr>
        <w:t>] = new T[10];</w:t>
      </w:r>
    </w:p>
    <w:p w:rsidR="00444A81" w:rsidRDefault="002D13E5" w:rsidP="005035E6">
      <w:pPr>
        <w:rPr>
          <w:sz w:val="24"/>
          <w:szCs w:val="24"/>
        </w:rPr>
      </w:pPr>
      <w:r>
        <w:rPr>
          <w:sz w:val="24"/>
          <w:szCs w:val="24"/>
        </w:rPr>
        <w:t xml:space="preserve">Alternatively, in order to create a generic array, this library uses </w:t>
      </w:r>
      <w:proofErr w:type="spellStart"/>
      <w:r>
        <w:rPr>
          <w:sz w:val="24"/>
          <w:szCs w:val="24"/>
        </w:rPr>
        <w:t>Array.newInstance</w:t>
      </w:r>
      <w:proofErr w:type="spellEnd"/>
      <w:r>
        <w:rPr>
          <w:sz w:val="24"/>
          <w:szCs w:val="24"/>
        </w:rPr>
        <w:t xml:space="preserve"> method. We discover the </w:t>
      </w:r>
      <w:proofErr w:type="spellStart"/>
      <w:r>
        <w:rPr>
          <w:sz w:val="24"/>
          <w:szCs w:val="24"/>
        </w:rPr>
        <w:t>java.lang.reflect.Array</w:t>
      </w:r>
      <w:proofErr w:type="spellEnd"/>
      <w:r>
        <w:rPr>
          <w:sz w:val="24"/>
          <w:szCs w:val="24"/>
        </w:rPr>
        <w:t xml:space="preserve"> at </w:t>
      </w:r>
      <w:hyperlink r:id="rId15" w:history="1">
        <w:r w:rsidRPr="0030711D">
          <w:rPr>
            <w:rStyle w:val="Hyperlink"/>
            <w:sz w:val="24"/>
            <w:szCs w:val="24"/>
          </w:rPr>
          <w:t>https://docs.oracle.com/javase/7/docs/api/java/lang/reflect/Array.html</w:t>
        </w:r>
      </w:hyperlink>
      <w:r>
        <w:rPr>
          <w:sz w:val="24"/>
          <w:szCs w:val="24"/>
        </w:rPr>
        <w:t xml:space="preserve">. </w:t>
      </w:r>
      <w:r w:rsidR="009E0D28">
        <w:rPr>
          <w:sz w:val="24"/>
          <w:szCs w:val="24"/>
        </w:rPr>
        <w:t xml:space="preserve">It means that this </w:t>
      </w:r>
      <w:proofErr w:type="spellStart"/>
      <w:r w:rsidR="009E0D28">
        <w:rPr>
          <w:sz w:val="24"/>
          <w:szCs w:val="24"/>
        </w:rPr>
        <w:t>java.lang.reflect.Array</w:t>
      </w:r>
      <w:proofErr w:type="spellEnd"/>
      <w:r w:rsidR="009E0D28">
        <w:rPr>
          <w:sz w:val="24"/>
          <w:szCs w:val="24"/>
        </w:rPr>
        <w:t xml:space="preserve"> class provides static methods to dynamically create and access java arrays. </w:t>
      </w:r>
    </w:p>
    <w:p w:rsidR="004341A9" w:rsidRDefault="004341A9" w:rsidP="005035E6">
      <w:pPr>
        <w:rPr>
          <w:sz w:val="24"/>
          <w:szCs w:val="24"/>
        </w:rPr>
      </w:pPr>
      <w:r>
        <w:rPr>
          <w:sz w:val="24"/>
          <w:szCs w:val="24"/>
        </w:rPr>
        <w:t xml:space="preserve">There are two parameters for </w:t>
      </w:r>
      <w:proofErr w:type="spellStart"/>
      <w:r>
        <w:rPr>
          <w:sz w:val="24"/>
          <w:szCs w:val="24"/>
        </w:rPr>
        <w:t>newInstance</w:t>
      </w:r>
      <w:proofErr w:type="spellEnd"/>
      <w:r>
        <w:rPr>
          <w:sz w:val="24"/>
          <w:szCs w:val="24"/>
        </w:rPr>
        <w:t xml:space="preserve"> method: </w:t>
      </w:r>
    </w:p>
    <w:p w:rsidR="004341A9" w:rsidRDefault="004341A9" w:rsidP="005035E6">
      <w:pPr>
        <w:rPr>
          <w:sz w:val="24"/>
          <w:szCs w:val="24"/>
        </w:rPr>
      </w:pPr>
      <w:r>
        <w:rPr>
          <w:sz w:val="24"/>
          <w:szCs w:val="24"/>
        </w:rPr>
        <w:t xml:space="preserve">The first one is </w:t>
      </w:r>
      <w:proofErr w:type="spellStart"/>
      <w:r>
        <w:rPr>
          <w:sz w:val="24"/>
          <w:szCs w:val="24"/>
        </w:rPr>
        <w:t>componentType</w:t>
      </w:r>
      <w:proofErr w:type="spellEnd"/>
      <w:r>
        <w:rPr>
          <w:sz w:val="24"/>
          <w:szCs w:val="24"/>
        </w:rPr>
        <w:t xml:space="preserve"> which means the class object representing the component type of the new array. </w:t>
      </w:r>
      <w:r w:rsidR="00223AF1">
        <w:rPr>
          <w:sz w:val="24"/>
          <w:szCs w:val="24"/>
        </w:rPr>
        <w:t>The second parameter is the length of the new array.</w:t>
      </w:r>
      <w:r w:rsidR="00392BD8">
        <w:rPr>
          <w:sz w:val="24"/>
          <w:szCs w:val="24"/>
        </w:rPr>
        <w:t xml:space="preserve"> This method will return the new array.</w:t>
      </w:r>
    </w:p>
    <w:p w:rsidR="0069494B" w:rsidRDefault="003E6599" w:rsidP="005035E6">
      <w:pPr>
        <w:rPr>
          <w:sz w:val="24"/>
          <w:szCs w:val="24"/>
        </w:rPr>
      </w:pPr>
      <w:r>
        <w:rPr>
          <w:sz w:val="24"/>
          <w:szCs w:val="24"/>
        </w:rPr>
        <w:t xml:space="preserve">With a deep research, we </w:t>
      </w:r>
      <w:r w:rsidR="00AC73AC">
        <w:rPr>
          <w:sz w:val="24"/>
          <w:szCs w:val="24"/>
        </w:rPr>
        <w:t xml:space="preserve">find more useful information about reflection in Java at </w:t>
      </w:r>
      <w:hyperlink r:id="rId16" w:history="1">
        <w:r w:rsidR="00AC73AC" w:rsidRPr="0030711D">
          <w:rPr>
            <w:rStyle w:val="Hyperlink"/>
            <w:sz w:val="24"/>
            <w:szCs w:val="24"/>
          </w:rPr>
          <w:t>https://docs.oracle.com/javase/tutorial/reflect/</w:t>
        </w:r>
      </w:hyperlink>
      <w:r w:rsidR="00AC73AC">
        <w:rPr>
          <w:sz w:val="24"/>
          <w:szCs w:val="24"/>
        </w:rPr>
        <w:t xml:space="preserve">. </w:t>
      </w:r>
      <w:r w:rsidR="00206BAE">
        <w:rPr>
          <w:sz w:val="24"/>
          <w:szCs w:val="24"/>
        </w:rPr>
        <w:t>Generally</w:t>
      </w:r>
      <w:r w:rsidR="003B187B">
        <w:rPr>
          <w:sz w:val="24"/>
          <w:szCs w:val="24"/>
        </w:rPr>
        <w:t>,</w:t>
      </w:r>
      <w:r w:rsidR="00206BAE">
        <w:rPr>
          <w:sz w:val="24"/>
          <w:szCs w:val="24"/>
        </w:rPr>
        <w:t xml:space="preserve"> reflection is a feature in Java programming language which allows an executing Java program to examine itself and manipulate int</w:t>
      </w:r>
      <w:r w:rsidR="0069494B">
        <w:rPr>
          <w:sz w:val="24"/>
          <w:szCs w:val="24"/>
        </w:rPr>
        <w:t>ernal properties of the program. Another useful function about reflection i</w:t>
      </w:r>
      <w:r w:rsidR="00D96049">
        <w:rPr>
          <w:sz w:val="24"/>
          <w:szCs w:val="24"/>
        </w:rPr>
        <w:t>s to find out what methods are d</w:t>
      </w:r>
      <w:r w:rsidR="0069494B">
        <w:rPr>
          <w:sz w:val="24"/>
          <w:szCs w:val="24"/>
        </w:rPr>
        <w:t>efined within a class.</w:t>
      </w:r>
    </w:p>
    <w:p w:rsidR="00B07C3F" w:rsidRDefault="00B07C3F" w:rsidP="005035E6">
      <w:pPr>
        <w:rPr>
          <w:sz w:val="24"/>
          <w:szCs w:val="24"/>
        </w:rPr>
      </w:pPr>
      <w:r>
        <w:rPr>
          <w:sz w:val="24"/>
          <w:szCs w:val="24"/>
        </w:rPr>
        <w:t>An example about how to use reflection is as below:</w:t>
      </w:r>
    </w:p>
    <w:p w:rsidR="00B07C3F" w:rsidRDefault="00B07C3F" w:rsidP="005035E6">
      <w:pPr>
        <w:rPr>
          <w:sz w:val="24"/>
          <w:szCs w:val="24"/>
        </w:rPr>
      </w:pPr>
      <w:r>
        <w:rPr>
          <w:noProof/>
          <w:lang w:val="en-CA" w:eastAsia="zh-CN"/>
        </w:rPr>
        <w:drawing>
          <wp:inline distT="0" distB="0" distL="0" distR="0" wp14:anchorId="309BE9F9" wp14:editId="00E32DEF">
            <wp:extent cx="4657725" cy="1162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1162050"/>
                    </a:xfrm>
                    <a:prstGeom prst="rect">
                      <a:avLst/>
                    </a:prstGeom>
                  </pic:spPr>
                </pic:pic>
              </a:graphicData>
            </a:graphic>
          </wp:inline>
        </w:drawing>
      </w:r>
    </w:p>
    <w:p w:rsidR="00B07C3F" w:rsidRDefault="00B07C3F" w:rsidP="005035E6">
      <w:pPr>
        <w:rPr>
          <w:sz w:val="24"/>
          <w:szCs w:val="24"/>
        </w:rPr>
      </w:pPr>
    </w:p>
    <w:sectPr w:rsidR="00B07C3F">
      <w:footerReference w:type="default" r:id="rId18"/>
      <w:pgSz w:w="12240" w:h="15840"/>
      <w:pgMar w:top="1152"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2F0" w:rsidRDefault="005F72F0">
      <w:pPr>
        <w:spacing w:after="0" w:line="240" w:lineRule="auto"/>
      </w:pPr>
      <w:r>
        <w:separator/>
      </w:r>
    </w:p>
  </w:endnote>
  <w:endnote w:type="continuationSeparator" w:id="0">
    <w:p w:rsidR="005F72F0" w:rsidRDefault="005F7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3118"/>
      <w:gridCol w:w="3121"/>
      <w:gridCol w:w="3121"/>
    </w:tblGrid>
    <w:tr w:rsidR="00783D9F">
      <w:tc>
        <w:tcPr>
          <w:tcW w:w="3022" w:type="dxa"/>
        </w:tcPr>
        <w:sdt>
          <w:sdtPr>
            <w:id w:val="-2008044282"/>
            <w:docPartObj>
              <w:docPartGallery w:val="Page Numbers (Bottom of Page)"/>
              <w:docPartUnique/>
            </w:docPartObj>
          </w:sdtPr>
          <w:sdtEndPr>
            <w:rPr>
              <w:noProof/>
            </w:rPr>
          </w:sdtEndPr>
          <w:sdtContent>
            <w:p w:rsidR="00783D9F" w:rsidRDefault="00C40115">
              <w:pPr>
                <w:pStyle w:val="Footer"/>
                <w:ind w:left="0"/>
              </w:pPr>
              <w:r>
                <w:fldChar w:fldCharType="begin"/>
              </w:r>
              <w:r>
                <w:instrText xml:space="preserve"> PAGE   \* MERGEFORMAT </w:instrText>
              </w:r>
              <w:r>
                <w:fldChar w:fldCharType="separate"/>
              </w:r>
              <w:r w:rsidR="00D0790B">
                <w:rPr>
                  <w:noProof/>
                </w:rPr>
                <w:t>2</w:t>
              </w:r>
              <w:r>
                <w:rPr>
                  <w:noProof/>
                </w:rPr>
                <w:fldChar w:fldCharType="end"/>
              </w:r>
            </w:p>
          </w:sdtContent>
        </w:sdt>
      </w:tc>
      <w:tc>
        <w:tcPr>
          <w:tcW w:w="3025" w:type="dxa"/>
        </w:tcPr>
        <w:p w:rsidR="00783D9F" w:rsidRDefault="00783D9F">
          <w:pPr>
            <w:pStyle w:val="Footer"/>
            <w:ind w:left="0"/>
            <w:jc w:val="center"/>
          </w:pPr>
        </w:p>
      </w:tc>
      <w:tc>
        <w:tcPr>
          <w:tcW w:w="3025" w:type="dxa"/>
        </w:tcPr>
        <w:p w:rsidR="00783D9F" w:rsidRDefault="00783D9F">
          <w:pPr>
            <w:pStyle w:val="Footer"/>
            <w:ind w:left="0"/>
            <w:jc w:val="right"/>
          </w:pPr>
        </w:p>
      </w:tc>
    </w:tr>
  </w:tbl>
  <w:p w:rsidR="00783D9F" w:rsidRDefault="00783D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2F0" w:rsidRDefault="005F72F0">
      <w:pPr>
        <w:spacing w:after="0" w:line="240" w:lineRule="auto"/>
      </w:pPr>
      <w:r>
        <w:separator/>
      </w:r>
    </w:p>
  </w:footnote>
  <w:footnote w:type="continuationSeparator" w:id="0">
    <w:p w:rsidR="005F72F0" w:rsidRDefault="005F72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7B1076A4"/>
    <w:lvl w:ilvl="0">
      <w:start w:val="1"/>
      <w:numFmt w:val="decimal"/>
      <w:pStyle w:val="ListNumber"/>
      <w:lvlText w:val="%1."/>
      <w:lvlJc w:val="left"/>
      <w:pPr>
        <w:tabs>
          <w:tab w:val="num" w:pos="1008"/>
        </w:tabs>
        <w:ind w:left="288" w:firstLine="432"/>
      </w:pPr>
      <w:rPr>
        <w:rFonts w:hint="default"/>
      </w:rPr>
    </w:lvl>
  </w:abstractNum>
  <w:abstractNum w:abstractNumId="1" w15:restartNumberingAfterBreak="0">
    <w:nsid w:val="FFFFFF89"/>
    <w:multiLevelType w:val="singleLevel"/>
    <w:tmpl w:val="D448464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17A55C5"/>
    <w:multiLevelType w:val="hybridMultilevel"/>
    <w:tmpl w:val="625AA678"/>
    <w:lvl w:ilvl="0" w:tplc="EBAE349A">
      <w:start w:val="1"/>
      <w:numFmt w:val="bullet"/>
      <w:pStyle w:val="ListBullet"/>
      <w:lvlText w:val=""/>
      <w:lvlJc w:val="left"/>
      <w:pPr>
        <w:tabs>
          <w:tab w:val="num" w:pos="1008"/>
        </w:tabs>
        <w:ind w:left="288" w:firstLine="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E1C4D"/>
    <w:multiLevelType w:val="hybridMultilevel"/>
    <w:tmpl w:val="C41C07D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0"/>
    <w:lvlOverride w:ilvl="0">
      <w:startOverride w:val="1"/>
    </w:lvlOverride>
  </w:num>
  <w:num w:numId="5">
    <w:abstractNumId w:val="0"/>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D9F"/>
    <w:rsid w:val="00017333"/>
    <w:rsid w:val="00053605"/>
    <w:rsid w:val="00080E31"/>
    <w:rsid w:val="000840B5"/>
    <w:rsid w:val="000853FE"/>
    <w:rsid w:val="000A3B93"/>
    <w:rsid w:val="000B2AD1"/>
    <w:rsid w:val="000E7608"/>
    <w:rsid w:val="00134388"/>
    <w:rsid w:val="00206BAE"/>
    <w:rsid w:val="00223AF1"/>
    <w:rsid w:val="00265EF6"/>
    <w:rsid w:val="00293196"/>
    <w:rsid w:val="002C0928"/>
    <w:rsid w:val="002C5693"/>
    <w:rsid w:val="002D13E5"/>
    <w:rsid w:val="00392BD8"/>
    <w:rsid w:val="003B187B"/>
    <w:rsid w:val="003D3B84"/>
    <w:rsid w:val="003D3E9B"/>
    <w:rsid w:val="003E6599"/>
    <w:rsid w:val="004341A9"/>
    <w:rsid w:val="00444A81"/>
    <w:rsid w:val="00462060"/>
    <w:rsid w:val="00463E46"/>
    <w:rsid w:val="004A12C0"/>
    <w:rsid w:val="004A13BF"/>
    <w:rsid w:val="004B750A"/>
    <w:rsid w:val="005035E6"/>
    <w:rsid w:val="00513854"/>
    <w:rsid w:val="00533467"/>
    <w:rsid w:val="0056656C"/>
    <w:rsid w:val="005728F6"/>
    <w:rsid w:val="00574C0D"/>
    <w:rsid w:val="00584C13"/>
    <w:rsid w:val="00591214"/>
    <w:rsid w:val="005F72F0"/>
    <w:rsid w:val="0063068D"/>
    <w:rsid w:val="0069494B"/>
    <w:rsid w:val="00700B20"/>
    <w:rsid w:val="00743DDA"/>
    <w:rsid w:val="00783D9F"/>
    <w:rsid w:val="007C2038"/>
    <w:rsid w:val="007E024D"/>
    <w:rsid w:val="00847341"/>
    <w:rsid w:val="00876B91"/>
    <w:rsid w:val="00880EBA"/>
    <w:rsid w:val="00885557"/>
    <w:rsid w:val="008B2B9E"/>
    <w:rsid w:val="008F7A15"/>
    <w:rsid w:val="009E0D28"/>
    <w:rsid w:val="009F1D9F"/>
    <w:rsid w:val="00A03A53"/>
    <w:rsid w:val="00AC73AC"/>
    <w:rsid w:val="00AE2F84"/>
    <w:rsid w:val="00AF6D90"/>
    <w:rsid w:val="00B07C3F"/>
    <w:rsid w:val="00B33B63"/>
    <w:rsid w:val="00B5400D"/>
    <w:rsid w:val="00B86B43"/>
    <w:rsid w:val="00BF25F9"/>
    <w:rsid w:val="00C00A1A"/>
    <w:rsid w:val="00C057E6"/>
    <w:rsid w:val="00C36F6C"/>
    <w:rsid w:val="00C40115"/>
    <w:rsid w:val="00C73D9F"/>
    <w:rsid w:val="00C84BE8"/>
    <w:rsid w:val="00CC029B"/>
    <w:rsid w:val="00D0790B"/>
    <w:rsid w:val="00D07C0F"/>
    <w:rsid w:val="00D357B6"/>
    <w:rsid w:val="00D50E4E"/>
    <w:rsid w:val="00D56CB0"/>
    <w:rsid w:val="00D76ADF"/>
    <w:rsid w:val="00D96049"/>
    <w:rsid w:val="00DD7859"/>
    <w:rsid w:val="00DF0E40"/>
    <w:rsid w:val="00E11A41"/>
    <w:rsid w:val="00E21444"/>
    <w:rsid w:val="00E306EE"/>
    <w:rsid w:val="00E908DE"/>
    <w:rsid w:val="00EF794A"/>
    <w:rsid w:val="00F432CC"/>
    <w:rsid w:val="00F64B3C"/>
    <w:rsid w:val="00F903E9"/>
    <w:rsid w:val="00FA2E73"/>
    <w:rsid w:val="00FA2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8391C-3AC1-49F4-94AA-FA8FF1FF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C5C5C" w:themeColor="text2" w:themeTint="BF"/>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520" w:after="60"/>
      <w:contextualSpacing/>
      <w:outlineLvl w:val="0"/>
    </w:pPr>
    <w:rPr>
      <w:rFonts w:asciiTheme="majorHAnsi" w:eastAsiaTheme="majorEastAsia" w:hAnsiTheme="majorHAnsi" w:cstheme="majorBidi"/>
      <w:color w:val="942B2C" w:themeColor="accent1" w:themeShade="BF"/>
      <w:sz w:val="44"/>
      <w:szCs w:val="32"/>
    </w:rPr>
  </w:style>
  <w:style w:type="paragraph" w:styleId="Heading2">
    <w:name w:val="heading 2"/>
    <w:basedOn w:val="Normal"/>
    <w:next w:val="Normal"/>
    <w:link w:val="Heading2Char"/>
    <w:uiPriority w:val="9"/>
    <w:unhideWhenUsed/>
    <w:qFormat/>
    <w:pPr>
      <w:keepNext/>
      <w:keepLines/>
      <w:spacing w:before="300" w:after="60"/>
      <w:outlineLvl w:val="1"/>
    </w:pPr>
    <w:rPr>
      <w:rFonts w:asciiTheme="majorHAnsi" w:eastAsiaTheme="majorEastAsia" w:hAnsiTheme="majorHAnsi" w:cstheme="majorBidi"/>
      <w:color w:val="262626" w:themeColor="text2"/>
      <w:sz w:val="32"/>
      <w:szCs w:val="26"/>
    </w:rPr>
  </w:style>
  <w:style w:type="paragraph" w:styleId="Heading3">
    <w:name w:val="heading 3"/>
    <w:basedOn w:val="Normal"/>
    <w:next w:val="Normal"/>
    <w:link w:val="Heading3Char"/>
    <w:uiPriority w:val="9"/>
    <w:unhideWhenUsed/>
    <w:qFormat/>
    <w:pPr>
      <w:keepNext/>
      <w:keepLines/>
      <w:spacing w:before="260" w:after="40"/>
      <w:outlineLvl w:val="2"/>
    </w:pPr>
    <w:rPr>
      <w:rFonts w:asciiTheme="majorHAnsi" w:eastAsiaTheme="majorEastAsia" w:hAnsiTheme="majorHAnsi" w:cstheme="majorBidi"/>
      <w:color w:val="262626" w:themeColor="text2"/>
      <w:sz w:val="26"/>
      <w:szCs w:val="24"/>
    </w:rPr>
  </w:style>
  <w:style w:type="paragraph" w:styleId="Heading4">
    <w:name w:val="heading 4"/>
    <w:basedOn w:val="Normal"/>
    <w:next w:val="Normal"/>
    <w:link w:val="Heading4Char"/>
    <w:uiPriority w:val="9"/>
    <w:semiHidden/>
    <w:unhideWhenUsed/>
    <w:qFormat/>
    <w:pPr>
      <w:keepNext/>
      <w:keepLines/>
      <w:spacing w:before="240" w:after="40"/>
      <w:outlineLvl w:val="3"/>
    </w:pPr>
    <w:rPr>
      <w:rFonts w:asciiTheme="majorHAnsi" w:eastAsiaTheme="majorEastAsia" w:hAnsiTheme="majorHAnsi" w:cstheme="majorBidi"/>
      <w:i/>
      <w:iCs/>
      <w:color w:val="262626" w:themeColor="text2"/>
      <w:sz w:val="24"/>
    </w:rPr>
  </w:style>
  <w:style w:type="paragraph" w:styleId="Heading5">
    <w:name w:val="heading 5"/>
    <w:basedOn w:val="Normal"/>
    <w:next w:val="Normal"/>
    <w:link w:val="Heading5Char"/>
    <w:uiPriority w:val="9"/>
    <w:semiHidden/>
    <w:unhideWhenUsed/>
    <w:qFormat/>
    <w:pPr>
      <w:keepNext/>
      <w:keepLines/>
      <w:spacing w:before="240" w:after="40"/>
      <w:outlineLvl w:val="4"/>
    </w:pPr>
    <w:rPr>
      <w:rFonts w:asciiTheme="majorHAnsi" w:eastAsiaTheme="majorEastAsia" w:hAnsiTheme="majorHAnsi" w:cstheme="majorBidi"/>
      <w:b/>
      <w:color w:val="262626" w:themeColor="text2"/>
      <w:sz w:val="24"/>
    </w:rPr>
  </w:style>
  <w:style w:type="paragraph" w:styleId="Heading6">
    <w:name w:val="heading 6"/>
    <w:basedOn w:val="Normal"/>
    <w:next w:val="Normal"/>
    <w:link w:val="Heading6Char"/>
    <w:uiPriority w:val="9"/>
    <w:semiHidden/>
    <w:unhideWhenUsed/>
    <w:qFormat/>
    <w:pPr>
      <w:keepNext/>
      <w:keepLines/>
      <w:spacing w:before="240" w:after="40"/>
      <w:outlineLvl w:val="5"/>
    </w:pPr>
    <w:rPr>
      <w:rFonts w:asciiTheme="majorHAnsi" w:eastAsiaTheme="majorEastAsia" w:hAnsiTheme="majorHAnsi" w:cstheme="majorBidi"/>
      <w:color w:val="621C1D" w:themeColor="accent1" w:themeShade="7F"/>
      <w:sz w:val="22"/>
    </w:rPr>
  </w:style>
  <w:style w:type="paragraph" w:styleId="Heading7">
    <w:name w:val="heading 7"/>
    <w:basedOn w:val="Normal"/>
    <w:next w:val="Normal"/>
    <w:link w:val="Heading7Char"/>
    <w:uiPriority w:val="9"/>
    <w:semiHidden/>
    <w:unhideWhenUsed/>
    <w:qFormat/>
    <w:pPr>
      <w:keepNext/>
      <w:keepLines/>
      <w:spacing w:before="240" w:after="40"/>
      <w:outlineLvl w:val="6"/>
    </w:pPr>
    <w:rPr>
      <w:rFonts w:asciiTheme="majorHAnsi" w:eastAsiaTheme="majorEastAsia" w:hAnsiTheme="majorHAnsi" w:cstheme="majorBidi"/>
      <w:i/>
      <w:iCs/>
      <w:color w:val="621C1D" w:themeColor="accent1" w:themeShade="7F"/>
      <w:sz w:val="22"/>
    </w:rPr>
  </w:style>
  <w:style w:type="paragraph" w:styleId="Heading8">
    <w:name w:val="heading 8"/>
    <w:basedOn w:val="Normal"/>
    <w:next w:val="Normal"/>
    <w:link w:val="Heading8Char"/>
    <w:uiPriority w:val="9"/>
    <w:semiHidden/>
    <w:unhideWhenUsed/>
    <w:qFormat/>
    <w:pPr>
      <w:keepNext/>
      <w:keepLines/>
      <w:spacing w:before="120" w:after="20"/>
      <w:outlineLvl w:val="7"/>
    </w:pPr>
    <w:rPr>
      <w:rFonts w:asciiTheme="majorHAnsi" w:eastAsiaTheme="majorEastAsia" w:hAnsiTheme="majorHAnsi" w:cstheme="majorBidi"/>
      <w:color w:val="262626" w:themeColor="text2"/>
      <w:szCs w:val="21"/>
    </w:rPr>
  </w:style>
  <w:style w:type="paragraph" w:styleId="Heading9">
    <w:name w:val="heading 9"/>
    <w:basedOn w:val="Normal"/>
    <w:next w:val="Normal"/>
    <w:link w:val="Heading9Char"/>
    <w:uiPriority w:val="9"/>
    <w:semiHidden/>
    <w:unhideWhenUsed/>
    <w:qFormat/>
    <w:pPr>
      <w:keepNext/>
      <w:keepLines/>
      <w:spacing w:before="120" w:after="20"/>
      <w:outlineLvl w:val="8"/>
    </w:pPr>
    <w:rPr>
      <w:rFonts w:asciiTheme="majorHAnsi" w:eastAsiaTheme="majorEastAsia" w:hAnsiTheme="majorHAnsi" w:cstheme="majorBidi"/>
      <w:i/>
      <w:iCs/>
      <w:color w:val="262626"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ind w:left="288"/>
    </w:pPr>
    <w:rPr>
      <w:color w:val="595959" w:themeColor="text1" w:themeTint="A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900" w:line="240" w:lineRule="auto"/>
      <w:contextualSpacing/>
      <w:jc w:val="right"/>
    </w:pPr>
    <w:rPr>
      <w:rFonts w:asciiTheme="majorHAnsi" w:eastAsiaTheme="majorEastAsia" w:hAnsiTheme="majorHAnsi" w:cstheme="majorBidi"/>
      <w:color w:val="3B3B3B" w:themeColor="text2" w:themeTint="E6"/>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3B3B3B" w:themeColor="text2" w:themeTint="E6"/>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42B2C" w:themeColor="accent1" w:themeShade="BF"/>
      <w:sz w:val="4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2"/>
      <w:sz w:val="3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62626" w:themeColor="text2"/>
      <w:sz w:val="26"/>
      <w:szCs w:val="24"/>
    </w:rPr>
  </w:style>
  <w:style w:type="paragraph" w:styleId="ListBullet">
    <w:name w:val="List Bullet"/>
    <w:basedOn w:val="Normal"/>
    <w:uiPriority w:val="10"/>
    <w:qFormat/>
    <w:pPr>
      <w:numPr>
        <w:numId w:val="3"/>
      </w:numPr>
      <w:ind w:left="1008" w:hanging="288"/>
      <w:contextualSpacing/>
    </w:pPr>
  </w:style>
  <w:style w:type="paragraph" w:styleId="Subtitle">
    <w:name w:val="Subtitle"/>
    <w:basedOn w:val="Normal"/>
    <w:link w:val="SubtitleChar"/>
    <w:uiPriority w:val="11"/>
    <w:semiHidden/>
    <w:unhideWhenUsed/>
    <w:qFormat/>
    <w:pPr>
      <w:numPr>
        <w:ilvl w:val="1"/>
      </w:numPr>
    </w:pPr>
    <w:rPr>
      <w:rFonts w:eastAsiaTheme="minorEastAsia"/>
      <w:color w:val="262626" w:themeColor="text2"/>
    </w:rPr>
  </w:style>
  <w:style w:type="character" w:customStyle="1" w:styleId="SubtitleChar">
    <w:name w:val="Subtitle Char"/>
    <w:basedOn w:val="DefaultParagraphFont"/>
    <w:link w:val="Subtitle"/>
    <w:uiPriority w:val="11"/>
    <w:semiHidden/>
    <w:rPr>
      <w:rFonts w:eastAsiaTheme="minorEastAsia"/>
      <w:color w:val="262626" w:themeColor="text2"/>
    </w:rPr>
  </w:style>
  <w:style w:type="paragraph" w:styleId="ListNumber">
    <w:name w:val="List Number"/>
    <w:basedOn w:val="Normal"/>
    <w:uiPriority w:val="11"/>
    <w:qFormat/>
    <w:pPr>
      <w:numPr>
        <w:numId w:val="2"/>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2626" w:themeColor="text2"/>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2626" w:themeColor="text2"/>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21C1D" w:themeColor="accent1" w:themeShade="7F"/>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21C1D" w:themeColor="accent1" w:themeShade="7F"/>
      <w:sz w:val="2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2"/>
      <w:szCs w:val="21"/>
    </w:rPr>
  </w:style>
  <w:style w:type="character" w:styleId="SubtleReference">
    <w:name w:val="Subtle Reference"/>
    <w:basedOn w:val="DefaultParagraphFont"/>
    <w:uiPriority w:val="31"/>
    <w:semiHidden/>
    <w:unhideWhenUsed/>
    <w:qFormat/>
    <w:rPr>
      <w:caps w:val="0"/>
      <w:smallCaps/>
      <w:color w:val="262626" w:themeColor="text2"/>
    </w:rPr>
  </w:style>
  <w:style w:type="character" w:styleId="SubtleEmphasis">
    <w:name w:val="Subtle Emphasis"/>
    <w:basedOn w:val="DefaultParagraphFont"/>
    <w:uiPriority w:val="19"/>
    <w:semiHidden/>
    <w:unhideWhenUsed/>
    <w:qFormat/>
    <w:rPr>
      <w:i/>
      <w:iCs/>
      <w:color w:val="262626" w:themeColor="text2"/>
    </w:rPr>
  </w:style>
  <w:style w:type="paragraph" w:styleId="Quote">
    <w:name w:val="Quote"/>
    <w:basedOn w:val="Normal"/>
    <w:next w:val="Normal"/>
    <w:link w:val="QuoteChar"/>
    <w:uiPriority w:val="29"/>
    <w:semiHidden/>
    <w:unhideWhenUsed/>
    <w:qFormat/>
    <w:pPr>
      <w:spacing w:before="200"/>
      <w:ind w:left="864" w:right="864"/>
      <w:jc w:val="center"/>
    </w:pPr>
    <w:rPr>
      <w:i/>
      <w:iCs/>
      <w:color w:val="262626" w:themeColor="text2"/>
    </w:rPr>
  </w:style>
  <w:style w:type="character" w:customStyle="1" w:styleId="QuoteChar">
    <w:name w:val="Quote Char"/>
    <w:basedOn w:val="DefaultParagraphFont"/>
    <w:link w:val="Quote"/>
    <w:uiPriority w:val="29"/>
    <w:semiHidden/>
    <w:rPr>
      <w:i/>
      <w:iCs/>
      <w:color w:val="262626" w:themeColor="text2"/>
    </w:rPr>
  </w:style>
  <w:style w:type="paragraph" w:styleId="TOCHeading">
    <w:name w:val="TOC Heading"/>
    <w:basedOn w:val="Heading1"/>
    <w:next w:val="Normal"/>
    <w:uiPriority w:val="39"/>
    <w:semiHidden/>
    <w:unhideWhenUsed/>
    <w:qFormat/>
    <w:pPr>
      <w:outlineLvl w:val="9"/>
    </w:pPr>
  </w:style>
  <w:style w:type="character" w:styleId="IntenseReference">
    <w:name w:val="Intense Reference"/>
    <w:basedOn w:val="DefaultParagraphFont"/>
    <w:uiPriority w:val="32"/>
    <w:semiHidden/>
    <w:unhideWhenUsed/>
    <w:qFormat/>
    <w:rPr>
      <w:b/>
      <w:bCs/>
      <w:caps w:val="0"/>
      <w:smallCaps/>
      <w:color w:val="C63B3D" w:themeColor="accent1"/>
      <w:spacing w:val="0"/>
    </w:rPr>
  </w:style>
  <w:style w:type="character" w:styleId="BookTitle">
    <w:name w:val="Book Title"/>
    <w:basedOn w:val="DefaultParagraphFont"/>
    <w:uiPriority w:val="33"/>
    <w:semiHidden/>
    <w:unhideWhenUsed/>
    <w:qFormat/>
    <w:rPr>
      <w:b/>
      <w:bCs/>
      <w:i/>
      <w:iCs/>
      <w:spacing w:val="0"/>
    </w:rPr>
  </w:style>
  <w:style w:type="character" w:styleId="Hyperlink">
    <w:name w:val="Hyperlink"/>
    <w:basedOn w:val="DefaultParagraphFont"/>
    <w:uiPriority w:val="99"/>
    <w:unhideWhenUsed/>
    <w:rsid w:val="00574C0D"/>
    <w:rPr>
      <w:color w:val="3374A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68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wdyer/uncommons-maths" TargetMode="Externa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ocs.oracle.com/javase/tutorial/reflec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oracle.com/javase/7/docs/api/java/lang/reflect/Array.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oracle.com/javase/tutorial/java/generics/restrictions.html" TargetMode="External"/></Relationships>
</file>

<file path=word/theme/theme1.xml><?xml version="1.0" encoding="utf-8"?>
<a:theme xmlns:a="http://schemas.openxmlformats.org/drawingml/2006/main" name="Grocery List Theme">
  <a:themeElements>
    <a:clrScheme name="Custom 28">
      <a:dk1>
        <a:sysClr val="windowText" lastClr="000000"/>
      </a:dk1>
      <a:lt1>
        <a:sysClr val="window" lastClr="FFFFFF"/>
      </a:lt1>
      <a:dk2>
        <a:srgbClr val="262626"/>
      </a:dk2>
      <a:lt2>
        <a:srgbClr val="EAEAEA"/>
      </a:lt2>
      <a:accent1>
        <a:srgbClr val="C63B3D"/>
      </a:accent1>
      <a:accent2>
        <a:srgbClr val="F9A151"/>
      </a:accent2>
      <a:accent3>
        <a:srgbClr val="813B7E"/>
      </a:accent3>
      <a:accent4>
        <a:srgbClr val="3374AF"/>
      </a:accent4>
      <a:accent5>
        <a:srgbClr val="814B47"/>
      </a:accent5>
      <a:accent6>
        <a:srgbClr val="419D87"/>
      </a:accent6>
      <a:hlink>
        <a:srgbClr val="3374AF"/>
      </a:hlink>
      <a:folHlink>
        <a:srgbClr val="813B7E"/>
      </a:folHlink>
    </a:clrScheme>
    <a:fontScheme name="Custom 14">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dc:creator>
  <cp:keywords/>
  <dc:description/>
  <cp:lastModifiedBy>Danxun Jiao</cp:lastModifiedBy>
  <cp:revision>2</cp:revision>
  <cp:lastPrinted>2017-12-15T14:10:00Z</cp:lastPrinted>
  <dcterms:created xsi:type="dcterms:W3CDTF">2017-12-15T14:20:00Z</dcterms:created>
  <dcterms:modified xsi:type="dcterms:W3CDTF">2017-12-15T14:20:00Z</dcterms:modified>
</cp:coreProperties>
</file>