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67" w:rsidRDefault="00C90D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CSCI 110</w:t>
      </w:r>
      <w:r w:rsidR="009F7B0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– 2017</w:t>
      </w:r>
    </w:p>
    <w:p w:rsidR="00BA2367" w:rsidRDefault="007D4C5B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Laboratory Report </w:t>
      </w:r>
      <w:r w:rsidR="00B23FF9">
        <w:rPr>
          <w:b/>
          <w:sz w:val="28"/>
          <w:szCs w:val="28"/>
        </w:rPr>
        <w:t>3</w:t>
      </w:r>
    </w:p>
    <w:p w:rsidR="00BA2367" w:rsidRDefault="00BA2367">
      <w:pPr>
        <w:rPr>
          <w:b/>
          <w:bCs/>
          <w:sz w:val="28"/>
          <w:szCs w:val="28"/>
        </w:rPr>
      </w:pPr>
    </w:p>
    <w:p w:rsidR="009F7B0D" w:rsidRDefault="009F7B0D" w:rsidP="009F7B0D">
      <w:pPr>
        <w:rPr>
          <w:sz w:val="22"/>
          <w:szCs w:val="22"/>
        </w:rPr>
      </w:pPr>
    </w:p>
    <w:p w:rsidR="009F7B0D" w:rsidRDefault="009F7B0D" w:rsidP="009F7B0D">
      <w:r>
        <w:rPr>
          <w:sz w:val="22"/>
          <w:szCs w:val="22"/>
        </w:rPr>
        <w:t>Your task is to complete the assigned work using JGrasp or an IDE of your choosing. You may use your own computer, or one of the lab computers provided.</w:t>
      </w:r>
    </w:p>
    <w:p w:rsidR="009F7B0D" w:rsidRDefault="009F7B0D" w:rsidP="009F7B0D"/>
    <w:p w:rsidR="009F7B0D" w:rsidRDefault="009F7B0D" w:rsidP="009F7B0D">
      <w:r>
        <w:rPr>
          <w:sz w:val="22"/>
          <w:szCs w:val="22"/>
        </w:rPr>
        <w:t xml:space="preserve">Your submission should be a </w:t>
      </w:r>
      <w:r w:rsidRPr="00B74BBC">
        <w:rPr>
          <w:b/>
          <w:sz w:val="22"/>
          <w:szCs w:val="22"/>
        </w:rPr>
        <w:t>ZIP</w:t>
      </w:r>
      <w:r>
        <w:rPr>
          <w:sz w:val="22"/>
          <w:szCs w:val="22"/>
        </w:rPr>
        <w:t xml:space="preserve"> file containing your source code files. You should submit your </w:t>
      </w:r>
      <w:r>
        <w:rPr>
          <w:b/>
          <w:sz w:val="22"/>
          <w:szCs w:val="22"/>
        </w:rPr>
        <w:t xml:space="preserve">ZIP </w:t>
      </w:r>
      <w:r w:rsidRPr="00B74BBC">
        <w:rPr>
          <w:b/>
          <w:sz w:val="22"/>
          <w:szCs w:val="22"/>
        </w:rPr>
        <w:t>file</w:t>
      </w:r>
      <w:r>
        <w:rPr>
          <w:sz w:val="22"/>
          <w:szCs w:val="22"/>
        </w:rPr>
        <w:t xml:space="preserve"> </w:t>
      </w:r>
      <w:r w:rsidRPr="00B74BBC">
        <w:rPr>
          <w:sz w:val="22"/>
          <w:szCs w:val="22"/>
        </w:rPr>
        <w:t>on</w:t>
      </w:r>
      <w:r>
        <w:rPr>
          <w:sz w:val="22"/>
          <w:szCs w:val="22"/>
        </w:rPr>
        <w:t xml:space="preserve"> Brightspace:</w:t>
      </w:r>
    </w:p>
    <w:p w:rsidR="00BA2367" w:rsidRDefault="00DA28B7">
      <w:hyperlink r:id="rId8" w:history="1">
        <w:r w:rsidR="00C90DBF">
          <w:rPr>
            <w:rStyle w:val="Hyperlink"/>
            <w:sz w:val="22"/>
            <w:szCs w:val="22"/>
          </w:rPr>
          <w:t>http://dal.brightspace.com</w:t>
        </w:r>
      </w:hyperlink>
    </w:p>
    <w:p w:rsidR="00BA2367" w:rsidRDefault="00BA2367"/>
    <w:p w:rsidR="009F7B0D" w:rsidRDefault="009F7B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F7B0D" w:rsidTr="009F7B0D">
        <w:tc>
          <w:tcPr>
            <w:tcW w:w="10528" w:type="dxa"/>
          </w:tcPr>
          <w:p w:rsidR="009F7B0D" w:rsidRDefault="009F7B0D" w:rsidP="009F7B0D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:rsidR="009F7B0D" w:rsidRDefault="009F7B0D" w:rsidP="009F7B0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Submission Deadlines (firm):</w:t>
            </w:r>
          </w:p>
          <w:p w:rsidR="009F7B0D" w:rsidRDefault="009F7B0D" w:rsidP="009F7B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 Labs</w:t>
            </w:r>
            <w:r w:rsidR="004F51B8">
              <w:rPr>
                <w:sz w:val="22"/>
                <w:szCs w:val="22"/>
              </w:rPr>
              <w:t>: due W</w:t>
            </w:r>
            <w:r>
              <w:rPr>
                <w:sz w:val="22"/>
                <w:szCs w:val="22"/>
              </w:rPr>
              <w:t>ednesday by 12:00pm (noon)</w:t>
            </w:r>
          </w:p>
          <w:p w:rsidR="009F7B0D" w:rsidRDefault="009F7B0D" w:rsidP="009F7B0D">
            <w:pPr>
              <w:jc w:val="center"/>
              <w:rPr>
                <w:b/>
                <w:bCs/>
              </w:rPr>
            </w:pPr>
            <w:r>
              <w:rPr>
                <w:sz w:val="22"/>
                <w:szCs w:val="22"/>
              </w:rPr>
              <w:t>Friday Labs</w:t>
            </w:r>
            <w:r w:rsidR="004F51B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due</w:t>
            </w:r>
            <w:r w:rsidR="004F51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Sunday by 12:00pm (noon)</w:t>
            </w:r>
          </w:p>
          <w:p w:rsidR="009F7B0D" w:rsidRDefault="009F7B0D"/>
        </w:tc>
      </w:tr>
    </w:tbl>
    <w:p w:rsidR="00BA2367" w:rsidRDefault="00BA2367">
      <w:pPr>
        <w:rPr>
          <w:b/>
          <w:bCs/>
        </w:rPr>
      </w:pPr>
    </w:p>
    <w:p w:rsidR="00BA2367" w:rsidRDefault="00C90DBF">
      <w:pPr>
        <w:rPr>
          <w:sz w:val="22"/>
          <w:szCs w:val="22"/>
        </w:rPr>
      </w:pPr>
      <w:r>
        <w:rPr>
          <w:sz w:val="22"/>
          <w:szCs w:val="22"/>
        </w:rPr>
        <w:t>NB:</w:t>
      </w:r>
    </w:p>
    <w:p w:rsidR="00BA2367" w:rsidRDefault="00C90D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Try to submit this report </w:t>
      </w:r>
      <w:r>
        <w:rPr>
          <w:i/>
          <w:iCs/>
          <w:sz w:val="22"/>
          <w:szCs w:val="22"/>
        </w:rPr>
        <w:t>during</w:t>
      </w:r>
      <w:r>
        <w:rPr>
          <w:sz w:val="22"/>
          <w:szCs w:val="22"/>
        </w:rPr>
        <w:t xml:space="preserve"> the lab so that your TA can check it for you before you submit!</w:t>
      </w:r>
    </w:p>
    <w:p w:rsidR="00BA2367" w:rsidRDefault="00C90D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Attendance is mandatory in all labs, and will form part of your overall lab grade</w:t>
      </w:r>
    </w:p>
    <w:p w:rsidR="00BA2367" w:rsidRDefault="00C90D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Acknowledge any help that you obtained from friends, TAs, the Learning Centre, etc., by completing the Declaration on the first page of this document. </w:t>
      </w:r>
      <w:r>
        <w:rPr>
          <w:sz w:val="22"/>
          <w:szCs w:val="22"/>
          <w:shd w:val="clear" w:color="auto" w:fill="FFFF00"/>
        </w:rPr>
        <w:t xml:space="preserve">Obtaining help is fine, </w:t>
      </w:r>
      <w:r>
        <w:rPr>
          <w:i/>
          <w:iCs/>
          <w:sz w:val="22"/>
          <w:szCs w:val="22"/>
          <w:shd w:val="clear" w:color="auto" w:fill="FFFF00"/>
        </w:rPr>
        <w:t>so long as you acknowledge it!</w:t>
      </w:r>
    </w:p>
    <w:p w:rsidR="00BA2367" w:rsidRDefault="00C90D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Any students who cannot log on to the lab computers should speak to the Help Desk to set up their account.</w:t>
      </w:r>
    </w:p>
    <w:p w:rsidR="00BA2367" w:rsidRDefault="00C90DB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Textbooks, class handouts, and any other materials are welcomed and encouraged in all labs!</w:t>
      </w:r>
    </w:p>
    <w:p w:rsidR="00BA2367" w:rsidRDefault="00C90DBF">
      <w:pPr>
        <w:numPr>
          <w:ilvl w:val="0"/>
          <w:numId w:val="2"/>
        </w:numPr>
        <w:rPr>
          <w:sz w:val="22"/>
          <w:szCs w:val="22"/>
          <w:shd w:val="clear" w:color="auto" w:fill="FFFF66"/>
        </w:rPr>
      </w:pPr>
      <w:r>
        <w:rPr>
          <w:sz w:val="22"/>
          <w:szCs w:val="22"/>
        </w:rPr>
        <w:t>Food and drink are not permitted in the computer labs</w:t>
      </w:r>
    </w:p>
    <w:p w:rsidR="00BA2367" w:rsidRDefault="00C90DBF">
      <w:pPr>
        <w:numPr>
          <w:ilvl w:val="0"/>
          <w:numId w:val="2"/>
        </w:numPr>
      </w:pPr>
      <w:r>
        <w:rPr>
          <w:sz w:val="22"/>
          <w:szCs w:val="22"/>
          <w:shd w:val="clear" w:color="auto" w:fill="FFFF66"/>
        </w:rPr>
        <w:t xml:space="preserve">Late labs are </w:t>
      </w:r>
      <w:r>
        <w:rPr>
          <w:b/>
          <w:bCs/>
          <w:i/>
          <w:iCs/>
          <w:sz w:val="22"/>
          <w:szCs w:val="22"/>
          <w:shd w:val="clear" w:color="auto" w:fill="FFFF66"/>
        </w:rPr>
        <w:t>not</w:t>
      </w:r>
      <w:r>
        <w:rPr>
          <w:sz w:val="22"/>
          <w:szCs w:val="22"/>
          <w:shd w:val="clear" w:color="auto" w:fill="FFFF66"/>
        </w:rPr>
        <w:t xml:space="preserve"> accepted!</w:t>
      </w:r>
      <w:r>
        <w:rPr>
          <w:sz w:val="22"/>
          <w:szCs w:val="22"/>
        </w:rPr>
        <w:t xml:space="preserve"> It is known that computer errors, power outages, and network lag are 105% more likely to occur between 11:55-11:59am, in the moment they can do the most damage. Account for this, and give yourself the chance to make a timely submission!</w:t>
      </w:r>
    </w:p>
    <w:p w:rsidR="00BA2367" w:rsidRDefault="00BA2367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4F51B8" w:rsidRDefault="004F51B8"/>
    <w:p w:rsidR="00BA2367" w:rsidRDefault="009F7B0D">
      <w:pPr>
        <w:rPr>
          <w:b/>
          <w:i/>
          <w:iCs/>
          <w:sz w:val="22"/>
          <w:szCs w:val="22"/>
          <w:u w:val="single"/>
        </w:rPr>
      </w:pPr>
      <w:r w:rsidRPr="009F7B0D">
        <w:rPr>
          <w:b/>
          <w:iCs/>
          <w:sz w:val="22"/>
          <w:szCs w:val="22"/>
          <w:u w:val="single"/>
        </w:rPr>
        <w:lastRenderedPageBreak/>
        <w:t>Header Comments</w:t>
      </w:r>
    </w:p>
    <w:p w:rsidR="009F7B0D" w:rsidRDefault="009F7B0D">
      <w:pPr>
        <w:rPr>
          <w:iCs/>
          <w:sz w:val="22"/>
          <w:szCs w:val="22"/>
        </w:rPr>
      </w:pP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>
        <w:rPr>
          <w:iCs/>
          <w:sz w:val="22"/>
          <w:szCs w:val="22"/>
        </w:rPr>
        <w:t xml:space="preserve">Your code should now include header comments for </w:t>
      </w:r>
      <w:r>
        <w:rPr>
          <w:b/>
          <w:iCs/>
          <w:sz w:val="22"/>
          <w:szCs w:val="22"/>
          <w:u w:val="single"/>
        </w:rPr>
        <w:t>all</w:t>
      </w:r>
      <w:r>
        <w:rPr>
          <w:iCs/>
          <w:sz w:val="22"/>
          <w:szCs w:val="22"/>
        </w:rPr>
        <w:t xml:space="preserve"> of your class (.java) files. The comment should include the lab/assignment number, the course (CSCI 1101), the name of your program and a short description of the entire class, the date, your name and Banner ID, and a declaration that matches the first page of this document (e.g., whether you received help). See the example below for what a header comment should include:</w:t>
      </w:r>
      <w:r>
        <w:rPr>
          <w:iCs/>
          <w:sz w:val="22"/>
          <w:szCs w:val="22"/>
        </w:rPr>
        <w:br/>
      </w:r>
      <w:r>
        <w:rPr>
          <w:iCs/>
          <w:sz w:val="22"/>
          <w:szCs w:val="22"/>
        </w:rPr>
        <w:br/>
      </w:r>
      <w:r w:rsidRPr="009F7B0D">
        <w:rPr>
          <w:rFonts w:ascii="Courier New" w:hAnsi="Courier New" w:cs="Courier New"/>
          <w:b/>
          <w:iCs/>
          <w:sz w:val="22"/>
          <w:szCs w:val="22"/>
        </w:rPr>
        <w:t>/*Lab1, Question 1 CSCI 1101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 xml:space="preserve">   Student.java holds information about a student at Dalhousie in CSCI1101 and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 xml:space="preserve">   their grades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 xml:space="preserve">   June 29, 2015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 xml:space="preserve">   John Smith B00112345 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 xml:space="preserve">   This is entirely my own work. */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>public class Student {</w:t>
      </w:r>
    </w:p>
    <w:p w:rsidR="009F7B0D" w:rsidRPr="009F7B0D" w:rsidRDefault="009F7B0D" w:rsidP="009F7B0D">
      <w:pPr>
        <w:rPr>
          <w:rFonts w:ascii="Courier New" w:hAnsi="Courier New" w:cs="Courier New"/>
          <w:b/>
          <w:iCs/>
          <w:sz w:val="22"/>
          <w:szCs w:val="22"/>
        </w:rPr>
      </w:pPr>
      <w:r w:rsidRPr="009F7B0D">
        <w:rPr>
          <w:rFonts w:ascii="Courier New" w:hAnsi="Courier New" w:cs="Courier New"/>
          <w:b/>
          <w:iCs/>
          <w:sz w:val="22"/>
          <w:szCs w:val="22"/>
        </w:rPr>
        <w:t>//rest of Code</w:t>
      </w: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9F7B0D" w:rsidRDefault="009F7B0D">
      <w:pPr>
        <w:rPr>
          <w:sz w:val="22"/>
          <w:szCs w:val="22"/>
        </w:rPr>
      </w:pPr>
    </w:p>
    <w:p w:rsidR="009F7B0D" w:rsidRDefault="009F7B0D">
      <w:pPr>
        <w:rPr>
          <w:sz w:val="22"/>
          <w:szCs w:val="22"/>
        </w:rPr>
      </w:pPr>
    </w:p>
    <w:p w:rsidR="00BA2367" w:rsidRDefault="009F7B0D">
      <w:pPr>
        <w:rPr>
          <w:sz w:val="22"/>
          <w:szCs w:val="22"/>
        </w:rPr>
      </w:pPr>
      <w:r>
        <w:rPr>
          <w:sz w:val="22"/>
          <w:szCs w:val="22"/>
        </w:rPr>
        <w:t>If applicable, your demo class should then also have a similar header:</w:t>
      </w:r>
    </w:p>
    <w:p w:rsidR="009F7B0D" w:rsidRDefault="009F7B0D">
      <w:pPr>
        <w:rPr>
          <w:sz w:val="22"/>
          <w:szCs w:val="22"/>
        </w:rPr>
      </w:pP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>/*Lab1, Question 1  - demo class CSCI 1101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 xml:space="preserve">   StudentDemo.java is a demo program for the Student class. It creates student 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 xml:space="preserve">   objects, and compares different students.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 xml:space="preserve">   June 29, 2015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 xml:space="preserve">   John Smith B00112345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 xml:space="preserve">   I received help with creating Student objects from my TA but the rest is my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 xml:space="preserve">   own work. */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>public class StudentDemo {</w:t>
      </w:r>
    </w:p>
    <w:p w:rsidR="009F7B0D" w:rsidRPr="009F7B0D" w:rsidRDefault="009F7B0D" w:rsidP="009F7B0D">
      <w:pPr>
        <w:rPr>
          <w:rFonts w:ascii="Courier New" w:hAnsi="Courier New" w:cs="Courier New"/>
          <w:b/>
          <w:sz w:val="22"/>
          <w:szCs w:val="22"/>
        </w:rPr>
      </w:pPr>
      <w:r w:rsidRPr="009F7B0D">
        <w:rPr>
          <w:rFonts w:ascii="Courier New" w:hAnsi="Courier New" w:cs="Courier New"/>
          <w:b/>
          <w:sz w:val="22"/>
          <w:szCs w:val="22"/>
        </w:rPr>
        <w:t>//rest of Code</w:t>
      </w:r>
    </w:p>
    <w:p w:rsidR="009F7B0D" w:rsidRDefault="009F7B0D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4F51B8" w:rsidRDefault="004F51B8">
      <w:pPr>
        <w:rPr>
          <w:sz w:val="22"/>
          <w:szCs w:val="22"/>
        </w:rPr>
      </w:pPr>
    </w:p>
    <w:p w:rsidR="004641C3" w:rsidRDefault="004641C3">
      <w:pPr>
        <w:rPr>
          <w:sz w:val="22"/>
          <w:szCs w:val="22"/>
        </w:rPr>
      </w:pPr>
    </w:p>
    <w:p w:rsidR="004641C3" w:rsidRDefault="004641C3">
      <w:pPr>
        <w:rPr>
          <w:sz w:val="22"/>
          <w:szCs w:val="22"/>
        </w:rPr>
      </w:pPr>
    </w:p>
    <w:p w:rsidR="004641C3" w:rsidRDefault="004641C3">
      <w:pPr>
        <w:rPr>
          <w:sz w:val="22"/>
          <w:szCs w:val="22"/>
        </w:rPr>
      </w:pPr>
    </w:p>
    <w:p w:rsidR="004641C3" w:rsidRDefault="004641C3">
      <w:pPr>
        <w:rPr>
          <w:sz w:val="22"/>
          <w:szCs w:val="22"/>
        </w:rPr>
      </w:pPr>
    </w:p>
    <w:p w:rsidR="004641C3" w:rsidRDefault="004641C3">
      <w:pPr>
        <w:rPr>
          <w:sz w:val="22"/>
          <w:szCs w:val="22"/>
        </w:rPr>
      </w:pPr>
    </w:p>
    <w:p w:rsidR="004641C3" w:rsidRDefault="004641C3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sz w:val="22"/>
          <w:szCs w:val="22"/>
        </w:rPr>
      </w:pPr>
    </w:p>
    <w:p w:rsidR="00BA2367" w:rsidRDefault="00BA2367">
      <w:pPr>
        <w:rPr>
          <w:bCs/>
          <w:sz w:val="22"/>
          <w:szCs w:val="22"/>
        </w:rPr>
      </w:pPr>
    </w:p>
    <w:p w:rsidR="00B23FF9" w:rsidRDefault="007D4C5B" w:rsidP="00B23FF9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Exercise 1</w:t>
      </w:r>
    </w:p>
    <w:p w:rsidR="00B23FF9" w:rsidRPr="00B23FF9" w:rsidRDefault="00B23FF9" w:rsidP="00B23FF9">
      <w:pPr>
        <w:rPr>
          <w:b/>
          <w:sz w:val="22"/>
          <w:szCs w:val="22"/>
        </w:rPr>
      </w:pPr>
      <w:r w:rsidRPr="00B23FF9">
        <w:rPr>
          <w:iCs/>
        </w:rPr>
        <w:t>Sarah owns several ice-cream trucks in Toronto. You will help Sarah track the number of ice-creams sold by each of the trucks and the total number of ice-creams sold by all the trucks in the city. For this, define a class named IceCreamTruck. Each IceCreamTruck has a truckID (an instance variable) and an instance variable for ice-creams sold that day by that truck. IceCreamTruck also has two static variables. One static variable tracks the total number of ice-creams sold by all the trucks. The other static variable specifies the price of ice-cream, which Sarah will only update once per year.</w:t>
      </w:r>
    </w:p>
    <w:p w:rsidR="00B23FF9" w:rsidRPr="00B23FF9" w:rsidRDefault="00B23FF9" w:rsidP="00B23FF9">
      <w:pPr>
        <w:pStyle w:val="western"/>
        <w:rPr>
          <w:i w:val="0"/>
          <w:iCs w:val="0"/>
        </w:rPr>
      </w:pPr>
      <w:r w:rsidRPr="00B23FF9">
        <w:rPr>
          <w:i w:val="0"/>
          <w:iCs w:val="0"/>
        </w:rPr>
        <w:t>Add the following methods: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 constructor that sets the truckID number to some value and the number of ice-creams sold by that cart to 0.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</w:t>
      </w:r>
      <w:r w:rsidR="00CC6F82">
        <w:rPr>
          <w:i w:val="0"/>
          <w:iCs w:val="0"/>
        </w:rPr>
        <w:t>n instance</w:t>
      </w:r>
      <w:r>
        <w:rPr>
          <w:i w:val="0"/>
          <w:iCs w:val="0"/>
        </w:rPr>
        <w:t xml:space="preserve"> method named </w:t>
      </w:r>
      <w:r>
        <w:rPr>
          <w:i w:val="0"/>
          <w:iCs w:val="0"/>
          <w:u w:val="single"/>
        </w:rPr>
        <w:t>sale</w:t>
      </w:r>
      <w:r>
        <w:rPr>
          <w:i w:val="0"/>
          <w:iCs w:val="0"/>
        </w:rPr>
        <w:t xml:space="preserve"> that increments the number of ice-creams sold by that truck by 1.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 toString method that returns the number of ice-creams sold by the truck, that truck's total sales</w:t>
      </w:r>
      <w:r w:rsidR="00CC6F82">
        <w:rPr>
          <w:i w:val="0"/>
          <w:iCs w:val="0"/>
        </w:rPr>
        <w:t>, and labels this using the truck’s ID number</w:t>
      </w:r>
      <w:r>
        <w:rPr>
          <w:i w:val="0"/>
          <w:iCs w:val="0"/>
        </w:rPr>
        <w:t xml:space="preserve">. 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 static method to set the cost per ice-cream.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 static method that returns the total number of ice-creams sold by all the trucks.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 static method that returns the average number of ice-creams sold by all the trucks.</w:t>
      </w:r>
    </w:p>
    <w:p w:rsidR="00B23FF9" w:rsidRDefault="00B23FF9" w:rsidP="00B23FF9">
      <w:pPr>
        <w:pStyle w:val="western"/>
        <w:numPr>
          <w:ilvl w:val="0"/>
          <w:numId w:val="14"/>
        </w:numPr>
        <w:rPr>
          <w:i w:val="0"/>
          <w:iCs w:val="0"/>
        </w:rPr>
      </w:pPr>
      <w:r>
        <w:rPr>
          <w:i w:val="0"/>
          <w:iCs w:val="0"/>
        </w:rPr>
        <w:t>A static method to return the revenue (total value of all sales) from all the trucks.</w:t>
      </w:r>
    </w:p>
    <w:p w:rsidR="00B23FF9" w:rsidRDefault="00B23FF9" w:rsidP="00B23FF9">
      <w:pPr>
        <w:pStyle w:val="western"/>
        <w:rPr>
          <w:i w:val="0"/>
          <w:iCs w:val="0"/>
        </w:rPr>
      </w:pPr>
    </w:p>
    <w:p w:rsidR="00B23FF9" w:rsidRDefault="00B23FF9" w:rsidP="00B23FF9">
      <w:pPr>
        <w:pStyle w:val="western"/>
        <w:rPr>
          <w:i w:val="0"/>
          <w:iCs w:val="0"/>
        </w:rPr>
      </w:pPr>
      <w:r>
        <w:rPr>
          <w:i w:val="0"/>
          <w:iCs w:val="0"/>
        </w:rPr>
        <w:t xml:space="preserve">Test the class with at least five ice-cream trucks that each sells a different number of ice-creams during the day. </w:t>
      </w:r>
    </w:p>
    <w:p w:rsidR="00B23FF9" w:rsidRDefault="00B23FF9" w:rsidP="00B23FF9">
      <w:pPr>
        <w:pStyle w:val="western"/>
        <w:rPr>
          <w:i w:val="0"/>
          <w:iCs w:val="0"/>
        </w:rPr>
      </w:pPr>
      <w:r>
        <w:rPr>
          <w:i w:val="0"/>
          <w:iCs w:val="0"/>
        </w:rPr>
        <w:t>A sample scre</w:t>
      </w:r>
      <w:r w:rsidR="00CC6F82">
        <w:rPr>
          <w:i w:val="0"/>
          <w:iCs w:val="0"/>
        </w:rPr>
        <w:t xml:space="preserve">en dialog output is given below - your output does not have to match exactly. </w:t>
      </w:r>
      <w:r>
        <w:rPr>
          <w:i w:val="0"/>
          <w:iCs w:val="0"/>
        </w:rPr>
        <w:t>The cost of one ice-cream is set to $2.00 in this example.</w:t>
      </w:r>
    </w:p>
    <w:p w:rsidR="00B23FF9" w:rsidRDefault="00B23FF9" w:rsidP="00B23FF9">
      <w:pPr>
        <w:pStyle w:val="western"/>
        <w:rPr>
          <w:i w:val="0"/>
          <w:iCs w:val="0"/>
        </w:rPr>
      </w:pP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 xml:space="preserve">Ice-cream Sales by Truck: 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Ice-creams sold by truck1: 2 Total Sales for truck1: $4.00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Ice-creams sold by truck2: 1 Total Sales for truck2: $2.00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Ice-creams sold by truck3: 1 Total Sales for truck3: $2.00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Ice-creams sold by truck4: 1 Total Sales for truck4: $2.00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Ice-creams sold by truck5: 1 Total Sales for truck5: $2.00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Total Ice-cream sold by all trucks: 6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Total sales: $12.00</w:t>
      </w:r>
    </w:p>
    <w:p w:rsidR="00B23FF9" w:rsidRPr="00B23FF9" w:rsidRDefault="00B23FF9" w:rsidP="00B23FF9">
      <w:pPr>
        <w:pStyle w:val="western"/>
        <w:rPr>
          <w:i w:val="0"/>
          <w:iCs w:val="0"/>
          <w:sz w:val="20"/>
          <w:szCs w:val="20"/>
        </w:rPr>
      </w:pPr>
      <w:r w:rsidRPr="00B23FF9">
        <w:rPr>
          <w:rFonts w:ascii="Courier New" w:hAnsi="Courier New" w:cs="Courier New"/>
          <w:i w:val="0"/>
          <w:iCs w:val="0"/>
          <w:sz w:val="20"/>
          <w:szCs w:val="20"/>
        </w:rPr>
        <w:t>Average sales per truck: $2.40</w:t>
      </w:r>
    </w:p>
    <w:p w:rsidR="007D4C5B" w:rsidRDefault="007D4C5B" w:rsidP="007D4C5B"/>
    <w:p w:rsidR="00CC6F82" w:rsidRPr="00CC6F82" w:rsidRDefault="00CC6F82" w:rsidP="007D4C5B"/>
    <w:p w:rsidR="008F712E" w:rsidRDefault="008F712E" w:rsidP="008F712E">
      <w:pPr>
        <w:rPr>
          <w:b/>
        </w:rPr>
      </w:pPr>
      <w:r w:rsidRPr="00CC6F82">
        <w:rPr>
          <w:b/>
        </w:rPr>
        <w:t>Exercis</w:t>
      </w:r>
      <w:r w:rsidRPr="008F712E">
        <w:rPr>
          <w:b/>
        </w:rPr>
        <w:t>e 2</w:t>
      </w:r>
    </w:p>
    <w:p w:rsidR="007D4C5B" w:rsidRDefault="00CC6F82" w:rsidP="00CC6F82">
      <w:pPr>
        <w:rPr>
          <w:rFonts w:cs="Courier New"/>
        </w:rPr>
      </w:pPr>
      <w:r>
        <w:t xml:space="preserve">Define the class </w:t>
      </w:r>
      <w:r w:rsidRPr="00CC6F82">
        <w:rPr>
          <w:u w:val="single"/>
        </w:rPr>
        <w:t>Rectangle</w:t>
      </w:r>
      <w:r>
        <w:t xml:space="preserve"> that contains d</w:t>
      </w:r>
      <w:r w:rsidR="007D4C5B" w:rsidRPr="008F712E">
        <w:t xml:space="preserve">ouble </w:t>
      </w:r>
      <w:r>
        <w:t>instance variables</w:t>
      </w:r>
      <w:r w:rsidR="007D4C5B" w:rsidRPr="008F712E">
        <w:t xml:space="preserve"> named </w:t>
      </w:r>
      <w:r>
        <w:t>width and height, and a static variable named printChar. Include the following:</w:t>
      </w:r>
    </w:p>
    <w:p w:rsidR="007D4C5B" w:rsidRDefault="007D4C5B" w:rsidP="007D4C5B">
      <w:pPr>
        <w:pStyle w:val="PRQ"/>
        <w:spacing w:after="0" w:line="240" w:lineRule="auto"/>
        <w:ind w:left="0" w:firstLine="0"/>
      </w:pPr>
    </w:p>
    <w:p w:rsidR="007D4C5B" w:rsidRDefault="007D4C5B" w:rsidP="007D4C5B">
      <w:pPr>
        <w:pStyle w:val="PRQ"/>
        <w:numPr>
          <w:ilvl w:val="0"/>
          <w:numId w:val="12"/>
        </w:numPr>
        <w:tabs>
          <w:tab w:val="clear" w:pos="0"/>
          <w:tab w:val="num" w:pos="720"/>
        </w:tabs>
        <w:spacing w:after="0" w:line="240" w:lineRule="auto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 xml:space="preserve">A no-arg constructor that creates a default rectangle with </w:t>
      </w:r>
      <w:r w:rsidR="008F712E">
        <w:rPr>
          <w:rFonts w:ascii="Times New Roman" w:hAnsi="Times New Roman" w:cs="Courier New"/>
          <w:u w:val="single"/>
        </w:rPr>
        <w:t>1</w:t>
      </w:r>
      <w:r>
        <w:rPr>
          <w:rFonts w:ascii="Times New Roman" w:hAnsi="Times New Roman" w:cs="Courier New"/>
          <w:u w:val="single"/>
        </w:rPr>
        <w:t>.0</w:t>
      </w:r>
      <w:r>
        <w:rPr>
          <w:rFonts w:ascii="Times New Roman" w:hAnsi="Times New Roman" w:cs="Courier New"/>
        </w:rPr>
        <w:t xml:space="preserve"> for both </w:t>
      </w:r>
      <w:r>
        <w:rPr>
          <w:rFonts w:ascii="Times New Roman" w:hAnsi="Times New Roman" w:cs="Courier New"/>
          <w:u w:val="single"/>
        </w:rPr>
        <w:t>width</w:t>
      </w:r>
      <w:r>
        <w:rPr>
          <w:rFonts w:ascii="Times New Roman" w:hAnsi="Times New Roman" w:cs="Courier New"/>
        </w:rPr>
        <w:t xml:space="preserve"> and </w:t>
      </w:r>
      <w:r>
        <w:rPr>
          <w:rFonts w:ascii="Times New Roman" w:hAnsi="Times New Roman" w:cs="Courier New"/>
          <w:u w:val="single"/>
        </w:rPr>
        <w:t>height</w:t>
      </w:r>
      <w:r>
        <w:rPr>
          <w:rFonts w:ascii="Times New Roman" w:hAnsi="Times New Roman" w:cs="Courier New"/>
        </w:rPr>
        <w:t>.</w:t>
      </w:r>
    </w:p>
    <w:p w:rsidR="007D4C5B" w:rsidRDefault="007D4C5B" w:rsidP="007D4C5B">
      <w:pPr>
        <w:pStyle w:val="PRQ"/>
        <w:numPr>
          <w:ilvl w:val="0"/>
          <w:numId w:val="12"/>
        </w:numPr>
        <w:tabs>
          <w:tab w:val="clear" w:pos="0"/>
          <w:tab w:val="num" w:pos="720"/>
        </w:tabs>
        <w:spacing w:after="0" w:line="240" w:lineRule="auto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 xml:space="preserve">A constructor that creates a rectangle with the specified </w:t>
      </w:r>
      <w:r>
        <w:rPr>
          <w:rFonts w:ascii="Times New Roman" w:hAnsi="Times New Roman" w:cs="Courier New"/>
          <w:u w:val="single"/>
        </w:rPr>
        <w:t>width</w:t>
      </w:r>
      <w:r>
        <w:rPr>
          <w:rFonts w:ascii="Times New Roman" w:hAnsi="Times New Roman" w:cs="Courier New"/>
        </w:rPr>
        <w:t xml:space="preserve">, and </w:t>
      </w:r>
      <w:r>
        <w:rPr>
          <w:rFonts w:ascii="Times New Roman" w:hAnsi="Times New Roman" w:cs="Courier New"/>
          <w:u w:val="single"/>
        </w:rPr>
        <w:t>height</w:t>
      </w:r>
      <w:r>
        <w:rPr>
          <w:rFonts w:ascii="Times New Roman" w:hAnsi="Times New Roman" w:cs="Courier New"/>
        </w:rPr>
        <w:t xml:space="preserve">. </w:t>
      </w:r>
    </w:p>
    <w:p w:rsidR="007D4C5B" w:rsidRDefault="007D4C5B" w:rsidP="007D4C5B">
      <w:pPr>
        <w:pStyle w:val="PRQ"/>
        <w:numPr>
          <w:ilvl w:val="0"/>
          <w:numId w:val="12"/>
        </w:numPr>
        <w:tabs>
          <w:tab w:val="clear" w:pos="0"/>
          <w:tab w:val="num" w:pos="720"/>
        </w:tabs>
        <w:spacing w:after="0" w:line="240" w:lineRule="auto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>Get and set methods for all the instance variables.</w:t>
      </w:r>
    </w:p>
    <w:p w:rsidR="00CC6F82" w:rsidRPr="00347158" w:rsidRDefault="007D4C5B" w:rsidP="00CC6F82">
      <w:pPr>
        <w:pStyle w:val="PRQ"/>
        <w:numPr>
          <w:ilvl w:val="0"/>
          <w:numId w:val="12"/>
        </w:numPr>
        <w:tabs>
          <w:tab w:val="clear" w:pos="0"/>
          <w:tab w:val="num" w:pos="720"/>
        </w:tabs>
        <w:spacing w:after="0" w:line="240" w:lineRule="auto"/>
      </w:pPr>
      <w:r>
        <w:rPr>
          <w:rFonts w:ascii="Times New Roman" w:hAnsi="Times New Roman" w:cs="Courier New"/>
        </w:rPr>
        <w:t xml:space="preserve">A method </w:t>
      </w:r>
      <w:r>
        <w:rPr>
          <w:rFonts w:ascii="Times New Roman" w:hAnsi="Times New Roman" w:cs="Courier New"/>
          <w:u w:val="single"/>
        </w:rPr>
        <w:t>getArea()</w:t>
      </w:r>
      <w:r>
        <w:rPr>
          <w:rFonts w:ascii="Times New Roman" w:hAnsi="Times New Roman" w:cs="Courier New"/>
        </w:rPr>
        <w:t xml:space="preserve"> that returns the area of the rectangle.</w:t>
      </w:r>
    </w:p>
    <w:p w:rsidR="00347158" w:rsidRPr="00CC6F82" w:rsidRDefault="00347158" w:rsidP="00CC6F82">
      <w:pPr>
        <w:pStyle w:val="PRQ"/>
        <w:numPr>
          <w:ilvl w:val="0"/>
          <w:numId w:val="12"/>
        </w:numPr>
        <w:tabs>
          <w:tab w:val="clear" w:pos="0"/>
          <w:tab w:val="num" w:pos="720"/>
        </w:tabs>
        <w:spacing w:after="0" w:line="240" w:lineRule="auto"/>
      </w:pPr>
      <w:r>
        <w:rPr>
          <w:rFonts w:ascii="Times New Roman" w:hAnsi="Times New Roman" w:cs="Courier New"/>
        </w:rPr>
        <w:t>A static method setPrintChar() that modifies the static variable</w:t>
      </w:r>
    </w:p>
    <w:p w:rsidR="00CC6F82" w:rsidRPr="00CC6F82" w:rsidRDefault="00CC6F82" w:rsidP="00CC6F82">
      <w:pPr>
        <w:pStyle w:val="PRQ"/>
        <w:numPr>
          <w:ilvl w:val="0"/>
          <w:numId w:val="12"/>
        </w:numPr>
        <w:tabs>
          <w:tab w:val="clear" w:pos="0"/>
          <w:tab w:val="num" w:pos="720"/>
        </w:tabs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Courier New"/>
        </w:rPr>
        <w:t>A toString() method that returns a String that represents a</w:t>
      </w:r>
      <w:r w:rsidR="00347158">
        <w:rPr>
          <w:rFonts w:ascii="Times New Roman" w:hAnsi="Times New Roman" w:cs="Courier New"/>
        </w:rPr>
        <w:t>n outline</w:t>
      </w:r>
      <w:r>
        <w:rPr>
          <w:rFonts w:ascii="Times New Roman" w:hAnsi="Times New Roman" w:cs="Courier New"/>
        </w:rPr>
        <w:t xml:space="preserve"> drawing of the rectangle using the character given by printChar. For example, if printChar were ‘c’ and one Rectangle had a width of 5 and a height of 4, then printing the toString() method to output would give</w:t>
      </w:r>
      <w:r>
        <w:rPr>
          <w:rFonts w:ascii="Times New Roman" w:hAnsi="Times New Roman" w:cs="Courier New"/>
        </w:rPr>
        <w:br/>
      </w:r>
      <w:r>
        <w:rPr>
          <w:rFonts w:ascii="Times New Roman" w:hAnsi="Times New Roman" w:cs="Courier New"/>
        </w:rPr>
        <w:br/>
      </w:r>
      <w:r w:rsidRPr="00CC6F82">
        <w:rPr>
          <w:rFonts w:ascii="Courier New" w:hAnsi="Courier New" w:cs="Courier New"/>
        </w:rPr>
        <w:t>cc</w:t>
      </w:r>
      <w:r>
        <w:rPr>
          <w:rFonts w:ascii="Courier New" w:hAnsi="Courier New" w:cs="Courier New"/>
        </w:rPr>
        <w:t>ccc</w:t>
      </w:r>
      <w:r>
        <w:rPr>
          <w:rFonts w:ascii="Courier New" w:hAnsi="Courier New" w:cs="Courier New"/>
        </w:rPr>
        <w:br/>
        <w:t xml:space="preserve">c  </w:t>
      </w:r>
      <w:r w:rsidRPr="00CC6F82">
        <w:rPr>
          <w:rFonts w:ascii="Courier New" w:hAnsi="Courier New" w:cs="Courier New"/>
        </w:rPr>
        <w:t xml:space="preserve"> c</w:t>
      </w:r>
      <w:r>
        <w:rPr>
          <w:rFonts w:ascii="Courier New" w:hAnsi="Courier New" w:cs="Courier New"/>
        </w:rPr>
        <w:br/>
        <w:t>ccccc</w:t>
      </w:r>
    </w:p>
    <w:p w:rsidR="00CC6F82" w:rsidRPr="00347158" w:rsidRDefault="00CC6F82" w:rsidP="00CC6F82">
      <w:pPr>
        <w:pStyle w:val="PRQ"/>
        <w:spacing w:after="0" w:line="240" w:lineRule="auto"/>
        <w:rPr>
          <w:rFonts w:ascii="Courier New" w:hAnsi="Courier New" w:cs="Courier New"/>
          <w:szCs w:val="24"/>
        </w:rPr>
      </w:pPr>
    </w:p>
    <w:p w:rsidR="00CC6F82" w:rsidRPr="00347158" w:rsidRDefault="00CC6F82" w:rsidP="00CC6F82">
      <w:pPr>
        <w:pStyle w:val="PRQ"/>
        <w:spacing w:after="0" w:line="240" w:lineRule="auto"/>
        <w:rPr>
          <w:szCs w:val="24"/>
        </w:rPr>
      </w:pPr>
      <w:r w:rsidRPr="00347158">
        <w:rPr>
          <w:szCs w:val="24"/>
        </w:rPr>
        <w:t xml:space="preserve"> </w:t>
      </w:r>
    </w:p>
    <w:p w:rsidR="00347158" w:rsidRPr="00347158" w:rsidRDefault="007D4C5B" w:rsidP="00347158">
      <w:r w:rsidRPr="00347158">
        <w:t xml:space="preserve">Write a test program that </w:t>
      </w:r>
      <w:r w:rsidR="00347158" w:rsidRPr="00347158">
        <w:t>first sets the printChar for the Rectangle class as ‘*’, then creates two Rectangle Objects of reasonable sizes. Print out each rectangle separately to output using the t</w:t>
      </w:r>
      <w:r w:rsidR="00347158">
        <w:t>oString() method, followed</w:t>
      </w:r>
      <w:r w:rsidR="00347158" w:rsidRPr="00347158">
        <w:t xml:space="preserve"> by the value of that </w:t>
      </w:r>
      <w:r w:rsidR="00347158">
        <w:t>r</w:t>
      </w:r>
      <w:r w:rsidR="00347158" w:rsidRPr="00347158">
        <w:t>ectangle’s area.</w:t>
      </w:r>
      <w:r w:rsidR="00347158" w:rsidRPr="00347158">
        <w:br/>
      </w:r>
    </w:p>
    <w:p w:rsidR="007D4C5B" w:rsidRPr="00347158" w:rsidRDefault="00347158" w:rsidP="00347158">
      <w:r w:rsidRPr="00347158">
        <w:t xml:space="preserve">Change the printChar to a reasonable (non-white-space) character of your choosing, modify both instance variables for both Rectangle Objects, and </w:t>
      </w:r>
      <w:r>
        <w:t xml:space="preserve">then </w:t>
      </w:r>
      <w:r w:rsidRPr="00347158">
        <w:t xml:space="preserve">repeat the </w:t>
      </w:r>
      <w:r>
        <w:t>output process</w:t>
      </w:r>
      <w:r w:rsidRPr="00347158">
        <w:t>: print out each rectangle separately to output followed by the value of that rectangle’s area.</w:t>
      </w:r>
    </w:p>
    <w:p w:rsidR="007D4C5B" w:rsidRPr="00347158" w:rsidRDefault="007D4C5B" w:rsidP="007D4C5B"/>
    <w:p w:rsidR="007D4C5B" w:rsidRPr="00347158" w:rsidRDefault="007D4C5B" w:rsidP="007D4C5B"/>
    <w:p w:rsidR="007D4C5B" w:rsidRPr="00347158" w:rsidRDefault="007D4C5B" w:rsidP="007D4C5B"/>
    <w:p w:rsidR="007D4C5B" w:rsidRPr="00347158" w:rsidRDefault="007D4C5B" w:rsidP="007D4C5B">
      <w:bookmarkStart w:id="0" w:name="_GoBack"/>
      <w:bookmarkEnd w:id="0"/>
    </w:p>
    <w:sectPr w:rsidR="007D4C5B" w:rsidRPr="00347158">
      <w:headerReference w:type="default" r:id="rId9"/>
      <w:footerReference w:type="default" r:id="rId10"/>
      <w:type w:val="continuous"/>
      <w:pgSz w:w="12240" w:h="15840"/>
      <w:pgMar w:top="1062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8B7" w:rsidRDefault="00DA28B7">
      <w:r>
        <w:separator/>
      </w:r>
    </w:p>
  </w:endnote>
  <w:endnote w:type="continuationSeparator" w:id="0">
    <w:p w:rsidR="00DA28B7" w:rsidRDefault="00DA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367" w:rsidRDefault="00C90DBF">
    <w:pPr>
      <w:pStyle w:val="Footer"/>
      <w:ind w:right="360"/>
      <w:jc w:val="right"/>
    </w:pPr>
    <w:r>
      <w:t>CSCI 110</w:t>
    </w:r>
    <w:r w:rsidR="009F7B0D">
      <w:t>1</w:t>
    </w:r>
    <w:r w:rsidR="007D4C5B">
      <w:t xml:space="preserve"> Laboratory Report </w:t>
    </w:r>
    <w:r w:rsidR="00B23FF9">
      <w:t>3</w:t>
    </w:r>
    <w:r>
      <w:t xml:space="preserve">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715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8B7" w:rsidRDefault="00DA28B7">
      <w:r>
        <w:separator/>
      </w:r>
    </w:p>
  </w:footnote>
  <w:footnote w:type="continuationSeparator" w:id="0">
    <w:p w:rsidR="00DA28B7" w:rsidRDefault="00DA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367" w:rsidRDefault="00BA236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D408AF"/>
    <w:multiLevelType w:val="hybridMultilevel"/>
    <w:tmpl w:val="7FA6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05060"/>
    <w:multiLevelType w:val="hybridMultilevel"/>
    <w:tmpl w:val="84BA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C3"/>
    <w:rsid w:val="0009150D"/>
    <w:rsid w:val="00347158"/>
    <w:rsid w:val="004641C3"/>
    <w:rsid w:val="004F51B8"/>
    <w:rsid w:val="00672333"/>
    <w:rsid w:val="00781E40"/>
    <w:rsid w:val="00785CEC"/>
    <w:rsid w:val="007D4C5B"/>
    <w:rsid w:val="008F712E"/>
    <w:rsid w:val="009F41DB"/>
    <w:rsid w:val="009F7B0D"/>
    <w:rsid w:val="00B23216"/>
    <w:rsid w:val="00B23FF9"/>
    <w:rsid w:val="00BA2367"/>
    <w:rsid w:val="00C90DBF"/>
    <w:rsid w:val="00CC6F82"/>
    <w:rsid w:val="00D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E0FA6C"/>
  <w15:chartTrackingRefBased/>
  <w15:docId w15:val="{1D987101-5F47-4C83-A75A-40D9309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sz w:val="22"/>
      <w:szCs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sz w:val="4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90DB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7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"/>
    <w:basedOn w:val="Normal"/>
    <w:rsid w:val="007D4C5B"/>
    <w:pPr>
      <w:suppressAutoHyphens w:val="0"/>
      <w:spacing w:after="240" w:line="480" w:lineRule="atLeast"/>
    </w:pPr>
    <w:rPr>
      <w:rFonts w:ascii="Courier" w:hAnsi="Courier" w:cs="Courier"/>
      <w:szCs w:val="20"/>
    </w:rPr>
  </w:style>
  <w:style w:type="paragraph" w:customStyle="1" w:styleId="PD">
    <w:name w:val="PD"/>
    <w:rsid w:val="007D4C5B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overflowPunct w:val="0"/>
      <w:autoSpaceDE w:val="0"/>
      <w:spacing w:before="240" w:after="240" w:line="240" w:lineRule="atLeast"/>
    </w:pPr>
    <w:rPr>
      <w:rFonts w:ascii="Courier" w:hAnsi="Courier" w:cs="Courier"/>
      <w:b/>
      <w:i/>
      <w:color w:val="0000FF"/>
      <w:sz w:val="24"/>
      <w:lang w:eastAsia="zh-CN"/>
    </w:rPr>
  </w:style>
  <w:style w:type="paragraph" w:customStyle="1" w:styleId="PRQ">
    <w:name w:val="(P)RQ"/>
    <w:basedOn w:val="Normal"/>
    <w:rsid w:val="007D4C5B"/>
    <w:pPr>
      <w:tabs>
        <w:tab w:val="left" w:pos="720"/>
        <w:tab w:val="left" w:pos="1440"/>
      </w:tabs>
      <w:suppressAutoHyphens w:val="0"/>
      <w:overflowPunct w:val="0"/>
      <w:autoSpaceDE w:val="0"/>
      <w:spacing w:after="240" w:line="480" w:lineRule="atLeast"/>
      <w:ind w:left="1440" w:hanging="1440"/>
    </w:pPr>
    <w:rPr>
      <w:rFonts w:ascii="Courier" w:hAnsi="Courier" w:cs="Courier"/>
      <w:szCs w:val="20"/>
    </w:rPr>
  </w:style>
  <w:style w:type="paragraph" w:customStyle="1" w:styleId="EXMFGN">
    <w:name w:val="EXMFGN"/>
    <w:basedOn w:val="Normal"/>
    <w:rsid w:val="007D4C5B"/>
    <w:pPr>
      <w:suppressAutoHyphens w:val="0"/>
      <w:overflowPunct w:val="0"/>
      <w:autoSpaceDE w:val="0"/>
      <w:spacing w:after="240" w:line="240" w:lineRule="atLeast"/>
      <w:ind w:firstLine="240"/>
    </w:pPr>
    <w:rPr>
      <w:rFonts w:ascii="Courier" w:hAnsi="Courier" w:cs="Courier"/>
      <w:b/>
      <w:szCs w:val="20"/>
    </w:rPr>
  </w:style>
  <w:style w:type="paragraph" w:styleId="ListParagraph">
    <w:name w:val="List Paragraph"/>
    <w:basedOn w:val="Normal"/>
    <w:uiPriority w:val="34"/>
    <w:qFormat/>
    <w:rsid w:val="008F712E"/>
    <w:pPr>
      <w:ind w:left="720"/>
      <w:contextualSpacing/>
    </w:pPr>
  </w:style>
  <w:style w:type="paragraph" w:customStyle="1" w:styleId="western">
    <w:name w:val="western"/>
    <w:basedOn w:val="Normal"/>
    <w:rsid w:val="00B23FF9"/>
    <w:pPr>
      <w:suppressAutoHyphens w:val="0"/>
      <w:spacing w:before="100" w:beforeAutospacing="1"/>
    </w:pPr>
    <w:rPr>
      <w:i/>
      <w:iCs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l.brightspac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9E16E-D21A-4508-A975-B634CE46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/>
  <LinksUpToDate>false</LinksUpToDate>
  <CharactersWithSpaces>5879</CharactersWithSpaces>
  <SharedDoc>false</SharedDoc>
  <HLinks>
    <vt:vector size="6" baseType="variant">
      <vt:variant>
        <vt:i4>3735669</vt:i4>
      </vt:variant>
      <vt:variant>
        <vt:i4>0</vt:i4>
      </vt:variant>
      <vt:variant>
        <vt:i4>0</vt:i4>
      </vt:variant>
      <vt:variant>
        <vt:i4>5</vt:i4>
      </vt:variant>
      <vt:variant>
        <vt:lpwstr>http://dal.brightspace.com/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dc:description/>
  <cp:lastModifiedBy>Jeremy</cp:lastModifiedBy>
  <cp:revision>3</cp:revision>
  <cp:lastPrinted>2013-09-16T18:22:00Z</cp:lastPrinted>
  <dcterms:created xsi:type="dcterms:W3CDTF">2017-06-26T04:56:00Z</dcterms:created>
  <dcterms:modified xsi:type="dcterms:W3CDTF">2017-06-26T05:20:00Z</dcterms:modified>
</cp:coreProperties>
</file>