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nqqa6q5rq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维度法（Dimension Convergence Model）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0vs6nb4he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摘要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几何将维度视为对象的固有结构属性：点为零维、线为一维、面为二维、体为三维。然而在实际观察中，对象的可感知维度常常随着观察尺度和分辨率变化而改变。例如，遥远恒星在天文观测中表现为点光源，细线在远距离看起来像一维结构，而平面物体在许多情况下被视为二维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本文提出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维度法（Dimension Convergence Model）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，认为维度在许多情况下并非纯粹的对象本体属性，而是对象尺度与观察分辨率之间关系产生的结果。在该模型中，维度变化可以理解为一种信息分辨率变化或信息压缩过程，而不是对象结构本身的改变。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本文引入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对象维度（Ontological Dimension）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感知维度（Perceived Dimension）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的区分，并建立一个基于信息密度与观察分辨率的数学关系模型。该框架同时可以作为复杂系统分析中的一种认知工具，用于解释维度错配（Dimensional Mismatch）现象。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e3cpxtrum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 引言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在经典几何中，维度通常被定义为描述空间位置所需的最少坐标数量。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0维 —— 点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1维 —— 线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2维 —— 面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3维 —— 体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这种定义隐含一个假设：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维度是对象的固有属性。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然而在实际观察中，这一假设并不总是成立。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遥远恒星看起来是一个点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细线远看像一维结构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平面物体常被视为二维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尽管如此，这些对象在物理上仍然是三维结构。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这一现象说明：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可观察维度可能依赖于观察条件。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维度法正是试图解释这一现象。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4d17yldz0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 基本观察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以太阳为例。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在不同观察距离下：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近距离观察：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三维球体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中等距离观察：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二维圆形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极远距离观察：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点光源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太阳本身并没有发生变化。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变化的是：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观察距离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观察分辨率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可获得的信息量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类似现象在很多领域都存在，例如：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天文学中恒星作为点光源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原子在某些模型中被近似为点粒子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细线在远处表现为一维结构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这些现象表明：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维度感知依赖于信息分辨率。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s5aw3mtyi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 对象维度与感知维度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维度法区分两种不同的维度概念。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ztergmdjg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对象维度（Ontological Dimension）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对象维度是对象在物理空间中的真实维度。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对于大多数物理对象：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D_ont =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行星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纸张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金属丝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这些对象都存在于三维空间中。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31k72krqd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感知维度（Perceived Dimension）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感知维度是观察者在特定分辨率下所能识别的结构维度。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恒星 → 点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细线 → 线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平面 → 面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这些维度并不是对象真实维度，而是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观察压缩的结果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yg9pw31jj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 信息分辨率模型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维度法的核心假设是：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感知维度由信息分辨率决定。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可以表示为：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D_p = f(S / 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DpD_pDp​ —— 感知维度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SSS —— 对象尺度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RRR —— 观察分辨率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当分辨率降低时，结构信息被压缩。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因此：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3D → 2D → 1D → 0D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并不表示对象改变，而是信息减少。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652c6zl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 维度压缩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维度降低可以理解为一种信息压缩过程。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三维物体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二维投影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一维轮廓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零维点表示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如果观察者无法恢复这些压缩信息，就会把低维结构误认为完整结构。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因此：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低维结构往往是高维结构的信息投影。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w00w2res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战略压缩原则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在本框架中，维度降低并不意味着随意丢失信息。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相反，它是一种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结构化过滤（structured filtering）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该过程会压缩局部细节，同时保留核心结构参数，从而使系统能够在不同尺度下高效运行。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834cf9wkl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 数学模型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可以通过信息密度描述维度感知。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首先定义信息密度：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N_structures / 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其中：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NstructuresN_structuresNs​tructures —— 可区分结构数量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LLL —— 观察尺度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远处恒星：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≈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行星表面：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&gt;&gt;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有效维度可以近似表示为：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D_eff ≈ log(I) / log(L)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该形式与分形维度公式相似：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 = log(N) / log(1/r)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说明维度感知与信息尺度变化密切相关。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ykmcbzn6e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 核心定理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q4w765d2h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维度收敛定理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对于对象维度为 DontD_{ont}Dont​ 的对象，在有限分辨率下：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D_p ≤ D_ont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7338kynhn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分辨率极限定律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当观察分辨率下降时：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lim(R → ∞) D_p →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也就是说，在足够低的分辨率下，任何对象都会表现为点。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36sanf5fk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维度恢复原理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当观察分辨率提高时：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lim(R → 0) D_p → D_ont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感知维度会逐渐接近对象真实维度。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bo48wwscw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 图示模型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jyid79cig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图1：维度压缩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923925" cy="1657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图2：分辨率与维度关系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1781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随着分辨率提高，感知维度逐渐接近对象维度。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td2ptfylm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 哲学意义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维度法将维度从对象属性转变为关系属性。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传统观点：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维度 = 对象属性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维度法：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维度 = 观察者与对象之间的关系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这种观点与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关系本体论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一致。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在这种框架下，世界可以被理解为由关系结构组成，而不是孤立对象。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1tkdue7zc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 维度错配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维度法也可以用于分析复杂系统。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复杂系统通常具有高信息维度，例如：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社会系统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经济网络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治理结构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然而许多决策工具是低维的，例如：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单一指标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二元决策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统一规则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这会导致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维度错配（Dimensional Mismatch）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低维决策工具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应用于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高维系统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从而导致系统效率下降。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tr2mfytxh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 与三元认知框架的关系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维度法可以作为更大认知框架的一部分。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该框架包含三个层级：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wlsyz3h64e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第一层：维度分析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识别问题的观察维度与信息分辨率。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ayjnv8we9a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第二层：概念归一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通过归一方法解决概念对立。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ayhexqex9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第三层：结构涌现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通过规则互动产生新的系统结构。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整体过程为：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观察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维度分析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概念归一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结构涌现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系统演化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asg5jnx5m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 局限性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维度法目前仍然具有一定局限：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该模型主要是概念框架，而不是物理理论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数学表达仍然是简化模型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信息密度与维度关系仍需要进一步形式化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实验验证仍然有限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未来研究可以探索其与以下领域的关系：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分形几何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重整化群理论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信息论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7dhppafzb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 结论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维度法提出：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维度不一定是对象的固有属性，而可能是观察关系的结果。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其核心思想包括：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对象通常存在于三维空间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感知维度依赖于信息分辨率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维度降低可以理解为信息压缩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维度本质上可能是一种关系属性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因此：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维度差异可能源于观察信息的变化，而不是对象结构的变化。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