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SYSTEM OF ETERNITY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5596"/>
          <w:sz w:val="26"/>
          <w:szCs w:val="26"/>
        </w:rPr>
        <w:t xml:space="preserve">Architecture Design v2 — Post-Review Spec Update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5596"/>
          <w:sz w:val="28"/>
          <w:szCs w:val="28"/>
        </w:rPr>
        <w:t xml:space="preserve">C04 · Stability Lock Mechanism · v2.1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v2.1 · 2026-05-01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Multi-AI Review Hostile Synthesis — 2026-05-01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Fix 6 (implementation) — Two-tier S_network aggregation for federation topology added. Threshold recalibration requirement flagged. v18 Sim 2 data incorporated.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Fix 6 — Federation S_network Aggregation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SOURCE: Gemini review + v18 Sim 2. Both minimum-node (Method A) and two-tier (Method B) show ~90% false alarm rate for federation topology at existing thresholds. Two-tier is structurally more appropriate. S_threshold requires recalibration for federation.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6.1 Updated S_effective Computation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S_effective(t) = min(S_hub(t), S_network(t))   [as before]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S_network(t) computation — topology-conditioned: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Ring / Mesh: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S_network = Σ_i w_i · S_i(t)   [weighted average]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Star: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S_network = min_i(S_i(t))   [minimum-node — prevents hub masking]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Federation: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For each cluster k: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C_k_stabs = sorted(S_i for i in cluster k)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cluster_score_k = C_k_stabs[len(C_k_stabs)//4]  [lower quartile]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S_network = min_k(cluster_score_k)   [inter-cluster minimum]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Unknown topology: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S_network = min_i(S_i(t))   [conservative default]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6.2 Threshold Recalibration Requirement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v18 Sim 2 confirms that the existing S_threshold value (set for ring/mesh) produces ~90% false alarm rate in federation topology. The threshold must be recalibrated for federation before deployment.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Topology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S_threshold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Ring / Mesh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CALIBRATED — existing threshold valid.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CALIBRATED — minimum-node method, existing threshold valid.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Federation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REQUIRES RECALIBRATION — v18 confirms ~90% false alarm at ring/mesh threshold. Two-tier method adopted. Threshold value: UNSPECIFIED — calibration sweep required.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Unknown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Conservative default — minimum-node at ring/mesh threshold.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OPEN: Federation S_threshold calibration sweep is a v19 simulation target. Until complete: do not deploy SOE on federation topology with automatic Trigger A activation — manual override required to prevent excessive false alarms.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6.3 v18 Hub Redundancy Finding — S_network Implication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v18 Sim 4 found that 2 balanced hubs reduces ignition from 43.3% to 10.0% under distributed load (each hub receives D/hub_count). For multi-hub topologies, S_network must aggregate across all hub nodes — not just the primary hub — to avoid masking.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Multi-hub S_network: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S_hub = min(S_i for i in hub_nodes)   [all hubs, not just primary]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S_network = [as per topology method above]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S_effective = min(S_hub, S_network)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320"/>
        <w:jc w:val="center"/>
      </w:pPr>
      <w:r>
        <w:rPr>
          <w:rFonts w:ascii="Arial" w:cs="Arial" w:eastAsia="Arial" w:hAnsi="Arial"/>
          <w:color w:val="4A6FA5"/>
          <w:sz w:val="18"/>
          <w:szCs w:val="18"/>
        </w:rPr>
        <w:t xml:space="preserve">SOE · C04 Stability Lock · v2.1 · Fix 6: Federation S_network aggregation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2026-05-06T00:09:15.637Z</dcterms:created>
  <dcterms:modified xsi:type="dcterms:W3CDTF">2026-05-06T00:09:15.637Z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