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502BD0">
      <w:pPr>
        <w:jc w:val="center"/>
        <w:rPr>
          <w:rFonts w:ascii="微软雅黑" w:eastAsia="微软雅黑" w:hAnsi="微软雅黑"/>
          <w:sz w:val="44"/>
        </w:rPr>
      </w:pPr>
      <w:bookmarkStart w:id="0" w:name="_GoBack"/>
      <w:r>
        <w:rPr>
          <w:rFonts w:ascii="微软雅黑" w:eastAsia="微软雅黑" w:hAnsi="微软雅黑" w:hint="eastAsia"/>
          <w:sz w:val="44"/>
        </w:rPr>
        <w:t>巨人网校安卓版</w:t>
      </w:r>
      <w:r>
        <w:rPr>
          <w:rFonts w:ascii="微软雅黑" w:eastAsia="微软雅黑" w:hAnsi="微软雅黑" w:hint="eastAsia"/>
          <w:sz w:val="44"/>
        </w:rPr>
        <w:t>(</w:t>
      </w:r>
      <w:r>
        <w:rPr>
          <w:rFonts w:ascii="微软雅黑" w:eastAsia="微软雅黑" w:hAnsi="微软雅黑" w:hint="eastAsia"/>
          <w:sz w:val="44"/>
        </w:rPr>
        <w:t>网络在线教育平台</w:t>
      </w:r>
      <w:r>
        <w:rPr>
          <w:rFonts w:ascii="微软雅黑" w:eastAsia="微软雅黑" w:hAnsi="微软雅黑" w:hint="eastAsia"/>
          <w:sz w:val="44"/>
        </w:rPr>
        <w:t>)</w:t>
      </w:r>
      <w:bookmarkEnd w:id="0"/>
      <w:r>
        <w:rPr>
          <w:rFonts w:ascii="微软雅黑" w:eastAsia="微软雅黑" w:hAnsi="微软雅黑" w:hint="eastAsia"/>
          <w:sz w:val="44"/>
        </w:rPr>
        <w:t>检测报告</w:t>
      </w: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FE330F">
      <w:pPr>
        <w:jc w:val="center"/>
        <w:rPr>
          <w:rFonts w:ascii="微软雅黑" w:eastAsia="微软雅黑" w:hAnsi="微软雅黑"/>
          <w:sz w:val="28"/>
        </w:rPr>
      </w:pPr>
    </w:p>
    <w:p w:rsidR="00FE330F" w:rsidRDefault="00502BD0">
      <w:pPr>
        <w:jc w:val="center"/>
        <w:rPr>
          <w:rFonts w:ascii="微软雅黑" w:eastAsia="微软雅黑" w:hAnsi="微软雅黑"/>
          <w:sz w:val="28"/>
        </w:rPr>
      </w:pPr>
      <w:r>
        <w:rPr>
          <w:noProof/>
        </w:rPr>
        <w:drawing>
          <wp:inline distT="0" distB="0" distL="0" distR="0">
            <wp:extent cx="1769110" cy="1769110"/>
            <wp:effectExtent l="0" t="0" r="2540" b="2540"/>
            <wp:docPr id="8" name="图片 8" descr="说明: http://cnaac.android-studio.org/images/about/cnaac-log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说明: http://cnaac.android-studio.org/images/about/cnaac-logo-300.png"/>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69110" cy="1769110"/>
                    </a:xfrm>
                    <a:prstGeom prst="rect">
                      <a:avLst/>
                    </a:prstGeom>
                    <a:noFill/>
                    <a:ln>
                      <a:noFill/>
                    </a:ln>
                  </pic:spPr>
                </pic:pic>
              </a:graphicData>
            </a:graphic>
          </wp:inline>
        </w:drawing>
      </w:r>
    </w:p>
    <w:p w:rsidR="00FE330F" w:rsidRDefault="00502BD0">
      <w:pPr>
        <w:jc w:val="center"/>
        <w:rPr>
          <w:rFonts w:ascii="微软雅黑" w:eastAsia="微软雅黑" w:hAnsi="微软雅黑"/>
          <w:sz w:val="28"/>
        </w:rPr>
      </w:pPr>
      <w:r>
        <w:rPr>
          <w:rFonts w:ascii="微软雅黑" w:eastAsia="微软雅黑" w:hAnsi="微软雅黑" w:hint="eastAsia"/>
          <w:sz w:val="28"/>
        </w:rPr>
        <w:t>国家移动互联网应用安全管理中心</w:t>
      </w:r>
    </w:p>
    <w:p w:rsidR="00FE330F" w:rsidRDefault="00502BD0">
      <w:pPr>
        <w:jc w:val="center"/>
        <w:rPr>
          <w:rFonts w:ascii="微软雅黑" w:eastAsia="微软雅黑" w:hAnsi="微软雅黑"/>
          <w:sz w:val="28"/>
        </w:rPr>
      </w:pPr>
      <w:r>
        <w:rPr>
          <w:rFonts w:ascii="微软雅黑" w:eastAsia="微软雅黑" w:hAnsi="微软雅黑" w:hint="eastAsia"/>
          <w:sz w:val="28"/>
        </w:rPr>
        <w:t>CNAAC</w:t>
      </w:r>
    </w:p>
    <w:p w:rsidR="00FE330F" w:rsidRDefault="00502BD0">
      <w:pPr>
        <w:jc w:val="center"/>
        <w:rPr>
          <w:rFonts w:ascii="微软雅黑" w:eastAsia="微软雅黑" w:hAnsi="微软雅黑"/>
          <w:sz w:val="28"/>
        </w:rPr>
      </w:pPr>
      <w:r>
        <w:rPr>
          <w:rFonts w:ascii="微软雅黑" w:eastAsia="微软雅黑" w:hAnsi="微软雅黑" w:hint="eastAsia"/>
          <w:sz w:val="28"/>
        </w:rPr>
        <w:t>2019</w:t>
      </w:r>
      <w:r>
        <w:rPr>
          <w:rFonts w:ascii="微软雅黑" w:eastAsia="微软雅黑" w:hAnsi="微软雅黑" w:hint="eastAsia"/>
          <w:sz w:val="28"/>
        </w:rPr>
        <w:t>年</w:t>
      </w:r>
      <w:r>
        <w:rPr>
          <w:rFonts w:ascii="微软雅黑" w:eastAsia="微软雅黑" w:hAnsi="微软雅黑"/>
          <w:sz w:val="28"/>
        </w:rPr>
        <w:t>7</w:t>
      </w:r>
      <w:r>
        <w:rPr>
          <w:rFonts w:ascii="微软雅黑" w:eastAsia="微软雅黑" w:hAnsi="微软雅黑" w:hint="eastAsia"/>
          <w:sz w:val="28"/>
        </w:rPr>
        <w:t>月</w:t>
      </w:r>
    </w:p>
    <w:p w:rsidR="00FE330F" w:rsidRDefault="00FE330F">
      <w:pPr>
        <w:widowControl/>
        <w:jc w:val="left"/>
        <w:rPr>
          <w:rFonts w:ascii="微软雅黑" w:eastAsia="微软雅黑" w:hAnsi="微软雅黑"/>
          <w:kern w:val="0"/>
          <w:sz w:val="28"/>
        </w:rPr>
        <w:sectPr w:rsidR="00FE330F">
          <w:footerReference w:type="default" r:id="rId9"/>
          <w:pgSz w:w="11906" w:h="16838"/>
          <w:pgMar w:top="1440" w:right="1800" w:bottom="1440" w:left="1800" w:header="851" w:footer="992" w:gutter="0"/>
          <w:cols w:space="720"/>
          <w:docGrid w:type="lines" w:linePitch="312"/>
        </w:sectPr>
      </w:pPr>
    </w:p>
    <w:sdt>
      <w:sdtPr>
        <w:rPr>
          <w:lang w:val="zh-CN"/>
        </w:rPr>
        <w:id w:val="1156958308"/>
        <w:docPartObj>
          <w:docPartGallery w:val="Table of Contents"/>
          <w:docPartUnique/>
        </w:docPartObj>
      </w:sdtPr>
      <w:sdtContent>
        <w:p w:rsidR="00FE330F" w:rsidRDefault="00502BD0">
          <w:pPr>
            <w:spacing w:line="240" w:lineRule="auto"/>
            <w:jc w:val="left"/>
          </w:pPr>
          <w:r>
            <w:rPr>
              <w:rFonts w:asciiTheme="majorEastAsia" w:eastAsiaTheme="majorEastAsia" w:hAnsiTheme="majorEastAsia"/>
              <w:color w:val="365F91" w:themeColor="accent1" w:themeShade="BF"/>
              <w:sz w:val="32"/>
              <w:szCs w:val="32"/>
            </w:rPr>
            <w:t>目录</w:t>
          </w:r>
        </w:p>
        <w:p w:rsidR="00FE330F" w:rsidRDefault="00FE330F">
          <w:pPr>
            <w:pStyle w:val="10"/>
            <w:tabs>
              <w:tab w:val="left" w:pos="840"/>
              <w:tab w:val="right" w:leader="dot" w:pos="8296"/>
            </w:tabs>
            <w:rPr>
              <w:rFonts w:eastAsiaTheme="minorEastAsia"/>
              <w:sz w:val="21"/>
            </w:rPr>
          </w:pPr>
          <w:r w:rsidRPr="00FE330F">
            <w:fldChar w:fldCharType="begin"/>
          </w:r>
          <w:r w:rsidR="00502BD0">
            <w:instrText xml:space="preserve"> TOC \o "1-3" \h \z \u </w:instrText>
          </w:r>
          <w:r w:rsidRPr="00FE330F">
            <w:fldChar w:fldCharType="separate"/>
          </w:r>
          <w:hyperlink w:anchor="_Toc13917169" w:history="1">
            <w:r w:rsidR="00502BD0">
              <w:rPr>
                <w:rStyle w:val="a7"/>
                <w:rFonts w:hint="eastAsia"/>
              </w:rPr>
              <w:t>一、</w:t>
            </w:r>
            <w:r w:rsidR="00502BD0">
              <w:rPr>
                <w:rFonts w:eastAsiaTheme="minorEastAsia"/>
                <w:sz w:val="21"/>
              </w:rPr>
              <w:tab/>
            </w:r>
            <w:r w:rsidR="00502BD0">
              <w:rPr>
                <w:rStyle w:val="a7"/>
                <w:rFonts w:hint="eastAsia"/>
              </w:rPr>
              <w:t>检测依据</w:t>
            </w:r>
            <w:r w:rsidR="00502BD0">
              <w:tab/>
            </w:r>
            <w:r>
              <w:fldChar w:fldCharType="begin"/>
            </w:r>
            <w:r w:rsidR="00502BD0">
              <w:instrText xml:space="preserve"> PAGEREF _Toc13917169 \h </w:instrText>
            </w:r>
            <w:r>
              <w:fldChar w:fldCharType="separate"/>
            </w:r>
            <w:r w:rsidR="00502BD0">
              <w:t>1</w:t>
            </w:r>
            <w:r>
              <w:fldChar w:fldCharType="end"/>
            </w:r>
          </w:hyperlink>
        </w:p>
        <w:p w:rsidR="00FE330F" w:rsidRDefault="00FE330F">
          <w:pPr>
            <w:pStyle w:val="10"/>
            <w:tabs>
              <w:tab w:val="left" w:pos="840"/>
              <w:tab w:val="right" w:leader="dot" w:pos="8296"/>
            </w:tabs>
            <w:rPr>
              <w:rFonts w:eastAsiaTheme="minorEastAsia"/>
              <w:sz w:val="21"/>
            </w:rPr>
          </w:pPr>
          <w:hyperlink w:anchor="_Toc13917170" w:history="1">
            <w:r w:rsidR="00502BD0">
              <w:rPr>
                <w:rStyle w:val="a7"/>
                <w:rFonts w:hint="eastAsia"/>
              </w:rPr>
              <w:t>二、</w:t>
            </w:r>
            <w:r w:rsidR="00502BD0">
              <w:rPr>
                <w:rFonts w:eastAsiaTheme="minorEastAsia"/>
                <w:sz w:val="21"/>
              </w:rPr>
              <w:tab/>
            </w:r>
            <w:r w:rsidR="00502BD0">
              <w:rPr>
                <w:rStyle w:val="a7"/>
              </w:rPr>
              <w:t>App</w:t>
            </w:r>
            <w:r w:rsidR="00502BD0">
              <w:rPr>
                <w:rStyle w:val="a7"/>
                <w:rFonts w:hint="eastAsia"/>
              </w:rPr>
              <w:t>基本信息</w:t>
            </w:r>
            <w:r w:rsidR="00502BD0">
              <w:tab/>
            </w:r>
            <w:r>
              <w:fldChar w:fldCharType="begin"/>
            </w:r>
            <w:r w:rsidR="00502BD0">
              <w:instrText xml:space="preserve"> PAGEREF _Toc13917170 \h </w:instrText>
            </w:r>
            <w:r>
              <w:fldChar w:fldCharType="separate"/>
            </w:r>
            <w:r w:rsidR="00502BD0">
              <w:t>1</w:t>
            </w:r>
            <w:r>
              <w:fldChar w:fldCharType="end"/>
            </w:r>
          </w:hyperlink>
        </w:p>
        <w:p w:rsidR="00FE330F" w:rsidRDefault="00FE330F">
          <w:pPr>
            <w:pStyle w:val="10"/>
            <w:tabs>
              <w:tab w:val="left" w:pos="840"/>
              <w:tab w:val="right" w:leader="dot" w:pos="8296"/>
            </w:tabs>
            <w:rPr>
              <w:rFonts w:eastAsiaTheme="minorEastAsia"/>
              <w:sz w:val="21"/>
            </w:rPr>
          </w:pPr>
          <w:hyperlink w:anchor="_Toc13917171" w:history="1">
            <w:r w:rsidR="00502BD0">
              <w:rPr>
                <w:rStyle w:val="a7"/>
                <w:rFonts w:hint="eastAsia"/>
              </w:rPr>
              <w:t>三、</w:t>
            </w:r>
            <w:r w:rsidR="00502BD0">
              <w:rPr>
                <w:rFonts w:eastAsiaTheme="minorEastAsia"/>
                <w:sz w:val="21"/>
              </w:rPr>
              <w:tab/>
            </w:r>
            <w:r w:rsidR="00502BD0">
              <w:rPr>
                <w:rStyle w:val="a7"/>
              </w:rPr>
              <w:t>App</w:t>
            </w:r>
            <w:r w:rsidR="00502BD0">
              <w:rPr>
                <w:rStyle w:val="a7"/>
                <w:rFonts w:hint="eastAsia"/>
              </w:rPr>
              <w:t>检测结果</w:t>
            </w:r>
            <w:r w:rsidR="00502BD0">
              <w:tab/>
            </w:r>
            <w:r>
              <w:fldChar w:fldCharType="begin"/>
            </w:r>
            <w:r w:rsidR="00502BD0">
              <w:instrText xml:space="preserve"> PAGEREF _Toc13917171 \h </w:instrText>
            </w:r>
            <w:r>
              <w:fldChar w:fldCharType="separate"/>
            </w:r>
            <w:r w:rsidR="00502BD0">
              <w:t>1</w:t>
            </w:r>
            <w:r>
              <w:fldChar w:fldCharType="end"/>
            </w:r>
          </w:hyperlink>
        </w:p>
        <w:p w:rsidR="00FE330F" w:rsidRDefault="00FE330F">
          <w:pPr>
            <w:pStyle w:val="10"/>
            <w:tabs>
              <w:tab w:val="left" w:pos="840"/>
              <w:tab w:val="right" w:leader="dot" w:pos="8296"/>
            </w:tabs>
            <w:rPr>
              <w:rFonts w:eastAsiaTheme="minorEastAsia"/>
              <w:sz w:val="21"/>
            </w:rPr>
          </w:pPr>
          <w:hyperlink w:anchor="_Toc13917172" w:history="1">
            <w:r w:rsidR="00502BD0">
              <w:rPr>
                <w:rStyle w:val="a7"/>
                <w:rFonts w:hint="eastAsia"/>
              </w:rPr>
              <w:t>四、</w:t>
            </w:r>
            <w:r w:rsidR="00502BD0">
              <w:rPr>
                <w:rFonts w:eastAsiaTheme="minorEastAsia"/>
                <w:sz w:val="21"/>
              </w:rPr>
              <w:tab/>
            </w:r>
            <w:r w:rsidR="00502BD0">
              <w:rPr>
                <w:rStyle w:val="a7"/>
              </w:rPr>
              <w:t>App</w:t>
            </w:r>
            <w:r w:rsidR="00502BD0">
              <w:rPr>
                <w:rStyle w:val="a7"/>
                <w:rFonts w:hint="eastAsia"/>
              </w:rPr>
              <w:t>安全检测详情</w:t>
            </w:r>
            <w:r w:rsidR="00502BD0">
              <w:tab/>
            </w:r>
            <w:r>
              <w:fldChar w:fldCharType="begin"/>
            </w:r>
            <w:r w:rsidR="00502BD0">
              <w:instrText xml:space="preserve"> PAGEREF _Toc13917172 \h </w:instrText>
            </w:r>
            <w:r>
              <w:fldChar w:fldCharType="separate"/>
            </w:r>
            <w:r w:rsidR="00502BD0">
              <w:t>2</w:t>
            </w:r>
            <w:r>
              <w:fldChar w:fldCharType="end"/>
            </w:r>
          </w:hyperlink>
        </w:p>
        <w:p w:rsidR="00FE330F" w:rsidRDefault="00FE330F">
          <w:pPr>
            <w:pStyle w:val="10"/>
            <w:tabs>
              <w:tab w:val="left" w:pos="840"/>
              <w:tab w:val="right" w:leader="dot" w:pos="8296"/>
            </w:tabs>
            <w:rPr>
              <w:rFonts w:eastAsiaTheme="minorEastAsia"/>
              <w:sz w:val="21"/>
            </w:rPr>
          </w:pPr>
          <w:hyperlink w:anchor="_Toc13917173" w:history="1">
            <w:r w:rsidR="00502BD0">
              <w:rPr>
                <w:rStyle w:val="a7"/>
                <w:rFonts w:hint="eastAsia"/>
              </w:rPr>
              <w:t>五、</w:t>
            </w:r>
            <w:r w:rsidR="00502BD0">
              <w:rPr>
                <w:rFonts w:eastAsiaTheme="minorEastAsia"/>
                <w:sz w:val="21"/>
              </w:rPr>
              <w:tab/>
            </w:r>
            <w:r w:rsidR="00502BD0">
              <w:rPr>
                <w:rStyle w:val="a7"/>
              </w:rPr>
              <w:t>App</w:t>
            </w:r>
            <w:r w:rsidR="00502BD0">
              <w:rPr>
                <w:rStyle w:val="a7"/>
                <w:rFonts w:hint="eastAsia"/>
              </w:rPr>
              <w:t>权限检测详情</w:t>
            </w:r>
            <w:r w:rsidR="00502BD0">
              <w:tab/>
            </w:r>
            <w:r>
              <w:fldChar w:fldCharType="begin"/>
            </w:r>
            <w:r w:rsidR="00502BD0">
              <w:instrText xml:space="preserve"> PAGEREF _Toc13917173 \h </w:instrText>
            </w:r>
            <w:r>
              <w:fldChar w:fldCharType="separate"/>
            </w:r>
            <w:r w:rsidR="00502BD0">
              <w:t>3</w:t>
            </w:r>
            <w:r>
              <w:fldChar w:fldCharType="end"/>
            </w:r>
          </w:hyperlink>
        </w:p>
        <w:p w:rsidR="00FE330F" w:rsidRDefault="00FE330F">
          <w:pPr>
            <w:pStyle w:val="10"/>
            <w:tabs>
              <w:tab w:val="left" w:pos="840"/>
              <w:tab w:val="right" w:leader="dot" w:pos="8296"/>
            </w:tabs>
            <w:rPr>
              <w:rFonts w:eastAsiaTheme="minorEastAsia"/>
              <w:sz w:val="21"/>
            </w:rPr>
          </w:pPr>
          <w:hyperlink w:anchor="_Toc13917174" w:history="1">
            <w:r w:rsidR="00502BD0">
              <w:rPr>
                <w:rStyle w:val="a7"/>
                <w:rFonts w:hint="eastAsia"/>
              </w:rPr>
              <w:t>六、</w:t>
            </w:r>
            <w:r w:rsidR="00502BD0">
              <w:rPr>
                <w:rFonts w:eastAsiaTheme="minorEastAsia"/>
                <w:sz w:val="21"/>
              </w:rPr>
              <w:tab/>
            </w:r>
            <w:r w:rsidR="00502BD0">
              <w:rPr>
                <w:rStyle w:val="a7"/>
              </w:rPr>
              <w:t>App</w:t>
            </w:r>
            <w:r w:rsidR="00502BD0">
              <w:rPr>
                <w:rStyle w:val="a7"/>
                <w:rFonts w:hint="eastAsia"/>
              </w:rPr>
              <w:t>个人隐私政策检测详情</w:t>
            </w:r>
            <w:r w:rsidR="00502BD0">
              <w:tab/>
            </w:r>
            <w:r>
              <w:fldChar w:fldCharType="begin"/>
            </w:r>
            <w:r w:rsidR="00502BD0">
              <w:instrText xml:space="preserve"> PAGE</w:instrText>
            </w:r>
            <w:r w:rsidR="00502BD0">
              <w:instrText xml:space="preserve">REF _Toc13917174 \h </w:instrText>
            </w:r>
            <w:r>
              <w:fldChar w:fldCharType="separate"/>
            </w:r>
            <w:r w:rsidR="00502BD0">
              <w:t>4</w:t>
            </w:r>
            <w:r>
              <w:fldChar w:fldCharType="end"/>
            </w:r>
          </w:hyperlink>
        </w:p>
        <w:p w:rsidR="00FE330F" w:rsidRDefault="00FE330F">
          <w:r>
            <w:rPr>
              <w:bCs/>
              <w:lang w:val="zh-CN"/>
            </w:rPr>
            <w:fldChar w:fldCharType="end"/>
          </w:r>
        </w:p>
      </w:sdtContent>
    </w:sdt>
    <w:p w:rsidR="00FE330F" w:rsidRDefault="00FE330F">
      <w:pPr>
        <w:widowControl/>
        <w:jc w:val="left"/>
        <w:rPr>
          <w:kern w:val="0"/>
          <w:sz w:val="22"/>
        </w:rPr>
        <w:sectPr w:rsidR="00FE330F">
          <w:footerReference w:type="default" r:id="rId10"/>
          <w:pgSz w:w="11906" w:h="16838"/>
          <w:pgMar w:top="1440" w:right="1800" w:bottom="1440" w:left="1800" w:header="851" w:footer="992" w:gutter="0"/>
          <w:cols w:space="720"/>
          <w:docGrid w:type="lines" w:linePitch="312"/>
        </w:sectPr>
      </w:pPr>
    </w:p>
    <w:p w:rsidR="00FE330F" w:rsidRDefault="00502BD0">
      <w:pPr>
        <w:pStyle w:val="1"/>
        <w:numPr>
          <w:ilvl w:val="0"/>
          <w:numId w:val="1"/>
        </w:numPr>
      </w:pPr>
      <w:bookmarkStart w:id="1" w:name="_Toc13917169"/>
      <w:r>
        <w:rPr>
          <w:rFonts w:hint="eastAsia"/>
        </w:rPr>
        <w:lastRenderedPageBreak/>
        <w:t>检测依据</w:t>
      </w:r>
      <w:bookmarkEnd w:id="1"/>
    </w:p>
    <w:p w:rsidR="00FE330F" w:rsidRDefault="00502BD0">
      <w:pPr>
        <w:jc w:val="left"/>
        <w:rPr>
          <w:sz w:val="21"/>
          <w:szCs w:val="21"/>
        </w:rPr>
      </w:pPr>
      <w:r>
        <w:rPr>
          <w:rFonts w:hint="eastAsia"/>
          <w:sz w:val="21"/>
          <w:szCs w:val="21"/>
        </w:rPr>
        <w:t>《中华人民共和国网络安全法》</w:t>
      </w:r>
    </w:p>
    <w:p w:rsidR="00FE330F" w:rsidRDefault="00502BD0">
      <w:pPr>
        <w:jc w:val="left"/>
        <w:rPr>
          <w:sz w:val="21"/>
          <w:szCs w:val="21"/>
        </w:rPr>
      </w:pPr>
      <w:r>
        <w:rPr>
          <w:rFonts w:hint="eastAsia"/>
          <w:sz w:val="21"/>
          <w:szCs w:val="21"/>
        </w:rPr>
        <w:t>《</w:t>
      </w:r>
      <w:r>
        <w:rPr>
          <w:rFonts w:hint="eastAsia"/>
          <w:sz w:val="21"/>
          <w:szCs w:val="21"/>
        </w:rPr>
        <w:t>APP</w:t>
      </w:r>
      <w:r>
        <w:rPr>
          <w:rFonts w:hint="eastAsia"/>
          <w:sz w:val="21"/>
          <w:szCs w:val="21"/>
        </w:rPr>
        <w:t>违法违规收集使用个人信息自评估指南》</w:t>
      </w:r>
    </w:p>
    <w:p w:rsidR="00FE330F" w:rsidRDefault="00502BD0">
      <w:pPr>
        <w:jc w:val="left"/>
        <w:rPr>
          <w:sz w:val="21"/>
          <w:szCs w:val="21"/>
        </w:rPr>
      </w:pPr>
      <w:r>
        <w:rPr>
          <w:rFonts w:hint="eastAsia"/>
          <w:sz w:val="21"/>
          <w:szCs w:val="21"/>
        </w:rPr>
        <w:t>《</w:t>
      </w:r>
      <w:r>
        <w:rPr>
          <w:rFonts w:hint="eastAsia"/>
          <w:sz w:val="21"/>
          <w:szCs w:val="21"/>
        </w:rPr>
        <w:t>GB-T35273-</w:t>
      </w:r>
      <w:r>
        <w:rPr>
          <w:rFonts w:hint="eastAsia"/>
          <w:sz w:val="21"/>
          <w:szCs w:val="21"/>
        </w:rPr>
        <w:t>个人信息安全规范》</w:t>
      </w:r>
    </w:p>
    <w:p w:rsidR="00FE330F" w:rsidRDefault="00502BD0">
      <w:r>
        <w:rPr>
          <w:rFonts w:hint="eastAsia"/>
          <w:sz w:val="21"/>
          <w:szCs w:val="21"/>
        </w:rPr>
        <w:t>《数据安全管理办法（征求意见稿）》</w:t>
      </w:r>
    </w:p>
    <w:p w:rsidR="00FE330F" w:rsidRDefault="00FE330F"/>
    <w:p w:rsidR="00FE330F" w:rsidRDefault="00502BD0">
      <w:pPr>
        <w:pStyle w:val="1"/>
        <w:numPr>
          <w:ilvl w:val="0"/>
          <w:numId w:val="1"/>
        </w:numPr>
      </w:pPr>
      <w:bookmarkStart w:id="2" w:name="_Toc13917170"/>
      <w:r>
        <w:t>App</w:t>
      </w:r>
      <w:r>
        <w:rPr>
          <w:rFonts w:hint="eastAsia"/>
        </w:rPr>
        <w:t>基本信息</w:t>
      </w:r>
      <w:bookmarkEnd w:id="2"/>
    </w:p>
    <w:tbl>
      <w:tblPr>
        <w:tblStyle w:val="a6"/>
        <w:tblpPr w:leftFromText="180" w:rightFromText="180" w:vertAnchor="text" w:horzAnchor="margin" w:tblpXSpec="center" w:tblpY="319"/>
        <w:tblW w:w="7686" w:type="dxa"/>
        <w:shd w:val="clear" w:color="auto" w:fill="EEECE1" w:themeFill="background2"/>
        <w:tblLayout w:type="fixed"/>
        <w:tblLook w:val="04A0"/>
      </w:tblPr>
      <w:tblGrid>
        <w:gridCol w:w="1779"/>
        <w:gridCol w:w="1969"/>
        <w:gridCol w:w="1969"/>
        <w:gridCol w:w="1969"/>
      </w:tblGrid>
      <w:tr w:rsidR="00FE330F">
        <w:trPr>
          <w:trHeight w:val="699"/>
        </w:trPr>
        <w:tc>
          <w:tcPr>
            <w:tcW w:w="768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b/>
                <w:szCs w:val="21"/>
              </w:rPr>
              <w:t>App</w:t>
            </w:r>
            <w:r>
              <w:rPr>
                <w:rFonts w:eastAsia="Times New Roman" w:hint="eastAsia"/>
                <w:b/>
                <w:szCs w:val="21"/>
              </w:rPr>
              <w:t>基本信息</w:t>
            </w:r>
          </w:p>
        </w:tc>
      </w:tr>
      <w:tr w:rsidR="00FE330F">
        <w:trPr>
          <w:trHeight w:val="435"/>
        </w:trPr>
        <w:tc>
          <w:tcPr>
            <w:tcW w:w="177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hint="eastAsia"/>
                <w:b/>
                <w:sz w:val="21"/>
                <w:szCs w:val="21"/>
              </w:rPr>
              <w:t>名称</w:t>
            </w:r>
          </w:p>
        </w:tc>
        <w:tc>
          <w:tcPr>
            <w:tcW w:w="19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330F" w:rsidRDefault="00502BD0">
            <w:pPr>
              <w:spacing w:line="240" w:lineRule="auto"/>
              <w:jc w:val="center"/>
              <w:rPr>
                <w:rFonts w:ascii="宋体" w:hAnsi="宋体" w:cs="宋体"/>
                <w:sz w:val="21"/>
                <w:szCs w:val="21"/>
              </w:rPr>
            </w:pPr>
            <w:r>
              <w:rPr>
                <w:rFonts w:ascii="宋体" w:hAnsi="宋体" w:cs="宋体" w:hint="eastAsia"/>
                <w:sz w:val="21"/>
                <w:szCs w:val="21"/>
              </w:rPr>
              <w:t>巨人网校安卓版</w:t>
            </w:r>
            <w:r>
              <w:rPr>
                <w:rFonts w:ascii="宋体" w:hAnsi="宋体" w:cs="宋体" w:hint="eastAsia"/>
                <w:sz w:val="21"/>
                <w:szCs w:val="21"/>
              </w:rPr>
              <w:t>(</w:t>
            </w:r>
            <w:r>
              <w:rPr>
                <w:rFonts w:ascii="宋体" w:hAnsi="宋体" w:cs="宋体" w:hint="eastAsia"/>
                <w:sz w:val="21"/>
                <w:szCs w:val="21"/>
              </w:rPr>
              <w:t>网络在线教育平台</w:t>
            </w:r>
            <w:r>
              <w:rPr>
                <w:rFonts w:ascii="宋体" w:hAnsi="宋体" w:cs="宋体" w:hint="eastAsia"/>
                <w:sz w:val="21"/>
                <w:szCs w:val="21"/>
              </w:rPr>
              <w:t>)</w:t>
            </w:r>
          </w:p>
        </w:tc>
        <w:tc>
          <w:tcPr>
            <w:tcW w:w="196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ascii="宋体" w:hAnsi="宋体" w:cs="宋体"/>
                <w:b/>
                <w:sz w:val="21"/>
                <w:szCs w:val="21"/>
              </w:rPr>
            </w:pPr>
            <w:r>
              <w:rPr>
                <w:rFonts w:ascii="宋体" w:hAnsi="宋体" w:cs="宋体" w:hint="eastAsia"/>
                <w:b/>
                <w:sz w:val="21"/>
                <w:szCs w:val="21"/>
              </w:rPr>
              <w:t>版本</w:t>
            </w:r>
          </w:p>
        </w:tc>
        <w:tc>
          <w:tcPr>
            <w:tcW w:w="19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330F" w:rsidRDefault="00502BD0">
            <w:pPr>
              <w:spacing w:line="240" w:lineRule="auto"/>
              <w:jc w:val="center"/>
              <w:rPr>
                <w:rFonts w:ascii="宋体" w:hAnsi="宋体" w:cs="宋体"/>
                <w:sz w:val="21"/>
                <w:szCs w:val="21"/>
              </w:rPr>
            </w:pPr>
            <w:r>
              <w:rPr>
                <w:rFonts w:ascii="宋体" w:hAnsi="宋体" w:cs="宋体" w:hint="eastAsia"/>
                <w:sz w:val="21"/>
                <w:szCs w:val="21"/>
              </w:rPr>
              <w:t>V</w:t>
            </w:r>
            <w:r>
              <w:rPr>
                <w:rFonts w:ascii="宋体" w:hAnsi="宋体" w:cs="宋体" w:hint="eastAsia"/>
                <w:sz w:val="21"/>
                <w:szCs w:val="21"/>
              </w:rPr>
              <w:t>1.0.0</w:t>
            </w:r>
          </w:p>
        </w:tc>
      </w:tr>
      <w:tr w:rsidR="00FE330F">
        <w:trPr>
          <w:trHeight w:val="435"/>
        </w:trPr>
        <w:tc>
          <w:tcPr>
            <w:tcW w:w="177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hint="eastAsia"/>
                <w:b/>
                <w:sz w:val="21"/>
                <w:szCs w:val="21"/>
              </w:rPr>
              <w:t>下载地址</w:t>
            </w:r>
          </w:p>
        </w:tc>
        <w:tc>
          <w:tcPr>
            <w:tcW w:w="5907"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FE330F" w:rsidRDefault="00502BD0">
            <w:pPr>
              <w:widowControl/>
              <w:jc w:val="center"/>
              <w:textAlignment w:val="bottom"/>
              <w:rPr>
                <w:rFonts w:ascii="宋体" w:hAnsi="宋体" w:cs="宋体"/>
                <w:sz w:val="21"/>
                <w:szCs w:val="21"/>
              </w:rPr>
            </w:pPr>
            <w:r>
              <w:rPr>
                <w:rFonts w:ascii="宋体" w:hAnsi="宋体" w:cs="宋体" w:hint="eastAsia"/>
                <w:color w:val="000000"/>
                <w:kern w:val="0"/>
                <w:sz w:val="21"/>
                <w:szCs w:val="21"/>
              </w:rPr>
              <w:t>http://d1.smzy.com/2019/sort01738/smzy_jurenwangxiao.apk</w:t>
            </w:r>
          </w:p>
        </w:tc>
      </w:tr>
      <w:tr w:rsidR="00FE330F">
        <w:trPr>
          <w:trHeight w:val="435"/>
        </w:trPr>
        <w:tc>
          <w:tcPr>
            <w:tcW w:w="177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b/>
                <w:sz w:val="21"/>
                <w:szCs w:val="21"/>
              </w:rPr>
              <w:t>MD5</w:t>
            </w:r>
            <w:r>
              <w:rPr>
                <w:rFonts w:eastAsia="Times New Roman" w:hint="eastAsia"/>
                <w:b/>
                <w:sz w:val="21"/>
                <w:szCs w:val="21"/>
              </w:rPr>
              <w:t>值</w:t>
            </w:r>
          </w:p>
        </w:tc>
        <w:tc>
          <w:tcPr>
            <w:tcW w:w="5907"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330F" w:rsidRDefault="00502BD0">
            <w:pPr>
              <w:spacing w:line="240" w:lineRule="auto"/>
              <w:jc w:val="center"/>
              <w:rPr>
                <w:rFonts w:ascii="宋体" w:hAnsi="宋体" w:cs="宋体"/>
                <w:sz w:val="21"/>
                <w:szCs w:val="21"/>
              </w:rPr>
            </w:pPr>
            <w:r>
              <w:rPr>
                <w:rFonts w:ascii="宋体" w:hAnsi="宋体" w:cs="宋体" w:hint="eastAsia"/>
                <w:sz w:val="21"/>
                <w:szCs w:val="21"/>
              </w:rPr>
              <w:t>B6CD2D8270DBA8F85D1145165BCB82DC</w:t>
            </w:r>
          </w:p>
        </w:tc>
      </w:tr>
      <w:tr w:rsidR="00FE330F">
        <w:trPr>
          <w:trHeight w:val="435"/>
        </w:trPr>
        <w:tc>
          <w:tcPr>
            <w:tcW w:w="177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hint="eastAsia"/>
                <w:b/>
                <w:sz w:val="21"/>
                <w:szCs w:val="21"/>
              </w:rPr>
              <w:t>开发者名称</w:t>
            </w:r>
          </w:p>
        </w:tc>
        <w:tc>
          <w:tcPr>
            <w:tcW w:w="5907"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330F" w:rsidRDefault="00502BD0">
            <w:pPr>
              <w:widowControl/>
              <w:jc w:val="center"/>
              <w:textAlignment w:val="center"/>
              <w:rPr>
                <w:rFonts w:ascii="宋体" w:hAnsi="宋体" w:cs="宋体"/>
                <w:sz w:val="21"/>
                <w:szCs w:val="21"/>
              </w:rPr>
            </w:pPr>
            <w:r>
              <w:rPr>
                <w:rFonts w:ascii="宋体" w:hAnsi="宋体" w:cs="宋体" w:hint="eastAsia"/>
                <w:color w:val="000000"/>
                <w:kern w:val="0"/>
                <w:sz w:val="21"/>
                <w:szCs w:val="21"/>
                <w:lang/>
              </w:rPr>
              <w:t>北京精诚网聚教育科技有限公司</w:t>
            </w:r>
          </w:p>
        </w:tc>
      </w:tr>
      <w:tr w:rsidR="00FE330F">
        <w:trPr>
          <w:trHeight w:val="435"/>
        </w:trPr>
        <w:tc>
          <w:tcPr>
            <w:tcW w:w="1779"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spacing w:line="240" w:lineRule="auto"/>
              <w:jc w:val="center"/>
              <w:rPr>
                <w:rFonts w:eastAsia="Times New Roman"/>
                <w:b/>
                <w:sz w:val="21"/>
                <w:szCs w:val="21"/>
              </w:rPr>
            </w:pPr>
            <w:r>
              <w:rPr>
                <w:rFonts w:eastAsia="Times New Roman" w:hint="eastAsia"/>
                <w:b/>
                <w:sz w:val="21"/>
                <w:szCs w:val="21"/>
              </w:rPr>
              <w:t>属地</w:t>
            </w:r>
          </w:p>
        </w:tc>
        <w:tc>
          <w:tcPr>
            <w:tcW w:w="5907"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330F" w:rsidRDefault="00502BD0">
            <w:pPr>
              <w:spacing w:line="240" w:lineRule="auto"/>
              <w:jc w:val="center"/>
              <w:rPr>
                <w:rFonts w:ascii="宋体" w:hAnsi="宋体" w:cs="宋体"/>
                <w:sz w:val="21"/>
                <w:szCs w:val="21"/>
              </w:rPr>
            </w:pPr>
            <w:r>
              <w:rPr>
                <w:rFonts w:ascii="宋体" w:hAnsi="宋体" w:cs="宋体" w:hint="eastAsia"/>
                <w:sz w:val="21"/>
                <w:szCs w:val="21"/>
              </w:rPr>
              <w:t>北京</w:t>
            </w:r>
          </w:p>
        </w:tc>
      </w:tr>
    </w:tbl>
    <w:p w:rsidR="00FE330F" w:rsidRDefault="00FE330F"/>
    <w:p w:rsidR="00FE330F" w:rsidRDefault="00502BD0">
      <w:pPr>
        <w:pStyle w:val="1"/>
        <w:numPr>
          <w:ilvl w:val="0"/>
          <w:numId w:val="1"/>
        </w:numPr>
      </w:pPr>
      <w:bookmarkStart w:id="3" w:name="_Toc13917171"/>
      <w:r>
        <w:t>App</w:t>
      </w:r>
      <w:r>
        <w:rPr>
          <w:rFonts w:hint="eastAsia"/>
        </w:rPr>
        <w:t>检测结果</w:t>
      </w:r>
      <w:bookmarkEnd w:id="3"/>
    </w:p>
    <w:tbl>
      <w:tblPr>
        <w:tblStyle w:val="a6"/>
        <w:tblW w:w="7592" w:type="dxa"/>
        <w:jc w:val="center"/>
        <w:tblLayout w:type="fixed"/>
        <w:tblLook w:val="04A0"/>
      </w:tblPr>
      <w:tblGrid>
        <w:gridCol w:w="1724"/>
        <w:gridCol w:w="2867"/>
        <w:gridCol w:w="3001"/>
      </w:tblGrid>
      <w:tr w:rsidR="00FE330F">
        <w:trPr>
          <w:trHeight w:val="614"/>
          <w:jc w:val="center"/>
        </w:trPr>
        <w:tc>
          <w:tcPr>
            <w:tcW w:w="7592" w:type="dxa"/>
            <w:gridSpan w:val="3"/>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rPr>
            </w:pPr>
            <w:r>
              <w:rPr>
                <w:rFonts w:eastAsia="Times New Roman"/>
                <w:b/>
                <w:szCs w:val="21"/>
              </w:rPr>
              <w:t>App</w:t>
            </w:r>
            <w:r>
              <w:rPr>
                <w:rFonts w:eastAsia="Times New Roman" w:hint="eastAsia"/>
                <w:b/>
                <w:szCs w:val="21"/>
              </w:rPr>
              <w:t>检测结果</w:t>
            </w:r>
          </w:p>
        </w:tc>
      </w:tr>
      <w:tr w:rsidR="00FE330F">
        <w:trPr>
          <w:trHeight w:val="457"/>
          <w:jc w:val="center"/>
        </w:trPr>
        <w:tc>
          <w:tcPr>
            <w:tcW w:w="1724" w:type="dxa"/>
            <w:vMerge w:val="restart"/>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t>安全检测结果</w:t>
            </w:r>
          </w:p>
        </w:tc>
        <w:tc>
          <w:tcPr>
            <w:tcW w:w="2867"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color w:val="FF0000"/>
                <w:sz w:val="21"/>
                <w:szCs w:val="20"/>
              </w:rPr>
            </w:pPr>
            <w:r>
              <w:rPr>
                <w:rFonts w:eastAsia="Times New Roman" w:hint="eastAsia"/>
                <w:b/>
                <w:bCs/>
                <w:sz w:val="21"/>
                <w:szCs w:val="20"/>
              </w:rPr>
              <w:t>漏洞检测</w:t>
            </w:r>
          </w:p>
        </w:tc>
        <w:tc>
          <w:tcPr>
            <w:tcW w:w="3001" w:type="dxa"/>
            <w:tcBorders>
              <w:top w:val="single" w:sz="4" w:space="0" w:color="auto"/>
              <w:left w:val="single" w:sz="4" w:space="0" w:color="auto"/>
              <w:bottom w:val="single" w:sz="4" w:space="0" w:color="auto"/>
              <w:right w:val="single" w:sz="4" w:space="0" w:color="auto"/>
            </w:tcBorders>
            <w:vAlign w:val="center"/>
          </w:tcPr>
          <w:p w:rsidR="00FE330F" w:rsidRDefault="00502BD0">
            <w:pPr>
              <w:jc w:val="center"/>
              <w:rPr>
                <w:rFonts w:ascii="宋体" w:hAnsi="宋体" w:cs="宋体"/>
                <w:sz w:val="21"/>
                <w:szCs w:val="21"/>
              </w:rPr>
            </w:pPr>
            <w:r>
              <w:rPr>
                <w:rFonts w:ascii="宋体" w:hAnsi="宋体" w:cs="宋体" w:hint="eastAsia"/>
                <w:sz w:val="21"/>
                <w:szCs w:val="21"/>
              </w:rPr>
              <w:t>安全</w:t>
            </w:r>
          </w:p>
        </w:tc>
      </w:tr>
      <w:tr w:rsidR="00FE330F">
        <w:trPr>
          <w:trHeight w:val="457"/>
          <w:jc w:val="center"/>
        </w:trPr>
        <w:tc>
          <w:tcPr>
            <w:tcW w:w="1724" w:type="dxa"/>
            <w:vMerge/>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FE330F">
            <w:pPr>
              <w:widowControl/>
              <w:spacing w:line="240" w:lineRule="auto"/>
              <w:jc w:val="left"/>
              <w:rPr>
                <w:rFonts w:eastAsia="Times New Roman"/>
                <w:b/>
                <w:bCs/>
                <w:sz w:val="21"/>
                <w:szCs w:val="20"/>
              </w:rPr>
            </w:pPr>
          </w:p>
        </w:tc>
        <w:tc>
          <w:tcPr>
            <w:tcW w:w="2867"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t>病毒检测</w:t>
            </w:r>
          </w:p>
        </w:tc>
        <w:tc>
          <w:tcPr>
            <w:tcW w:w="3001" w:type="dxa"/>
            <w:tcBorders>
              <w:top w:val="single" w:sz="4" w:space="0" w:color="auto"/>
              <w:left w:val="single" w:sz="4" w:space="0" w:color="auto"/>
              <w:bottom w:val="single" w:sz="4" w:space="0" w:color="auto"/>
              <w:right w:val="single" w:sz="4" w:space="0" w:color="auto"/>
            </w:tcBorders>
            <w:vAlign w:val="center"/>
          </w:tcPr>
          <w:p w:rsidR="00FE330F" w:rsidRDefault="00502BD0">
            <w:pPr>
              <w:jc w:val="center"/>
              <w:rPr>
                <w:rFonts w:ascii="宋体" w:hAnsi="宋体" w:cs="宋体"/>
                <w:sz w:val="21"/>
                <w:szCs w:val="21"/>
              </w:rPr>
            </w:pPr>
            <w:r>
              <w:rPr>
                <w:rFonts w:ascii="宋体" w:hAnsi="宋体" w:cs="宋体" w:hint="eastAsia"/>
                <w:sz w:val="21"/>
                <w:szCs w:val="21"/>
              </w:rPr>
              <w:t>安全</w:t>
            </w:r>
          </w:p>
        </w:tc>
      </w:tr>
      <w:tr w:rsidR="00FE330F">
        <w:trPr>
          <w:trHeight w:val="471"/>
          <w:jc w:val="center"/>
        </w:trPr>
        <w:tc>
          <w:tcPr>
            <w:tcW w:w="1724" w:type="dxa"/>
            <w:vMerge w:val="restart"/>
            <w:tcBorders>
              <w:top w:val="single" w:sz="4" w:space="0" w:color="auto"/>
              <w:left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t>权限检测结果</w:t>
            </w:r>
          </w:p>
        </w:tc>
        <w:tc>
          <w:tcPr>
            <w:tcW w:w="2867"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t>使用未申请权限的数量</w:t>
            </w:r>
          </w:p>
        </w:tc>
        <w:tc>
          <w:tcPr>
            <w:tcW w:w="3001" w:type="dxa"/>
            <w:tcBorders>
              <w:top w:val="single" w:sz="4" w:space="0" w:color="auto"/>
              <w:left w:val="single" w:sz="4" w:space="0" w:color="auto"/>
              <w:bottom w:val="single" w:sz="4" w:space="0" w:color="auto"/>
              <w:right w:val="single" w:sz="4" w:space="0" w:color="auto"/>
            </w:tcBorders>
            <w:vAlign w:val="center"/>
          </w:tcPr>
          <w:p w:rsidR="00FE330F" w:rsidRDefault="00502BD0">
            <w:pPr>
              <w:jc w:val="center"/>
              <w:rPr>
                <w:rFonts w:ascii="宋体" w:hAnsi="宋体" w:cs="宋体"/>
                <w:color w:val="FF0000"/>
                <w:sz w:val="21"/>
                <w:szCs w:val="21"/>
              </w:rPr>
            </w:pPr>
            <w:r>
              <w:rPr>
                <w:rFonts w:ascii="宋体" w:hAnsi="宋体" w:cs="宋体" w:hint="eastAsia"/>
                <w:color w:val="FF0000"/>
                <w:sz w:val="21"/>
                <w:szCs w:val="21"/>
              </w:rPr>
              <w:t>0</w:t>
            </w:r>
          </w:p>
        </w:tc>
      </w:tr>
      <w:tr w:rsidR="00FE330F">
        <w:trPr>
          <w:trHeight w:val="471"/>
          <w:jc w:val="center"/>
        </w:trPr>
        <w:tc>
          <w:tcPr>
            <w:tcW w:w="1724" w:type="dxa"/>
            <w:vMerge/>
            <w:tcBorders>
              <w:left w:val="single" w:sz="4" w:space="0" w:color="auto"/>
              <w:bottom w:val="single" w:sz="4" w:space="0" w:color="auto"/>
              <w:right w:val="single" w:sz="4" w:space="0" w:color="auto"/>
            </w:tcBorders>
            <w:shd w:val="clear" w:color="auto" w:fill="EEECE1" w:themeFill="background2"/>
            <w:vAlign w:val="center"/>
          </w:tcPr>
          <w:p w:rsidR="00FE330F" w:rsidRDefault="00FE330F">
            <w:pPr>
              <w:jc w:val="center"/>
              <w:rPr>
                <w:rFonts w:eastAsia="Times New Roman"/>
                <w:b/>
                <w:bCs/>
                <w:sz w:val="21"/>
                <w:szCs w:val="20"/>
              </w:rPr>
            </w:pPr>
          </w:p>
        </w:tc>
        <w:tc>
          <w:tcPr>
            <w:tcW w:w="2867"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t>使用未申请权限明细</w:t>
            </w:r>
          </w:p>
        </w:tc>
        <w:tc>
          <w:tcPr>
            <w:tcW w:w="3001" w:type="dxa"/>
            <w:tcBorders>
              <w:top w:val="single" w:sz="4" w:space="0" w:color="auto"/>
              <w:left w:val="single" w:sz="4" w:space="0" w:color="auto"/>
              <w:bottom w:val="single" w:sz="4" w:space="0" w:color="auto"/>
              <w:right w:val="single" w:sz="4" w:space="0" w:color="auto"/>
            </w:tcBorders>
            <w:vAlign w:val="center"/>
          </w:tcPr>
          <w:p w:rsidR="00FE330F" w:rsidRDefault="00502BD0">
            <w:pPr>
              <w:widowControl/>
              <w:jc w:val="center"/>
              <w:rPr>
                <w:rFonts w:ascii="宋体" w:hAnsi="宋体" w:cs="宋体"/>
                <w:color w:val="FF0000"/>
                <w:sz w:val="21"/>
                <w:szCs w:val="21"/>
                <w:shd w:val="clear" w:color="auto" w:fill="FFFFFF"/>
              </w:rPr>
            </w:pPr>
            <w:r>
              <w:rPr>
                <w:rFonts w:ascii="宋体" w:hAnsi="宋体" w:cs="宋体" w:hint="eastAsia"/>
                <w:color w:val="FF0000"/>
                <w:sz w:val="21"/>
                <w:szCs w:val="21"/>
                <w:shd w:val="clear" w:color="auto" w:fill="FFFFFF"/>
              </w:rPr>
              <w:t>无</w:t>
            </w:r>
          </w:p>
        </w:tc>
      </w:tr>
      <w:tr w:rsidR="00FE330F">
        <w:trPr>
          <w:trHeight w:val="457"/>
          <w:jc w:val="center"/>
        </w:trPr>
        <w:tc>
          <w:tcPr>
            <w:tcW w:w="1724"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jc w:val="center"/>
              <w:rPr>
                <w:rFonts w:eastAsia="Times New Roman"/>
                <w:b/>
                <w:bCs/>
                <w:sz w:val="21"/>
                <w:szCs w:val="20"/>
              </w:rPr>
            </w:pPr>
            <w:r>
              <w:rPr>
                <w:rFonts w:eastAsia="Times New Roman" w:hint="eastAsia"/>
                <w:b/>
                <w:bCs/>
                <w:sz w:val="21"/>
                <w:szCs w:val="20"/>
              </w:rPr>
              <w:lastRenderedPageBreak/>
              <w:t>隐私检测结果</w:t>
            </w:r>
          </w:p>
        </w:tc>
        <w:tc>
          <w:tcPr>
            <w:tcW w:w="5868" w:type="dxa"/>
            <w:gridSpan w:val="2"/>
            <w:tcBorders>
              <w:top w:val="single" w:sz="4" w:space="0" w:color="auto"/>
              <w:left w:val="single" w:sz="4" w:space="0" w:color="auto"/>
              <w:bottom w:val="single" w:sz="4" w:space="0" w:color="auto"/>
              <w:right w:val="single" w:sz="4" w:space="0" w:color="auto"/>
            </w:tcBorders>
            <w:vAlign w:val="center"/>
          </w:tcPr>
          <w:p w:rsidR="00FE330F" w:rsidRDefault="00502BD0">
            <w:pPr>
              <w:jc w:val="center"/>
              <w:rPr>
                <w:rFonts w:eastAsia="Times New Roman"/>
                <w:sz w:val="21"/>
                <w:szCs w:val="21"/>
              </w:rPr>
            </w:pPr>
            <w:r>
              <w:rPr>
                <w:rFonts w:eastAsia="Times New Roman" w:hint="eastAsia"/>
                <w:b/>
                <w:bCs/>
                <w:color w:val="FF0000"/>
                <w:sz w:val="21"/>
                <w:szCs w:val="21"/>
              </w:rPr>
              <w:t>无</w:t>
            </w:r>
            <w:r>
              <w:rPr>
                <w:rFonts w:eastAsia="Times New Roman" w:hint="eastAsia"/>
                <w:color w:val="FF0000"/>
                <w:sz w:val="21"/>
                <w:szCs w:val="21"/>
              </w:rPr>
              <w:t>隐私政策</w:t>
            </w:r>
          </w:p>
        </w:tc>
      </w:tr>
    </w:tbl>
    <w:p w:rsidR="00FE330F" w:rsidRDefault="00FE330F"/>
    <w:p w:rsidR="00FE330F" w:rsidRDefault="00502BD0">
      <w:pPr>
        <w:pStyle w:val="1"/>
        <w:numPr>
          <w:ilvl w:val="0"/>
          <w:numId w:val="1"/>
        </w:numPr>
      </w:pPr>
      <w:bookmarkStart w:id="4" w:name="_Toc13917172"/>
      <w:r>
        <w:t>App</w:t>
      </w:r>
      <w:r>
        <w:rPr>
          <w:rFonts w:hint="eastAsia"/>
        </w:rPr>
        <w:t>安全检测详情</w:t>
      </w:r>
      <w:bookmarkEnd w:id="4"/>
    </w:p>
    <w:p w:rsidR="00FE330F" w:rsidRDefault="00502BD0">
      <w:pPr>
        <w:rPr>
          <w:b/>
        </w:rPr>
      </w:pPr>
      <w:r>
        <w:rPr>
          <w:b/>
        </w:rPr>
        <w:t>1.</w:t>
      </w:r>
      <w:r>
        <w:rPr>
          <w:rFonts w:hint="eastAsia"/>
          <w:b/>
        </w:rPr>
        <w:t>应用漏洞检测结果截图</w:t>
      </w:r>
    </w:p>
    <w:p w:rsidR="00FE330F" w:rsidRDefault="00502BD0">
      <w:r>
        <w:rPr>
          <w:noProof/>
        </w:rPr>
        <w:drawing>
          <wp:inline distT="0" distB="0" distL="0" distR="0">
            <wp:extent cx="5274310" cy="1903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stretch>
                      <a:fillRect/>
                    </a:stretch>
                  </pic:blipFill>
                  <pic:spPr>
                    <a:xfrm>
                      <a:off x="0" y="0"/>
                      <a:ext cx="5274310" cy="1903095"/>
                    </a:xfrm>
                    <a:prstGeom prst="rect">
                      <a:avLst/>
                    </a:prstGeom>
                  </pic:spPr>
                </pic:pic>
              </a:graphicData>
            </a:graphic>
          </wp:inline>
        </w:drawing>
      </w:r>
    </w:p>
    <w:p w:rsidR="00FE330F" w:rsidRDefault="00502BD0">
      <w:pPr>
        <w:rPr>
          <w:b/>
        </w:rPr>
      </w:pPr>
      <w:r>
        <w:rPr>
          <w:b/>
        </w:rPr>
        <w:t>2.</w:t>
      </w:r>
      <w:r>
        <w:rPr>
          <w:rFonts w:hint="eastAsia"/>
          <w:b/>
        </w:rPr>
        <w:t>应用病毒检测结果截图</w:t>
      </w:r>
    </w:p>
    <w:p w:rsidR="00FE330F" w:rsidRDefault="00502BD0">
      <w:pPr>
        <w:rPr>
          <w:b/>
        </w:rPr>
      </w:pPr>
      <w:r>
        <w:rPr>
          <w:noProof/>
        </w:rPr>
        <w:drawing>
          <wp:inline distT="0" distB="0" distL="0" distR="0">
            <wp:extent cx="5274310" cy="6413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stretch>
                      <a:fillRect/>
                    </a:stretch>
                  </pic:blipFill>
                  <pic:spPr>
                    <a:xfrm>
                      <a:off x="0" y="0"/>
                      <a:ext cx="5274310" cy="641350"/>
                    </a:xfrm>
                    <a:prstGeom prst="rect">
                      <a:avLst/>
                    </a:prstGeom>
                  </pic:spPr>
                </pic:pic>
              </a:graphicData>
            </a:graphic>
          </wp:inline>
        </w:drawing>
      </w:r>
    </w:p>
    <w:p w:rsidR="00FE330F" w:rsidRDefault="00502BD0">
      <w:pPr>
        <w:pStyle w:val="1"/>
        <w:numPr>
          <w:ilvl w:val="0"/>
          <w:numId w:val="1"/>
        </w:numPr>
      </w:pPr>
      <w:bookmarkStart w:id="5" w:name="_Toc13917173"/>
      <w:r>
        <w:lastRenderedPageBreak/>
        <w:t>App</w:t>
      </w:r>
      <w:r>
        <w:rPr>
          <w:rFonts w:hint="eastAsia"/>
        </w:rPr>
        <w:t>权限检测详情</w:t>
      </w:r>
      <w:bookmarkEnd w:id="5"/>
    </w:p>
    <w:p w:rsidR="00FE330F" w:rsidRDefault="00502BD0">
      <w:r>
        <w:rPr>
          <w:rFonts w:hint="eastAsia"/>
          <w:noProof/>
        </w:rPr>
        <w:drawing>
          <wp:inline distT="0" distB="0" distL="114300" distR="114300">
            <wp:extent cx="5266690" cy="3109595"/>
            <wp:effectExtent l="0" t="0" r="10160" b="14605"/>
            <wp:docPr id="6" name="图片 6" descr="735bb6c6c0632c483b85288d798fd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5bb6c6c0632c483b85288d798fd44"/>
                    <pic:cNvPicPr>
                      <a:picLocks noChangeAspect="1"/>
                    </pic:cNvPicPr>
                  </pic:nvPicPr>
                  <pic:blipFill>
                    <a:blip r:embed="rId13" cstate="print"/>
                    <a:stretch>
                      <a:fillRect/>
                    </a:stretch>
                  </pic:blipFill>
                  <pic:spPr>
                    <a:xfrm>
                      <a:off x="0" y="0"/>
                      <a:ext cx="5266690" cy="3109595"/>
                    </a:xfrm>
                    <a:prstGeom prst="rect">
                      <a:avLst/>
                    </a:prstGeom>
                  </pic:spPr>
                </pic:pic>
              </a:graphicData>
            </a:graphic>
          </wp:inline>
        </w:drawing>
      </w:r>
      <w:r>
        <w:rPr>
          <w:rFonts w:hint="eastAsia"/>
          <w:noProof/>
        </w:rPr>
        <w:drawing>
          <wp:inline distT="0" distB="0" distL="114300" distR="114300">
            <wp:extent cx="5269865" cy="1163320"/>
            <wp:effectExtent l="0" t="0" r="6985" b="17780"/>
            <wp:docPr id="7" name="图片 7" descr="8a7a008d1b5d447b4125b6f7b287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a7a008d1b5d447b4125b6f7b28789a"/>
                    <pic:cNvPicPr>
                      <a:picLocks noChangeAspect="1"/>
                    </pic:cNvPicPr>
                  </pic:nvPicPr>
                  <pic:blipFill>
                    <a:blip r:embed="rId14" cstate="print"/>
                    <a:stretch>
                      <a:fillRect/>
                    </a:stretch>
                  </pic:blipFill>
                  <pic:spPr>
                    <a:xfrm>
                      <a:off x="0" y="0"/>
                      <a:ext cx="5269865" cy="1163320"/>
                    </a:xfrm>
                    <a:prstGeom prst="rect">
                      <a:avLst/>
                    </a:prstGeom>
                  </pic:spPr>
                </pic:pic>
              </a:graphicData>
            </a:graphic>
          </wp:inline>
        </w:drawing>
      </w:r>
      <w:r>
        <w:rPr>
          <w:rFonts w:hint="eastAsia"/>
          <w:noProof/>
        </w:rPr>
        <w:lastRenderedPageBreak/>
        <w:drawing>
          <wp:inline distT="0" distB="0" distL="114300" distR="114300">
            <wp:extent cx="5210175" cy="5029200"/>
            <wp:effectExtent l="0" t="0" r="9525" b="0"/>
            <wp:docPr id="9" name="图片 9" descr="c9743ff1804e4b1a2de899470e4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9743ff1804e4b1a2de899470e40ef7"/>
                    <pic:cNvPicPr>
                      <a:picLocks noChangeAspect="1"/>
                    </pic:cNvPicPr>
                  </pic:nvPicPr>
                  <pic:blipFill>
                    <a:blip r:embed="rId15" cstate="print"/>
                    <a:stretch>
                      <a:fillRect/>
                    </a:stretch>
                  </pic:blipFill>
                  <pic:spPr>
                    <a:xfrm>
                      <a:off x="0" y="0"/>
                      <a:ext cx="5210175" cy="5029200"/>
                    </a:xfrm>
                    <a:prstGeom prst="rect">
                      <a:avLst/>
                    </a:prstGeom>
                  </pic:spPr>
                </pic:pic>
              </a:graphicData>
            </a:graphic>
          </wp:inline>
        </w:drawing>
      </w:r>
      <w:r>
        <w:rPr>
          <w:rFonts w:hint="eastAsia"/>
          <w:noProof/>
        </w:rPr>
        <w:drawing>
          <wp:inline distT="0" distB="0" distL="114300" distR="114300">
            <wp:extent cx="5271135" cy="1340485"/>
            <wp:effectExtent l="0" t="0" r="5715" b="12065"/>
            <wp:docPr id="10" name="图片 10" descr="97da3ccb495ce7e94dfd75913cec7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7da3ccb495ce7e94dfd75913cec72b"/>
                    <pic:cNvPicPr>
                      <a:picLocks noChangeAspect="1"/>
                    </pic:cNvPicPr>
                  </pic:nvPicPr>
                  <pic:blipFill>
                    <a:blip r:embed="rId16" cstate="print"/>
                    <a:stretch>
                      <a:fillRect/>
                    </a:stretch>
                  </pic:blipFill>
                  <pic:spPr>
                    <a:xfrm>
                      <a:off x="0" y="0"/>
                      <a:ext cx="5271135" cy="1340485"/>
                    </a:xfrm>
                    <a:prstGeom prst="rect">
                      <a:avLst/>
                    </a:prstGeom>
                  </pic:spPr>
                </pic:pic>
              </a:graphicData>
            </a:graphic>
          </wp:inline>
        </w:drawing>
      </w:r>
    </w:p>
    <w:p w:rsidR="00FE330F" w:rsidRDefault="00502BD0">
      <w:pPr>
        <w:pStyle w:val="1"/>
        <w:numPr>
          <w:ilvl w:val="0"/>
          <w:numId w:val="1"/>
        </w:numPr>
      </w:pPr>
      <w:bookmarkStart w:id="6" w:name="_Toc13917174"/>
      <w:r>
        <w:t>App</w:t>
      </w:r>
      <w:r>
        <w:rPr>
          <w:rFonts w:hint="eastAsia"/>
        </w:rPr>
        <w:t>个人隐私政策检测详情</w:t>
      </w:r>
      <w:bookmarkEnd w:id="6"/>
    </w:p>
    <w:tbl>
      <w:tblPr>
        <w:tblStyle w:val="a6"/>
        <w:tblW w:w="8356" w:type="dxa"/>
        <w:tblLayout w:type="fixed"/>
        <w:tblLook w:val="04A0"/>
      </w:tblPr>
      <w:tblGrid>
        <w:gridCol w:w="1555"/>
        <w:gridCol w:w="6801"/>
      </w:tblGrid>
      <w:tr w:rsidR="00FE330F">
        <w:trPr>
          <w:trHeight w:val="804"/>
        </w:trPr>
        <w:tc>
          <w:tcPr>
            <w:tcW w:w="8356" w:type="dxa"/>
            <w:gridSpan w:val="2"/>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Cs w:val="24"/>
              </w:rPr>
            </w:pPr>
            <w:r>
              <w:rPr>
                <w:rFonts w:eastAsia="Times New Roman" w:hint="eastAsia"/>
                <w:b/>
                <w:bCs/>
                <w:sz w:val="28"/>
                <w:szCs w:val="28"/>
              </w:rPr>
              <w:t>检测项1：</w:t>
            </w:r>
            <w:r>
              <w:rPr>
                <w:rFonts w:eastAsia="Times New Roman"/>
                <w:b/>
                <w:bCs/>
                <w:sz w:val="28"/>
                <w:szCs w:val="28"/>
              </w:rPr>
              <w:t>App</w:t>
            </w:r>
            <w:r>
              <w:rPr>
                <w:rFonts w:eastAsia="Times New Roman" w:hint="eastAsia"/>
                <w:b/>
                <w:bCs/>
                <w:sz w:val="28"/>
                <w:szCs w:val="28"/>
              </w:rPr>
              <w:t>有无隐私政策</w:t>
            </w:r>
          </w:p>
        </w:tc>
      </w:tr>
      <w:tr w:rsidR="00FE330F">
        <w:trPr>
          <w:trHeight w:val="558"/>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检测标准</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numPr>
                <w:ilvl w:val="0"/>
                <w:numId w:val="2"/>
              </w:numPr>
              <w:spacing w:line="240" w:lineRule="auto"/>
              <w:ind w:firstLineChars="0"/>
              <w:jc w:val="left"/>
              <w:rPr>
                <w:rFonts w:eastAsia="Times New Roman"/>
                <w:sz w:val="21"/>
                <w:szCs w:val="21"/>
              </w:rPr>
            </w:pPr>
            <w:r>
              <w:rPr>
                <w:rFonts w:eastAsia="Times New Roman" w:hint="eastAsia"/>
                <w:sz w:val="21"/>
                <w:szCs w:val="21"/>
              </w:rPr>
              <w:t>对于需要用户注册和登陆使用的App，须在App收集个人信息前的操作界面可找到隐私政策链接，登陆后也可找到隐私政策链接；</w:t>
            </w:r>
          </w:p>
          <w:p w:rsidR="00FE330F" w:rsidRDefault="00502BD0">
            <w:pPr>
              <w:pStyle w:val="a8"/>
              <w:numPr>
                <w:ilvl w:val="0"/>
                <w:numId w:val="2"/>
              </w:numPr>
              <w:spacing w:line="240" w:lineRule="auto"/>
              <w:ind w:firstLineChars="0"/>
              <w:jc w:val="left"/>
              <w:rPr>
                <w:rFonts w:eastAsia="Times New Roman"/>
                <w:sz w:val="21"/>
                <w:szCs w:val="21"/>
              </w:rPr>
            </w:pPr>
            <w:r>
              <w:rPr>
                <w:rFonts w:eastAsia="Times New Roman" w:hint="eastAsia"/>
                <w:sz w:val="21"/>
                <w:szCs w:val="21"/>
              </w:rPr>
              <w:t>对于无需登陆的App须在安装App或App设置或常见问题（FAQ</w:t>
            </w:r>
            <w:r>
              <w:rPr>
                <w:rFonts w:eastAsia="Times New Roman"/>
                <w:sz w:val="21"/>
                <w:szCs w:val="21"/>
              </w:rPr>
              <w:t>s</w:t>
            </w:r>
            <w:r>
              <w:rPr>
                <w:rFonts w:eastAsia="Times New Roman" w:hint="eastAsia"/>
                <w:sz w:val="21"/>
                <w:szCs w:val="21"/>
              </w:rPr>
              <w:t>）等中可找到隐私政策链接；</w:t>
            </w:r>
          </w:p>
          <w:p w:rsidR="00FE330F" w:rsidRDefault="00502BD0">
            <w:pPr>
              <w:pStyle w:val="a8"/>
              <w:numPr>
                <w:ilvl w:val="0"/>
                <w:numId w:val="2"/>
              </w:numPr>
              <w:spacing w:line="240" w:lineRule="auto"/>
              <w:ind w:firstLineChars="0"/>
              <w:jc w:val="left"/>
              <w:rPr>
                <w:rFonts w:eastAsia="Times New Roman"/>
                <w:sz w:val="21"/>
                <w:szCs w:val="21"/>
              </w:rPr>
            </w:pPr>
            <w:r>
              <w:rPr>
                <w:rFonts w:eastAsia="Times New Roman" w:hint="eastAsia"/>
                <w:sz w:val="21"/>
                <w:szCs w:val="21"/>
              </w:rPr>
              <w:lastRenderedPageBreak/>
              <w:t xml:space="preserve">隐私政策文本链接可正常访问且隐私政策标题和内容与隐私政策具备相关性且与App自身也具备相关性； </w:t>
            </w:r>
          </w:p>
          <w:p w:rsidR="00FE330F" w:rsidRDefault="00502BD0">
            <w:pPr>
              <w:pStyle w:val="a8"/>
              <w:numPr>
                <w:ilvl w:val="0"/>
                <w:numId w:val="2"/>
              </w:numPr>
              <w:spacing w:line="240" w:lineRule="auto"/>
              <w:ind w:firstLineChars="0"/>
              <w:jc w:val="left"/>
              <w:rPr>
                <w:rFonts w:eastAsia="Times New Roman"/>
                <w:sz w:val="21"/>
                <w:szCs w:val="21"/>
              </w:rPr>
            </w:pPr>
            <w:r>
              <w:rPr>
                <w:rFonts w:eastAsia="Times New Roman" w:hint="eastAsia"/>
                <w:sz w:val="21"/>
                <w:szCs w:val="21"/>
              </w:rPr>
              <w:t>隐私政策以独立文件的形式存在，隐私政策作为用户协议、用户说明等文件中的一部分存在的视为无隐私政策。</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lastRenderedPageBreak/>
              <w:t>检测结果</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rFonts w:ascii="宋体" w:hAnsi="宋体" w:cs="宋体"/>
                <w:color w:val="FF0000"/>
                <w:sz w:val="21"/>
                <w:szCs w:val="21"/>
              </w:rPr>
            </w:pPr>
            <w:r>
              <w:rPr>
                <w:rFonts w:ascii="宋体" w:hAnsi="宋体" w:cs="宋体" w:hint="eastAsia"/>
                <w:color w:val="FF0000"/>
                <w:sz w:val="21"/>
                <w:szCs w:val="21"/>
              </w:rPr>
              <w:t>无隐私政策：</w:t>
            </w:r>
            <w:r>
              <w:rPr>
                <w:rFonts w:ascii="宋体" w:hAnsi="宋体" w:cs="宋体" w:hint="eastAsia"/>
                <w:color w:val="FF0000"/>
                <w:sz w:val="21"/>
                <w:szCs w:val="21"/>
              </w:rPr>
              <w:t>App</w:t>
            </w:r>
            <w:r>
              <w:rPr>
                <w:rFonts w:ascii="宋体" w:hAnsi="宋体" w:cs="宋体" w:hint="eastAsia"/>
                <w:color w:val="FF0000"/>
                <w:sz w:val="21"/>
                <w:szCs w:val="21"/>
              </w:rPr>
              <w:t>使用过程中无法找到隐私政策。</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存证</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sz w:val="21"/>
                <w:szCs w:val="21"/>
              </w:rPr>
            </w:pPr>
            <w:r>
              <w:rPr>
                <w:rFonts w:hint="eastAsia"/>
                <w:noProof/>
                <w:sz w:val="21"/>
                <w:szCs w:val="21"/>
              </w:rPr>
              <w:drawing>
                <wp:inline distT="0" distB="0" distL="114300" distR="114300">
                  <wp:extent cx="3016250" cy="4828540"/>
                  <wp:effectExtent l="0" t="0" r="12700" b="10160"/>
                  <wp:docPr id="3" name="图片 3" descr="d35577dff12658b28e445bb5bd5b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35577dff12658b28e445bb5bd5b267"/>
                          <pic:cNvPicPr>
                            <a:picLocks noChangeAspect="1"/>
                          </pic:cNvPicPr>
                        </pic:nvPicPr>
                        <pic:blipFill>
                          <a:blip r:embed="rId17" cstate="print"/>
                          <a:stretch>
                            <a:fillRect/>
                          </a:stretch>
                        </pic:blipFill>
                        <pic:spPr>
                          <a:xfrm>
                            <a:off x="0" y="0"/>
                            <a:ext cx="3016250" cy="4828540"/>
                          </a:xfrm>
                          <a:prstGeom prst="rect">
                            <a:avLst/>
                          </a:prstGeom>
                        </pic:spPr>
                      </pic:pic>
                    </a:graphicData>
                  </a:graphic>
                </wp:inline>
              </w:drawing>
            </w:r>
            <w:r>
              <w:rPr>
                <w:rFonts w:hint="eastAsia"/>
                <w:noProof/>
                <w:sz w:val="21"/>
                <w:szCs w:val="21"/>
              </w:rPr>
              <w:lastRenderedPageBreak/>
              <w:drawing>
                <wp:inline distT="0" distB="0" distL="114300" distR="114300">
                  <wp:extent cx="3422650" cy="5480050"/>
                  <wp:effectExtent l="0" t="0" r="6350" b="6350"/>
                  <wp:docPr id="4" name="图片 4" descr="3558db1319aca6e3eb5b73203bac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558db1319aca6e3eb5b73203bacc85"/>
                          <pic:cNvPicPr>
                            <a:picLocks noChangeAspect="1"/>
                          </pic:cNvPicPr>
                        </pic:nvPicPr>
                        <pic:blipFill>
                          <a:blip r:embed="rId18" cstate="print"/>
                          <a:stretch>
                            <a:fillRect/>
                          </a:stretch>
                        </pic:blipFill>
                        <pic:spPr>
                          <a:xfrm>
                            <a:off x="0" y="0"/>
                            <a:ext cx="3422650" cy="5480050"/>
                          </a:xfrm>
                          <a:prstGeom prst="rect">
                            <a:avLst/>
                          </a:prstGeom>
                        </pic:spPr>
                      </pic:pic>
                    </a:graphicData>
                  </a:graphic>
                </wp:inline>
              </w:drawing>
            </w:r>
            <w:r>
              <w:rPr>
                <w:rFonts w:hint="eastAsia"/>
                <w:noProof/>
                <w:sz w:val="21"/>
                <w:szCs w:val="21"/>
              </w:rPr>
              <w:lastRenderedPageBreak/>
              <w:drawing>
                <wp:inline distT="0" distB="0" distL="114300" distR="114300">
                  <wp:extent cx="3216910" cy="5151120"/>
                  <wp:effectExtent l="0" t="0" r="2540" b="11430"/>
                  <wp:docPr id="5" name="图片 5" descr="bc2f9950335579037a35f6047830f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c2f9950335579037a35f6047830fb6"/>
                          <pic:cNvPicPr>
                            <a:picLocks noChangeAspect="1"/>
                          </pic:cNvPicPr>
                        </pic:nvPicPr>
                        <pic:blipFill>
                          <a:blip r:embed="rId19" cstate="print"/>
                          <a:stretch>
                            <a:fillRect/>
                          </a:stretch>
                        </pic:blipFill>
                        <pic:spPr>
                          <a:xfrm>
                            <a:off x="0" y="0"/>
                            <a:ext cx="3216910" cy="5151120"/>
                          </a:xfrm>
                          <a:prstGeom prst="rect">
                            <a:avLst/>
                          </a:prstGeom>
                        </pic:spPr>
                      </pic:pic>
                    </a:graphicData>
                  </a:graphic>
                </wp:inline>
              </w:drawing>
            </w:r>
          </w:p>
          <w:p w:rsidR="00FE330F" w:rsidRDefault="00D17CAE">
            <w:pPr>
              <w:pStyle w:val="a8"/>
              <w:spacing w:line="240" w:lineRule="auto"/>
              <w:ind w:firstLineChars="0" w:firstLine="0"/>
              <w:jc w:val="left"/>
              <w:rPr>
                <w:sz w:val="21"/>
                <w:szCs w:val="21"/>
              </w:rPr>
            </w:pPr>
            <w:r w:rsidRPr="00FE330F">
              <w:rPr>
                <w:rFonts w:hint="eastAsia"/>
                <w:sz w:val="21"/>
                <w:szCs w:val="21"/>
              </w:rPr>
              <w:object w:dxaOrig="1455"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2.75pt" o:ole="">
                  <v:imagedata r:id="rId20" o:title=""/>
                </v:shape>
                <o:OLEObject Type="Embed" ProgID="Package" ShapeID="_x0000_i1025" DrawAspect="Content" ObjectID="_1625321823" r:id="rId21"/>
              </w:object>
            </w:r>
          </w:p>
        </w:tc>
      </w:tr>
    </w:tbl>
    <w:p w:rsidR="00FE330F" w:rsidRDefault="00FE330F"/>
    <w:tbl>
      <w:tblPr>
        <w:tblStyle w:val="a6"/>
        <w:tblW w:w="8356" w:type="dxa"/>
        <w:tblLayout w:type="fixed"/>
        <w:tblLook w:val="04A0"/>
      </w:tblPr>
      <w:tblGrid>
        <w:gridCol w:w="1555"/>
        <w:gridCol w:w="6801"/>
      </w:tblGrid>
      <w:tr w:rsidR="00FE330F">
        <w:trPr>
          <w:trHeight w:val="804"/>
        </w:trPr>
        <w:tc>
          <w:tcPr>
            <w:tcW w:w="8356" w:type="dxa"/>
            <w:gridSpan w:val="2"/>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Cs w:val="24"/>
              </w:rPr>
            </w:pPr>
            <w:r>
              <w:rPr>
                <w:rFonts w:eastAsia="Times New Roman" w:hint="eastAsia"/>
                <w:b/>
                <w:bCs/>
                <w:sz w:val="28"/>
                <w:szCs w:val="28"/>
              </w:rPr>
              <w:t>检测项2：隐私政策是否易于查找</w:t>
            </w:r>
          </w:p>
        </w:tc>
      </w:tr>
      <w:tr w:rsidR="00FE330F">
        <w:trPr>
          <w:trHeight w:val="558"/>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检测标准</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numPr>
                <w:ilvl w:val="0"/>
                <w:numId w:val="3"/>
              </w:numPr>
              <w:spacing w:line="240" w:lineRule="auto"/>
              <w:ind w:firstLineChars="0"/>
              <w:jc w:val="left"/>
              <w:rPr>
                <w:rFonts w:eastAsia="Times New Roman"/>
                <w:sz w:val="21"/>
                <w:szCs w:val="21"/>
              </w:rPr>
            </w:pPr>
            <w:r>
              <w:rPr>
                <w:rFonts w:eastAsia="Times New Roman" w:hint="eastAsia"/>
                <w:sz w:val="21"/>
                <w:szCs w:val="21"/>
              </w:rPr>
              <w:t>进入APP主功能界面后，通过4次以内的点击，能够访问到隐私政策，且隐私政策链接位置突出、无遮挡，能正常访问。</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检测结果</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color w:val="FF0000"/>
                <w:sz w:val="21"/>
                <w:szCs w:val="21"/>
              </w:rPr>
            </w:pPr>
            <w:r>
              <w:rPr>
                <w:rFonts w:ascii="宋体" w:hAnsi="宋体" w:cs="宋体" w:hint="eastAsia"/>
                <w:color w:val="FF0000"/>
                <w:sz w:val="21"/>
                <w:szCs w:val="21"/>
              </w:rPr>
              <w:t>无隐私政策</w:t>
            </w:r>
            <w:r>
              <w:rPr>
                <w:rFonts w:ascii="宋体" w:hAnsi="宋体" w:cs="宋体" w:hint="eastAsia"/>
                <w:color w:val="FF0000"/>
                <w:sz w:val="21"/>
                <w:szCs w:val="21"/>
              </w:rPr>
              <w:t>。</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存证</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sz w:val="21"/>
                <w:szCs w:val="21"/>
              </w:rPr>
            </w:pPr>
            <w:r>
              <w:rPr>
                <w:rFonts w:ascii="宋体" w:hAnsi="宋体" w:cs="宋体" w:hint="eastAsia"/>
                <w:color w:val="FF0000"/>
                <w:sz w:val="21"/>
                <w:szCs w:val="21"/>
              </w:rPr>
              <w:t>备注：可参考检测项</w:t>
            </w:r>
            <w:r>
              <w:rPr>
                <w:rFonts w:ascii="宋体" w:hAnsi="宋体" w:cs="宋体" w:hint="eastAsia"/>
                <w:color w:val="FF0000"/>
                <w:sz w:val="21"/>
                <w:szCs w:val="21"/>
              </w:rPr>
              <w:t>1</w:t>
            </w:r>
            <w:r>
              <w:rPr>
                <w:rFonts w:ascii="宋体" w:hAnsi="宋体" w:cs="宋体" w:hint="eastAsia"/>
                <w:color w:val="FF0000"/>
                <w:sz w:val="21"/>
                <w:szCs w:val="21"/>
              </w:rPr>
              <w:t>的存证</w:t>
            </w:r>
          </w:p>
        </w:tc>
      </w:tr>
    </w:tbl>
    <w:p w:rsidR="00FE330F" w:rsidRDefault="00FE330F"/>
    <w:tbl>
      <w:tblPr>
        <w:tblStyle w:val="a6"/>
        <w:tblW w:w="8356" w:type="dxa"/>
        <w:tblLayout w:type="fixed"/>
        <w:tblLook w:val="04A0"/>
      </w:tblPr>
      <w:tblGrid>
        <w:gridCol w:w="1555"/>
        <w:gridCol w:w="6801"/>
      </w:tblGrid>
      <w:tr w:rsidR="00FE330F">
        <w:trPr>
          <w:trHeight w:val="804"/>
        </w:trPr>
        <w:tc>
          <w:tcPr>
            <w:tcW w:w="8356" w:type="dxa"/>
            <w:gridSpan w:val="2"/>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Cs w:val="24"/>
              </w:rPr>
            </w:pPr>
            <w:r>
              <w:rPr>
                <w:rFonts w:eastAsia="Times New Roman" w:hint="eastAsia"/>
                <w:b/>
                <w:bCs/>
                <w:sz w:val="28"/>
                <w:szCs w:val="28"/>
              </w:rPr>
              <w:t>检测项3：隐私政策是否易于阅读</w:t>
            </w:r>
          </w:p>
        </w:tc>
      </w:tr>
      <w:tr w:rsidR="00FE330F">
        <w:trPr>
          <w:trHeight w:val="558"/>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lastRenderedPageBreak/>
              <w:t>检测标准</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numPr>
                <w:ilvl w:val="0"/>
                <w:numId w:val="4"/>
              </w:numPr>
              <w:spacing w:line="240" w:lineRule="auto"/>
              <w:ind w:firstLineChars="0"/>
              <w:jc w:val="left"/>
              <w:rPr>
                <w:rFonts w:eastAsia="Times New Roman"/>
                <w:sz w:val="21"/>
                <w:szCs w:val="21"/>
              </w:rPr>
            </w:pPr>
            <w:r>
              <w:rPr>
                <w:rFonts w:eastAsia="Times New Roman" w:hint="eastAsia"/>
                <w:sz w:val="21"/>
                <w:szCs w:val="21"/>
              </w:rPr>
              <w:t>隐私政策以简体中文呈现，内容明确具体、简单通俗，易于理解；</w:t>
            </w:r>
          </w:p>
          <w:p w:rsidR="00FE330F" w:rsidRDefault="00502BD0">
            <w:pPr>
              <w:pStyle w:val="a8"/>
              <w:numPr>
                <w:ilvl w:val="0"/>
                <w:numId w:val="4"/>
              </w:numPr>
              <w:spacing w:line="240" w:lineRule="auto"/>
              <w:ind w:firstLineChars="0"/>
              <w:jc w:val="left"/>
              <w:rPr>
                <w:rFonts w:eastAsia="Times New Roman"/>
                <w:sz w:val="21"/>
                <w:szCs w:val="21"/>
              </w:rPr>
            </w:pPr>
            <w:r>
              <w:rPr>
                <w:rFonts w:eastAsia="Times New Roman" w:hint="eastAsia"/>
                <w:sz w:val="21"/>
                <w:szCs w:val="21"/>
              </w:rPr>
              <w:t>隐私政策文本文字显示方式（字号、颜色、行间距等）不会造成阅读困难。</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检测结果</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rFonts w:eastAsia="Times New Roman"/>
                <w:color w:val="FF0000"/>
                <w:sz w:val="21"/>
                <w:szCs w:val="21"/>
              </w:rPr>
            </w:pPr>
            <w:r>
              <w:rPr>
                <w:rFonts w:eastAsia="Times New Roman" w:hint="eastAsia"/>
                <w:color w:val="FF0000"/>
                <w:sz w:val="21"/>
                <w:szCs w:val="21"/>
              </w:rPr>
              <w:t>无隐私政策。</w:t>
            </w:r>
          </w:p>
        </w:tc>
      </w:tr>
      <w:tr w:rsidR="00FE330F">
        <w:trPr>
          <w:trHeight w:val="657"/>
        </w:trPr>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FE330F" w:rsidRDefault="00502BD0">
            <w:pPr>
              <w:pStyle w:val="a8"/>
              <w:spacing w:line="240" w:lineRule="auto"/>
              <w:ind w:firstLineChars="0" w:firstLine="0"/>
              <w:jc w:val="center"/>
              <w:rPr>
                <w:rFonts w:eastAsia="Times New Roman"/>
                <w:b/>
                <w:bCs/>
                <w:sz w:val="21"/>
                <w:szCs w:val="21"/>
              </w:rPr>
            </w:pPr>
            <w:r>
              <w:rPr>
                <w:rFonts w:eastAsia="Times New Roman" w:hint="eastAsia"/>
                <w:b/>
                <w:bCs/>
                <w:sz w:val="21"/>
                <w:szCs w:val="21"/>
              </w:rPr>
              <w:t>存证</w:t>
            </w:r>
          </w:p>
        </w:tc>
        <w:tc>
          <w:tcPr>
            <w:tcW w:w="6801" w:type="dxa"/>
            <w:tcBorders>
              <w:top w:val="single" w:sz="4" w:space="0" w:color="auto"/>
              <w:left w:val="single" w:sz="4" w:space="0" w:color="auto"/>
              <w:bottom w:val="single" w:sz="4" w:space="0" w:color="auto"/>
              <w:right w:val="single" w:sz="4" w:space="0" w:color="auto"/>
            </w:tcBorders>
            <w:vAlign w:val="center"/>
          </w:tcPr>
          <w:p w:rsidR="00FE330F" w:rsidRDefault="00502BD0">
            <w:pPr>
              <w:pStyle w:val="a8"/>
              <w:spacing w:line="240" w:lineRule="auto"/>
              <w:ind w:firstLineChars="0" w:firstLine="0"/>
              <w:jc w:val="left"/>
              <w:rPr>
                <w:sz w:val="21"/>
                <w:szCs w:val="21"/>
              </w:rPr>
            </w:pPr>
            <w:r>
              <w:rPr>
                <w:rFonts w:ascii="宋体" w:hAnsi="宋体" w:cs="宋体" w:hint="eastAsia"/>
                <w:color w:val="FF0000"/>
                <w:sz w:val="21"/>
                <w:szCs w:val="21"/>
              </w:rPr>
              <w:t>备注：可参考检测项</w:t>
            </w:r>
            <w:r>
              <w:rPr>
                <w:rFonts w:ascii="宋体" w:hAnsi="宋体" w:cs="宋体" w:hint="eastAsia"/>
                <w:color w:val="FF0000"/>
                <w:sz w:val="21"/>
                <w:szCs w:val="21"/>
              </w:rPr>
              <w:t>1</w:t>
            </w:r>
            <w:r>
              <w:rPr>
                <w:rFonts w:ascii="宋体" w:hAnsi="宋体" w:cs="宋体" w:hint="eastAsia"/>
                <w:color w:val="FF0000"/>
                <w:sz w:val="21"/>
                <w:szCs w:val="21"/>
              </w:rPr>
              <w:t>的存证</w:t>
            </w:r>
          </w:p>
        </w:tc>
      </w:tr>
    </w:tbl>
    <w:p w:rsidR="00FE330F" w:rsidRDefault="00FE330F"/>
    <w:sectPr w:rsidR="00FE330F" w:rsidSect="00FE330F">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BD0" w:rsidRDefault="00502BD0" w:rsidP="00FE330F">
      <w:pPr>
        <w:spacing w:line="240" w:lineRule="auto"/>
      </w:pPr>
      <w:r>
        <w:separator/>
      </w:r>
    </w:p>
  </w:endnote>
  <w:endnote w:type="continuationSeparator" w:id="0">
    <w:p w:rsidR="00502BD0" w:rsidRDefault="00502BD0" w:rsidP="00FE33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5175550"/>
    </w:sdtPr>
    <w:sdtContent>
      <w:p w:rsidR="00FE330F" w:rsidRDefault="00FE330F">
        <w:pPr>
          <w:pStyle w:val="a4"/>
          <w:jc w:val="center"/>
        </w:pPr>
      </w:p>
    </w:sdtContent>
  </w:sdt>
  <w:p w:rsidR="00FE330F" w:rsidRDefault="00FE330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2513977"/>
    </w:sdtPr>
    <w:sdtContent>
      <w:p w:rsidR="00FE330F" w:rsidRDefault="00FE330F">
        <w:pPr>
          <w:pStyle w:val="a4"/>
          <w:jc w:val="center"/>
        </w:pPr>
      </w:p>
    </w:sdtContent>
  </w:sdt>
  <w:p w:rsidR="00FE330F" w:rsidRDefault="00FE330F">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9906762"/>
    </w:sdtPr>
    <w:sdtContent>
      <w:p w:rsidR="00FE330F" w:rsidRDefault="00FE330F">
        <w:pPr>
          <w:pStyle w:val="a4"/>
          <w:jc w:val="center"/>
        </w:pPr>
        <w:r>
          <w:fldChar w:fldCharType="begin"/>
        </w:r>
        <w:r w:rsidR="00502BD0">
          <w:instrText>PAGE   \* MERGEFORMAT</w:instrText>
        </w:r>
        <w:r>
          <w:fldChar w:fldCharType="separate"/>
        </w:r>
        <w:r w:rsidR="00D17CAE" w:rsidRPr="00D17CAE">
          <w:rPr>
            <w:noProof/>
            <w:lang w:val="zh-CN"/>
          </w:rPr>
          <w:t>7</w:t>
        </w:r>
        <w:r>
          <w:fldChar w:fldCharType="end"/>
        </w:r>
      </w:p>
    </w:sdtContent>
  </w:sdt>
  <w:p w:rsidR="00FE330F" w:rsidRDefault="00FE330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BD0" w:rsidRDefault="00502BD0" w:rsidP="00FE330F">
      <w:pPr>
        <w:spacing w:line="240" w:lineRule="auto"/>
      </w:pPr>
      <w:r>
        <w:separator/>
      </w:r>
    </w:p>
  </w:footnote>
  <w:footnote w:type="continuationSeparator" w:id="0">
    <w:p w:rsidR="00502BD0" w:rsidRDefault="00502BD0" w:rsidP="00FE330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D1241"/>
    <w:multiLevelType w:val="multilevel"/>
    <w:tmpl w:val="1F3D1241"/>
    <w:lvl w:ilvl="0">
      <w:start w:val="1"/>
      <w:numFmt w:val="japaneseCounting"/>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2050826"/>
    <w:multiLevelType w:val="multilevel"/>
    <w:tmpl w:val="420508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54404F5"/>
    <w:multiLevelType w:val="multilevel"/>
    <w:tmpl w:val="454404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63613FC"/>
    <w:multiLevelType w:val="multilevel"/>
    <w:tmpl w:val="563613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320D65"/>
    <w:rsid w:val="00002ED7"/>
    <w:rsid w:val="0002359E"/>
    <w:rsid w:val="000518A5"/>
    <w:rsid w:val="00090445"/>
    <w:rsid w:val="000A63C1"/>
    <w:rsid w:val="000A78A2"/>
    <w:rsid w:val="000A7AA5"/>
    <w:rsid w:val="000E4EDE"/>
    <w:rsid w:val="00100DF2"/>
    <w:rsid w:val="00101642"/>
    <w:rsid w:val="00123194"/>
    <w:rsid w:val="00140559"/>
    <w:rsid w:val="0014682A"/>
    <w:rsid w:val="0017770D"/>
    <w:rsid w:val="001937E5"/>
    <w:rsid w:val="001961B5"/>
    <w:rsid w:val="001E519A"/>
    <w:rsid w:val="00203A00"/>
    <w:rsid w:val="00210C93"/>
    <w:rsid w:val="00222C40"/>
    <w:rsid w:val="00273F98"/>
    <w:rsid w:val="00277A3B"/>
    <w:rsid w:val="002A2D7B"/>
    <w:rsid w:val="002C046B"/>
    <w:rsid w:val="002D4DEF"/>
    <w:rsid w:val="00301014"/>
    <w:rsid w:val="00320D65"/>
    <w:rsid w:val="003564F6"/>
    <w:rsid w:val="003655FF"/>
    <w:rsid w:val="00380E2E"/>
    <w:rsid w:val="003A1B93"/>
    <w:rsid w:val="003D1476"/>
    <w:rsid w:val="003E2E1A"/>
    <w:rsid w:val="00426DD9"/>
    <w:rsid w:val="00427C78"/>
    <w:rsid w:val="00436262"/>
    <w:rsid w:val="00441484"/>
    <w:rsid w:val="004419B1"/>
    <w:rsid w:val="0046190D"/>
    <w:rsid w:val="004C5F01"/>
    <w:rsid w:val="004C6A12"/>
    <w:rsid w:val="004D01AC"/>
    <w:rsid w:val="004E040E"/>
    <w:rsid w:val="004F29F3"/>
    <w:rsid w:val="00502BD0"/>
    <w:rsid w:val="00511558"/>
    <w:rsid w:val="0054061B"/>
    <w:rsid w:val="00552AFD"/>
    <w:rsid w:val="005A6B40"/>
    <w:rsid w:val="005D33B7"/>
    <w:rsid w:val="00621ACE"/>
    <w:rsid w:val="0063527F"/>
    <w:rsid w:val="00637506"/>
    <w:rsid w:val="006412C0"/>
    <w:rsid w:val="00645E54"/>
    <w:rsid w:val="00653A64"/>
    <w:rsid w:val="006641B1"/>
    <w:rsid w:val="00682193"/>
    <w:rsid w:val="006908BD"/>
    <w:rsid w:val="006B015C"/>
    <w:rsid w:val="006B47DA"/>
    <w:rsid w:val="00706BBE"/>
    <w:rsid w:val="00721BA5"/>
    <w:rsid w:val="00727B51"/>
    <w:rsid w:val="00761F9D"/>
    <w:rsid w:val="00784741"/>
    <w:rsid w:val="007A5364"/>
    <w:rsid w:val="007B407B"/>
    <w:rsid w:val="007B465A"/>
    <w:rsid w:val="007E6005"/>
    <w:rsid w:val="00805264"/>
    <w:rsid w:val="00811DB8"/>
    <w:rsid w:val="00813021"/>
    <w:rsid w:val="00837371"/>
    <w:rsid w:val="00843196"/>
    <w:rsid w:val="0085026F"/>
    <w:rsid w:val="00876FC8"/>
    <w:rsid w:val="008815FA"/>
    <w:rsid w:val="008F4CE4"/>
    <w:rsid w:val="00900627"/>
    <w:rsid w:val="009451E0"/>
    <w:rsid w:val="00953AEE"/>
    <w:rsid w:val="00962FFE"/>
    <w:rsid w:val="0097076A"/>
    <w:rsid w:val="00977B30"/>
    <w:rsid w:val="00982750"/>
    <w:rsid w:val="00A56522"/>
    <w:rsid w:val="00A706FC"/>
    <w:rsid w:val="00AC1A48"/>
    <w:rsid w:val="00AE0019"/>
    <w:rsid w:val="00B31EC0"/>
    <w:rsid w:val="00B40CCB"/>
    <w:rsid w:val="00B70F7F"/>
    <w:rsid w:val="00B80CFA"/>
    <w:rsid w:val="00B901BE"/>
    <w:rsid w:val="00B94D2D"/>
    <w:rsid w:val="00BB4C0A"/>
    <w:rsid w:val="00BB734F"/>
    <w:rsid w:val="00BC0AF1"/>
    <w:rsid w:val="00BC7DA4"/>
    <w:rsid w:val="00BD46EC"/>
    <w:rsid w:val="00BE1B00"/>
    <w:rsid w:val="00BF1D35"/>
    <w:rsid w:val="00C360BB"/>
    <w:rsid w:val="00C543FE"/>
    <w:rsid w:val="00C66DEA"/>
    <w:rsid w:val="00C802A6"/>
    <w:rsid w:val="00CD464C"/>
    <w:rsid w:val="00CE182C"/>
    <w:rsid w:val="00D105D7"/>
    <w:rsid w:val="00D17CAE"/>
    <w:rsid w:val="00D43A92"/>
    <w:rsid w:val="00D50936"/>
    <w:rsid w:val="00D53E02"/>
    <w:rsid w:val="00D56F31"/>
    <w:rsid w:val="00D605CE"/>
    <w:rsid w:val="00D62568"/>
    <w:rsid w:val="00DC339E"/>
    <w:rsid w:val="00DC63F7"/>
    <w:rsid w:val="00DD175D"/>
    <w:rsid w:val="00E1580C"/>
    <w:rsid w:val="00E22892"/>
    <w:rsid w:val="00E36106"/>
    <w:rsid w:val="00E755D2"/>
    <w:rsid w:val="00EB16E4"/>
    <w:rsid w:val="00ED1D0A"/>
    <w:rsid w:val="00EE3353"/>
    <w:rsid w:val="00EF0B46"/>
    <w:rsid w:val="00F23A95"/>
    <w:rsid w:val="00F2799D"/>
    <w:rsid w:val="00F30518"/>
    <w:rsid w:val="00F539D5"/>
    <w:rsid w:val="00F63F9F"/>
    <w:rsid w:val="00F720CE"/>
    <w:rsid w:val="00F91341"/>
    <w:rsid w:val="00FC0440"/>
    <w:rsid w:val="00FE330F"/>
    <w:rsid w:val="0FD81F0C"/>
    <w:rsid w:val="39B20ACB"/>
    <w:rsid w:val="44C93A7A"/>
    <w:rsid w:val="51BF228E"/>
    <w:rsid w:val="53463DD2"/>
    <w:rsid w:val="6219339B"/>
    <w:rsid w:val="632753ED"/>
    <w:rsid w:val="66BC1391"/>
    <w:rsid w:val="7AE5291D"/>
    <w:rsid w:val="7DD324F4"/>
    <w:rsid w:val="7F3037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30F"/>
    <w:pPr>
      <w:widowControl w:val="0"/>
      <w:spacing w:line="360" w:lineRule="auto"/>
      <w:jc w:val="both"/>
    </w:pPr>
    <w:rPr>
      <w:rFonts w:asciiTheme="minorHAnsi" w:hAnsiTheme="minorHAnsi" w:cstheme="minorBidi"/>
      <w:kern w:val="2"/>
      <w:sz w:val="24"/>
      <w:szCs w:val="22"/>
    </w:rPr>
  </w:style>
  <w:style w:type="paragraph" w:styleId="1">
    <w:name w:val="heading 1"/>
    <w:basedOn w:val="a"/>
    <w:next w:val="a"/>
    <w:link w:val="1Char"/>
    <w:uiPriority w:val="9"/>
    <w:qFormat/>
    <w:rsid w:val="00FE330F"/>
    <w:pPr>
      <w:keepNext/>
      <w:keepLines/>
      <w:spacing w:before="340" w:after="330" w:line="576" w:lineRule="auto"/>
      <w:outlineLvl w:val="0"/>
    </w:pPr>
    <w:rPr>
      <w:rFonts w:cs="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FE330F"/>
    <w:pPr>
      <w:spacing w:line="240" w:lineRule="auto"/>
    </w:pPr>
    <w:rPr>
      <w:sz w:val="18"/>
      <w:szCs w:val="18"/>
    </w:rPr>
  </w:style>
  <w:style w:type="paragraph" w:styleId="a4">
    <w:name w:val="footer"/>
    <w:basedOn w:val="a"/>
    <w:link w:val="Char0"/>
    <w:uiPriority w:val="99"/>
    <w:unhideWhenUsed/>
    <w:qFormat/>
    <w:rsid w:val="00FE330F"/>
    <w:pPr>
      <w:tabs>
        <w:tab w:val="center" w:pos="4153"/>
        <w:tab w:val="right" w:pos="8306"/>
      </w:tabs>
      <w:snapToGrid w:val="0"/>
      <w:spacing w:line="240" w:lineRule="auto"/>
      <w:jc w:val="left"/>
    </w:pPr>
    <w:rPr>
      <w:sz w:val="18"/>
      <w:szCs w:val="18"/>
    </w:rPr>
  </w:style>
  <w:style w:type="paragraph" w:styleId="a5">
    <w:name w:val="header"/>
    <w:basedOn w:val="a"/>
    <w:link w:val="Char1"/>
    <w:uiPriority w:val="99"/>
    <w:unhideWhenUsed/>
    <w:qFormat/>
    <w:rsid w:val="00FE330F"/>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rsid w:val="00FE330F"/>
  </w:style>
  <w:style w:type="table" w:styleId="a6">
    <w:name w:val="Table Grid"/>
    <w:basedOn w:val="a1"/>
    <w:uiPriority w:val="39"/>
    <w:qFormat/>
    <w:rsid w:val="00FE330F"/>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sid w:val="00FE330F"/>
    <w:rPr>
      <w:color w:val="0000FF" w:themeColor="hyperlink"/>
      <w:u w:val="single"/>
    </w:rPr>
  </w:style>
  <w:style w:type="character" w:customStyle="1" w:styleId="1Char">
    <w:name w:val="标题 1 Char"/>
    <w:basedOn w:val="a0"/>
    <w:link w:val="1"/>
    <w:uiPriority w:val="9"/>
    <w:qFormat/>
    <w:rsid w:val="00FE330F"/>
    <w:rPr>
      <w:rFonts w:eastAsia="宋体" w:cs="宋体"/>
      <w:b/>
      <w:bCs/>
      <w:kern w:val="44"/>
      <w:sz w:val="32"/>
      <w:szCs w:val="44"/>
    </w:rPr>
  </w:style>
  <w:style w:type="paragraph" w:styleId="a8">
    <w:name w:val="List Paragraph"/>
    <w:basedOn w:val="a"/>
    <w:uiPriority w:val="34"/>
    <w:qFormat/>
    <w:rsid w:val="00FE330F"/>
    <w:pPr>
      <w:ind w:firstLineChars="200" w:firstLine="420"/>
    </w:pPr>
  </w:style>
  <w:style w:type="paragraph" w:customStyle="1" w:styleId="TOC1">
    <w:name w:val="TOC 标题1"/>
    <w:basedOn w:val="1"/>
    <w:next w:val="a"/>
    <w:uiPriority w:val="39"/>
    <w:semiHidden/>
    <w:unhideWhenUsed/>
    <w:qFormat/>
    <w:rsid w:val="00FE330F"/>
    <w:pPr>
      <w:widowControl/>
      <w:spacing w:before="240" w:after="0" w:line="256" w:lineRule="auto"/>
      <w:jc w:val="left"/>
      <w:outlineLvl w:val="9"/>
    </w:pPr>
    <w:rPr>
      <w:rFonts w:asciiTheme="majorHAnsi" w:eastAsiaTheme="majorEastAsia" w:hAnsiTheme="majorHAnsi" w:cstheme="majorBidi"/>
      <w:b w:val="0"/>
      <w:bCs w:val="0"/>
      <w:color w:val="365F91" w:themeColor="accent1" w:themeShade="BF"/>
      <w:kern w:val="0"/>
      <w:szCs w:val="32"/>
    </w:rPr>
  </w:style>
  <w:style w:type="character" w:customStyle="1" w:styleId="Char">
    <w:name w:val="批注框文本 Char"/>
    <w:basedOn w:val="a0"/>
    <w:link w:val="a3"/>
    <w:uiPriority w:val="99"/>
    <w:semiHidden/>
    <w:qFormat/>
    <w:rsid w:val="00FE330F"/>
    <w:rPr>
      <w:rFonts w:eastAsia="宋体"/>
      <w:sz w:val="18"/>
      <w:szCs w:val="18"/>
    </w:rPr>
  </w:style>
  <w:style w:type="character" w:customStyle="1" w:styleId="Char1">
    <w:name w:val="页眉 Char"/>
    <w:basedOn w:val="a0"/>
    <w:link w:val="a5"/>
    <w:uiPriority w:val="99"/>
    <w:qFormat/>
    <w:rsid w:val="00FE330F"/>
    <w:rPr>
      <w:rFonts w:eastAsia="宋体"/>
      <w:sz w:val="18"/>
      <w:szCs w:val="18"/>
    </w:rPr>
  </w:style>
  <w:style w:type="character" w:customStyle="1" w:styleId="Char0">
    <w:name w:val="页脚 Char"/>
    <w:basedOn w:val="a0"/>
    <w:link w:val="a4"/>
    <w:uiPriority w:val="99"/>
    <w:qFormat/>
    <w:rsid w:val="00FE330F"/>
    <w:rPr>
      <w:rFonts w:eastAsia="宋体"/>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10</Pages>
  <Words>222</Words>
  <Characters>1268</Characters>
  <Application>Microsoft Office Word</Application>
  <DocSecurity>0</DocSecurity>
  <Lines>10</Lines>
  <Paragraphs>2</Paragraphs>
  <ScaleCrop>false</ScaleCrop>
  <Company>Microsoft</Company>
  <LinksUpToDate>false</LinksUpToDate>
  <CharactersWithSpaces>1488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Administrator</cp:lastModifiedBy>
  <cp:revision>152</cp:revision>
  <dcterms:created xsi:type="dcterms:W3CDTF">2019-06-05T07:44:00Z</dcterms:created>
  <dcterms:modified xsi:type="dcterms:W3CDTF">2019-07-22T09:31:00Z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