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54FB1" w14:textId="77777777" w:rsidR="00E15482" w:rsidRPr="00E15482" w:rsidRDefault="00E15482" w:rsidP="00E15482">
      <w:pPr>
        <w:widowControl/>
        <w:spacing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E15482">
        <w:rPr>
          <w:rFonts w:ascii="Segoe UI" w:eastAsia="宋体" w:hAnsi="Segoe UI" w:cs="Segoe UI"/>
          <w:color w:val="0F1115"/>
          <w:kern w:val="0"/>
          <w:sz w:val="24"/>
        </w:rPr>
        <w:t>基于我们讨论确定的最新方向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——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旋钮控制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→ 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多智能体（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4 Agent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）翻译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→ Human-in-the-loop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润色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→ World Labs Pano Edit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执行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→ 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24"/>
        </w:rPr>
        <w:t>知识沉淀闭环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，我为你绘制了完整的工作流。这套方案专为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“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数据极少、算力极弱、工程化优先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”</w:t>
      </w:r>
      <w:r w:rsidRPr="00E15482">
        <w:rPr>
          <w:rFonts w:ascii="Segoe UI" w:eastAsia="宋体" w:hAnsi="Segoe UI" w:cs="Segoe UI"/>
          <w:color w:val="0F1115"/>
          <w:kern w:val="0"/>
          <w:sz w:val="24"/>
        </w:rPr>
        <w:t>的场景优化设计。</w:t>
      </w:r>
    </w:p>
    <w:p w14:paraId="649F40D8" w14:textId="77777777" w:rsidR="00E15482" w:rsidRPr="00E15482" w:rsidRDefault="00B86E9E" w:rsidP="00E15482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  <w:r w:rsidRPr="00E15482">
        <w:rPr>
          <w:rFonts w:ascii="宋体" w:eastAsia="宋体" w:hAnsi="宋体" w:cs="宋体"/>
          <w:noProof/>
          <w:kern w:val="0"/>
          <w:sz w:val="24"/>
        </w:rPr>
        <w:pict w14:anchorId="7691601D">
          <v:rect id="_x0000_i1034" alt="" style="width:414.9pt;height:.05pt;mso-width-percent:0;mso-height-percent:0;mso-width-percent:0;mso-height-percent:0" o:hrpct="999" o:hralign="center" o:hrstd="t" o:hr="t" fillcolor="#a0a0a0" stroked="f"/>
        </w:pict>
      </w:r>
    </w:p>
    <w:p w14:paraId="4C878EF0" w14:textId="77777777" w:rsidR="00E15482" w:rsidRPr="00E15482" w:rsidRDefault="00E15482" w:rsidP="00E15482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E15482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一、完整工作流全景图（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7</w:t>
      </w:r>
      <w:r w:rsidRPr="00E15482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步闭环）</w:t>
      </w:r>
    </w:p>
    <w:p w14:paraId="3DF2F11C" w14:textId="5DC5851B" w:rsidR="00E15482" w:rsidRPr="00E15482" w:rsidRDefault="00E15482" w:rsidP="0050275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>
        <w:rPr>
          <w:rFonts w:ascii="Segoe UI" w:eastAsia="宋体" w:hAnsi="Segoe UI" w:cs="Segoe UI"/>
          <w:b/>
          <w:bCs/>
          <w:noProof/>
          <w:color w:val="000000" w:themeColor="text1"/>
          <w:kern w:val="0"/>
          <w:sz w:val="36"/>
          <w:szCs w:val="36"/>
        </w:rPr>
        <w:lastRenderedPageBreak/>
        <w:drawing>
          <wp:inline distT="0" distB="0" distL="0" distR="0" wp14:anchorId="7D905105" wp14:editId="7DF5D81B">
            <wp:extent cx="5270500" cy="7450455"/>
            <wp:effectExtent l="0" t="0" r="0" b="4445"/>
            <wp:docPr id="131276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3667" name="图片 1312763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5C97" w14:textId="71895E48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二、分步详细说明（含输入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/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输出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/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人机交互点）</w:t>
      </w:r>
    </w:p>
    <w:p w14:paraId="0EE9B9AA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1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：用户设定感受目标（旋钮）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009"/>
      </w:tblGrid>
      <w:tr w:rsidR="0050275B" w:rsidRPr="0050275B" w14:paraId="1B8783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47A10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805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59247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A75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0CE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5个维度的目标权重：舒适度、恢复感、安全感、愉悦感、可停留意愿（各1-5分）</w:t>
            </w:r>
          </w:p>
        </w:tc>
      </w:tr>
      <w:tr w:rsidR="0050275B" w:rsidRPr="0050275B" w14:paraId="701D4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0617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9451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在Gradio面板拖动滑块，例如：舒适度=4，恢复感=5，安全感=3，愉悦感=4，可停留=4</w:t>
            </w:r>
          </w:p>
        </w:tc>
      </w:tr>
      <w:tr w:rsidR="0050275B" w:rsidRPr="0050275B" w14:paraId="04796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FB8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9DB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结构化JSON：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{"comfort":4, "restoration":5, "safety":3, "pleasure":4, "stay":4}</w:t>
            </w:r>
          </w:p>
        </w:tc>
      </w:tr>
      <w:tr w:rsidR="0050275B" w:rsidRPr="0050275B" w14:paraId="0459A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C41D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技术实现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3D4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Gradio Slider组件，实时响应</w:t>
            </w:r>
          </w:p>
        </w:tc>
      </w:tr>
    </w:tbl>
    <w:p w14:paraId="7FB916BE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79139703">
          <v:rect id="Horizontal Line 17" o:spid="_x0000_s1028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AAA72BA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2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：翻译官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Agent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（数值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→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设计意图）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740"/>
      </w:tblGrid>
      <w:tr w:rsidR="0050275B" w:rsidRPr="0050275B" w14:paraId="0DDB5D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0459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09E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49F02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B1AE0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System 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2D0C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“你是城市设计意图翻译官。将抽象的感受指标转化为具体的空间设计意图，只输出设计意图，不要输出具体位置或植物品种。”</w:t>
            </w:r>
          </w:p>
        </w:tc>
      </w:tr>
      <w:tr w:rsidR="0050275B" w:rsidRPr="0050275B" w14:paraId="36206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2E3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7840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1的旋钮数值 + 当前场景的形态基线数据</w:t>
            </w:r>
          </w:p>
        </w:tc>
      </w:tr>
      <w:tr w:rsidR="0050275B" w:rsidRPr="0050275B" w14:paraId="02A62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9C27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B8F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将“恢复感=5”翻译为“需要高围合感的自然庇护空间，视觉焦点应引导至远处绿色天际线”</w:t>
            </w:r>
          </w:p>
        </w:tc>
      </w:tr>
      <w:tr w:rsidR="0050275B" w:rsidRPr="0050275B" w14:paraId="7B879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0499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699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设计意图文本（约100-150字）</w:t>
            </w:r>
          </w:p>
        </w:tc>
      </w:tr>
      <w:tr w:rsidR="0050275B" w:rsidRPr="0050275B" w14:paraId="2A9AA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0AEE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Few-shot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3C07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从知识库检索最接近当前旋钮组合的历史案例的意图文本</w:t>
            </w:r>
          </w:p>
        </w:tc>
      </w:tr>
    </w:tbl>
    <w:p w14:paraId="096D975E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30B61540">
          <v:rect id="_x0000_i1032" alt="" style="width:414.9pt;height:.05pt;mso-width-percent:0;mso-height-percent:0;mso-width-percent:0;mso-height-percent:0" o:hrpct="999" o:hralign="center" o:hrstd="t" o:hr="t" fillcolor="#a0a0a0" stroked="f"/>
        </w:pict>
      </w:r>
    </w:p>
    <w:p w14:paraId="4C54B7BB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3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：制图员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Agent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（意图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→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空间布局）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+ 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人工干预点</w:t>
      </w:r>
      <w:r w:rsidRPr="0050275B">
        <w:rPr>
          <w:rFonts w:ascii="Cambria Math" w:eastAsia="宋体" w:hAnsi="Cambria Math" w:cs="Cambria Math"/>
          <w:b/>
          <w:bCs/>
          <w:color w:val="000000" w:themeColor="text1"/>
          <w:kern w:val="0"/>
          <w:sz w:val="27"/>
          <w:szCs w:val="27"/>
        </w:rPr>
        <w:t>①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9713"/>
      </w:tblGrid>
      <w:tr w:rsidR="0050275B" w:rsidRPr="0050275B" w14:paraId="6D5556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95ED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689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06A48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9C6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System 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824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“你是空间规划师。将设计意图转化为精确的空间布局方案，指明修改的墙面/地面/天空区域、植物种类、材质、色彩。”</w:t>
            </w:r>
          </w:p>
        </w:tc>
      </w:tr>
      <w:tr w:rsidR="0050275B" w:rsidRPr="0050275B" w14:paraId="1B4EB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2DC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C9D6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2的设计意图 + 场景的360°空间结构信息</w:t>
            </w:r>
          </w:p>
        </w:tc>
      </w:tr>
      <w:tr w:rsidR="0050275B" w:rsidRPr="0050275B" w14:paraId="12FEF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8104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硬编码规则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4EB2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内置环境心理学规则映射表，如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{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绿视率提升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 xml:space="preserve"> → 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优先前景灌木层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→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中景乔木层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}</w:t>
            </w:r>
          </w:p>
        </w:tc>
      </w:tr>
      <w:tr w:rsidR="0050275B" w:rsidRPr="0050275B" w14:paraId="1ED36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96B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0A55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结构化空间清单：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[{"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区域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":"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右侧红砖墙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","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动作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":"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增加垂直绿化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","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植物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":"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爬藤月季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+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常春藤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","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材质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":"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木质格栅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"}, ...]</w:t>
            </w:r>
          </w:p>
        </w:tc>
      </w:tr>
      <w:tr w:rsidR="0050275B" w:rsidRPr="0050275B" w14:paraId="431EF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60E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人工干预点①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2F21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设计师在Gradio界面看到清单后可修改（如“西晒墙改成耐旱多肉”）。修改后重新提交给Agent确认。</w:t>
            </w:r>
          </w:p>
        </w:tc>
      </w:tr>
      <w:tr w:rsidR="0050275B" w:rsidRPr="0050275B" w14:paraId="09D48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C4F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知识检索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3FB18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从知识库检索相似场景的“空间布局方案”作为参考</w:t>
            </w:r>
          </w:p>
        </w:tc>
      </w:tr>
    </w:tbl>
    <w:p w14:paraId="39390B4F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065420F2">
          <v:rect id="_x0000_i1031" alt="" style="width:414.9pt;height:.05pt;mso-width-percent:0;mso-height-percent:0;mso-width-percent:0;mso-height-percent:0" o:hrpct="999" o:hralign="center" o:hrstd="t" o:hr="t" fillcolor="#a0a0a0" stroked="f"/>
        </w:pict>
      </w:r>
    </w:p>
    <w:p w14:paraId="5C73A69F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4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：提示词专家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Agent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（布局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→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绘图指令）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+ 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人工干预点</w:t>
      </w:r>
      <w:r w:rsidRPr="0050275B">
        <w:rPr>
          <w:rFonts w:ascii="Cambria Math" w:eastAsia="宋体" w:hAnsi="Cambria Math" w:cs="Cambria Math"/>
          <w:b/>
          <w:bCs/>
          <w:color w:val="000000" w:themeColor="text1"/>
          <w:kern w:val="0"/>
          <w:sz w:val="27"/>
          <w:szCs w:val="27"/>
        </w:rPr>
        <w:t>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0075"/>
      </w:tblGrid>
      <w:tr w:rsidR="0050275B" w:rsidRPr="0050275B" w14:paraId="23D83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C023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093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25CBF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077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System 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B5E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“你是World Labs Pano Edit的提示词专家。将空间布局方案转化为一段精准、富有画面感的自然语言修改指令，包含方位、材质、光影、氛围词。”</w:t>
            </w:r>
          </w:p>
        </w:tc>
      </w:tr>
      <w:tr w:rsidR="0050275B" w:rsidRPr="0050275B" w14:paraId="4416E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C7E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3C84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3的空间布局清单</w:t>
            </w:r>
          </w:p>
        </w:tc>
      </w:tr>
      <w:tr w:rsidR="0050275B" w:rsidRPr="0050275B" w14:paraId="6126F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E8B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438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一段200-300字的英文/中文指令，例如：“In the right-side red brick wall area, add a cascading vertical garden with Boston ferns and climbing roses, mounted on a warm wooden lattice. Ensure the shadow pattern creates a dappled, restful atmosphere on the ground...”</w:t>
            </w:r>
          </w:p>
        </w:tc>
      </w:tr>
      <w:tr w:rsidR="0050275B" w:rsidRPr="0050275B" w14:paraId="6A2AE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0660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人工干预点②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868D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设计师润色指令的文学表达和细节（这是最关键的Human-in-the-loop节点）</w:t>
            </w:r>
          </w:p>
        </w:tc>
      </w:tr>
      <w:tr w:rsidR="0050275B" w:rsidRPr="0050275B" w14:paraId="6B947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1A5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知识检索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53F9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从知识库检索历史上人工润色最多、效果最佳的指令模板</w:t>
            </w:r>
          </w:p>
        </w:tc>
      </w:tr>
    </w:tbl>
    <w:p w14:paraId="38B6EC0A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090DF818"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14:paraId="5C8A1792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5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World Labs Pano Edit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执行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9205"/>
      </w:tblGrid>
      <w:tr w:rsidR="0050275B" w:rsidRPr="0050275B" w14:paraId="40B9F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7110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52D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70E37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B13D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40368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4经人工润色的最终指令</w:t>
            </w:r>
          </w:p>
        </w:tc>
      </w:tr>
      <w:tr w:rsidR="0050275B" w:rsidRPr="0050275B" w14:paraId="3E480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312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A7FD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调用World Labs API（或手动粘贴到Web界面）</w:t>
            </w:r>
          </w:p>
        </w:tc>
      </w:tr>
      <w:tr w:rsidR="0050275B" w:rsidRPr="0050275B" w14:paraId="1F62B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DB0A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3DB9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修改后的360°全景图（分辨率≥4096×2048）</w:t>
            </w:r>
          </w:p>
        </w:tc>
      </w:tr>
      <w:tr w:rsidR="0050275B" w:rsidRPr="0050275B" w14:paraId="54C0C2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ED2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迭代支持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20E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支持多轮编辑，保留历史版本</w:t>
            </w:r>
          </w:p>
        </w:tc>
      </w:tr>
    </w:tbl>
    <w:p w14:paraId="020477A5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2677208F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006E965D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6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：质检员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Agent + VR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快速终验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0278"/>
      </w:tblGrid>
      <w:tr w:rsidR="0050275B" w:rsidRPr="0050275B" w14:paraId="08B5DB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B21B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2F3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15C48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85AC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AI质检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63B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对新全景图重新计算GVF、SVF等量化指标，与Step 1的旋钮目标对比，输出“达标/未达标”报告</w:t>
            </w:r>
          </w:p>
        </w:tc>
      </w:tr>
      <w:tr w:rsidR="0050275B" w:rsidRPr="0050275B" w14:paraId="76B44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30F9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VR终验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9C9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设计师（或少量被试）在VR头盔中快速体验，判断是否有明显失真或不舒适感</w:t>
            </w:r>
          </w:p>
        </w:tc>
      </w:tr>
      <w:tr w:rsidR="0050275B" w:rsidRPr="0050275B" w14:paraId="48CBE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5A12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4555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通过→进入Step 7；不通过→返回Step 4（提示词润色），或返回Step 3（布局调整）后重跑</w:t>
            </w:r>
          </w:p>
        </w:tc>
      </w:tr>
    </w:tbl>
    <w:p w14:paraId="52A69755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25A70697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5C088858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Step 7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：记忆与差异学习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Agent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（知识沉淀）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0252"/>
      </w:tblGrid>
      <w:tr w:rsidR="0050275B" w:rsidRPr="0050275B" w14:paraId="79DDD1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38A7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3995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内容</w:t>
            </w:r>
          </w:p>
        </w:tc>
      </w:tr>
      <w:tr w:rsidR="0050275B" w:rsidRPr="0050275B" w14:paraId="6C213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83F5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输入对比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4A2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AI草稿（Step 4初版） vs 人工定稿（Step 4修改后）</w:t>
            </w:r>
          </w:p>
        </w:tc>
      </w:tr>
      <w:tr w:rsidR="0050275B" w:rsidRPr="0050275B" w14:paraId="1A9A0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DB22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差异提炼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F05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LLM自动总结差异点：例如“人工将‘add plants’改为‘add cascading ferns’→美学风格偏好”</w:t>
            </w:r>
          </w:p>
        </w:tc>
      </w:tr>
      <w:tr w:rsidR="0050275B" w:rsidRPr="0050275B" w14:paraId="46473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43F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入库存储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F49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存储为JSON记录，包含</w:t>
            </w:r>
            <w:r w:rsidRPr="0050275B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{knobs, intent, layout, draft_prompt, final_prompt, diff_summary, score}</w:t>
            </w:r>
          </w:p>
        </w:tc>
      </w:tr>
      <w:tr w:rsidR="0050275B" w:rsidRPr="0050275B" w14:paraId="77762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93D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检索机制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15D5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后续迭代启动时，用当前旋钮向量与知识库记录的旋钮向量做余弦相似度检索，Top-2作为Few-shot示例注入Step 2/3/4</w:t>
            </w:r>
          </w:p>
        </w:tc>
      </w:tr>
    </w:tbl>
    <w:p w14:paraId="0A38EFA0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6DFE723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454D926F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三、夏令营日程对应关系（建议）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498"/>
        <w:gridCol w:w="7470"/>
      </w:tblGrid>
      <w:tr w:rsidR="0050275B" w:rsidRPr="0050275B" w14:paraId="5D207C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86D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CA9C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对应工作流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9ED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学员任务</w:t>
            </w:r>
          </w:p>
        </w:tc>
      </w:tr>
      <w:tr w:rsidR="0050275B" w:rsidRPr="0050275B" w14:paraId="6A323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4F4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7/15 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5C0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环境搭建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E03B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配置Gradio面板，设定5个旋钮</w:t>
            </w:r>
          </w:p>
        </w:tc>
      </w:tr>
      <w:tr w:rsidR="0050275B" w:rsidRPr="0050275B" w14:paraId="29D1D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A90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7/16 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F77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1511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城规学员定义旋钮目标；计算机学员实现翻译官Agent的Prompt工程</w:t>
            </w:r>
          </w:p>
        </w:tc>
      </w:tr>
      <w:tr w:rsidR="0050275B" w:rsidRPr="0050275B" w14:paraId="760A3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616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7/16 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0A6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0FF9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实现制图员Agent；城规学员提供空间规划规则</w:t>
            </w:r>
          </w:p>
        </w:tc>
      </w:tr>
      <w:tr w:rsidR="0050275B" w:rsidRPr="0050275B" w14:paraId="3A138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77A7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7/17 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CFC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3+人工干预①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764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调试人工修改界面，模拟第一次干预</w:t>
            </w:r>
          </w:p>
        </w:tc>
      </w:tr>
      <w:tr w:rsidR="0050275B" w:rsidRPr="0050275B" w14:paraId="506F2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67B8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7/17 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C9B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97E4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实现提示词专家Agent；积累第一批“人工润色”经验</w:t>
            </w:r>
          </w:p>
        </w:tc>
      </w:tr>
      <w:tr w:rsidR="0050275B" w:rsidRPr="0050275B" w14:paraId="4026F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E46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7/18 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32C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F34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对接World Labs Pano Edit，生成第一批全景图，VR快速体验</w:t>
            </w:r>
          </w:p>
        </w:tc>
      </w:tr>
      <w:tr w:rsidR="0050275B" w:rsidRPr="0050275B" w14:paraId="546DB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9F34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7/18 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C7E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0D0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知识沉淀模块开发，存储3个场景的全部迭代记录</w:t>
            </w:r>
          </w:p>
        </w:tc>
      </w:tr>
      <w:tr w:rsidR="0050275B" w:rsidRPr="0050275B" w14:paraId="716EF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FA057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7/19 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DDAF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完整闭环演练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3F4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用知识库检索实现Few-shot，验证系统“越用越聪明”</w:t>
            </w:r>
          </w:p>
        </w:tc>
      </w:tr>
      <w:tr w:rsidR="0050275B" w:rsidRPr="0050275B" w14:paraId="11CEB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76A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7/19 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FAC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汇报准备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24B2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制作“旋钮→多Agent→人工干预→全景图”的证据链</w:t>
            </w:r>
          </w:p>
        </w:tc>
      </w:tr>
      <w:tr w:rsidR="0050275B" w:rsidRPr="0050275B" w14:paraId="0F81A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328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7/20 上午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B504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成果汇报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223B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展示多智能体翻译如何将“感受旋钮”变为“可触摸的360°空间”</w:t>
            </w:r>
          </w:p>
        </w:tc>
      </w:tr>
    </w:tbl>
    <w:p w14:paraId="7D3690EC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53F6B9A1">
          <v:rect id="Horizontal Line 24" o:spid="_x0000_s1027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1629C41" w14:textId="77777777" w:rsidR="0050275B" w:rsidRPr="0050275B" w:rsidRDefault="0050275B" w:rsidP="0050275B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四、与你的原始任务书对应关系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8312"/>
      </w:tblGrid>
      <w:tr w:rsidR="0050275B" w:rsidRPr="0050275B" w14:paraId="65BA9B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407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任务书环节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8FFC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本工作流对应</w:t>
            </w:r>
          </w:p>
        </w:tc>
      </w:tr>
      <w:tr w:rsidR="0050275B" w:rsidRPr="0050275B" w14:paraId="1ABE2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A4C1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E-Agent描述生成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65A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翻译官Agent（数值→设计意图）</w:t>
            </w:r>
          </w:p>
        </w:tc>
      </w:tr>
      <w:tr w:rsidR="0050275B" w:rsidRPr="0050275B" w14:paraId="49A02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6D866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C-Agent情境构建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87D00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制图员Agent（意图→空间布局，内置情境规则）</w:t>
            </w:r>
          </w:p>
        </w:tc>
      </w:tr>
      <w:tr w:rsidR="0050275B" w:rsidRPr="0050275B" w14:paraId="1CCD3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314D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AI评分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292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质检员Agent（指标达标检测）</w:t>
            </w:r>
          </w:p>
        </w:tc>
      </w:tr>
      <w:tr w:rsidR="0050275B" w:rsidRPr="0050275B" w14:paraId="63F308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3F58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图像重绘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BAF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World Labs Pano Edit执行</w:t>
            </w:r>
          </w:p>
        </w:tc>
      </w:tr>
      <w:tr w:rsidR="0050275B" w:rsidRPr="0050275B" w14:paraId="5A527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83D1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专家校准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D3CCE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人工干预点①和②</w:t>
            </w:r>
          </w:p>
        </w:tc>
      </w:tr>
      <w:tr w:rsidR="0050275B" w:rsidRPr="0050275B" w14:paraId="6B249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47B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VR体验验证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9BA3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Step 6 VR快速终验</w:t>
            </w:r>
          </w:p>
        </w:tc>
      </w:tr>
      <w:tr w:rsidR="0050275B" w:rsidRPr="0050275B" w14:paraId="7A475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A426B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策略生成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2F895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知识库沉淀的“修改轨迹”本身就是策略</w:t>
            </w:r>
          </w:p>
        </w:tc>
      </w:tr>
      <w:tr w:rsidR="0050275B" w:rsidRPr="0050275B" w14:paraId="127CF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4F4F9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证据链展示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6B07A" w14:textId="77777777" w:rsidR="0050275B" w:rsidRPr="0050275B" w:rsidRDefault="0050275B" w:rsidP="0050275B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50275B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最终汇报展示“旋钮→Agent→人工→全景图”全流程</w:t>
            </w:r>
          </w:p>
        </w:tc>
      </w:tr>
    </w:tbl>
    <w:p w14:paraId="6046020F" w14:textId="77777777" w:rsidR="0050275B" w:rsidRPr="0050275B" w:rsidRDefault="00B86E9E" w:rsidP="0050275B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518BA08F">
          <v:rect id="Horizontal Line 25" o:spid="_x0000_s1026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8C9F261" w14:textId="516632A1" w:rsidR="0050275B" w:rsidRPr="0050275B" w:rsidRDefault="0050275B" w:rsidP="0050275B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这套工作流的核心特点是：</w:t>
      </w:r>
      <w:r w:rsidRPr="0050275B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工程化、低成本、可解释、可迭代</w:t>
      </w: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。它不依赖于大规模数据，而是将</w:t>
      </w: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专家知识沉淀</w:t>
      </w: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50275B">
        <w:rPr>
          <w:rFonts w:ascii="Segoe UI" w:eastAsia="宋体" w:hAnsi="Segoe UI" w:cs="Segoe UI"/>
          <w:color w:val="000000" w:themeColor="text1"/>
          <w:kern w:val="0"/>
          <w:szCs w:val="21"/>
        </w:rPr>
        <w:t>作为系统进化的燃料。</w:t>
      </w:r>
    </w:p>
    <w:p w14:paraId="766479E2" w14:textId="77777777" w:rsidR="0050275B" w:rsidRPr="0050275B" w:rsidRDefault="0050275B" w:rsidP="0050275B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0FB17240" w14:textId="77777777" w:rsidR="008C21C8" w:rsidRPr="0050275B" w:rsidRDefault="008C21C8" w:rsidP="0050275B">
      <w:pPr>
        <w:rPr>
          <w:color w:val="000000" w:themeColor="text1"/>
        </w:rPr>
      </w:pPr>
    </w:p>
    <w:sectPr w:rsidR="008C21C8" w:rsidRPr="0050275B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44058"/>
    <w:multiLevelType w:val="multilevel"/>
    <w:tmpl w:val="7E0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491"/>
    <w:multiLevelType w:val="multilevel"/>
    <w:tmpl w:val="FDCC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87068"/>
    <w:multiLevelType w:val="multilevel"/>
    <w:tmpl w:val="4E6A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B24E5"/>
    <w:multiLevelType w:val="multilevel"/>
    <w:tmpl w:val="5D1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F09FB"/>
    <w:multiLevelType w:val="multilevel"/>
    <w:tmpl w:val="41A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C2D17"/>
    <w:multiLevelType w:val="multilevel"/>
    <w:tmpl w:val="329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5766B"/>
    <w:multiLevelType w:val="multilevel"/>
    <w:tmpl w:val="79D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19412">
    <w:abstractNumId w:val="4"/>
  </w:num>
  <w:num w:numId="2" w16cid:durableId="200552653">
    <w:abstractNumId w:val="6"/>
  </w:num>
  <w:num w:numId="3" w16cid:durableId="2091195216">
    <w:abstractNumId w:val="5"/>
  </w:num>
  <w:num w:numId="4" w16cid:durableId="262804842">
    <w:abstractNumId w:val="5"/>
    <w:lvlOverride w:ilvl="2">
      <w:startOverride w:val="1"/>
    </w:lvlOverride>
  </w:num>
  <w:num w:numId="5" w16cid:durableId="716468998">
    <w:abstractNumId w:val="3"/>
  </w:num>
  <w:num w:numId="6" w16cid:durableId="1090349323">
    <w:abstractNumId w:val="0"/>
  </w:num>
  <w:num w:numId="7" w16cid:durableId="1338650724">
    <w:abstractNumId w:val="1"/>
  </w:num>
  <w:num w:numId="8" w16cid:durableId="71632374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3F"/>
    <w:rsid w:val="003D1788"/>
    <w:rsid w:val="0048466E"/>
    <w:rsid w:val="00501F15"/>
    <w:rsid w:val="0050275B"/>
    <w:rsid w:val="0055593F"/>
    <w:rsid w:val="008C21C8"/>
    <w:rsid w:val="00B37FB3"/>
    <w:rsid w:val="00B85E18"/>
    <w:rsid w:val="00B86E9E"/>
    <w:rsid w:val="00D57076"/>
    <w:rsid w:val="00E15482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55F2C9"/>
  <w15:chartTrackingRefBased/>
  <w15:docId w15:val="{B95CB6C6-D457-EA43-9DD0-7A3301CA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5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5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55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9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9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5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5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559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9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9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9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9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9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9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9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9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9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9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9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593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559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55593F"/>
  </w:style>
  <w:style w:type="character" w:styleId="ae">
    <w:name w:val="Strong"/>
    <w:basedOn w:val="a0"/>
    <w:uiPriority w:val="22"/>
    <w:qFormat/>
    <w:rsid w:val="0055593F"/>
    <w:rPr>
      <w:b/>
      <w:bCs/>
    </w:rPr>
  </w:style>
  <w:style w:type="character" w:styleId="HTML">
    <w:name w:val="HTML Code"/>
    <w:basedOn w:val="a0"/>
    <w:uiPriority w:val="99"/>
    <w:semiHidden/>
    <w:unhideWhenUsed/>
    <w:rsid w:val="0050275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3</cp:revision>
  <dcterms:created xsi:type="dcterms:W3CDTF">2026-07-16T03:25:00Z</dcterms:created>
  <dcterms:modified xsi:type="dcterms:W3CDTF">2026-07-16T03:27:00Z</dcterms:modified>
</cp:coreProperties>
</file>