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68549" w14:textId="77777777" w:rsidR="00E25746" w:rsidRDefault="00E25746" w:rsidP="00E2574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E2574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数据结构进阶测试题</w:t>
      </w:r>
    </w:p>
    <w:p w14:paraId="36778641" w14:textId="76DAAAC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一、数组与链表</w:t>
      </w:r>
    </w:p>
    <w:p w14:paraId="22662D1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在长度为 n 的顺序表中，在第 </w:t>
      </w:r>
      <w:proofErr w:type="spell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i</w:t>
      </w:r>
      <w:proofErr w:type="spell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个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位置插入一个元素，平均需要移动元素个数为：</w:t>
      </w:r>
    </w:p>
    <w:p w14:paraId="44DD0ED8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n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n/2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C. </w:t>
      </w:r>
      <w:proofErr w:type="spellStart"/>
      <w:r w:rsidRPr="00E25746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n-</w:t>
      </w:r>
      <w:proofErr w:type="spellStart"/>
      <w:r w:rsidRPr="00E25746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</w:p>
    <w:p w14:paraId="6F8F4A7C" w14:textId="22DBEFC9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要点：平均情况插入，需移动约一半元素。</w:t>
      </w:r>
    </w:p>
    <w:p w14:paraId="672964F7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0D5C5ECC">
          <v:rect id="_x0000_i1026" style="width:0;height:1.5pt" o:hralign="center" o:hrstd="t" o:hr="t" fillcolor="#a0a0a0" stroked="f"/>
        </w:pict>
      </w:r>
    </w:p>
    <w:p w14:paraId="3A13438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单链表中删除某节点 p 的前驱节点，已知 p 指针，时间复杂度为：</w:t>
      </w:r>
    </w:p>
    <w:p w14:paraId="101360AD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 xml:space="preserve">A.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1)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B.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log 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O(n)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O(n²)</w:t>
      </w:r>
    </w:p>
    <w:p w14:paraId="52708844" w14:textId="6817DB79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要点：单链表无法直接访问前驱。</w:t>
      </w:r>
    </w:p>
    <w:p w14:paraId="4228741E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2BAD6AB0">
          <v:rect id="_x0000_i1027" style="width:0;height:1.5pt" o:hralign="center" o:hrstd="t" o:hr="t" fillcolor="#a0a0a0" stroked="f"/>
        </w:pict>
      </w:r>
    </w:p>
    <w:p w14:paraId="24FB6D74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双链表相比单链表的主要优势是：</w:t>
      </w:r>
    </w:p>
    <w:p w14:paraId="5CA2CAB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节省空间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支持随机访问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可双向遍历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插入更慢</w:t>
      </w:r>
    </w:p>
    <w:p w14:paraId="6C47A492" w14:textId="4EF5594B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要点：增加 </w:t>
      </w:r>
      <w:proofErr w:type="spellStart"/>
      <w:r w:rsidRPr="00E25746">
        <w:rPr>
          <w:rFonts w:ascii="宋体" w:eastAsia="宋体" w:hAnsi="宋体" w:cs="宋体"/>
          <w:kern w:val="0"/>
          <w:sz w:val="24"/>
          <w14:ligatures w14:val="none"/>
        </w:rPr>
        <w:t>prev</w:t>
      </w:r>
      <w:proofErr w:type="spellEnd"/>
      <w:r w:rsidRPr="00E25746">
        <w:rPr>
          <w:rFonts w:ascii="宋体" w:eastAsia="宋体" w:hAnsi="宋体" w:cs="宋体"/>
          <w:kern w:val="0"/>
          <w:sz w:val="24"/>
          <w14:ligatures w14:val="none"/>
        </w:rPr>
        <w:t xml:space="preserve"> 指针。</w:t>
      </w:r>
    </w:p>
    <w:p w14:paraId="138169EE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36E2ACB8">
          <v:rect id="_x0000_i1028" style="width:0;height:1.5pt" o:hralign="center" o:hrstd="t" o:hr="t" fillcolor="#a0a0a0" stroked="f"/>
        </w:pict>
      </w:r>
    </w:p>
    <w:p w14:paraId="66C990B9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栈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与队列</w:t>
      </w:r>
    </w:p>
    <w:p w14:paraId="5DC1EB10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循环队列中，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判断队满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的条件是：</w:t>
      </w:r>
    </w:p>
    <w:p w14:paraId="7363A731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front == rear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front + 1 == rear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C. (rear + 1) % </w:t>
      </w:r>
      <w:proofErr w:type="spellStart"/>
      <w:r w:rsidRPr="00E25746">
        <w:rPr>
          <w:rFonts w:ascii="宋体" w:eastAsia="宋体" w:hAnsi="宋体" w:cs="宋体"/>
          <w:kern w:val="0"/>
          <w:sz w:val="24"/>
          <w14:ligatures w14:val="none"/>
        </w:rPr>
        <w:t>maxSize</w:t>
      </w:r>
      <w:proofErr w:type="spellEnd"/>
      <w:r w:rsidRPr="00E25746">
        <w:rPr>
          <w:rFonts w:ascii="宋体" w:eastAsia="宋体" w:hAnsi="宋体" w:cs="宋体"/>
          <w:kern w:val="0"/>
          <w:sz w:val="24"/>
          <w14:ligatures w14:val="none"/>
        </w:rPr>
        <w:t xml:space="preserve"> == front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D. rear == </w:t>
      </w:r>
      <w:proofErr w:type="spellStart"/>
      <w:r w:rsidRPr="00E25746">
        <w:rPr>
          <w:rFonts w:ascii="宋体" w:eastAsia="宋体" w:hAnsi="宋体" w:cs="宋体"/>
          <w:kern w:val="0"/>
          <w:sz w:val="24"/>
          <w14:ligatures w14:val="none"/>
        </w:rPr>
        <w:t>maxSize</w:t>
      </w:r>
      <w:proofErr w:type="spellEnd"/>
    </w:p>
    <w:p w14:paraId="5111EF99" w14:textId="0ECBD715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要点：经典循环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队列判满条件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38219088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3108CCF6">
          <v:rect id="_x0000_i1029" style="width:0;height:1.5pt" o:hralign="center" o:hrstd="t" o:hr="t" fillcolor="#a0a0a0" stroked="f"/>
        </w:pict>
      </w:r>
    </w:p>
    <w:p w14:paraId="7AB283F9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 用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栈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实现递归的本质是：</w:t>
      </w:r>
    </w:p>
    <w:p w14:paraId="2D7DEE1B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队列操作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函数调用栈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数组模拟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指针运算</w:t>
      </w:r>
    </w:p>
    <w:p w14:paraId="53244505" w14:textId="4DE3CC16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要点：系统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保存调用信息。</w:t>
      </w:r>
    </w:p>
    <w:p w14:paraId="3178A809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39ABC319">
          <v:rect id="_x0000_i1030" style="width:0;height:1.5pt" o:hralign="center" o:hrstd="t" o:hr="t" fillcolor="#a0a0a0" stroked="f"/>
        </w:pict>
      </w:r>
    </w:p>
    <w:p w14:paraId="7CD3253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 表达式求值中，中缀转后缀主要利用：</w:t>
      </w:r>
    </w:p>
    <w:p w14:paraId="4B48189B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队列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栈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数组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树</w:t>
      </w:r>
    </w:p>
    <w:p w14:paraId="27E4D9F0" w14:textId="5DD46780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要点：运算符入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118987AF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0D6865BC">
          <v:rect id="_x0000_i1031" style="width:0;height:1.5pt" o:hralign="center" o:hrstd="t" o:hr="t" fillcolor="#a0a0a0" stroked="f"/>
        </w:pict>
      </w:r>
    </w:p>
    <w:p w14:paraId="6427009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三、递归与广义表</w:t>
      </w:r>
    </w:p>
    <w:p w14:paraId="474E8DA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 递归算法必须具备：</w:t>
      </w:r>
    </w:p>
    <w:p w14:paraId="2B9D0F9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循环结构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终止条件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多重分支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指针操作</w:t>
      </w:r>
    </w:p>
    <w:p w14:paraId="436CF2F8" w14:textId="0CA857AD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要点：否则无限递归。</w:t>
      </w:r>
    </w:p>
    <w:p w14:paraId="45B1F460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791393FE">
          <v:rect id="_x0000_i1032" style="width:0;height:1.5pt" o:hralign="center" o:hrstd="t" o:hr="t" fillcolor="#a0a0a0" stroked="f"/>
        </w:pict>
      </w:r>
    </w:p>
    <w:p w14:paraId="56F8F05F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 广义表 (a,(</w:t>
      </w:r>
      <w:proofErr w:type="spell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b,c</w:t>
      </w:r>
      <w:proofErr w:type="spell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)) 的深度为：</w:t>
      </w:r>
    </w:p>
    <w:p w14:paraId="272A6320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1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2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3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4</w:t>
      </w:r>
    </w:p>
    <w:p w14:paraId="20298AB5" w14:textId="565124ED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要点：最大嵌套层数。</w:t>
      </w:r>
    </w:p>
    <w:p w14:paraId="74BB118D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7F216809">
          <v:rect id="_x0000_i1033" style="width:0;height:1.5pt" o:hralign="center" o:hrstd="t" o:hr="t" fillcolor="#a0a0a0" stroked="f"/>
        </w:pict>
      </w:r>
    </w:p>
    <w:p w14:paraId="479D3938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四、树与森林</w:t>
      </w:r>
    </w:p>
    <w:p w14:paraId="75A901D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9. 一棵有 n 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个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节点的二叉树，其空指针域个数为：</w:t>
      </w:r>
    </w:p>
    <w:p w14:paraId="6FB98A65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n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n+1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n-1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2n</w:t>
      </w:r>
    </w:p>
    <w:p w14:paraId="3BFF427F" w14:textId="33750EE0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要点：空指针 = n+1（重要考点）。</w:t>
      </w:r>
    </w:p>
    <w:p w14:paraId="4AA6DB14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3FA12FB5">
          <v:rect id="_x0000_i1034" style="width:0;height:1.5pt" o:hralign="center" o:hrstd="t" o:hr="t" fillcolor="#a0a0a0" stroked="f"/>
        </w:pict>
      </w:r>
    </w:p>
    <w:p w14:paraId="7E2F590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10. 已知二叉树前序和中序遍历，能否唯一确定一棵树：</w:t>
      </w:r>
    </w:p>
    <w:p w14:paraId="7977DF79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不能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能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仅完全二叉树可以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仅满二叉树可以</w:t>
      </w:r>
    </w:p>
    <w:p w14:paraId="06C51521" w14:textId="2425F73E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要点：经典构造问题。</w:t>
      </w:r>
    </w:p>
    <w:p w14:paraId="51C84351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25B01822">
          <v:rect id="_x0000_i1035" style="width:0;height:1.5pt" o:hralign="center" o:hrstd="t" o:hr="t" fillcolor="#a0a0a0" stroked="f"/>
        </w:pict>
      </w:r>
    </w:p>
    <w:p w14:paraId="0ACB5A56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11. 森林转二叉树采用：</w:t>
      </w:r>
    </w:p>
    <w:p w14:paraId="36555BE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顺序存储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左孩子右兄弟表示法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哈希映射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邻接矩阵</w:t>
      </w:r>
    </w:p>
    <w:p w14:paraId="03B36B6A" w14:textId="6A6EC992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要点：标准转换方法。</w:t>
      </w:r>
    </w:p>
    <w:p w14:paraId="152C615B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6F9AA0F9">
          <v:rect id="_x0000_i1036" style="width:0;height:1.5pt" o:hralign="center" o:hrstd="t" o:hr="t" fillcolor="#a0a0a0" stroked="f"/>
        </w:pict>
      </w:r>
    </w:p>
    <w:p w14:paraId="629F9B1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12. 树的高度定义为：</w:t>
      </w:r>
    </w:p>
    <w:p w14:paraId="200E1362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节点数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边数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最大层数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最小路径</w:t>
      </w:r>
    </w:p>
    <w:p w14:paraId="570A4F65" w14:textId="757D5638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要点：根到最深叶的层数。</w:t>
      </w:r>
    </w:p>
    <w:p w14:paraId="4194C9C1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1A1E5B62">
          <v:rect id="_x0000_i1037" style="width:0;height:1.5pt" o:hralign="center" o:hrstd="t" o:hr="t" fillcolor="#a0a0a0" stroked="f"/>
        </w:pict>
      </w:r>
    </w:p>
    <w:p w14:paraId="040CD8D1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五、集合与搜索</w:t>
      </w:r>
    </w:p>
    <w:p w14:paraId="7BE68C62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13. 顺序查找的平均查找长度（成功）为：</w:t>
      </w:r>
    </w:p>
    <w:p w14:paraId="56A49039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lastRenderedPageBreak/>
        <w:t>A. n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n/2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log n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1</w:t>
      </w:r>
    </w:p>
    <w:p w14:paraId="023DC808" w14:textId="108607F5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要点：平均比较次数。</w:t>
      </w:r>
    </w:p>
    <w:p w14:paraId="172F8EE9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19A479DF">
          <v:rect id="_x0000_i1038" style="width:0;height:1.5pt" o:hralign="center" o:hrstd="t" o:hr="t" fillcolor="#a0a0a0" stroked="f"/>
        </w:pict>
      </w:r>
    </w:p>
    <w:p w14:paraId="168A3660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14. 二分查找失败的时间复杂度为：</w:t>
      </w:r>
    </w:p>
    <w:p w14:paraId="4F54AE0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 xml:space="preserve">A.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1)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B.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log 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O(n)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D.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n log n)</w:t>
      </w:r>
    </w:p>
    <w:p w14:paraId="7EA63D3A" w14:textId="782F561A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要点：依然是对数级。</w:t>
      </w:r>
    </w:p>
    <w:p w14:paraId="4A87DAB9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55E42D7D">
          <v:rect id="_x0000_i1039" style="width:0;height:1.5pt" o:hralign="center" o:hrstd="t" o:hr="t" fillcolor="#a0a0a0" stroked="f"/>
        </w:pict>
      </w:r>
    </w:p>
    <w:p w14:paraId="58DEC066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15. 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二叉搜索树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查找性能取决于：</w:t>
      </w:r>
    </w:p>
    <w:p w14:paraId="7487F70C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节点值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树的高度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插入顺序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节点个数</w:t>
      </w:r>
    </w:p>
    <w:p w14:paraId="1F1D7A14" w14:textId="69E16C2E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要点：高度决定复杂度。</w:t>
      </w:r>
    </w:p>
    <w:p w14:paraId="48E10856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2DB1E735">
          <v:rect id="_x0000_i1040" style="width:0;height:1.5pt" o:hralign="center" o:hrstd="t" o:hr="t" fillcolor="#a0a0a0" stroked="f"/>
        </w:pict>
      </w:r>
    </w:p>
    <w:p w14:paraId="7C09B87C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六、图</w:t>
      </w:r>
    </w:p>
    <w:p w14:paraId="1BF766CF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16. 图的邻接矩阵适用于：</w:t>
      </w:r>
    </w:p>
    <w:p w14:paraId="7D2FCD1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稀疏图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稠密图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树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DAG</w:t>
      </w:r>
    </w:p>
    <w:p w14:paraId="2DDCE166" w14:textId="05CAFBE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要点：空间复杂度高。</w:t>
      </w:r>
    </w:p>
    <w:p w14:paraId="0DBFD64E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1CFFAB15">
          <v:rect id="_x0000_i1041" style="width:0;height:1.5pt" o:hralign="center" o:hrstd="t" o:hr="t" fillcolor="#a0a0a0" stroked="f"/>
        </w:pict>
      </w:r>
    </w:p>
    <w:p w14:paraId="138D366C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17. 无向图中边数为 e，则邻接矩阵中非零元素个数为：</w:t>
      </w:r>
    </w:p>
    <w:p w14:paraId="2B6D76AC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e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2e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e/2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n</w:t>
      </w:r>
    </w:p>
    <w:p w14:paraId="216E691F" w14:textId="2DA198A2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要点：对称矩阵。</w:t>
      </w:r>
    </w:p>
    <w:p w14:paraId="23C38C6D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1752FB68">
          <v:rect id="_x0000_i1042" style="width:0;height:1.5pt" o:hralign="center" o:hrstd="t" o:hr="t" fillcolor="#a0a0a0" stroked="f"/>
        </w:pict>
      </w:r>
    </w:p>
    <w:p w14:paraId="1FEEF3FD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18. 拓扑排序适用于：</w:t>
      </w:r>
    </w:p>
    <w:p w14:paraId="2D12E1D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无向图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有向无环图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完全图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树</w:t>
      </w:r>
    </w:p>
    <w:p w14:paraId="486EC009" w14:textId="00CD4EE3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要点：DAG。</w:t>
      </w:r>
    </w:p>
    <w:p w14:paraId="5BC9E552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65836FCA">
          <v:rect id="_x0000_i1043" style="width:0;height:1.5pt" o:hralign="center" o:hrstd="t" o:hr="t" fillcolor="#a0a0a0" stroked="f"/>
        </w:pict>
      </w:r>
    </w:p>
    <w:p w14:paraId="6B6F62A3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19. Dijkstra算法不能处理：</w:t>
      </w:r>
    </w:p>
    <w:p w14:paraId="2B27FDF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正权图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负权边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稠密图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稀疏图</w:t>
      </w:r>
    </w:p>
    <w:p w14:paraId="384735EA" w14:textId="4E2A5E99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负权需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 xml:space="preserve"> Bellman-Ford。</w:t>
      </w:r>
    </w:p>
    <w:p w14:paraId="1EEC2089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7E647C42">
          <v:rect id="_x0000_i1044" style="width:0;height:1.5pt" o:hralign="center" o:hrstd="t" o:hr="t" fillcolor="#a0a0a0" stroked="f"/>
        </w:pict>
      </w:r>
    </w:p>
    <w:p w14:paraId="63A8E908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七、排序</w:t>
      </w:r>
    </w:p>
    <w:p w14:paraId="6200B9C3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20. 稳定排序算法是：</w:t>
      </w:r>
    </w:p>
    <w:p w14:paraId="50E35038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快速排序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堆排序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归并排序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选择排序</w:t>
      </w:r>
    </w:p>
    <w:p w14:paraId="3B896124" w14:textId="0E926272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要点：稳定性经典考点。</w:t>
      </w:r>
    </w:p>
    <w:p w14:paraId="20607207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6FFFF50C">
          <v:rect id="_x0000_i1045" style="width:0;height:1.5pt" o:hralign="center" o:hrstd="t" o:hr="t" fillcolor="#a0a0a0" stroked="f"/>
        </w:pict>
      </w:r>
    </w:p>
    <w:p w14:paraId="2F03491E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21. 堆排序的时间复杂度为：</w:t>
      </w:r>
    </w:p>
    <w:p w14:paraId="2C18BDD2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O(n²)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B.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n log 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O(n)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 xml:space="preserve">D. 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O(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log n)</w:t>
      </w:r>
    </w:p>
    <w:p w14:paraId="4C36E46D" w14:textId="026C9155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</w:t>
      </w:r>
      <w:proofErr w:type="gramStart"/>
      <w:r w:rsidRPr="00E25746">
        <w:rPr>
          <w:rFonts w:ascii="宋体" w:eastAsia="宋体" w:hAnsi="宋体" w:cs="宋体"/>
          <w:kern w:val="0"/>
          <w:sz w:val="24"/>
          <w14:ligatures w14:val="none"/>
        </w:rPr>
        <w:t>建堆</w:t>
      </w:r>
      <w:proofErr w:type="gramEnd"/>
      <w:r w:rsidRPr="00E25746">
        <w:rPr>
          <w:rFonts w:ascii="宋体" w:eastAsia="宋体" w:hAnsi="宋体" w:cs="宋体"/>
          <w:kern w:val="0"/>
          <w:sz w:val="24"/>
          <w14:ligatures w14:val="none"/>
        </w:rPr>
        <w:t>+调整。</w:t>
      </w:r>
    </w:p>
    <w:p w14:paraId="70E5F9D8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4968BDFA">
          <v:rect id="_x0000_i1046" style="width:0;height:1.5pt" o:hralign="center" o:hrstd="t" o:hr="t" fillcolor="#a0a0a0" stroked="f"/>
        </w:pict>
      </w:r>
    </w:p>
    <w:p w14:paraId="41AEC1EA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22. 快速排序性能最差情况是：</w:t>
      </w:r>
    </w:p>
    <w:p w14:paraId="6851FDF4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随机数组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已排序数组（不优化）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逆序数组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重复元素</w:t>
      </w:r>
    </w:p>
    <w:p w14:paraId="2C887294" w14:textId="757CD22A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要点：极端划分。</w:t>
      </w:r>
    </w:p>
    <w:p w14:paraId="09A051B0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524CF9F5">
          <v:rect id="_x0000_i1047" style="width:0;height:1.5pt" o:hralign="center" o:hrstd="t" o:hr="t" fillcolor="#a0a0a0" stroked="f"/>
        </w:pict>
      </w:r>
    </w:p>
    <w:p w14:paraId="666A9012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八、索引与散列</w:t>
      </w:r>
    </w:p>
    <w:p w14:paraId="2125F927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23. 哈希函数设计原则不包括：</w:t>
      </w:r>
    </w:p>
    <w:p w14:paraId="48D41540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lastRenderedPageBreak/>
        <w:t>A. 均匀性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简单性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单调性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低冲突</w:t>
      </w:r>
    </w:p>
    <w:p w14:paraId="0B40080D" w14:textId="5FC6DEC9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要点：单调性不是要求。</w:t>
      </w:r>
    </w:p>
    <w:p w14:paraId="32819F5C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6E1E198C">
          <v:rect id="_x0000_i1048" style="width:0;height:1.5pt" o:hralign="center" o:hrstd="t" o:hr="t" fillcolor="#a0a0a0" stroked="f"/>
        </w:pict>
      </w:r>
    </w:p>
    <w:p w14:paraId="31CB4E96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24. 负载因子定义为：</w:t>
      </w:r>
    </w:p>
    <w:p w14:paraId="5F9292E1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表长/元素数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元素数/表长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冲突数/表长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查找次数</w:t>
      </w:r>
    </w:p>
    <w:p w14:paraId="15199908" w14:textId="04A3AD11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答案：B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要点：α = n/m。</w:t>
      </w:r>
    </w:p>
    <w:p w14:paraId="121092D6" w14:textId="77777777" w:rsidR="00E25746" w:rsidRPr="00E25746" w:rsidRDefault="00E25746" w:rsidP="00E2574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pict w14:anchorId="13C6FF22">
          <v:rect id="_x0000_i1049" style="width:0;height:1.5pt" o:hralign="center" o:hrstd="t" o:hr="t" fillcolor="#a0a0a0" stroked="f"/>
        </w:pict>
      </w:r>
    </w:p>
    <w:p w14:paraId="20DDE7CC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25. B</w:t>
      </w:r>
      <w:proofErr w:type="gramStart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树主要</w:t>
      </w:r>
      <w:proofErr w:type="gramEnd"/>
      <w:r w:rsidRPr="00E25746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用于：</w:t>
      </w:r>
    </w:p>
    <w:p w14:paraId="7C123E98" w14:textId="77777777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kern w:val="0"/>
          <w:sz w:val="24"/>
          <w14:ligatures w14:val="none"/>
        </w:rPr>
        <w:t>A. 内存排序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B. 图遍历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C. 外存索引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D. 栈实现</w:t>
      </w:r>
    </w:p>
    <w:p w14:paraId="579D5319" w14:textId="430BBBE8" w:rsidR="00E25746" w:rsidRPr="00E25746" w:rsidRDefault="00E25746" w:rsidP="00E25746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25746">
        <w:rPr>
          <w:rFonts w:ascii="宋体" w:eastAsia="宋体" w:hAnsi="宋体" w:cs="宋体"/>
          <w:b/>
          <w:bCs/>
          <w:kern w:val="0"/>
          <w:sz w:val="24"/>
          <w14:ligatures w14:val="none"/>
        </w:rPr>
        <w:t>答案：C</w:t>
      </w:r>
      <w:r w:rsidRPr="00E25746">
        <w:rPr>
          <w:rFonts w:ascii="宋体" w:eastAsia="宋体" w:hAnsi="宋体" w:cs="宋体"/>
          <w:kern w:val="0"/>
          <w:sz w:val="24"/>
          <w14:ligatures w14:val="none"/>
        </w:rPr>
        <w:br/>
        <w:t>要点：数据库/磁盘优化结构。</w:t>
      </w:r>
    </w:p>
    <w:sectPr w:rsidR="00E25746" w:rsidRPr="00E257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A5BB4"/>
    <w:multiLevelType w:val="multilevel"/>
    <w:tmpl w:val="ACDA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D0714"/>
    <w:multiLevelType w:val="multilevel"/>
    <w:tmpl w:val="5DB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619892">
    <w:abstractNumId w:val="0"/>
  </w:num>
  <w:num w:numId="2" w16cid:durableId="156332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46"/>
    <w:rsid w:val="00D750DF"/>
    <w:rsid w:val="00E2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580B"/>
  <w15:chartTrackingRefBased/>
  <w15:docId w15:val="{49C8818B-FD74-409A-B042-D309673DE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57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4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7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5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7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74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57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7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7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7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7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7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7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7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7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7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5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纪</dc:creator>
  <cp:keywords/>
  <dc:description/>
  <cp:lastModifiedBy>鹏 纪</cp:lastModifiedBy>
  <cp:revision>1</cp:revision>
  <dcterms:created xsi:type="dcterms:W3CDTF">2026-04-24T16:34:00Z</dcterms:created>
  <dcterms:modified xsi:type="dcterms:W3CDTF">2026-04-24T16:39:00Z</dcterms:modified>
</cp:coreProperties>
</file>