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2A" w:rsidRDefault="00CC3D2A" w:rsidP="00CC3D2A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Qian Mai</w:t>
      </w:r>
      <w:r w:rsidR="00BD7DE2">
        <w:rPr>
          <w:rFonts w:hint="eastAsia"/>
          <w:szCs w:val="21"/>
        </w:rPr>
        <w:t>, CSC5551</w:t>
      </w:r>
    </w:p>
    <w:p w:rsidR="00CC3D2A" w:rsidRDefault="00F911D4" w:rsidP="00F911D4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Report #</w:t>
      </w:r>
      <w:r w:rsidR="00BD7DE2">
        <w:rPr>
          <w:rFonts w:hint="eastAsia"/>
          <w:szCs w:val="21"/>
        </w:rPr>
        <w:t>1, Aug</w:t>
      </w:r>
      <w:r w:rsidR="00012136">
        <w:rPr>
          <w:rFonts w:hint="eastAsia"/>
          <w:szCs w:val="21"/>
        </w:rPr>
        <w:t xml:space="preserve"> 2</w:t>
      </w:r>
      <w:r w:rsidR="00BD7DE2">
        <w:rPr>
          <w:szCs w:val="21"/>
        </w:rPr>
        <w:t>5</w:t>
      </w:r>
      <w:r w:rsidR="00BD7DE2">
        <w:rPr>
          <w:rFonts w:hint="eastAsia"/>
          <w:szCs w:val="21"/>
        </w:rPr>
        <w:t>th</w:t>
      </w:r>
      <w:r>
        <w:rPr>
          <w:rFonts w:hint="eastAsia"/>
          <w:szCs w:val="21"/>
        </w:rPr>
        <w:t>,</w:t>
      </w:r>
      <w:r w:rsidR="00AA2178">
        <w:rPr>
          <w:szCs w:val="21"/>
        </w:rPr>
        <w:t xml:space="preserve"> </w:t>
      </w:r>
      <w:r>
        <w:rPr>
          <w:rFonts w:hint="eastAsia"/>
          <w:szCs w:val="21"/>
        </w:rPr>
        <w:t>2014</w:t>
      </w:r>
    </w:p>
    <w:p w:rsidR="00F911D4" w:rsidRPr="004B0085" w:rsidRDefault="00F911D4" w:rsidP="00012136">
      <w:pPr>
        <w:jc w:val="center"/>
        <w:rPr>
          <w:b/>
          <w:sz w:val="24"/>
          <w:szCs w:val="24"/>
        </w:rPr>
      </w:pPr>
      <w:r w:rsidRPr="004B0085">
        <w:rPr>
          <w:rFonts w:hint="eastAsia"/>
          <w:b/>
          <w:sz w:val="24"/>
          <w:szCs w:val="24"/>
        </w:rPr>
        <w:t xml:space="preserve">Report on </w:t>
      </w:r>
      <w:r w:rsidRPr="004B0085">
        <w:rPr>
          <w:b/>
          <w:sz w:val="24"/>
          <w:szCs w:val="24"/>
        </w:rPr>
        <w:t>“</w:t>
      </w:r>
      <w:r w:rsidR="00F21701">
        <w:rPr>
          <w:b/>
          <w:sz w:val="24"/>
          <w:szCs w:val="24"/>
        </w:rPr>
        <w:t>A Bridging Model for Parallel C</w:t>
      </w:r>
      <w:r w:rsidR="00F21701" w:rsidRPr="00F21701">
        <w:rPr>
          <w:b/>
          <w:sz w:val="24"/>
          <w:szCs w:val="24"/>
        </w:rPr>
        <w:t>omputation</w:t>
      </w:r>
      <w:r w:rsidRPr="004B0085">
        <w:rPr>
          <w:b/>
          <w:sz w:val="24"/>
          <w:szCs w:val="24"/>
        </w:rPr>
        <w:t>”</w:t>
      </w:r>
    </w:p>
    <w:p w:rsidR="00F911D4" w:rsidRPr="00F911D4" w:rsidRDefault="00F911D4" w:rsidP="00CC3D2A">
      <w:pPr>
        <w:jc w:val="right"/>
        <w:rPr>
          <w:szCs w:val="21"/>
        </w:rPr>
      </w:pPr>
    </w:p>
    <w:p w:rsidR="00CC3D2A" w:rsidRPr="00BD79AB" w:rsidRDefault="00CC3D2A" w:rsidP="00CC3D2A">
      <w:pPr>
        <w:jc w:val="right"/>
        <w:rPr>
          <w:szCs w:val="21"/>
        </w:rPr>
      </w:pPr>
    </w:p>
    <w:p w:rsidR="00AB0339" w:rsidRDefault="003E5734" w:rsidP="009D2422">
      <w:pPr>
        <w:ind w:firstLine="420"/>
        <w:jc w:val="left"/>
        <w:rPr>
          <w:sz w:val="24"/>
          <w:szCs w:val="24"/>
        </w:rPr>
      </w:pPr>
      <w:r w:rsidRPr="003E5734">
        <w:rPr>
          <w:sz w:val="24"/>
          <w:szCs w:val="24"/>
        </w:rPr>
        <w:t xml:space="preserve">This article is an argument </w:t>
      </w:r>
      <w:r>
        <w:rPr>
          <w:sz w:val="24"/>
          <w:szCs w:val="24"/>
        </w:rPr>
        <w:t>that</w:t>
      </w:r>
      <w:r w:rsidRPr="003E5734">
        <w:rPr>
          <w:sz w:val="24"/>
          <w:szCs w:val="24"/>
        </w:rPr>
        <w:t xml:space="preserve"> an </w:t>
      </w:r>
      <w:r>
        <w:rPr>
          <w:sz w:val="24"/>
          <w:szCs w:val="24"/>
        </w:rPr>
        <w:t xml:space="preserve">efficient </w:t>
      </w:r>
      <w:r w:rsidRPr="003E5734">
        <w:rPr>
          <w:sz w:val="24"/>
          <w:szCs w:val="24"/>
        </w:rPr>
        <w:t>analogous bridge between software and hardware in re</w:t>
      </w:r>
      <w:r>
        <w:rPr>
          <w:sz w:val="24"/>
          <w:szCs w:val="24"/>
        </w:rPr>
        <w:t>quired for parallel computation.</w:t>
      </w:r>
      <w:r w:rsidR="00AB0339">
        <w:rPr>
          <w:sz w:val="24"/>
          <w:szCs w:val="24"/>
        </w:rPr>
        <w:t xml:space="preserve"> </w:t>
      </w:r>
    </w:p>
    <w:p w:rsidR="00C539A4" w:rsidRDefault="0078031B" w:rsidP="00065848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At the beginning of this article, author broadly describes the research status and process in parallel computation. </w:t>
      </w:r>
      <w:r w:rsidR="00AB0339">
        <w:rPr>
          <w:sz w:val="24"/>
          <w:szCs w:val="24"/>
        </w:rPr>
        <w:t>R</w:t>
      </w:r>
      <w:r w:rsidR="0015015B">
        <w:rPr>
          <w:sz w:val="24"/>
          <w:szCs w:val="24"/>
        </w:rPr>
        <w:t>e</w:t>
      </w:r>
      <w:r w:rsidR="00086A76">
        <w:rPr>
          <w:sz w:val="24"/>
          <w:szCs w:val="24"/>
        </w:rPr>
        <w:t>placing</w:t>
      </w:r>
      <w:r w:rsidR="0015015B">
        <w:rPr>
          <w:sz w:val="24"/>
          <w:szCs w:val="24"/>
        </w:rPr>
        <w:t xml:space="preserve"> sequential computer with </w:t>
      </w:r>
      <w:r w:rsidR="00AB0339">
        <w:rPr>
          <w:sz w:val="24"/>
          <w:szCs w:val="24"/>
        </w:rPr>
        <w:t xml:space="preserve">parallel computer significantly decreases the cost of processing, memory and communication. </w:t>
      </w:r>
      <w:r w:rsidR="00086A76">
        <w:rPr>
          <w:sz w:val="24"/>
          <w:szCs w:val="24"/>
        </w:rPr>
        <w:t>General purpose parallel c</w:t>
      </w:r>
      <w:r w:rsidR="00065848">
        <w:rPr>
          <w:sz w:val="24"/>
          <w:szCs w:val="24"/>
        </w:rPr>
        <w:t>omputation is using an ana</w:t>
      </w:r>
      <w:r w:rsidR="00086A76">
        <w:rPr>
          <w:sz w:val="24"/>
          <w:szCs w:val="24"/>
        </w:rPr>
        <w:t>logous unifying bridging model for parallel computation.</w:t>
      </w:r>
      <w:r w:rsidR="00065848">
        <w:rPr>
          <w:sz w:val="24"/>
          <w:szCs w:val="24"/>
        </w:rPr>
        <w:t xml:space="preserve"> This model satisfy some stringen</w:t>
      </w:r>
      <w:r w:rsidR="0071253F">
        <w:rPr>
          <w:sz w:val="24"/>
          <w:szCs w:val="24"/>
        </w:rPr>
        <w:t>t quantitative requirements as v</w:t>
      </w:r>
      <w:r w:rsidR="00065848">
        <w:rPr>
          <w:sz w:val="24"/>
          <w:szCs w:val="24"/>
        </w:rPr>
        <w:t>on Neumann model, however, some relevant issues also come out</w:t>
      </w:r>
      <w:r w:rsidR="00C539A4">
        <w:rPr>
          <w:sz w:val="24"/>
          <w:szCs w:val="24"/>
        </w:rPr>
        <w:t>, such as logarithmic losses</w:t>
      </w:r>
      <w:r w:rsidR="00065848">
        <w:rPr>
          <w:sz w:val="24"/>
          <w:szCs w:val="24"/>
        </w:rPr>
        <w:t xml:space="preserve">. Therefore, the paper introduces </w:t>
      </w:r>
      <w:r w:rsidR="0006584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bulk-synchronous parallel (BSP) mode and a bulk-synchronous parallel </w:t>
      </w:r>
      <w:r w:rsidR="00065848" w:rsidRPr="00B42C93">
        <w:rPr>
          <w:rFonts w:ascii="Verdana" w:hAnsi="Verdana"/>
          <w:color w:val="000000"/>
          <w:sz w:val="20"/>
          <w:szCs w:val="20"/>
          <w:shd w:val="clear" w:color="auto" w:fill="FFFFFF"/>
        </w:rPr>
        <w:t>computer (BSPC)</w:t>
      </w:r>
      <w:r w:rsidR="0006584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as an evidence to prove that they are more efficient bridging model </w:t>
      </w:r>
      <w:r w:rsidR="00065848">
        <w:rPr>
          <w:sz w:val="24"/>
          <w:szCs w:val="24"/>
        </w:rPr>
        <w:t xml:space="preserve">for general-purpose parallel computation. </w:t>
      </w:r>
      <w:r w:rsidR="00C539A4">
        <w:rPr>
          <w:sz w:val="24"/>
          <w:szCs w:val="24"/>
        </w:rPr>
        <w:t>BSP model efficiently provides the option to avoid the onerous burdens of managing memory, assigning communication and performing lo</w:t>
      </w:r>
      <w:r w:rsidR="00701FB7">
        <w:rPr>
          <w:sz w:val="24"/>
          <w:szCs w:val="24"/>
        </w:rPr>
        <w:t>w</w:t>
      </w:r>
      <w:r w:rsidR="00C539A4">
        <w:rPr>
          <w:sz w:val="24"/>
          <w:szCs w:val="24"/>
        </w:rPr>
        <w:t xml:space="preserve">-level synchronization. </w:t>
      </w:r>
    </w:p>
    <w:p w:rsidR="00065848" w:rsidRDefault="0078031B" w:rsidP="00065848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Then the paper emphatically research and analyze BSP and BSPC with their</w:t>
      </w:r>
      <w:r w:rsidR="00065848">
        <w:rPr>
          <w:sz w:val="24"/>
          <w:szCs w:val="24"/>
        </w:rPr>
        <w:t xml:space="preserve"> three attributes as follow: 1. a</w:t>
      </w:r>
      <w:r w:rsidR="00065848" w:rsidRPr="000057DC">
        <w:rPr>
          <w:sz w:val="24"/>
          <w:szCs w:val="24"/>
        </w:rPr>
        <w:t xml:space="preserve"> number</w:t>
      </w:r>
      <w:r w:rsidR="00065848">
        <w:rPr>
          <w:sz w:val="24"/>
          <w:szCs w:val="24"/>
        </w:rPr>
        <w:t xml:space="preserve"> of components, each performing processing and/or memory functions; </w:t>
      </w:r>
      <w:r w:rsidR="00065848" w:rsidRPr="000057DC">
        <w:rPr>
          <w:sz w:val="24"/>
          <w:szCs w:val="24"/>
        </w:rPr>
        <w:t xml:space="preserve">2. </w:t>
      </w:r>
      <w:r w:rsidR="00065848">
        <w:rPr>
          <w:sz w:val="24"/>
          <w:szCs w:val="24"/>
        </w:rPr>
        <w:t>a router that delivers messages point to point between pairs of components; 3. f</w:t>
      </w:r>
      <w:r w:rsidR="00065848" w:rsidRPr="000057DC">
        <w:rPr>
          <w:sz w:val="24"/>
          <w:szCs w:val="24"/>
        </w:rPr>
        <w:t>aci</w:t>
      </w:r>
      <w:r w:rsidR="00065848">
        <w:rPr>
          <w:sz w:val="24"/>
          <w:szCs w:val="24"/>
        </w:rPr>
        <w:t xml:space="preserve">lities for synchronizing all or a subset of the components at </w:t>
      </w:r>
      <w:r w:rsidR="00065848" w:rsidRPr="000057DC">
        <w:rPr>
          <w:sz w:val="24"/>
          <w:szCs w:val="24"/>
        </w:rPr>
        <w:t>re</w:t>
      </w:r>
      <w:r w:rsidR="00065848">
        <w:rPr>
          <w:sz w:val="24"/>
          <w:szCs w:val="24"/>
        </w:rPr>
        <w:t xml:space="preserve">gular intervals of L time units </w:t>
      </w:r>
      <w:r w:rsidR="00065848" w:rsidRPr="000057DC">
        <w:rPr>
          <w:sz w:val="24"/>
          <w:szCs w:val="24"/>
        </w:rPr>
        <w:t>where L is the periodicity parameter.</w:t>
      </w:r>
      <w:r w:rsidR="00065848">
        <w:rPr>
          <w:sz w:val="24"/>
          <w:szCs w:val="24"/>
        </w:rPr>
        <w:t xml:space="preserve"> </w:t>
      </w:r>
      <w:r w:rsidR="0071253F">
        <w:rPr>
          <w:sz w:val="24"/>
          <w:szCs w:val="24"/>
        </w:rPr>
        <w:t>The BSP model can be implemented for communication, computation or synchronization that do</w:t>
      </w:r>
      <w:r w:rsidR="001D2F10">
        <w:rPr>
          <w:sz w:val="24"/>
          <w:szCs w:val="24"/>
        </w:rPr>
        <w:t>es</w:t>
      </w:r>
      <w:r w:rsidR="0071253F">
        <w:rPr>
          <w:sz w:val="24"/>
          <w:szCs w:val="24"/>
        </w:rPr>
        <w:t xml:space="preserve"> not violate von Neumann model spirit.</w:t>
      </w:r>
    </w:p>
    <w:p w:rsidR="00065848" w:rsidRDefault="00065848" w:rsidP="00065848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The author focuses his study on automatic memory management and concurrent memory accesses</w:t>
      </w:r>
      <w:r w:rsidR="001D2F10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</w:t>
      </w:r>
      <w:r w:rsidR="001D2F10">
        <w:rPr>
          <w:sz w:val="24"/>
          <w:szCs w:val="24"/>
        </w:rPr>
        <w:t xml:space="preserve">BSPC. </w:t>
      </w:r>
      <w:r w:rsidR="00397EFC">
        <w:rPr>
          <w:sz w:val="24"/>
          <w:szCs w:val="24"/>
        </w:rPr>
        <w:t>His automatic memory management analysis shows that if hashing is to be exploited, the periodicity L may be at least logarithmic can be achieved. From the concurrent memory accesses simulation, we observe that several global operations are superior to other simulations in implementation of hardware.</w:t>
      </w:r>
    </w:p>
    <w:p w:rsidR="00065848" w:rsidRPr="0056759F" w:rsidRDefault="00065848" w:rsidP="00065848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 w:rsidRPr="0056759F">
        <w:rPr>
          <w:sz w:val="24"/>
          <w:szCs w:val="24"/>
        </w:rPr>
        <w:t>dditionally</w:t>
      </w:r>
      <w:r>
        <w:rPr>
          <w:sz w:val="24"/>
          <w:szCs w:val="24"/>
        </w:rPr>
        <w:t>, the article also contains two BPS implementations in hardware, which are Packer Switching Network and Optical Crossbar.</w:t>
      </w:r>
      <w:r w:rsidR="00594E97">
        <w:rPr>
          <w:sz w:val="24"/>
          <w:szCs w:val="24"/>
        </w:rPr>
        <w:t xml:space="preserve"> Since networks is favored method of communication in current parallel machines, the arg</w:t>
      </w:r>
      <w:r w:rsidR="0047237D">
        <w:rPr>
          <w:sz w:val="24"/>
          <w:szCs w:val="24"/>
        </w:rPr>
        <w:t>ument aim at packet switching. The author use the fact that two-phase randomized routing ca support heavier message densities t</w:t>
      </w:r>
      <w:r w:rsidR="00594E97">
        <w:rPr>
          <w:sz w:val="24"/>
          <w:szCs w:val="24"/>
        </w:rPr>
        <w:t>o achieve optimal BSP simulation</w:t>
      </w:r>
      <w:r w:rsidR="0047237D">
        <w:rPr>
          <w:sz w:val="24"/>
          <w:szCs w:val="24"/>
        </w:rPr>
        <w:t xml:space="preserve">. </w:t>
      </w:r>
      <w:r w:rsidR="0078031B">
        <w:rPr>
          <w:sz w:val="24"/>
          <w:szCs w:val="24"/>
        </w:rPr>
        <w:t xml:space="preserve">Besides, </w:t>
      </w:r>
      <w:r w:rsidR="0047237D">
        <w:rPr>
          <w:sz w:val="24"/>
          <w:szCs w:val="24"/>
        </w:rPr>
        <w:t>BSP computer can be implemented optimally on a simple model of computation suggested by the possibilities of optical technology. In BSP model, each of components can transmit a message by directing a beam of light at a chosen component in each time step.</w:t>
      </w:r>
    </w:p>
    <w:p w:rsidR="00AB4B59" w:rsidRDefault="00065848" w:rsidP="00BC68C6">
      <w:pPr>
        <w:ind w:firstLine="420"/>
        <w:jc w:val="left"/>
        <w:rPr>
          <w:sz w:val="24"/>
          <w:szCs w:val="24"/>
        </w:rPr>
      </w:pPr>
      <w:r w:rsidRPr="004E6C7A">
        <w:rPr>
          <w:rFonts w:hint="eastAsia"/>
          <w:sz w:val="24"/>
          <w:szCs w:val="24"/>
        </w:rPr>
        <w:t xml:space="preserve">At last, authors get a conclusion that </w:t>
      </w:r>
      <w:r w:rsidRPr="004E6C7A">
        <w:rPr>
          <w:sz w:val="24"/>
          <w:szCs w:val="24"/>
        </w:rPr>
        <w:t xml:space="preserve">BSP model is a promising candidate as bridging model for </w:t>
      </w:r>
      <w:r w:rsidRPr="004E6C7A">
        <w:rPr>
          <w:rFonts w:hint="eastAsia"/>
          <w:sz w:val="24"/>
          <w:szCs w:val="24"/>
        </w:rPr>
        <w:t>conventional</w:t>
      </w:r>
      <w:r w:rsidRPr="004E6C7A">
        <w:rPr>
          <w:sz w:val="24"/>
          <w:szCs w:val="24"/>
        </w:rPr>
        <w:t xml:space="preserve"> parallel computation. The BSP model defined in this article is suitable for computational and communication</w:t>
      </w:r>
      <w:r>
        <w:rPr>
          <w:sz w:val="24"/>
          <w:szCs w:val="24"/>
        </w:rPr>
        <w:t xml:space="preserve"> </w:t>
      </w:r>
      <w:r w:rsidRPr="004E6C7A">
        <w:rPr>
          <w:sz w:val="24"/>
          <w:szCs w:val="24"/>
        </w:rPr>
        <w:t>bandwidth</w:t>
      </w:r>
      <w:r>
        <w:rPr>
          <w:sz w:val="24"/>
          <w:szCs w:val="24"/>
        </w:rPr>
        <w:t>, several important algorithm and a number of technologies.</w:t>
      </w:r>
    </w:p>
    <w:p w:rsidR="00814E1A" w:rsidRPr="00052963" w:rsidRDefault="00814E1A" w:rsidP="00AB4B59">
      <w:pPr>
        <w:ind w:firstLine="420"/>
        <w:jc w:val="left"/>
        <w:rPr>
          <w:sz w:val="18"/>
          <w:szCs w:val="18"/>
          <w:u w:val="single"/>
        </w:rPr>
      </w:pPr>
    </w:p>
    <w:p w:rsidR="00814E1A" w:rsidRDefault="00AB4B59" w:rsidP="00AB4B59">
      <w:pPr>
        <w:jc w:val="left"/>
        <w:rPr>
          <w:b/>
          <w:sz w:val="24"/>
          <w:szCs w:val="24"/>
        </w:rPr>
      </w:pPr>
      <w:r w:rsidRPr="00AB4B59">
        <w:rPr>
          <w:rFonts w:hint="eastAsia"/>
          <w:b/>
          <w:sz w:val="24"/>
          <w:szCs w:val="24"/>
        </w:rPr>
        <w:t>Reference</w:t>
      </w:r>
    </w:p>
    <w:p w:rsidR="00AB4B59" w:rsidRDefault="00AB4B59" w:rsidP="00AB4B59">
      <w:pPr>
        <w:jc w:val="left"/>
        <w:rPr>
          <w:b/>
          <w:sz w:val="24"/>
          <w:szCs w:val="24"/>
        </w:rPr>
      </w:pPr>
    </w:p>
    <w:p w:rsidR="00A70DE9" w:rsidRDefault="00A70DE9" w:rsidP="00A70DE9">
      <w:pPr>
        <w:ind w:left="283" w:hangingChars="118" w:hanging="283"/>
        <w:jc w:val="left"/>
        <w:rPr>
          <w:rFonts w:ascii="Italic" w:hAnsi="Italic" w:hint="eastAsia"/>
          <w:sz w:val="24"/>
          <w:szCs w:val="24"/>
        </w:rPr>
      </w:pPr>
      <w:r w:rsidRPr="00965646">
        <w:rPr>
          <w:rFonts w:ascii="Italic" w:hAnsi="Italic"/>
          <w:sz w:val="24"/>
          <w:szCs w:val="24"/>
        </w:rPr>
        <w:t>[1]</w:t>
      </w:r>
      <w:r w:rsidRPr="00965646">
        <w:rPr>
          <w:rFonts w:ascii="Italic" w:hAnsi="Italic"/>
        </w:rPr>
        <w:t xml:space="preserve"> </w:t>
      </w:r>
      <w:r w:rsidRPr="00A70DE9">
        <w:rPr>
          <w:rFonts w:ascii="Italic" w:hAnsi="Italic"/>
          <w:sz w:val="24"/>
          <w:szCs w:val="24"/>
        </w:rPr>
        <w:tab/>
        <w:t>Leslie G. Valiant</w:t>
      </w:r>
      <w:r w:rsidRPr="00965646">
        <w:rPr>
          <w:rFonts w:ascii="Italic" w:hAnsi="Italic"/>
          <w:sz w:val="24"/>
          <w:szCs w:val="24"/>
        </w:rPr>
        <w:t>, “</w:t>
      </w:r>
      <w:r w:rsidRPr="00A70DE9">
        <w:rPr>
          <w:rFonts w:ascii="Italic" w:hAnsi="Italic"/>
          <w:sz w:val="24"/>
          <w:szCs w:val="24"/>
        </w:rPr>
        <w:t>A Bridging Model for Parallel Computation</w:t>
      </w:r>
      <w:r w:rsidRPr="00965646">
        <w:rPr>
          <w:rFonts w:ascii="Italic" w:hAnsi="Italic"/>
          <w:sz w:val="24"/>
          <w:szCs w:val="24"/>
        </w:rPr>
        <w:t xml:space="preserve">”, </w:t>
      </w:r>
      <w:r w:rsidRPr="00F24C91">
        <w:rPr>
          <w:rFonts w:ascii="Italic" w:hAnsi="Italic"/>
          <w:i/>
          <w:sz w:val="24"/>
          <w:szCs w:val="24"/>
        </w:rPr>
        <w:t>Special issue:</w:t>
      </w:r>
      <w:r w:rsidRPr="00F24C91">
        <w:rPr>
          <w:rFonts w:ascii="Italic" w:hAnsi="Italic" w:hint="eastAsia"/>
          <w:i/>
          <w:sz w:val="24"/>
          <w:szCs w:val="24"/>
        </w:rPr>
        <w:t xml:space="preserve"> </w:t>
      </w:r>
      <w:r w:rsidRPr="00A70DE9">
        <w:rPr>
          <w:rFonts w:ascii="Italic" w:hAnsi="Italic"/>
          <w:i/>
          <w:sz w:val="24"/>
          <w:szCs w:val="24"/>
        </w:rPr>
        <w:t>Communications of the ACM</w:t>
      </w:r>
      <w:r w:rsidR="003E5734">
        <w:rPr>
          <w:rFonts w:ascii="Italic" w:hAnsi="Italic"/>
          <w:i/>
          <w:sz w:val="24"/>
          <w:szCs w:val="24"/>
        </w:rPr>
        <w:t xml:space="preserve"> </w:t>
      </w:r>
      <w:bookmarkStart w:id="0" w:name="_GoBack"/>
      <w:bookmarkEnd w:id="0"/>
      <w:r>
        <w:rPr>
          <w:rFonts w:ascii="Italic" w:hAnsi="Italic"/>
          <w:sz w:val="24"/>
          <w:szCs w:val="24"/>
        </w:rPr>
        <w:t xml:space="preserve">Volume 33 Issue 8, Aug. 1990, </w:t>
      </w:r>
      <w:r w:rsidRPr="00A70DE9">
        <w:rPr>
          <w:rFonts w:ascii="Italic" w:hAnsi="Italic"/>
          <w:sz w:val="24"/>
          <w:szCs w:val="24"/>
        </w:rPr>
        <w:t>Pages 103-111</w:t>
      </w:r>
      <w:r>
        <w:rPr>
          <w:rFonts w:ascii="Italic" w:hAnsi="Italic"/>
          <w:sz w:val="24"/>
          <w:szCs w:val="24"/>
        </w:rPr>
        <w:t xml:space="preserve">, </w:t>
      </w:r>
      <w:proofErr w:type="spellStart"/>
      <w:r w:rsidRPr="00A70DE9">
        <w:rPr>
          <w:rFonts w:ascii="Italic" w:hAnsi="Italic"/>
          <w:sz w:val="24"/>
          <w:szCs w:val="24"/>
        </w:rPr>
        <w:t>doi</w:t>
      </w:r>
      <w:proofErr w:type="spellEnd"/>
      <w:r w:rsidRPr="00A70DE9">
        <w:rPr>
          <w:rFonts w:ascii="Italic" w:hAnsi="Italic"/>
          <w:sz w:val="24"/>
          <w:szCs w:val="24"/>
        </w:rPr>
        <w:t>&gt;10.1145/79173.79181</w:t>
      </w:r>
    </w:p>
    <w:p w:rsidR="00A70DE9" w:rsidRPr="00965646" w:rsidRDefault="00A70DE9" w:rsidP="00965646">
      <w:pPr>
        <w:ind w:left="283" w:hangingChars="118" w:hanging="283"/>
        <w:jc w:val="left"/>
        <w:rPr>
          <w:rFonts w:ascii="Italic" w:hAnsi="Italic" w:hint="eastAsia"/>
          <w:sz w:val="24"/>
          <w:szCs w:val="24"/>
        </w:rPr>
      </w:pPr>
    </w:p>
    <w:sectPr w:rsidR="00A70DE9" w:rsidRPr="00965646" w:rsidSect="003063D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59C" w:rsidRDefault="0035459C" w:rsidP="00E9280A">
      <w:r>
        <w:separator/>
      </w:r>
    </w:p>
  </w:endnote>
  <w:endnote w:type="continuationSeparator" w:id="0">
    <w:p w:rsidR="0035459C" w:rsidRDefault="0035459C" w:rsidP="00E92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59C" w:rsidRDefault="0035459C" w:rsidP="00E9280A">
      <w:r>
        <w:separator/>
      </w:r>
    </w:p>
  </w:footnote>
  <w:footnote w:type="continuationSeparator" w:id="0">
    <w:p w:rsidR="0035459C" w:rsidRDefault="0035459C" w:rsidP="00E928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80A" w:rsidRDefault="00E9280A" w:rsidP="00E9280A">
    <w:pPr>
      <w:pStyle w:val="Header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5CE"/>
    <w:rsid w:val="000057DC"/>
    <w:rsid w:val="00012136"/>
    <w:rsid w:val="00052963"/>
    <w:rsid w:val="00065848"/>
    <w:rsid w:val="000765CE"/>
    <w:rsid w:val="00086A76"/>
    <w:rsid w:val="000970AD"/>
    <w:rsid w:val="000B1690"/>
    <w:rsid w:val="00110E58"/>
    <w:rsid w:val="00115FB0"/>
    <w:rsid w:val="0015015B"/>
    <w:rsid w:val="00163F85"/>
    <w:rsid w:val="00174FBB"/>
    <w:rsid w:val="001D2F10"/>
    <w:rsid w:val="001D4470"/>
    <w:rsid w:val="0021410B"/>
    <w:rsid w:val="0028795F"/>
    <w:rsid w:val="00293800"/>
    <w:rsid w:val="00294D6F"/>
    <w:rsid w:val="002E2249"/>
    <w:rsid w:val="003063DE"/>
    <w:rsid w:val="0035459C"/>
    <w:rsid w:val="00397EFC"/>
    <w:rsid w:val="003B7E4A"/>
    <w:rsid w:val="003E5734"/>
    <w:rsid w:val="00415905"/>
    <w:rsid w:val="0047237D"/>
    <w:rsid w:val="004B0085"/>
    <w:rsid w:val="004E4120"/>
    <w:rsid w:val="004E6C7A"/>
    <w:rsid w:val="00504EC9"/>
    <w:rsid w:val="0056759F"/>
    <w:rsid w:val="005708D1"/>
    <w:rsid w:val="00594E97"/>
    <w:rsid w:val="00614870"/>
    <w:rsid w:val="006A4900"/>
    <w:rsid w:val="006F677B"/>
    <w:rsid w:val="00701FB7"/>
    <w:rsid w:val="0071253F"/>
    <w:rsid w:val="00727BAA"/>
    <w:rsid w:val="0078031B"/>
    <w:rsid w:val="00794A67"/>
    <w:rsid w:val="007B3998"/>
    <w:rsid w:val="00814E1A"/>
    <w:rsid w:val="008277C9"/>
    <w:rsid w:val="008D4483"/>
    <w:rsid w:val="00965646"/>
    <w:rsid w:val="00980DB8"/>
    <w:rsid w:val="009D2422"/>
    <w:rsid w:val="00A172AB"/>
    <w:rsid w:val="00A51D10"/>
    <w:rsid w:val="00A704A1"/>
    <w:rsid w:val="00A70DE9"/>
    <w:rsid w:val="00AA2178"/>
    <w:rsid w:val="00AB0339"/>
    <w:rsid w:val="00AB4B59"/>
    <w:rsid w:val="00B11D8D"/>
    <w:rsid w:val="00B42C93"/>
    <w:rsid w:val="00BA0DE0"/>
    <w:rsid w:val="00BC68C6"/>
    <w:rsid w:val="00BD79AB"/>
    <w:rsid w:val="00BD7DE2"/>
    <w:rsid w:val="00C15E5C"/>
    <w:rsid w:val="00C255AB"/>
    <w:rsid w:val="00C539A4"/>
    <w:rsid w:val="00C82D35"/>
    <w:rsid w:val="00CB0454"/>
    <w:rsid w:val="00CC3D2A"/>
    <w:rsid w:val="00CE1AB8"/>
    <w:rsid w:val="00D472D6"/>
    <w:rsid w:val="00D552CD"/>
    <w:rsid w:val="00DD45C8"/>
    <w:rsid w:val="00DF50DE"/>
    <w:rsid w:val="00E9280A"/>
    <w:rsid w:val="00EA0476"/>
    <w:rsid w:val="00F21701"/>
    <w:rsid w:val="00F24C91"/>
    <w:rsid w:val="00F91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D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E9280A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28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2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280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9280A"/>
    <w:rPr>
      <w:rFonts w:ascii="SimSun" w:eastAsia="SimSun" w:hAnsi="SimSun" w:cs="SimSu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928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280A"/>
  </w:style>
  <w:style w:type="character" w:customStyle="1" w:styleId="highlight">
    <w:name w:val="highlight"/>
    <w:basedOn w:val="DefaultParagraphFont"/>
    <w:rsid w:val="00E9280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3D2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C3D2A"/>
  </w:style>
  <w:style w:type="character" w:styleId="FollowedHyperlink">
    <w:name w:val="FollowedHyperlink"/>
    <w:basedOn w:val="DefaultParagraphFont"/>
    <w:uiPriority w:val="99"/>
    <w:semiHidden/>
    <w:unhideWhenUsed/>
    <w:rsid w:val="00CC3D2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90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FA1F6-DA84-46F8-A047-95BD4CA5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Qian Mai</cp:lastModifiedBy>
  <cp:revision>24</cp:revision>
  <dcterms:created xsi:type="dcterms:W3CDTF">2014-02-03T00:36:00Z</dcterms:created>
  <dcterms:modified xsi:type="dcterms:W3CDTF">2014-08-26T20:43:00Z</dcterms:modified>
</cp:coreProperties>
</file>