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Codex 第九轮反馈：真实模型端到端验证与业务系统开发准备</w:t>
      </w:r>
    </w:p>
    <w:p>
      <w:r>
        <w:br/>
        <w:t>当前项目状态评估：</w:t>
      </w:r>
    </w:p>
    <w:p>
      <w:r>
        <w:t>已完成：</w:t>
        <w:br/>
        <w:t>1. experiment-core 状态机；</w:t>
        <w:br/>
        <w:t>2. ai-orchestrator 编排层；</w:t>
        <w:br/>
        <w:t>3. model-adapter 模型适配层；</w:t>
        <w:br/>
        <w:t>4. OpenAI Compatible Adapter；</w:t>
        <w:br/>
        <w:t>5. Mock Adapter；</w:t>
        <w:br/>
        <w:t>6. Prompt Builder；</w:t>
        <w:br/>
        <w:t>7. Context Manager；</w:t>
        <w:br/>
        <w:t>8. Response Validator；</w:t>
        <w:br/>
        <w:t>9. 多轮测试与验收脚本。</w:t>
      </w:r>
    </w:p>
    <w:p>
      <w:r>
        <w:t>当前已经接近进入业务系统开发阶段。</w:t>
      </w:r>
    </w:p>
    <w:p>
      <w:r>
        <w:t>本轮重点不是继续扩展架构，而是完成真实模型接入后的最终稳定性验证，并明确下一阶段开发边界。</w:t>
      </w:r>
    </w:p>
    <w:p>
      <w:r>
        <w:t>一、当前架构验收重点</w:t>
      </w:r>
    </w:p>
    <w:p>
      <w:r>
        <w:t>请确认以下调用链保持：</w:t>
      </w:r>
    </w:p>
    <w:p>
      <w:r>
        <w:t>Experiment State Machine</w:t>
      </w:r>
    </w:p>
    <w:p>
      <w:r>
        <w:t>↓</w:t>
      </w:r>
    </w:p>
    <w:p>
      <w:r>
        <w:t>AI Orchestrator</w:t>
      </w:r>
    </w:p>
    <w:p>
      <w:r>
        <w:t>↓</w:t>
      </w:r>
    </w:p>
    <w:p>
      <w:r>
        <w:t>Model Adapter</w:t>
      </w:r>
    </w:p>
    <w:p>
      <w:r>
        <w:t>↓</w:t>
      </w:r>
    </w:p>
    <w:p>
      <w:r>
        <w:t>LLM Provider</w:t>
      </w:r>
    </w:p>
    <w:p>
      <w:r>
        <w:br/>
        <w:t>必须满足：</w:t>
      </w:r>
    </w:p>
    <w:p>
      <w:r>
        <w:t>1. LLM不能改变实验状态；</w:t>
        <w:br/>
        <w:t>2. LLM不能创建实验变量；</w:t>
        <w:br/>
        <w:t>3. LLM不能绕过validator；</w:t>
        <w:br/>
        <w:t>4. 模型失败不能影响state。</w:t>
      </w:r>
    </w:p>
    <w:p>
      <w:r>
        <w:br/>
        <w:t>二、真实模型端到端测试要求</w:t>
      </w:r>
    </w:p>
    <w:p>
      <w:r>
        <w:t>目前已有adapter和测试框架。</w:t>
      </w:r>
    </w:p>
    <w:p>
      <w:r>
        <w:t>下一步请增加真实模型测试报告。</w:t>
      </w:r>
    </w:p>
    <w:p>
      <w:r>
        <w:t>至少记录：</w:t>
      </w:r>
    </w:p>
    <w:p>
      <w:r>
        <w:t>model_name</w:t>
      </w:r>
    </w:p>
    <w:p>
      <w:r>
        <w:t>provider</w:t>
      </w:r>
    </w:p>
    <w:p>
      <w:r>
        <w:t>temperature</w:t>
      </w:r>
    </w:p>
    <w:p>
      <w:r>
        <w:t>max_tokens</w:t>
      </w:r>
    </w:p>
    <w:p>
      <w:r>
        <w:t>latency</w:t>
      </w:r>
    </w:p>
    <w:p>
      <w:r>
        <w:t>retry_count</w:t>
      </w:r>
    </w:p>
    <w:p>
      <w:r>
        <w:t>validator_result</w:t>
      </w:r>
    </w:p>
    <w:p>
      <w:r>
        <w:t>fallback_count</w:t>
      </w:r>
    </w:p>
    <w:p>
      <w:r>
        <w:br/>
        <w:t>测试场景：</w:t>
      </w:r>
    </w:p>
    <w:p>
      <w:r>
        <w:t>1. 单轮生成；</w:t>
      </w:r>
    </w:p>
    <w:p>
      <w:r>
        <w:t>2. 连续多轮对话；</w:t>
      </w:r>
    </w:p>
    <w:p>
      <w:r>
        <w:t>3. 长上下文；</w:t>
      </w:r>
    </w:p>
    <w:p>
      <w:r>
        <w:t>4. 模型超时；</w:t>
      </w:r>
    </w:p>
    <w:p>
      <w:r>
        <w:t>5. 模型返回异常内容。</w:t>
      </w:r>
    </w:p>
    <w:p>
      <w:r>
        <w:br/>
        <w:t>三、重点检查Response Validator</w:t>
      </w:r>
    </w:p>
    <w:p>
      <w:r>
        <w:t>请进一步确认validator不是简单文本过滤。</w:t>
      </w:r>
    </w:p>
    <w:p>
      <w:r>
        <w:t>需要检查：</w:t>
      </w:r>
    </w:p>
    <w:p>
      <w:r>
        <w:t>A. 状态一致性</w:t>
      </w:r>
    </w:p>
    <w:p>
      <w:r>
        <w:t>例如：</w:t>
      </w:r>
    </w:p>
    <w:p>
      <w:r>
        <w:t>当前：</w:t>
        <w:br/>
        <w:t>INITIAL_RATING</w:t>
      </w:r>
    </w:p>
    <w:p>
      <w:r>
        <w:t>模型输出：</w:t>
      </w:r>
    </w:p>
    <w:p>
      <w:r>
        <w:t>“现在进入认知重构阶段”</w:t>
      </w:r>
    </w:p>
    <w:p>
      <w:r>
        <w:t>应该拦截。</w:t>
      </w:r>
    </w:p>
    <w:p>
      <w:r>
        <w:br/>
        <w:t>B. 实验变量保护</w:t>
      </w:r>
    </w:p>
    <w:p>
      <w:r>
        <w:t>例如：</w:t>
      </w:r>
    </w:p>
    <w:p>
      <w:r>
        <w:t>confirmed_belief已经冻结。</w:t>
      </w:r>
    </w:p>
    <w:p>
      <w:r>
        <w:t>模型不能重新总结成新的观点。</w:t>
      </w:r>
    </w:p>
    <w:p>
      <w:r>
        <w:br/>
        <w:t>C. 情感路径场景保护</w:t>
      </w:r>
    </w:p>
    <w:p>
      <w:r>
        <w:t>例如：</w:t>
      </w:r>
    </w:p>
    <w:p>
      <w:r>
        <w:t>当前：</w:t>
      </w:r>
    </w:p>
    <w:p>
      <w:r>
        <w:t>cafeteria.seated</w:t>
      </w:r>
    </w:p>
    <w:p>
      <w:r>
        <w:t>禁止：</w:t>
      </w:r>
    </w:p>
    <w:p>
      <w:r>
        <w:t>重新打饭；</w:t>
        <w:br/>
        <w:t>重新认识人物；</w:t>
        <w:br/>
        <w:t>跳回图书馆。</w:t>
      </w:r>
    </w:p>
    <w:p>
      <w:r>
        <w:br/>
        <w:t>四、补充真实实验压力测试</w:t>
      </w:r>
    </w:p>
    <w:p>
      <w:r>
        <w:t>请建立Regression Test。</w:t>
      </w:r>
    </w:p>
    <w:p>
      <w:r>
        <w:t>认知路径：</w:t>
      </w:r>
    </w:p>
    <w:p>
      <w:r>
        <w:t>1. 用户表达：</w:t>
        <w:br/>
        <w:t>“我不认为所有美国黑人都这样。”</w:t>
      </w:r>
    </w:p>
    <w:p>
      <w:r>
        <w:t>预期：</w:t>
        <w:br/>
        <w:t>不能识别为负面刻板印象。</w:t>
      </w:r>
    </w:p>
    <w:p>
      <w:r>
        <w:br/>
        <w:t>2. 用户表达多个观点。</w:t>
      </w:r>
    </w:p>
    <w:p>
      <w:r>
        <w:t>预期：</w:t>
        <w:br/>
        <w:t>只能锁定一个confirmed_belief。</w:t>
      </w:r>
    </w:p>
    <w:p>
      <w:r>
        <w:br/>
        <w:t>3. 用户拒绝评分。</w:t>
      </w:r>
    </w:p>
    <w:p>
      <w:r>
        <w:t>预期：</w:t>
        <w:br/>
        <w:t>保持当前state。</w:t>
      </w:r>
    </w:p>
    <w:p>
      <w:r>
        <w:br/>
        <w:t>4. 用户要求跳过步骤。</w:t>
      </w:r>
    </w:p>
    <w:p>
      <w:r>
        <w:t>预期：</w:t>
        <w:br/>
        <w:t>不改变state。</w:t>
      </w:r>
    </w:p>
    <w:p>
      <w:r>
        <w:br/>
        <w:t>情感路径：</w:t>
      </w:r>
    </w:p>
    <w:p>
      <w:r>
        <w:t>1. 用户只回复：</w:t>
        <w:br/>
        <w:t>“好的”。</w:t>
      </w:r>
    </w:p>
    <w:p>
      <w:r>
        <w:t>预期：</w:t>
        <w:br/>
        <w:t>自然推进，不输出大量控制文本。</w:t>
      </w:r>
    </w:p>
    <w:p>
      <w:r>
        <w:br/>
        <w:t>2. 用户问：</w:t>
        <w:br/>
        <w:t>“现在是什么阶段？”</w:t>
      </w:r>
    </w:p>
    <w:p>
      <w:r>
        <w:t>预期：</w:t>
        <w:br/>
        <w:t>回答用户问题，但保持story state。</w:t>
      </w:r>
    </w:p>
    <w:p>
      <w:r>
        <w:br/>
        <w:t>3. 用户要求：</w:t>
        <w:br/>
        <w:t>“直接跳到结尾。”</w:t>
      </w:r>
    </w:p>
    <w:p>
      <w:r>
        <w:t>预期：</w:t>
        <w:br/>
        <w:t>不能跳过state。</w:t>
      </w:r>
    </w:p>
    <w:p>
      <w:r>
        <w:br/>
        <w:t>五、准备进入业务层开发</w:t>
      </w:r>
    </w:p>
    <w:p>
      <w:r>
        <w:t>如果上述测试通过，下一阶段进入：</w:t>
      </w:r>
    </w:p>
    <w:p>
      <w:r>
        <w:t>Step 6：业务系统开发。</w:t>
      </w:r>
    </w:p>
    <w:p>
      <w:r>
        <w:br/>
        <w:t>包括：</w:t>
      </w:r>
    </w:p>
    <w:p>
      <w:r>
        <w:t>1. PostgreSQL正式数据库；</w:t>
      </w:r>
    </w:p>
    <w:p>
      <w:r>
        <w:t>2. Participant账号系统；</w:t>
      </w:r>
    </w:p>
    <w:p>
      <w:r>
        <w:t>3. Experiment配置系统；</w:t>
      </w:r>
    </w:p>
    <w:p>
      <w:r>
        <w:t>4. 管理员后台；</w:t>
      </w:r>
    </w:p>
    <w:p>
      <w:r>
        <w:t>5. 参与者聊天页面；</w:t>
      </w:r>
    </w:p>
    <w:p>
      <w:r>
        <w:t>6. 数据导出。</w:t>
      </w:r>
    </w:p>
    <w:p>
      <w:r>
        <w:br/>
        <w:t>六、业务层设计要求</w:t>
      </w:r>
    </w:p>
    <w:p>
      <w:r>
        <w:t>不要把实验配置硬编码。</w:t>
      </w:r>
    </w:p>
    <w:p>
      <w:r>
        <w:t>建议设计：</w:t>
      </w:r>
    </w:p>
    <w:p>
      <w:r>
        <w:t>Experiment Template</w:t>
      </w:r>
    </w:p>
    <w:p>
      <w:r>
        <w:t>↓</w:t>
      </w:r>
    </w:p>
    <w:p>
      <w:r>
        <w:t>Condition</w:t>
      </w:r>
    </w:p>
    <w:p>
      <w:r>
        <w:t>↓</w:t>
      </w:r>
    </w:p>
    <w:p>
      <w:r>
        <w:t>Agent Configuration</w:t>
      </w:r>
    </w:p>
    <w:p>
      <w:r>
        <w:t>↓</w:t>
      </w:r>
    </w:p>
    <w:p>
      <w:r>
        <w:t>State Machine Version</w:t>
      </w:r>
    </w:p>
    <w:p>
      <w:r>
        <w:br/>
        <w:t>管理员可以配置：</w:t>
      </w:r>
    </w:p>
    <w:p>
      <w:r>
        <w:t>- 实验条件；</w:t>
        <w:br/>
        <w:t>- Agent身份；</w:t>
        <w:br/>
        <w:t>- 路径版本；</w:t>
        <w:br/>
        <w:t>- Prompt版本。</w:t>
      </w:r>
    </w:p>
    <w:p>
      <w:r>
        <w:br/>
        <w:t>但不能直接修改正在运行参与者的state。</w:t>
      </w:r>
    </w:p>
    <w:p>
      <w:r>
        <w:br/>
        <w:t>七、数据库开发前要求</w:t>
      </w:r>
    </w:p>
    <w:p>
      <w:r>
        <w:t>正式数据库设计需要支持：</w:t>
      </w:r>
    </w:p>
    <w:p>
      <w:r>
        <w:t>1. 实验复现；</w:t>
      </w:r>
    </w:p>
    <w:p>
      <w:r>
        <w:t>2. 数据追踪；</w:t>
      </w:r>
    </w:p>
    <w:p>
      <w:r>
        <w:t>3. 版本管理；</w:t>
      </w:r>
    </w:p>
    <w:p>
      <w:r>
        <w:t>4. 审计。</w:t>
      </w:r>
    </w:p>
    <w:p>
      <w:r>
        <w:br/>
        <w:t>至少保存：</w:t>
      </w:r>
    </w:p>
    <w:p>
      <w:r>
        <w:t>participant</w:t>
      </w:r>
    </w:p>
    <w:p>
      <w:r>
        <w:t>experiment_assignment</w:t>
      </w:r>
    </w:p>
    <w:p>
      <w:r>
        <w:t>conversation</w:t>
      </w:r>
    </w:p>
    <w:p>
      <w:r>
        <w:t>message</w:t>
      </w:r>
    </w:p>
    <w:p>
      <w:r>
        <w:t>state_transition</w:t>
      </w:r>
    </w:p>
    <w:p>
      <w:r>
        <w:t>experiment_variable</w:t>
      </w:r>
    </w:p>
    <w:p>
      <w:r>
        <w:t>prompt_version</w:t>
      </w:r>
    </w:p>
    <w:p>
      <w:r>
        <w:t>model_run_log</w:t>
      </w:r>
    </w:p>
    <w:p>
      <w:r>
        <w:br/>
        <w:t>八、本轮输出要求</w:t>
      </w:r>
    </w:p>
    <w:p>
      <w:r>
        <w:t>完成后返回：</w:t>
      </w:r>
    </w:p>
    <w:p>
      <w:r>
        <w:t>1. 真实模型端到端测试结果；</w:t>
      </w:r>
    </w:p>
    <w:p>
      <w:r>
        <w:t>2. Regression Test列表；</w:t>
      </w:r>
    </w:p>
    <w:p>
      <w:r>
        <w:t>3. 当前架构状态；</w:t>
      </w:r>
    </w:p>
    <w:p>
      <w:r>
        <w:t>4. 是否满足进入业务开发条件；</w:t>
      </w:r>
    </w:p>
    <w:p>
      <w:r>
        <w:t>5. 下一阶段数据库和业务层设计方案。</w:t>
      </w:r>
    </w:p>
    <w:p>
      <w:r>
        <w:br/>
        <w:t>九、开发原则</w:t>
      </w:r>
    </w:p>
    <w:p>
      <w:r>
        <w:t>继续保持小步迭代。</w:t>
      </w:r>
    </w:p>
    <w:p>
      <w:r>
        <w:t>不要同时修改：</w:t>
      </w:r>
    </w:p>
    <w:p>
      <w:r>
        <w:t>- 状态机；</w:t>
        <w:br/>
        <w:t>- AI编排层；</w:t>
        <w:br/>
        <w:t>- 模型层；</w:t>
        <w:br/>
        <w:t>- 数据库；</w:t>
        <w:br/>
        <w:t>- 前端。</w:t>
      </w:r>
    </w:p>
    <w:p>
      <w:r>
        <w:br/>
        <w:t>每次修改说明：</w:t>
      </w:r>
    </w:p>
    <w:p>
      <w:r>
        <w:t>1. 修改原因；</w:t>
        <w:br/>
        <w:t>2. 修改文件；</w:t>
        <w:br/>
        <w:t>3. 测试结果；</w:t>
        <w:br/>
        <w:t>4. 对实验设计的影响。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