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real-model-semantic-review：逐条回复审核表</w:t>
      </w:r>
    </w:p>
    <w:p>
      <w:r>
        <w:t>范围：real-provider；来源状态：not\_run；记录数：0。</w:t>
      </w:r>
    </w:p>
    <w:p>
      <w:r>
        <w:t>自动提取不评价语义，所有“是否通过”均为未验收；Pilot 与正式实验均未放行。</w:t>
      </w:r>
    </w:p>
    <w:p>
      <w:r>
        <w:t>问题类型：流程错误、状态错误、语言问题、指代问题、重复问题、数据问题。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测试编号</w:t>
            </w:r>
          </w:p>
        </w:tc>
        <w:tc>
          <w:tcPr>
            <w:tcW w:type="dxa" w:w="1080"/>
          </w:tcPr>
          <w:p>
            <w:r>
              <w:t>路径／阶段</w:t>
            </w:r>
          </w:p>
        </w:tc>
        <w:tc>
          <w:tcPr>
            <w:tcW w:type="dxa" w:w="1080"/>
          </w:tcPr>
          <w:p>
            <w:r>
              <w:t>输入</w:t>
            </w:r>
          </w:p>
        </w:tc>
        <w:tc>
          <w:tcPr>
            <w:tcW w:type="dxa" w:w="1080"/>
          </w:tcPr>
          <w:p>
            <w:r>
              <w:t>期望行为</w:t>
            </w:r>
          </w:p>
        </w:tc>
        <w:tc>
          <w:tcPr>
            <w:tcW w:type="dxa" w:w="1080"/>
          </w:tcPr>
          <w:p>
            <w:r>
              <w:t>模型输出</w:t>
            </w:r>
          </w:p>
        </w:tc>
        <w:tc>
          <w:tcPr>
            <w:tcW w:type="dxa" w:w="1080"/>
          </w:tcPr>
          <w:p>
            <w:r>
              <w:t>是否通过</w:t>
            </w:r>
          </w:p>
        </w:tc>
        <w:tc>
          <w:tcPr>
            <w:tcW w:type="dxa" w:w="1080"/>
          </w:tcPr>
          <w:p>
            <w:r>
              <w:t>问题类型</w:t>
            </w:r>
          </w:p>
        </w:tc>
        <w:tc>
          <w:tcPr>
            <w:tcW w:type="dxa" w:w="1080"/>
          </w:tcPr>
          <w:p>
            <w:r>
              <w:t>修复方案</w:t>
            </w:r>
          </w:p>
        </w:tc>
      </w:tr>
    </w:tbl>
    <w:p>
      <w:r>
        <w:t>没有可审核的实际回复；不生成虚构输入、输出或通过结论。</w:t>
      </w:r>
    </w:p>
    <w:p>
      <w:r>
        <w:t>JSON 保留消息／turn／模型日志 ID、实测参数、异常和最终研究变量；人工结论应另存，不覆盖原始机器报告。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AI Agent Research Platform · 第21轮验收材料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