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7E911D">
      <w:pPr>
        <w:jc w:val="center"/>
        <w:rPr>
          <w:rFonts w:hint="eastAsia"/>
          <w:b/>
          <w:bCs/>
          <w:sz w:val="30"/>
          <w:szCs w:val="30"/>
          <w:lang w:val="en-US" w:eastAsia="zh-CN"/>
        </w:rPr>
      </w:pPr>
      <w:r>
        <w:rPr>
          <w:rFonts w:hint="eastAsia"/>
          <w:b/>
          <w:bCs/>
          <w:sz w:val="30"/>
          <w:szCs w:val="30"/>
          <w:lang w:val="en-US" w:eastAsia="zh-CN"/>
        </w:rPr>
        <w:t>Lab 1 Report</w:t>
      </w:r>
    </w:p>
    <w:p w14:paraId="011ECD3B">
      <w:pPr>
        <w:bidi w:val="0"/>
        <w:rPr>
          <w:rFonts w:hint="eastAsia"/>
          <w:b/>
          <w:bCs/>
          <w:sz w:val="24"/>
          <w:szCs w:val="24"/>
          <w:lang w:val="en-US" w:eastAsia="zh-CN"/>
        </w:rPr>
      </w:pPr>
      <w:r>
        <w:rPr>
          <w:rFonts w:hint="eastAsia"/>
          <w:b/>
          <w:bCs/>
          <w:sz w:val="24"/>
          <w:szCs w:val="24"/>
          <w:lang w:val="en-US" w:eastAsia="zh-CN"/>
        </w:rPr>
        <w:t>Pre-lab Exercise: Sinusoidal Data Generation and Plotting</w:t>
      </w:r>
    </w:p>
    <w:p w14:paraId="35DB8C9A">
      <w:pPr>
        <w:rPr>
          <w:rFonts w:hint="eastAsia"/>
          <w:b/>
          <w:bCs/>
          <w:lang w:val="en-US" w:eastAsia="zh-CN"/>
        </w:rPr>
      </w:pPr>
      <w:bookmarkStart w:id="0" w:name="_GoBack"/>
      <w:r>
        <w:rPr>
          <w:rFonts w:hint="eastAsia"/>
          <w:b/>
          <w:bCs/>
          <w:lang w:val="en-US" w:eastAsia="zh-CN"/>
        </w:rPr>
        <w:t>1. Introduction</w:t>
      </w:r>
    </w:p>
    <w:bookmarkEnd w:id="0"/>
    <w:p w14:paraId="0CC63C51">
      <w:pPr>
        <w:rPr>
          <w:rFonts w:hint="eastAsia"/>
          <w:lang w:val="en-US" w:eastAsia="zh-CN"/>
        </w:rPr>
      </w:pPr>
      <w:r>
        <w:rPr>
          <w:rFonts w:hint="eastAsia"/>
          <w:lang w:val="en-US" w:eastAsia="zh-CN"/>
        </w:rPr>
        <w:t>The objective of this pre-lab exercise is to refresh MATLAB skills by generating sinusoidal data (sine and cosine waves) and plotting the results, both original and after data truncation. This report details the steps to achieve the intended plots using MATLAB.</w:t>
      </w:r>
    </w:p>
    <w:p w14:paraId="1507DE58">
      <w:pPr>
        <w:rPr>
          <w:rFonts w:hint="eastAsia"/>
          <w:lang w:val="en-US" w:eastAsia="zh-CN"/>
        </w:rPr>
      </w:pPr>
    </w:p>
    <w:p w14:paraId="2CE050D1">
      <w:pPr>
        <w:rPr>
          <w:rFonts w:hint="eastAsia"/>
          <w:b/>
          <w:bCs/>
          <w:lang w:val="en-US" w:eastAsia="zh-CN"/>
        </w:rPr>
      </w:pPr>
      <w:r>
        <w:rPr>
          <w:rFonts w:hint="eastAsia"/>
          <w:b/>
          <w:bCs/>
          <w:lang w:val="en-US" w:eastAsia="zh-CN"/>
        </w:rPr>
        <w:t>2. Objective</w:t>
      </w:r>
    </w:p>
    <w:p w14:paraId="28D5321A">
      <w:pPr>
        <w:rPr>
          <w:rFonts w:hint="eastAsia"/>
          <w:lang w:val="en-US" w:eastAsia="zh-CN"/>
        </w:rPr>
      </w:pPr>
      <w:r>
        <w:rPr>
          <w:rFonts w:hint="eastAsia"/>
          <w:lang w:val="en-US" w:eastAsia="zh-CN"/>
        </w:rPr>
        <w:t>The goal is to generate two sinusoidal datasets, introduce noise, and then truncate part of the data. Finally, the original and truncated datasets will be plotted to visualize the differences.</w:t>
      </w:r>
    </w:p>
    <w:p w14:paraId="70FAF08A">
      <w:pPr>
        <w:rPr>
          <w:rFonts w:hint="eastAsia"/>
          <w:lang w:val="en-US" w:eastAsia="zh-CN"/>
        </w:rPr>
      </w:pPr>
    </w:p>
    <w:p w14:paraId="773CB3AD">
      <w:pPr>
        <w:numPr>
          <w:ilvl w:val="0"/>
          <w:numId w:val="1"/>
        </w:numPr>
        <w:rPr>
          <w:rFonts w:hint="eastAsia"/>
          <w:b/>
          <w:bCs/>
          <w:lang w:val="en-US" w:eastAsia="zh-CN"/>
        </w:rPr>
      </w:pPr>
      <w:r>
        <w:rPr>
          <w:rFonts w:hint="eastAsia"/>
          <w:b/>
          <w:bCs/>
          <w:lang w:val="en-US" w:eastAsia="zh-CN"/>
        </w:rPr>
        <w:t>Procedure</w:t>
      </w:r>
    </w:p>
    <w:p w14:paraId="7C631F6E">
      <w:pPr>
        <w:numPr>
          <w:ilvl w:val="0"/>
          <w:numId w:val="0"/>
        </w:numPr>
        <w:rPr>
          <w:rFonts w:hint="eastAsia"/>
          <w:lang w:val="en-US" w:eastAsia="zh-CN"/>
        </w:rPr>
      </w:pPr>
      <w:r>
        <w:rPr>
          <w:rFonts w:hint="eastAsia"/>
          <w:lang w:val="en-US" w:eastAsia="zh-CN"/>
        </w:rPr>
        <w:t>Step 1: Generate Time Vector</w:t>
      </w:r>
    </w:p>
    <w:p w14:paraId="2265C557">
      <w:pPr>
        <w:numPr>
          <w:ilvl w:val="0"/>
          <w:numId w:val="0"/>
        </w:numPr>
        <w:rPr>
          <w:rFonts w:hint="eastAsia"/>
          <w:lang w:val="en-US" w:eastAsia="zh-CN"/>
        </w:rPr>
      </w:pPr>
      <w:r>
        <w:rPr>
          <w:rFonts w:hint="eastAsia"/>
          <w:lang w:val="en-US" w:eastAsia="zh-CN"/>
        </w:rPr>
        <w:t>A time vector t was created, ranging from 0 to 100 seconds with a step size of 0.1 seconds.</w:t>
      </w:r>
    </w:p>
    <w:p w14:paraId="4F35AA08">
      <w:pPr>
        <w:numPr>
          <w:ilvl w:val="0"/>
          <w:numId w:val="0"/>
        </w:numPr>
        <w:jc w:val="center"/>
        <w:rPr>
          <w:rFonts w:hint="eastAsia"/>
          <w:lang w:val="en-US" w:eastAsia="zh-CN"/>
        </w:rPr>
      </w:pPr>
      <w:r>
        <w:drawing>
          <wp:inline distT="0" distB="0" distL="114300" distR="114300">
            <wp:extent cx="2857500" cy="362585"/>
            <wp:effectExtent l="0" t="0" r="762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857500" cy="362585"/>
                    </a:xfrm>
                    <a:prstGeom prst="rect">
                      <a:avLst/>
                    </a:prstGeom>
                    <a:noFill/>
                    <a:ln>
                      <a:noFill/>
                    </a:ln>
                  </pic:spPr>
                </pic:pic>
              </a:graphicData>
            </a:graphic>
          </wp:inline>
        </w:drawing>
      </w:r>
    </w:p>
    <w:p w14:paraId="45276F2F">
      <w:pPr>
        <w:rPr>
          <w:rFonts w:hint="default"/>
          <w:lang w:val="en-US" w:eastAsia="zh-CN"/>
        </w:rPr>
      </w:pPr>
      <w:r>
        <w:rPr>
          <w:rFonts w:hint="default"/>
          <w:lang w:val="en-US" w:eastAsia="zh-CN"/>
        </w:rPr>
        <w:t>Step 2: Generate Sinusoidal Data</w:t>
      </w:r>
    </w:p>
    <w:p w14:paraId="41101885">
      <w:pPr>
        <w:rPr>
          <w:rFonts w:hint="default"/>
          <w:lang w:val="en-US" w:eastAsia="zh-CN"/>
        </w:rPr>
      </w:pPr>
      <w:r>
        <w:rPr>
          <w:rFonts w:hint="default"/>
          <w:lang w:val="en-US" w:eastAsia="zh-CN"/>
        </w:rPr>
        <w:t>Using the sin and cos functions, two sinusoidal waveform</w:t>
      </w:r>
      <w:r>
        <w:rPr>
          <w:rFonts w:hint="eastAsia"/>
          <w:lang w:val="en-US" w:eastAsia="zh-CN"/>
        </w:rPr>
        <w:t>s</w:t>
      </w:r>
      <w:r>
        <w:rPr>
          <w:rFonts w:hint="default"/>
          <w:lang w:val="en-US" w:eastAsia="zh-CN"/>
        </w:rPr>
        <w:t>, y1 and y2, were generated. A uniformly distributed random noise was added to both signals.</w:t>
      </w:r>
    </w:p>
    <w:p w14:paraId="4453A25F">
      <w:pPr>
        <w:jc w:val="center"/>
      </w:pPr>
      <w:r>
        <w:drawing>
          <wp:inline distT="0" distB="0" distL="114300" distR="114300">
            <wp:extent cx="3015615" cy="592455"/>
            <wp:effectExtent l="0" t="0" r="190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015615" cy="592455"/>
                    </a:xfrm>
                    <a:prstGeom prst="rect">
                      <a:avLst/>
                    </a:prstGeom>
                    <a:noFill/>
                    <a:ln>
                      <a:noFill/>
                    </a:ln>
                  </pic:spPr>
                </pic:pic>
              </a:graphicData>
            </a:graphic>
          </wp:inline>
        </w:drawing>
      </w:r>
    </w:p>
    <w:p w14:paraId="6E7FCDB4">
      <w:pPr>
        <w:jc w:val="left"/>
        <w:rPr>
          <w:rFonts w:hint="eastAsia"/>
          <w:lang w:val="en-US" w:eastAsia="zh-CN"/>
        </w:rPr>
      </w:pPr>
      <w:r>
        <w:rPr>
          <w:rFonts w:hint="eastAsia"/>
          <w:lang w:val="en-US" w:eastAsia="zh-CN"/>
        </w:rPr>
        <w:t>Step 3: Truncate Data</w:t>
      </w:r>
    </w:p>
    <w:p w14:paraId="00330781">
      <w:pPr>
        <w:jc w:val="left"/>
        <w:rPr>
          <w:rFonts w:hint="eastAsia"/>
          <w:lang w:val="en-US" w:eastAsia="zh-CN"/>
        </w:rPr>
      </w:pPr>
      <w:r>
        <w:rPr>
          <w:rFonts w:hint="eastAsia"/>
          <w:lang w:val="en-US" w:eastAsia="zh-CN"/>
        </w:rPr>
        <w:t>The first 200 samples, corresponding to the first 20 seconds of data, were removed from the dataset. The time vector was adjusted accordingly.</w:t>
      </w:r>
    </w:p>
    <w:p w14:paraId="6C72F5A6">
      <w:pPr>
        <w:jc w:val="center"/>
        <w:rPr>
          <w:rFonts w:hint="eastAsia"/>
          <w:lang w:val="en-US" w:eastAsia="zh-CN"/>
        </w:rPr>
      </w:pPr>
      <w:r>
        <w:drawing>
          <wp:inline distT="0" distB="0" distL="114300" distR="114300">
            <wp:extent cx="2903220" cy="688340"/>
            <wp:effectExtent l="0" t="0" r="762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903220" cy="688340"/>
                    </a:xfrm>
                    <a:prstGeom prst="rect">
                      <a:avLst/>
                    </a:prstGeom>
                    <a:noFill/>
                    <a:ln>
                      <a:noFill/>
                    </a:ln>
                  </pic:spPr>
                </pic:pic>
              </a:graphicData>
            </a:graphic>
          </wp:inline>
        </w:drawing>
      </w:r>
    </w:p>
    <w:p w14:paraId="24ACFF46">
      <w:pPr>
        <w:rPr>
          <w:rFonts w:hint="default"/>
          <w:lang w:val="en-US" w:eastAsia="zh-CN"/>
        </w:rPr>
      </w:pPr>
      <w:r>
        <w:rPr>
          <w:rFonts w:hint="default"/>
          <w:lang w:val="en-US" w:eastAsia="zh-CN"/>
        </w:rPr>
        <w:t>Step 4: Create New Matrix</w:t>
      </w:r>
    </w:p>
    <w:p w14:paraId="4823E31B">
      <w:pPr>
        <w:rPr>
          <w:rFonts w:hint="default"/>
          <w:lang w:val="en-US" w:eastAsia="zh-CN"/>
        </w:rPr>
      </w:pPr>
      <w:r>
        <w:rPr>
          <w:rFonts w:hint="default"/>
          <w:lang w:val="en-US" w:eastAsia="zh-CN"/>
        </w:rPr>
        <w:t>A new matrix data_new was created, containing the truncated time, sine, and cosine values.</w:t>
      </w:r>
    </w:p>
    <w:p w14:paraId="7B822C7C">
      <w:pPr>
        <w:jc w:val="center"/>
      </w:pPr>
      <w:r>
        <w:drawing>
          <wp:inline distT="0" distB="0" distL="114300" distR="114300">
            <wp:extent cx="3091815" cy="449580"/>
            <wp:effectExtent l="0" t="0" r="190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091815" cy="449580"/>
                    </a:xfrm>
                    <a:prstGeom prst="rect">
                      <a:avLst/>
                    </a:prstGeom>
                    <a:noFill/>
                    <a:ln>
                      <a:noFill/>
                    </a:ln>
                  </pic:spPr>
                </pic:pic>
              </a:graphicData>
            </a:graphic>
          </wp:inline>
        </w:drawing>
      </w:r>
    </w:p>
    <w:p w14:paraId="30856AF5">
      <w:pPr>
        <w:jc w:val="left"/>
        <w:rPr>
          <w:rFonts w:hint="default"/>
          <w:lang w:val="en-US" w:eastAsia="zh-CN"/>
        </w:rPr>
      </w:pPr>
      <w:r>
        <w:rPr>
          <w:rFonts w:hint="default"/>
          <w:lang w:val="en-US" w:eastAsia="zh-CN"/>
        </w:rPr>
        <w:t>Step 5: Plot the Original Data</w:t>
      </w:r>
    </w:p>
    <w:p w14:paraId="40CE5330">
      <w:pPr>
        <w:jc w:val="left"/>
      </w:pPr>
      <w:r>
        <w:rPr>
          <w:rFonts w:hint="default"/>
          <w:lang w:val="en-US" w:eastAsia="zh-CN"/>
        </w:rPr>
        <w:t>The original sinusoidal data was plotted on a figure with two subplots. The first subplot shows the original y1 and y2 data.</w:t>
      </w:r>
    </w:p>
    <w:p w14:paraId="64A990A4">
      <w:pPr>
        <w:jc w:val="center"/>
      </w:pPr>
      <w:r>
        <w:drawing>
          <wp:inline distT="0" distB="0" distL="114300" distR="114300">
            <wp:extent cx="3604260" cy="19316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rcRect r="3992"/>
                    <a:stretch>
                      <a:fillRect/>
                    </a:stretch>
                  </pic:blipFill>
                  <pic:spPr>
                    <a:xfrm>
                      <a:off x="0" y="0"/>
                      <a:ext cx="3604260" cy="1931670"/>
                    </a:xfrm>
                    <a:prstGeom prst="rect">
                      <a:avLst/>
                    </a:prstGeom>
                    <a:noFill/>
                    <a:ln>
                      <a:noFill/>
                    </a:ln>
                  </pic:spPr>
                </pic:pic>
              </a:graphicData>
            </a:graphic>
          </wp:inline>
        </w:drawing>
      </w:r>
    </w:p>
    <w:p w14:paraId="3E908F43">
      <w:pPr>
        <w:jc w:val="left"/>
        <w:rPr>
          <w:rFonts w:hint="default"/>
          <w:lang w:val="en-US" w:eastAsia="zh-CN"/>
        </w:rPr>
      </w:pPr>
      <w:r>
        <w:rPr>
          <w:rFonts w:hint="default"/>
          <w:lang w:val="en-US" w:eastAsia="zh-CN"/>
        </w:rPr>
        <w:t>Step 6: Plot the Truncated Data</w:t>
      </w:r>
    </w:p>
    <w:p w14:paraId="59BF80A4">
      <w:pPr>
        <w:jc w:val="left"/>
        <w:rPr>
          <w:rFonts w:hint="default"/>
          <w:lang w:val="en-US" w:eastAsia="zh-CN"/>
        </w:rPr>
      </w:pPr>
      <w:r>
        <w:rPr>
          <w:rFonts w:hint="default"/>
          <w:lang w:val="en-US" w:eastAsia="zh-CN"/>
        </w:rPr>
        <w:t>The truncated y1_new and y2_new data were plotted on the second subplot using different colors.</w:t>
      </w:r>
    </w:p>
    <w:p w14:paraId="055E180D">
      <w:pPr>
        <w:jc w:val="center"/>
      </w:pPr>
      <w:r>
        <w:drawing>
          <wp:inline distT="0" distB="0" distL="114300" distR="114300">
            <wp:extent cx="3470275" cy="1913255"/>
            <wp:effectExtent l="0" t="0" r="4445"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470275" cy="1913255"/>
                    </a:xfrm>
                    <a:prstGeom prst="rect">
                      <a:avLst/>
                    </a:prstGeom>
                    <a:noFill/>
                    <a:ln>
                      <a:noFill/>
                    </a:ln>
                  </pic:spPr>
                </pic:pic>
              </a:graphicData>
            </a:graphic>
          </wp:inline>
        </w:drawing>
      </w:r>
    </w:p>
    <w:p w14:paraId="51B082CE">
      <w:pPr>
        <w:numPr>
          <w:ilvl w:val="0"/>
          <w:numId w:val="1"/>
        </w:numPr>
        <w:ind w:left="0" w:leftChars="0" w:firstLine="0" w:firstLineChars="0"/>
        <w:jc w:val="left"/>
        <w:rPr>
          <w:rFonts w:hint="default"/>
          <w:b/>
          <w:bCs/>
          <w:lang w:val="en-US" w:eastAsia="zh-CN"/>
        </w:rPr>
      </w:pPr>
      <w:r>
        <w:rPr>
          <w:rFonts w:hint="default"/>
          <w:b/>
          <w:bCs/>
          <w:lang w:val="en-US" w:eastAsia="zh-CN"/>
        </w:rPr>
        <w:t>Results and Analysis</w:t>
      </w:r>
    </w:p>
    <w:p w14:paraId="21A48DE0">
      <w:pPr>
        <w:numPr>
          <w:ilvl w:val="0"/>
          <w:numId w:val="0"/>
        </w:numPr>
        <w:ind w:leftChars="0" w:firstLine="420" w:firstLineChars="0"/>
        <w:jc w:val="left"/>
        <w:rPr>
          <w:rFonts w:hint="eastAsia"/>
          <w:lang w:val="en-US" w:eastAsia="zh-CN"/>
        </w:rPr>
      </w:pPr>
      <w:r>
        <w:rPr>
          <w:rFonts w:hint="eastAsia"/>
          <w:lang w:val="en-US" w:eastAsia="zh-CN"/>
        </w:rPr>
        <w:t>Here is the plot this code generated.</w:t>
      </w:r>
    </w:p>
    <w:p w14:paraId="47CA571C">
      <w:pPr>
        <w:numPr>
          <w:ilvl w:val="0"/>
          <w:numId w:val="0"/>
        </w:numPr>
        <w:ind w:leftChars="0"/>
        <w:jc w:val="left"/>
        <w:rPr>
          <w:rFonts w:hint="default"/>
          <w:lang w:val="en-US" w:eastAsia="zh-CN"/>
        </w:rPr>
      </w:pPr>
      <w:r>
        <w:rPr>
          <w:rFonts w:hint="default"/>
          <w:lang w:val="en-US" w:eastAsia="zh-CN"/>
        </w:rPr>
        <w:t>Original Data: In the first subplot, the red curve represents the noisy sine wave (sin(0.02*pi*t)), and the blue curve represents the noisy cosine wave (cos(0.02*pi*t)).</w:t>
      </w:r>
    </w:p>
    <w:p w14:paraId="30865C03">
      <w:pPr>
        <w:numPr>
          <w:ilvl w:val="0"/>
          <w:numId w:val="0"/>
        </w:numPr>
        <w:ind w:leftChars="0"/>
        <w:jc w:val="left"/>
        <w:rPr>
          <w:rFonts w:hint="eastAsia"/>
          <w:lang w:val="en-US" w:eastAsia="zh-CN"/>
        </w:rPr>
      </w:pPr>
      <w:r>
        <w:rPr>
          <w:rFonts w:hint="default"/>
          <w:lang w:val="en-US" w:eastAsia="zh-CN"/>
        </w:rPr>
        <w:t>Cut-off Data: The second subplot shows the truncated data. The green and gray lines represent the sine and cosine waves after the first 20 seconds of data have been removed.</w:t>
      </w:r>
    </w:p>
    <w:p w14:paraId="31C7CFBB">
      <w:pPr>
        <w:numPr>
          <w:ilvl w:val="0"/>
          <w:numId w:val="0"/>
        </w:numPr>
        <w:ind w:leftChars="0"/>
        <w:jc w:val="center"/>
      </w:pPr>
      <w:r>
        <w:drawing>
          <wp:inline distT="0" distB="0" distL="114300" distR="114300">
            <wp:extent cx="2990850" cy="1771015"/>
            <wp:effectExtent l="0" t="0" r="11430"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990850" cy="1771015"/>
                    </a:xfrm>
                    <a:prstGeom prst="rect">
                      <a:avLst/>
                    </a:prstGeom>
                    <a:noFill/>
                    <a:ln>
                      <a:noFill/>
                    </a:ln>
                  </pic:spPr>
                </pic:pic>
              </a:graphicData>
            </a:graphic>
          </wp:inline>
        </w:drawing>
      </w:r>
    </w:p>
    <w:p w14:paraId="7573D39E">
      <w:pPr>
        <w:pStyle w:val="3"/>
        <w:numPr>
          <w:ilvl w:val="0"/>
          <w:numId w:val="0"/>
        </w:numPr>
        <w:ind w:leftChars="0"/>
        <w:jc w:val="center"/>
      </w:pPr>
      <w:r>
        <w:t xml:space="preserve">Fig </w:t>
      </w:r>
      <w:r>
        <w:fldChar w:fldCharType="begin"/>
      </w:r>
      <w:r>
        <w:instrText xml:space="preserve"> SEQ Fig \* ARABIC </w:instrText>
      </w:r>
      <w:r>
        <w:fldChar w:fldCharType="separate"/>
      </w:r>
      <w:r>
        <w:t>1</w:t>
      </w:r>
      <w:r>
        <w:fldChar w:fldCharType="end"/>
      </w:r>
    </w:p>
    <w:p w14:paraId="4F4F9349">
      <w:pPr>
        <w:numPr>
          <w:ilvl w:val="0"/>
          <w:numId w:val="0"/>
        </w:numPr>
        <w:ind w:leftChars="0"/>
        <w:jc w:val="center"/>
      </w:pPr>
    </w:p>
    <w:p w14:paraId="54B38778">
      <w:pPr>
        <w:numPr>
          <w:ilvl w:val="0"/>
          <w:numId w:val="0"/>
        </w:numPr>
        <w:ind w:leftChars="0"/>
        <w:jc w:val="left"/>
        <w:rPr>
          <w:rFonts w:hint="default"/>
          <w:b/>
          <w:bCs/>
          <w:lang w:val="en-US" w:eastAsia="zh-CN"/>
        </w:rPr>
      </w:pPr>
      <w:r>
        <w:rPr>
          <w:rFonts w:hint="default"/>
          <w:b/>
          <w:bCs/>
          <w:lang w:val="en-US" w:eastAsia="zh-CN"/>
        </w:rPr>
        <w:t>5. Conclusion</w:t>
      </w:r>
    </w:p>
    <w:p w14:paraId="188CFC2A">
      <w:pPr>
        <w:numPr>
          <w:ilvl w:val="0"/>
          <w:numId w:val="0"/>
        </w:numPr>
        <w:ind w:leftChars="0"/>
        <w:jc w:val="left"/>
        <w:rPr>
          <w:rFonts w:hint="default"/>
          <w:lang w:val="en-US" w:eastAsia="zh-CN"/>
        </w:rPr>
      </w:pPr>
      <w:r>
        <w:rPr>
          <w:rFonts w:hint="default"/>
          <w:lang w:val="en-US" w:eastAsia="zh-CN"/>
        </w:rPr>
        <w:t>This pre-lab exercise successfully demonstrated the generation of sinusoidal data in MATLAB, the introduction of noise, and data truncation techniques. Additionally, plotting the results using MATLAB’s plotting functions was accomplished, showcasing both original and truncated datasets.</w:t>
      </w:r>
    </w:p>
    <w:p w14:paraId="2E007BDE">
      <w:pPr>
        <w:numPr>
          <w:ilvl w:val="0"/>
          <w:numId w:val="0"/>
        </w:numPr>
        <w:ind w:leftChars="0"/>
        <w:jc w:val="left"/>
        <w:rPr>
          <w:rFonts w:hint="default"/>
          <w:b/>
          <w:bCs/>
          <w:sz w:val="24"/>
          <w:szCs w:val="24"/>
          <w:lang w:val="en-US" w:eastAsia="zh-CN"/>
        </w:rPr>
      </w:pPr>
      <w:r>
        <w:rPr>
          <w:rFonts w:hint="default"/>
          <w:b/>
          <w:bCs/>
          <w:sz w:val="24"/>
          <w:szCs w:val="24"/>
          <w:lang w:val="en-US" w:eastAsia="zh-CN"/>
        </w:rPr>
        <w:t>Lab Exercise: Identifying a Second-Order Discrete-Time Linear Model</w:t>
      </w:r>
    </w:p>
    <w:p w14:paraId="4BA42CFE">
      <w:pPr>
        <w:numPr>
          <w:ilvl w:val="0"/>
          <w:numId w:val="0"/>
        </w:numPr>
        <w:ind w:leftChars="0"/>
        <w:jc w:val="left"/>
        <w:rPr>
          <w:rFonts w:hint="default"/>
          <w:b/>
          <w:bCs/>
          <w:sz w:val="21"/>
          <w:szCs w:val="21"/>
          <w:lang w:val="en-US" w:eastAsia="zh-CN"/>
        </w:rPr>
      </w:pPr>
      <w:r>
        <w:rPr>
          <w:rFonts w:hint="default"/>
          <w:b/>
          <w:bCs/>
          <w:sz w:val="21"/>
          <w:szCs w:val="21"/>
          <w:lang w:val="en-US" w:eastAsia="zh-CN"/>
        </w:rPr>
        <w:t>1. Introduction</w:t>
      </w:r>
    </w:p>
    <w:p w14:paraId="69233905">
      <w:pPr>
        <w:numPr>
          <w:ilvl w:val="0"/>
          <w:numId w:val="0"/>
        </w:numPr>
        <w:ind w:leftChars="0"/>
        <w:jc w:val="left"/>
        <w:rPr>
          <w:rFonts w:hint="default"/>
          <w:b w:val="0"/>
          <w:bCs w:val="0"/>
          <w:sz w:val="21"/>
          <w:szCs w:val="21"/>
          <w:lang w:val="en-US" w:eastAsia="zh-CN"/>
        </w:rPr>
      </w:pPr>
      <w:r>
        <w:rPr>
          <w:rFonts w:hint="default"/>
          <w:b w:val="0"/>
          <w:bCs w:val="0"/>
          <w:sz w:val="21"/>
          <w:szCs w:val="21"/>
          <w:lang w:val="en-US" w:eastAsia="zh-CN"/>
        </w:rPr>
        <w:t>This lab focuses on identifying a second-order discrete-time linear model using pre-collected input-output data from a water tank (W-T) setup. The exercise involves extracting the data, removing offsets, and applying system identification techniques to develop a second-order model, which is then verified by comparing the simulated and actual output.</w:t>
      </w:r>
    </w:p>
    <w:p w14:paraId="7AF458D9">
      <w:pPr>
        <w:numPr>
          <w:ilvl w:val="0"/>
          <w:numId w:val="0"/>
        </w:numPr>
        <w:ind w:leftChars="0"/>
        <w:jc w:val="both"/>
        <w:rPr>
          <w:b/>
          <w:bCs/>
        </w:rPr>
      </w:pPr>
    </w:p>
    <w:p w14:paraId="028A1711">
      <w:pPr>
        <w:numPr>
          <w:ilvl w:val="0"/>
          <w:numId w:val="0"/>
        </w:numPr>
        <w:ind w:leftChars="0"/>
        <w:jc w:val="left"/>
        <w:rPr>
          <w:rFonts w:hint="default"/>
          <w:b/>
          <w:bCs/>
          <w:lang w:val="en-US" w:eastAsia="zh-CN"/>
        </w:rPr>
      </w:pPr>
      <w:r>
        <w:rPr>
          <w:rFonts w:hint="default"/>
          <w:b/>
          <w:bCs/>
          <w:lang w:val="en-US" w:eastAsia="zh-CN"/>
        </w:rPr>
        <w:t>2. Data Extraction and Preprocessing</w:t>
      </w:r>
    </w:p>
    <w:p w14:paraId="1BCD804C">
      <w:pPr>
        <w:numPr>
          <w:ilvl w:val="0"/>
          <w:numId w:val="0"/>
        </w:numPr>
        <w:ind w:leftChars="0"/>
        <w:jc w:val="left"/>
        <w:rPr>
          <w:rFonts w:hint="default"/>
          <w:lang w:val="en-US" w:eastAsia="zh-CN"/>
        </w:rPr>
      </w:pPr>
      <w:r>
        <w:rPr>
          <w:rFonts w:hint="default"/>
          <w:lang w:val="en-US" w:eastAsia="zh-CN"/>
        </w:rPr>
        <w:t>We first load the pre-collected data (SysIdenData_StudentVersion.mat) into MATLAB, which contains time (t), the actual output (y_act), and input signal (u_act). Both the noise-reduced output (y_act) and measured output (y_actm) are plotted for comparison, along with the actual input signal.</w:t>
      </w:r>
    </w:p>
    <w:p w14:paraId="38E3BBD7">
      <w:pPr>
        <w:numPr>
          <w:ilvl w:val="0"/>
          <w:numId w:val="0"/>
        </w:numPr>
        <w:ind w:leftChars="0"/>
        <w:jc w:val="center"/>
        <w:rPr>
          <w:rFonts w:hint="default"/>
          <w:lang w:val="en-US" w:eastAsia="zh-CN"/>
        </w:rPr>
      </w:pPr>
      <w:r>
        <w:drawing>
          <wp:inline distT="0" distB="0" distL="114300" distR="114300">
            <wp:extent cx="2242820" cy="836295"/>
            <wp:effectExtent l="0" t="0" r="1270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242820" cy="836295"/>
                    </a:xfrm>
                    <a:prstGeom prst="rect">
                      <a:avLst/>
                    </a:prstGeom>
                    <a:noFill/>
                    <a:ln>
                      <a:noFill/>
                    </a:ln>
                  </pic:spPr>
                </pic:pic>
              </a:graphicData>
            </a:graphic>
          </wp:inline>
        </w:drawing>
      </w:r>
    </w:p>
    <w:p w14:paraId="4A4C6E3C">
      <w:pPr>
        <w:numPr>
          <w:ilvl w:val="0"/>
          <w:numId w:val="0"/>
        </w:numPr>
        <w:ind w:leftChars="0"/>
        <w:jc w:val="center"/>
      </w:pPr>
      <w:r>
        <w:drawing>
          <wp:inline distT="0" distB="0" distL="114300" distR="114300">
            <wp:extent cx="2318385" cy="2047240"/>
            <wp:effectExtent l="0" t="0" r="13335" b="101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2318385" cy="2047240"/>
                    </a:xfrm>
                    <a:prstGeom prst="rect">
                      <a:avLst/>
                    </a:prstGeom>
                    <a:noFill/>
                    <a:ln>
                      <a:noFill/>
                    </a:ln>
                  </pic:spPr>
                </pic:pic>
              </a:graphicData>
            </a:graphic>
          </wp:inline>
        </w:drawing>
      </w:r>
    </w:p>
    <w:p w14:paraId="46BB829D">
      <w:pPr>
        <w:numPr>
          <w:ilvl w:val="0"/>
          <w:numId w:val="0"/>
        </w:numPr>
        <w:ind w:leftChars="0"/>
        <w:jc w:val="left"/>
        <w:rPr>
          <w:rFonts w:hint="eastAsia"/>
          <w:lang w:val="en-US" w:eastAsia="zh-CN"/>
        </w:rPr>
      </w:pPr>
      <w:r>
        <w:rPr>
          <w:rFonts w:hint="eastAsia"/>
          <w:lang w:val="en-US" w:eastAsia="zh-CN"/>
        </w:rPr>
        <w:t>Here is the figure generated.</w:t>
      </w:r>
    </w:p>
    <w:p w14:paraId="76D829E5">
      <w:pPr>
        <w:numPr>
          <w:ilvl w:val="0"/>
          <w:numId w:val="0"/>
        </w:numPr>
        <w:ind w:leftChars="0"/>
        <w:jc w:val="center"/>
      </w:pPr>
      <w:r>
        <w:drawing>
          <wp:inline distT="0" distB="0" distL="114300" distR="114300">
            <wp:extent cx="2636520" cy="1983105"/>
            <wp:effectExtent l="0" t="0" r="0" b="133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3"/>
                    <a:stretch>
                      <a:fillRect/>
                    </a:stretch>
                  </pic:blipFill>
                  <pic:spPr>
                    <a:xfrm>
                      <a:off x="0" y="0"/>
                      <a:ext cx="2636520" cy="1983105"/>
                    </a:xfrm>
                    <a:prstGeom prst="rect">
                      <a:avLst/>
                    </a:prstGeom>
                    <a:noFill/>
                    <a:ln>
                      <a:noFill/>
                    </a:ln>
                  </pic:spPr>
                </pic:pic>
              </a:graphicData>
            </a:graphic>
          </wp:inline>
        </w:drawing>
      </w:r>
    </w:p>
    <w:p w14:paraId="0E232CB1">
      <w:pPr>
        <w:pStyle w:val="3"/>
        <w:numPr>
          <w:ilvl w:val="0"/>
          <w:numId w:val="0"/>
        </w:numPr>
        <w:ind w:leftChars="0"/>
        <w:jc w:val="center"/>
      </w:pPr>
      <w:r>
        <w:t xml:space="preserve">Fig </w:t>
      </w:r>
      <w:r>
        <w:fldChar w:fldCharType="begin"/>
      </w:r>
      <w:r>
        <w:instrText xml:space="preserve"> SEQ Fig \* ARABIC </w:instrText>
      </w:r>
      <w:r>
        <w:fldChar w:fldCharType="separate"/>
      </w:r>
      <w:r>
        <w:t>2</w:t>
      </w:r>
      <w:r>
        <w:fldChar w:fldCharType="end"/>
      </w:r>
    </w:p>
    <w:p w14:paraId="37C029FB">
      <w:pPr>
        <w:rPr>
          <w:rFonts w:hint="default"/>
          <w:lang w:val="en-US" w:eastAsia="zh-CN"/>
        </w:rPr>
      </w:pPr>
    </w:p>
    <w:p w14:paraId="7E7FE529">
      <w:pPr>
        <w:numPr>
          <w:ilvl w:val="0"/>
          <w:numId w:val="0"/>
        </w:numPr>
        <w:ind w:leftChars="0"/>
        <w:jc w:val="left"/>
        <w:rPr>
          <w:rFonts w:hint="default"/>
          <w:lang w:val="en-US" w:eastAsia="zh-CN"/>
        </w:rPr>
      </w:pPr>
      <w:r>
        <w:rPr>
          <w:rFonts w:hint="default"/>
          <w:lang w:val="en-US" w:eastAsia="zh-CN"/>
        </w:rPr>
        <w:t xml:space="preserve">3. </w:t>
      </w:r>
      <w:r>
        <w:rPr>
          <w:rFonts w:hint="default"/>
          <w:b/>
          <w:bCs/>
          <w:lang w:val="en-US" w:eastAsia="zh-CN"/>
        </w:rPr>
        <w:t>Removing Offset from Data</w:t>
      </w:r>
    </w:p>
    <w:p w14:paraId="61068EB5">
      <w:pPr>
        <w:numPr>
          <w:ilvl w:val="0"/>
          <w:numId w:val="0"/>
        </w:numPr>
        <w:ind w:leftChars="0"/>
        <w:jc w:val="left"/>
        <w:rPr>
          <w:rFonts w:hint="default"/>
          <w:lang w:val="en-US" w:eastAsia="zh-CN"/>
        </w:rPr>
      </w:pPr>
      <w:r>
        <w:rPr>
          <w:rFonts w:hint="default"/>
          <w:lang w:val="en-US" w:eastAsia="zh-CN"/>
        </w:rPr>
        <w:t>Offsets are detected and removed from both input and output signals to create offset-free data. This ensures that the model identifies the correct system dynamics.</w:t>
      </w:r>
    </w:p>
    <w:p w14:paraId="405F7D3A">
      <w:pPr>
        <w:numPr>
          <w:ilvl w:val="0"/>
          <w:numId w:val="0"/>
        </w:numPr>
        <w:ind w:leftChars="0"/>
        <w:jc w:val="center"/>
      </w:pPr>
      <w:r>
        <w:drawing>
          <wp:inline distT="0" distB="0" distL="114300" distR="114300">
            <wp:extent cx="1905635" cy="1348740"/>
            <wp:effectExtent l="0" t="0" r="14605"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1905635" cy="1348740"/>
                    </a:xfrm>
                    <a:prstGeom prst="rect">
                      <a:avLst/>
                    </a:prstGeom>
                    <a:noFill/>
                    <a:ln>
                      <a:noFill/>
                    </a:ln>
                  </pic:spPr>
                </pic:pic>
              </a:graphicData>
            </a:graphic>
          </wp:inline>
        </w:drawing>
      </w:r>
    </w:p>
    <w:p w14:paraId="6A0A043F">
      <w:pPr>
        <w:numPr>
          <w:ilvl w:val="0"/>
          <w:numId w:val="0"/>
        </w:numPr>
        <w:ind w:leftChars="0"/>
        <w:jc w:val="left"/>
        <w:rPr>
          <w:rFonts w:hint="default"/>
          <w:lang w:val="en-US" w:eastAsia="zh-CN"/>
        </w:rPr>
      </w:pPr>
      <w:r>
        <w:rPr>
          <w:rFonts w:hint="default"/>
          <w:lang w:val="en-US" w:eastAsia="zh-CN"/>
        </w:rPr>
        <w:t>After removing the offsets, we plot the offset-free signals.</w:t>
      </w:r>
    </w:p>
    <w:p w14:paraId="1ACE8DE2">
      <w:pPr>
        <w:numPr>
          <w:ilvl w:val="0"/>
          <w:numId w:val="0"/>
        </w:numPr>
        <w:ind w:leftChars="0"/>
        <w:jc w:val="center"/>
      </w:pPr>
      <w:r>
        <w:drawing>
          <wp:inline distT="0" distB="0" distL="114300" distR="114300">
            <wp:extent cx="2435860" cy="2167890"/>
            <wp:effectExtent l="0" t="0" r="2540" b="1143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2435860" cy="2167890"/>
                    </a:xfrm>
                    <a:prstGeom prst="rect">
                      <a:avLst/>
                    </a:prstGeom>
                    <a:noFill/>
                    <a:ln>
                      <a:noFill/>
                    </a:ln>
                  </pic:spPr>
                </pic:pic>
              </a:graphicData>
            </a:graphic>
          </wp:inline>
        </w:drawing>
      </w:r>
    </w:p>
    <w:p w14:paraId="2C9C94F1">
      <w:pPr>
        <w:numPr>
          <w:ilvl w:val="0"/>
          <w:numId w:val="0"/>
        </w:numPr>
        <w:ind w:leftChars="0"/>
        <w:jc w:val="left"/>
        <w:rPr>
          <w:rFonts w:hint="eastAsia"/>
          <w:lang w:val="en-US" w:eastAsia="zh-CN"/>
        </w:rPr>
      </w:pPr>
      <w:r>
        <w:rPr>
          <w:rFonts w:hint="eastAsia"/>
          <w:lang w:val="en-US" w:eastAsia="zh-CN"/>
        </w:rPr>
        <w:t>Here is the figure generated.</w:t>
      </w:r>
    </w:p>
    <w:p w14:paraId="04A83974">
      <w:pPr>
        <w:numPr>
          <w:ilvl w:val="0"/>
          <w:numId w:val="0"/>
        </w:numPr>
        <w:ind w:leftChars="0"/>
        <w:jc w:val="center"/>
      </w:pPr>
      <w:r>
        <w:drawing>
          <wp:inline distT="0" distB="0" distL="114300" distR="114300">
            <wp:extent cx="2263140" cy="1683385"/>
            <wp:effectExtent l="0" t="0" r="762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6"/>
                    <a:stretch>
                      <a:fillRect/>
                    </a:stretch>
                  </pic:blipFill>
                  <pic:spPr>
                    <a:xfrm>
                      <a:off x="0" y="0"/>
                      <a:ext cx="2263140" cy="1683385"/>
                    </a:xfrm>
                    <a:prstGeom prst="rect">
                      <a:avLst/>
                    </a:prstGeom>
                    <a:noFill/>
                    <a:ln>
                      <a:noFill/>
                    </a:ln>
                  </pic:spPr>
                </pic:pic>
              </a:graphicData>
            </a:graphic>
          </wp:inline>
        </w:drawing>
      </w:r>
    </w:p>
    <w:p w14:paraId="1491C031">
      <w:pPr>
        <w:pStyle w:val="3"/>
        <w:numPr>
          <w:ilvl w:val="0"/>
          <w:numId w:val="0"/>
        </w:numPr>
        <w:ind w:leftChars="0"/>
        <w:jc w:val="center"/>
      </w:pPr>
      <w:r>
        <w:t xml:space="preserve">Fig </w:t>
      </w:r>
      <w:r>
        <w:fldChar w:fldCharType="begin"/>
      </w:r>
      <w:r>
        <w:instrText xml:space="preserve"> SEQ Fig \* ARABIC </w:instrText>
      </w:r>
      <w:r>
        <w:fldChar w:fldCharType="separate"/>
      </w:r>
      <w:r>
        <w:t>3</w:t>
      </w:r>
      <w:r>
        <w:fldChar w:fldCharType="end"/>
      </w:r>
    </w:p>
    <w:p w14:paraId="052A86E9"/>
    <w:p w14:paraId="73A0DB21">
      <w:pPr>
        <w:numPr>
          <w:numId w:val="0"/>
        </w:numPr>
        <w:ind w:leftChars="0"/>
        <w:jc w:val="left"/>
        <w:rPr>
          <w:rFonts w:hint="default"/>
          <w:b/>
          <w:bCs/>
          <w:lang w:val="en-US" w:eastAsia="zh-CN"/>
        </w:rPr>
      </w:pPr>
      <w:r>
        <w:rPr>
          <w:rFonts w:hint="eastAsia"/>
          <w:b/>
          <w:bCs/>
          <w:lang w:val="en-US" w:eastAsia="zh-CN"/>
        </w:rPr>
        <w:t>4.</w:t>
      </w:r>
      <w:r>
        <w:rPr>
          <w:rFonts w:hint="default"/>
          <w:b/>
          <w:bCs/>
          <w:lang w:val="en-US" w:eastAsia="zh-CN"/>
        </w:rPr>
        <w:t>Second-Order Model Identification</w:t>
      </w:r>
    </w:p>
    <w:p w14:paraId="2C76C00C">
      <w:pPr>
        <w:numPr>
          <w:ilvl w:val="0"/>
          <w:numId w:val="0"/>
        </w:numPr>
        <w:ind w:leftChars="0"/>
        <w:jc w:val="left"/>
        <w:rPr>
          <w:rFonts w:hint="eastAsia" w:hAnsi="Cambria Math" w:cs="宋体"/>
          <w:i w:val="0"/>
          <w:sz w:val="21"/>
          <w:szCs w:val="21"/>
          <w:lang w:val="en-US" w:eastAsia="zh-CN"/>
        </w:rPr>
      </w:pPr>
      <w:r>
        <w:rPr>
          <w:rFonts w:hint="default" w:asciiTheme="minorAscii" w:hAnsiTheme="minorAscii"/>
          <w:sz w:val="21"/>
          <w:szCs w:val="21"/>
          <w:lang w:val="en-US" w:eastAsia="zh-CN"/>
        </w:rPr>
        <w:t xml:space="preserve">Using the first half of the offset-free data, a second-order model is identified by constructing the matrix </w:t>
      </w:r>
      <w:r>
        <w:rPr>
          <w:rFonts w:hint="default" w:eastAsia="宋体" w:cs="宋体" w:asciiTheme="minorAscii" w:hAnsiTheme="minorAscii"/>
          <w:sz w:val="21"/>
          <w:szCs w:val="21"/>
        </w:rPr>
        <w:t>Φ</w:t>
      </w:r>
      <w:r>
        <w:rPr>
          <w:rFonts w:hint="default" w:eastAsia="宋体" w:cs="宋体" w:asciiTheme="minorAscii" w:hAnsiTheme="minorAscii"/>
          <w:sz w:val="21"/>
          <w:szCs w:val="21"/>
          <w:lang w:val="en-US" w:eastAsia="zh-CN"/>
        </w:rPr>
        <w:t xml:space="preserve"> </w:t>
      </w:r>
      <w:r>
        <w:rPr>
          <w:rFonts w:hint="default" w:eastAsia="宋体" w:cs="宋体" w:asciiTheme="minorAscii" w:hAnsiTheme="minorAscii"/>
          <w:sz w:val="21"/>
          <w:szCs w:val="21"/>
        </w:rPr>
        <w:t>and solving for the model parameters</w:t>
      </w:r>
      <w:r>
        <w:rPr>
          <w:rFonts w:hint="eastAsia" w:eastAsia="宋体" w:cs="宋体" w:asciiTheme="minorAscii" w:hAnsiTheme="minorAscii"/>
          <w:sz w:val="21"/>
          <w:szCs w:val="21"/>
          <w:lang w:val="en-US" w:eastAsia="zh-CN"/>
        </w:rPr>
        <w:t xml:space="preserve"> </w:t>
      </w:r>
      <m:oMath>
        <m:sSub>
          <m:sSubPr>
            <m:ctrlPr>
              <w:rPr>
                <w:rFonts w:ascii="Cambria Math" w:hAnsi="Cambria Math" w:cs="宋体"/>
                <w:i/>
                <w:sz w:val="21"/>
                <w:szCs w:val="21"/>
                <w:lang w:val="en-US"/>
              </w:rPr>
            </m:ctrlPr>
          </m:sSubPr>
          <m:e>
            <m:r>
              <m:rPr/>
              <w:rPr>
                <w:rFonts w:hint="default" w:ascii="Cambria Math" w:hAnsi="Cambria Math" w:cs="宋体"/>
                <w:sz w:val="21"/>
                <w:szCs w:val="21"/>
                <w:lang w:val="en-US" w:eastAsia="zh-CN"/>
              </w:rPr>
              <m:t>a</m:t>
            </m:r>
            <m:ctrlPr>
              <w:rPr>
                <w:rFonts w:ascii="Cambria Math" w:hAnsi="Cambria Math" w:cs="宋体"/>
                <w:i/>
                <w:sz w:val="21"/>
                <w:szCs w:val="21"/>
                <w:lang w:val="en-US"/>
              </w:rPr>
            </m:ctrlPr>
          </m:e>
          <m:sub>
            <m:r>
              <m:rPr/>
              <w:rPr>
                <w:rFonts w:hint="default" w:ascii="Cambria Math" w:hAnsi="Cambria Math" w:cs="宋体"/>
                <w:sz w:val="21"/>
                <w:szCs w:val="21"/>
                <w:lang w:val="en-US" w:eastAsia="zh-CN"/>
              </w:rPr>
              <m:t>1</m:t>
            </m:r>
            <m:ctrlPr>
              <w:rPr>
                <w:rFonts w:ascii="Cambria Math" w:hAnsi="Cambria Math" w:cs="宋体"/>
                <w:i/>
                <w:sz w:val="21"/>
                <w:szCs w:val="21"/>
                <w:lang w:val="en-US"/>
              </w:rPr>
            </m:ctrlPr>
          </m:sub>
        </m:sSub>
      </m:oMath>
      <w:r>
        <w:rPr>
          <w:rFonts w:hint="eastAsia" w:hAnsi="Cambria Math" w:cs="宋体"/>
          <w:i w:val="0"/>
          <w:sz w:val="21"/>
          <w:szCs w:val="21"/>
          <w:lang w:val="en-US" w:eastAsia="zh-CN"/>
        </w:rPr>
        <w:t xml:space="preserve">, </w:t>
      </w:r>
      <m:oMath>
        <m:sSub>
          <m:sSubPr>
            <m:ctrlPr>
              <w:rPr>
                <w:rFonts w:ascii="Cambria Math" w:hAnsi="Cambria Math" w:cs="宋体"/>
                <w:i/>
                <w:sz w:val="21"/>
                <w:szCs w:val="21"/>
                <w:lang w:val="en-US"/>
              </w:rPr>
            </m:ctrlPr>
          </m:sSubPr>
          <m:e>
            <m:r>
              <m:rPr/>
              <w:rPr>
                <w:rFonts w:hint="default" w:ascii="Cambria Math" w:hAnsi="Cambria Math" w:cs="宋体"/>
                <w:sz w:val="21"/>
                <w:szCs w:val="21"/>
                <w:lang w:val="en-US" w:eastAsia="zh-CN"/>
              </w:rPr>
              <m:t>a</m:t>
            </m:r>
            <m:ctrlPr>
              <w:rPr>
                <w:rFonts w:ascii="Cambria Math" w:hAnsi="Cambria Math" w:cs="宋体"/>
                <w:i/>
                <w:sz w:val="21"/>
                <w:szCs w:val="21"/>
                <w:lang w:val="en-US"/>
              </w:rPr>
            </m:ctrlPr>
          </m:e>
          <m:sub>
            <m:r>
              <m:rPr/>
              <w:rPr>
                <w:rFonts w:hint="default" w:ascii="Cambria Math" w:hAnsi="Cambria Math" w:cs="宋体"/>
                <w:sz w:val="21"/>
                <w:szCs w:val="21"/>
                <w:lang w:val="en-US" w:eastAsia="zh-CN"/>
              </w:rPr>
              <m:t>2</m:t>
            </m:r>
            <m:ctrlPr>
              <w:rPr>
                <w:rFonts w:ascii="Cambria Math" w:hAnsi="Cambria Math" w:cs="宋体"/>
                <w:i/>
                <w:sz w:val="21"/>
                <w:szCs w:val="21"/>
                <w:lang w:val="en-US"/>
              </w:rPr>
            </m:ctrlPr>
          </m:sub>
        </m:sSub>
      </m:oMath>
      <w:r>
        <w:rPr>
          <w:rFonts w:hint="eastAsia" w:hAnsi="Cambria Math" w:cs="宋体"/>
          <w:i w:val="0"/>
          <w:sz w:val="21"/>
          <w:szCs w:val="21"/>
          <w:lang w:val="en-US" w:eastAsia="zh-CN"/>
        </w:rPr>
        <w:t xml:space="preserve">, </w:t>
      </w:r>
      <m:oMath>
        <m:sSub>
          <m:sSubPr>
            <m:ctrlPr>
              <w:rPr>
                <w:rFonts w:ascii="Cambria Math" w:hAnsi="Cambria Math" w:cs="宋体"/>
                <w:i/>
                <w:sz w:val="21"/>
                <w:szCs w:val="21"/>
                <w:lang w:val="en-US"/>
              </w:rPr>
            </m:ctrlPr>
          </m:sSubPr>
          <m:e>
            <m:r>
              <m:rPr/>
              <w:rPr>
                <w:rFonts w:hint="default" w:ascii="Cambria Math" w:hAnsi="Cambria Math" w:cs="宋体"/>
                <w:sz w:val="21"/>
                <w:szCs w:val="21"/>
                <w:lang w:val="en-US" w:eastAsia="zh-CN"/>
              </w:rPr>
              <m:t>b</m:t>
            </m:r>
            <m:ctrlPr>
              <w:rPr>
                <w:rFonts w:ascii="Cambria Math" w:hAnsi="Cambria Math" w:cs="宋体"/>
                <w:i/>
                <w:sz w:val="21"/>
                <w:szCs w:val="21"/>
                <w:lang w:val="en-US"/>
              </w:rPr>
            </m:ctrlPr>
          </m:e>
          <m:sub>
            <m:r>
              <m:rPr/>
              <w:rPr>
                <w:rFonts w:hint="default" w:ascii="Cambria Math" w:hAnsi="Cambria Math" w:cs="宋体"/>
                <w:sz w:val="21"/>
                <w:szCs w:val="21"/>
                <w:lang w:val="en-US" w:eastAsia="zh-CN"/>
              </w:rPr>
              <m:t>1</m:t>
            </m:r>
            <m:ctrlPr>
              <w:rPr>
                <w:rFonts w:ascii="Cambria Math" w:hAnsi="Cambria Math" w:cs="宋体"/>
                <w:i/>
                <w:sz w:val="21"/>
                <w:szCs w:val="21"/>
                <w:lang w:val="en-US"/>
              </w:rPr>
            </m:ctrlPr>
          </m:sub>
        </m:sSub>
      </m:oMath>
      <w:r>
        <w:rPr>
          <w:rFonts w:hint="eastAsia" w:hAnsi="Cambria Math" w:cs="宋体"/>
          <w:i w:val="0"/>
          <w:sz w:val="21"/>
          <w:szCs w:val="21"/>
          <w:lang w:val="en-US" w:eastAsia="zh-CN"/>
        </w:rPr>
        <w:t xml:space="preserve"> and </w:t>
      </w:r>
      <m:oMath>
        <m:sSub>
          <m:sSubPr>
            <m:ctrlPr>
              <w:rPr>
                <w:rFonts w:ascii="Cambria Math" w:hAnsi="Cambria Math" w:cs="宋体"/>
                <w:i/>
                <w:sz w:val="21"/>
                <w:szCs w:val="21"/>
                <w:lang w:val="en-US"/>
              </w:rPr>
            </m:ctrlPr>
          </m:sSubPr>
          <m:e>
            <m:r>
              <m:rPr/>
              <w:rPr>
                <w:rFonts w:hint="default" w:ascii="Cambria Math" w:hAnsi="Cambria Math" w:cs="宋体"/>
                <w:sz w:val="21"/>
                <w:szCs w:val="21"/>
                <w:lang w:val="en-US" w:eastAsia="zh-CN"/>
              </w:rPr>
              <m:t>b</m:t>
            </m:r>
            <m:ctrlPr>
              <w:rPr>
                <w:rFonts w:ascii="Cambria Math" w:hAnsi="Cambria Math" w:cs="宋体"/>
                <w:i/>
                <w:sz w:val="21"/>
                <w:szCs w:val="21"/>
                <w:lang w:val="en-US"/>
              </w:rPr>
            </m:ctrlPr>
          </m:e>
          <m:sub>
            <m:r>
              <m:rPr/>
              <w:rPr>
                <w:rFonts w:hint="default" w:ascii="Cambria Math" w:hAnsi="Cambria Math" w:cs="宋体"/>
                <w:sz w:val="21"/>
                <w:szCs w:val="21"/>
                <w:lang w:val="en-US" w:eastAsia="zh-CN"/>
              </w:rPr>
              <m:t>2</m:t>
            </m:r>
            <m:ctrlPr>
              <w:rPr>
                <w:rFonts w:ascii="Cambria Math" w:hAnsi="Cambria Math" w:cs="宋体"/>
                <w:i/>
                <w:sz w:val="21"/>
                <w:szCs w:val="21"/>
                <w:lang w:val="en-US"/>
              </w:rPr>
            </m:ctrlPr>
          </m:sub>
        </m:sSub>
      </m:oMath>
      <w:r>
        <w:rPr>
          <w:rFonts w:hint="eastAsia" w:hAnsi="Cambria Math" w:cs="宋体"/>
          <w:i w:val="0"/>
          <w:sz w:val="21"/>
          <w:szCs w:val="21"/>
          <w:lang w:val="en-US" w:eastAsia="zh-CN"/>
        </w:rPr>
        <w:t>.</w:t>
      </w:r>
    </w:p>
    <w:p w14:paraId="5F9C6AC5">
      <w:pPr>
        <w:numPr>
          <w:ilvl w:val="0"/>
          <w:numId w:val="0"/>
        </w:numPr>
        <w:ind w:leftChars="0"/>
        <w:jc w:val="center"/>
      </w:pPr>
      <w:r>
        <w:drawing>
          <wp:inline distT="0" distB="0" distL="114300" distR="114300">
            <wp:extent cx="3136900" cy="1150620"/>
            <wp:effectExtent l="0" t="0" r="254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3136900" cy="1150620"/>
                    </a:xfrm>
                    <a:prstGeom prst="rect">
                      <a:avLst/>
                    </a:prstGeom>
                    <a:noFill/>
                    <a:ln>
                      <a:noFill/>
                    </a:ln>
                  </pic:spPr>
                </pic:pic>
              </a:graphicData>
            </a:graphic>
          </wp:inline>
        </w:drawing>
      </w:r>
    </w:p>
    <w:p w14:paraId="46F95323">
      <w:pPr>
        <w:numPr>
          <w:ilvl w:val="0"/>
          <w:numId w:val="0"/>
        </w:numPr>
        <w:ind w:leftChars="0"/>
        <w:jc w:val="left"/>
        <w:rPr>
          <w:rFonts w:hint="eastAsia"/>
          <w:lang w:val="en-US" w:eastAsia="zh-CN"/>
        </w:rPr>
      </w:pPr>
      <w:r>
        <w:rPr>
          <w:rFonts w:hint="eastAsia"/>
          <w:lang w:val="en-US" w:eastAsia="zh-CN"/>
        </w:rPr>
        <w:t>The second-order transfer function and state-space model are derived based on the identified parameters:</w:t>
      </w:r>
    </w:p>
    <w:p w14:paraId="11817561">
      <w:pPr>
        <w:numPr>
          <w:ilvl w:val="0"/>
          <w:numId w:val="0"/>
        </w:numPr>
        <w:ind w:leftChars="0"/>
        <w:jc w:val="center"/>
      </w:pPr>
      <w:r>
        <w:drawing>
          <wp:inline distT="0" distB="0" distL="114300" distR="114300">
            <wp:extent cx="2279015" cy="1356360"/>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2279015" cy="1356360"/>
                    </a:xfrm>
                    <a:prstGeom prst="rect">
                      <a:avLst/>
                    </a:prstGeom>
                    <a:noFill/>
                    <a:ln>
                      <a:noFill/>
                    </a:ln>
                  </pic:spPr>
                </pic:pic>
              </a:graphicData>
            </a:graphic>
          </wp:inline>
        </w:drawing>
      </w:r>
    </w:p>
    <w:p w14:paraId="3A6376D8">
      <w:pPr>
        <w:numPr>
          <w:ilvl w:val="0"/>
          <w:numId w:val="0"/>
        </w:numPr>
        <w:ind w:leftChars="0"/>
        <w:jc w:val="left"/>
        <w:rPr>
          <w:rFonts w:hint="eastAsia"/>
          <w:b/>
          <w:bCs/>
          <w:lang w:val="en-US" w:eastAsia="zh-CN"/>
        </w:rPr>
      </w:pPr>
      <w:r>
        <w:rPr>
          <w:rFonts w:hint="eastAsia"/>
          <w:b/>
          <w:bCs/>
          <w:lang w:val="en-US" w:eastAsia="zh-CN"/>
        </w:rPr>
        <w:t>5. Model Validation</w:t>
      </w:r>
    </w:p>
    <w:p w14:paraId="546659D2">
      <w:pPr>
        <w:numPr>
          <w:ilvl w:val="0"/>
          <w:numId w:val="0"/>
        </w:numPr>
        <w:ind w:leftChars="0"/>
        <w:jc w:val="left"/>
        <w:rPr>
          <w:rFonts w:hint="eastAsia"/>
          <w:lang w:val="en-US" w:eastAsia="zh-CN"/>
        </w:rPr>
      </w:pPr>
      <w:r>
        <w:rPr>
          <w:rFonts w:hint="eastAsia"/>
          <w:lang w:val="en-US" w:eastAsia="zh-CN"/>
        </w:rPr>
        <w:t>To validate the model, the second half of the data is used for simulation, and the simulated output is compared to the actual offset-free output.</w:t>
      </w:r>
    </w:p>
    <w:p w14:paraId="6DF6FFCC">
      <w:pPr>
        <w:numPr>
          <w:ilvl w:val="0"/>
          <w:numId w:val="0"/>
        </w:numPr>
        <w:ind w:leftChars="0"/>
        <w:jc w:val="center"/>
        <w:rPr>
          <w:rFonts w:hint="eastAsia"/>
          <w:lang w:val="en-US" w:eastAsia="zh-CN"/>
        </w:rPr>
      </w:pPr>
      <w:r>
        <w:drawing>
          <wp:inline distT="0" distB="0" distL="114300" distR="114300">
            <wp:extent cx="2792095" cy="1454785"/>
            <wp:effectExtent l="0" t="0" r="12065"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2792095" cy="1454785"/>
                    </a:xfrm>
                    <a:prstGeom prst="rect">
                      <a:avLst/>
                    </a:prstGeom>
                    <a:noFill/>
                    <a:ln>
                      <a:noFill/>
                    </a:ln>
                  </pic:spPr>
                </pic:pic>
              </a:graphicData>
            </a:graphic>
          </wp:inline>
        </w:drawing>
      </w:r>
    </w:p>
    <w:p w14:paraId="21510824">
      <w:pPr>
        <w:bidi w:val="0"/>
        <w:jc w:val="left"/>
      </w:pPr>
      <w:r>
        <w:rPr>
          <w:rFonts w:hint="eastAsia" w:asciiTheme="minorHAnsi" w:hAnsiTheme="minorHAnsi" w:eastAsiaTheme="minorEastAsia" w:cstheme="minorBidi"/>
          <w:kern w:val="2"/>
          <w:sz w:val="21"/>
          <w:szCs w:val="24"/>
          <w:lang w:val="en-US" w:eastAsia="zh-CN" w:bidi="ar-SA"/>
        </w:rPr>
        <w:t>The entire dataset is then used to simulate the model and compare it with the actual output across the full time period.</w:t>
      </w:r>
    </w:p>
    <w:p w14:paraId="269AA41C">
      <w:pPr>
        <w:bidi w:val="0"/>
        <w:jc w:val="center"/>
      </w:pPr>
      <w:r>
        <w:drawing>
          <wp:inline distT="0" distB="0" distL="114300" distR="114300">
            <wp:extent cx="3009265" cy="1109345"/>
            <wp:effectExtent l="0" t="0" r="8255"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rcRect b="17321"/>
                    <a:stretch>
                      <a:fillRect/>
                    </a:stretch>
                  </pic:blipFill>
                  <pic:spPr>
                    <a:xfrm>
                      <a:off x="0" y="0"/>
                      <a:ext cx="3009265" cy="1109345"/>
                    </a:xfrm>
                    <a:prstGeom prst="rect">
                      <a:avLst/>
                    </a:prstGeom>
                    <a:noFill/>
                    <a:ln>
                      <a:noFill/>
                    </a:ln>
                  </pic:spPr>
                </pic:pic>
              </a:graphicData>
            </a:graphic>
          </wp:inline>
        </w:drawing>
      </w:r>
    </w:p>
    <w:p w14:paraId="26CD565F">
      <w:pPr>
        <w:numPr>
          <w:ilvl w:val="0"/>
          <w:numId w:val="0"/>
        </w:numPr>
        <w:ind w:leftChars="0"/>
        <w:jc w:val="left"/>
        <w:rPr>
          <w:rFonts w:hint="eastAsia"/>
          <w:lang w:val="en-US" w:eastAsia="zh-CN"/>
        </w:rPr>
      </w:pPr>
      <w:r>
        <w:rPr>
          <w:rFonts w:hint="eastAsia"/>
          <w:lang w:val="en-US" w:eastAsia="zh-CN"/>
        </w:rPr>
        <w:t>Here is the generated figure.</w:t>
      </w:r>
    </w:p>
    <w:p w14:paraId="4C0005D2">
      <w:pPr>
        <w:bidi w:val="0"/>
        <w:jc w:val="center"/>
      </w:pPr>
      <w:r>
        <w:drawing>
          <wp:inline distT="0" distB="0" distL="114300" distR="114300">
            <wp:extent cx="2465070" cy="1864995"/>
            <wp:effectExtent l="0" t="0" r="381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1"/>
                    <a:stretch>
                      <a:fillRect/>
                    </a:stretch>
                  </pic:blipFill>
                  <pic:spPr>
                    <a:xfrm>
                      <a:off x="0" y="0"/>
                      <a:ext cx="2465070" cy="1864995"/>
                    </a:xfrm>
                    <a:prstGeom prst="rect">
                      <a:avLst/>
                    </a:prstGeom>
                    <a:noFill/>
                    <a:ln>
                      <a:noFill/>
                    </a:ln>
                  </pic:spPr>
                </pic:pic>
              </a:graphicData>
            </a:graphic>
          </wp:inline>
        </w:drawing>
      </w:r>
    </w:p>
    <w:p w14:paraId="0308527B">
      <w:pPr>
        <w:pStyle w:val="3"/>
        <w:bidi w:val="0"/>
        <w:jc w:val="center"/>
      </w:pPr>
      <w:r>
        <w:t xml:space="preserve">Fig </w:t>
      </w:r>
      <w:r>
        <w:fldChar w:fldCharType="begin"/>
      </w:r>
      <w:r>
        <w:instrText xml:space="preserve"> SEQ Fig \* ARABIC </w:instrText>
      </w:r>
      <w:r>
        <w:fldChar w:fldCharType="separate"/>
      </w:r>
      <w:r>
        <w:t>4</w:t>
      </w:r>
      <w:r>
        <w:fldChar w:fldCharType="end"/>
      </w:r>
    </w:p>
    <w:p w14:paraId="75A60E24"/>
    <w:p w14:paraId="51139ADC">
      <w:pPr>
        <w:bidi w:val="0"/>
        <w:jc w:val="left"/>
        <w:rPr>
          <w:rFonts w:hint="eastAsia"/>
          <w:b/>
          <w:bCs/>
          <w:lang w:val="en-US" w:eastAsia="zh-CN"/>
        </w:rPr>
      </w:pPr>
      <w:r>
        <w:rPr>
          <w:rFonts w:hint="eastAsia"/>
          <w:b/>
          <w:bCs/>
          <w:lang w:val="en-US" w:eastAsia="zh-CN"/>
        </w:rPr>
        <w:t>6. Conclusion</w:t>
      </w:r>
    </w:p>
    <w:p w14:paraId="55B94A89">
      <w:pPr>
        <w:bidi w:val="0"/>
        <w:jc w:val="left"/>
        <w:rPr>
          <w:rFonts w:hint="eastAsia"/>
          <w:lang w:val="en-US" w:eastAsia="zh-CN"/>
        </w:rPr>
      </w:pPr>
      <w:r>
        <w:rPr>
          <w:rFonts w:hint="eastAsia"/>
          <w:lang w:val="en-US" w:eastAsia="zh-CN"/>
        </w:rPr>
        <w:t>This lab exercise demonstrated how to extract data, remove offsets, and identify a second-order discrete-time linear model from input-output data. The model was validated using both the second half and the entire dataset, showing close agreement between the simulated and actual outputs. This suggests the model effectively captures the system dynamics of the water tank.</w:t>
      </w:r>
    </w:p>
    <w:p w14:paraId="1902447A">
      <w:pPr>
        <w:bidi w:val="0"/>
        <w:jc w:val="left"/>
        <w:rPr>
          <w:rFonts w:hint="eastAsia"/>
          <w:b/>
          <w:bCs/>
          <w:sz w:val="24"/>
          <w:szCs w:val="24"/>
          <w:lang w:val="en-US" w:eastAsia="zh-CN"/>
        </w:rPr>
      </w:pPr>
      <w:r>
        <w:rPr>
          <w:rFonts w:hint="eastAsia"/>
          <w:b/>
          <w:bCs/>
          <w:sz w:val="24"/>
          <w:szCs w:val="24"/>
          <w:lang w:val="en-US" w:eastAsia="zh-CN"/>
        </w:rPr>
        <w:t>Post-lab Exercise: Comparison of First and Second-Order Models</w:t>
      </w:r>
    </w:p>
    <w:p w14:paraId="38E9CA68">
      <w:pPr>
        <w:bidi w:val="0"/>
        <w:jc w:val="left"/>
        <w:rPr>
          <w:rFonts w:hint="eastAsia"/>
          <w:b/>
          <w:bCs/>
          <w:sz w:val="21"/>
          <w:szCs w:val="21"/>
          <w:lang w:val="en-US" w:eastAsia="zh-CN"/>
        </w:rPr>
      </w:pPr>
      <w:r>
        <w:rPr>
          <w:rFonts w:hint="eastAsia"/>
          <w:b/>
          <w:bCs/>
          <w:sz w:val="21"/>
          <w:szCs w:val="21"/>
          <w:lang w:val="en-US" w:eastAsia="zh-CN"/>
        </w:rPr>
        <w:t>1. Introduction</w:t>
      </w:r>
    </w:p>
    <w:p w14:paraId="4837F858">
      <w:pPr>
        <w:bidi w:val="0"/>
        <w:jc w:val="left"/>
        <w:rPr>
          <w:rFonts w:hint="eastAsia"/>
          <w:b w:val="0"/>
          <w:bCs w:val="0"/>
          <w:sz w:val="21"/>
          <w:szCs w:val="21"/>
          <w:lang w:val="en-US" w:eastAsia="zh-CN"/>
        </w:rPr>
      </w:pPr>
      <w:r>
        <w:rPr>
          <w:rFonts w:hint="eastAsia"/>
          <w:b w:val="0"/>
          <w:bCs w:val="0"/>
          <w:sz w:val="21"/>
          <w:szCs w:val="21"/>
          <w:lang w:val="en-US" w:eastAsia="zh-CN"/>
        </w:rPr>
        <w:t>The goal of this post-lab exercise is to compare the accuracy of first-order and second-order discrete-time linear models in system identification. The comparison is based on the Mean Squared Error (MSE) between the simulated model responses and the actual system output.</w:t>
      </w:r>
    </w:p>
    <w:p w14:paraId="444DF1FE">
      <w:pPr>
        <w:bidi w:val="0"/>
        <w:jc w:val="left"/>
        <w:rPr>
          <w:rFonts w:hint="eastAsia"/>
          <w:b/>
          <w:bCs/>
          <w:sz w:val="21"/>
          <w:szCs w:val="21"/>
          <w:lang w:val="en-US" w:eastAsia="zh-CN"/>
        </w:rPr>
      </w:pPr>
      <w:r>
        <w:rPr>
          <w:rFonts w:hint="eastAsia"/>
          <w:b/>
          <w:bCs/>
          <w:sz w:val="21"/>
          <w:szCs w:val="21"/>
          <w:lang w:val="en-US" w:eastAsia="zh-CN"/>
        </w:rPr>
        <w:t>2. Model Identification</w:t>
      </w:r>
    </w:p>
    <w:p w14:paraId="257CF79D">
      <w:pPr>
        <w:bidi w:val="0"/>
        <w:jc w:val="left"/>
        <w:rPr>
          <w:rFonts w:hint="eastAsia"/>
          <w:b w:val="0"/>
          <w:bCs w:val="0"/>
          <w:sz w:val="21"/>
          <w:szCs w:val="21"/>
          <w:lang w:val="en-US" w:eastAsia="zh-CN"/>
        </w:rPr>
      </w:pPr>
      <w:r>
        <w:rPr>
          <w:rFonts w:hint="eastAsia"/>
          <w:b w:val="0"/>
          <w:bCs w:val="0"/>
          <w:sz w:val="21"/>
          <w:szCs w:val="21"/>
          <w:lang w:val="en-US" w:eastAsia="zh-CN"/>
        </w:rPr>
        <w:t>We follow the same procedure used in the previous lab exercise to identify both first-order and second-order models using the offset-free input (u) and output (y). The two models are compared by simulating their outputs and comparing them to the actual system response.</w:t>
      </w:r>
    </w:p>
    <w:p w14:paraId="5A498989">
      <w:pPr>
        <w:bidi w:val="0"/>
        <w:jc w:val="left"/>
        <w:rPr>
          <w:rFonts w:hint="eastAsia"/>
          <w:b w:val="0"/>
          <w:bCs w:val="0"/>
          <w:sz w:val="21"/>
          <w:szCs w:val="21"/>
          <w:lang w:val="en-US" w:eastAsia="zh-CN"/>
        </w:rPr>
      </w:pPr>
      <w:r>
        <w:rPr>
          <w:rFonts w:hint="eastAsia"/>
          <w:b w:val="0"/>
          <w:bCs w:val="0"/>
          <w:sz w:val="21"/>
          <w:szCs w:val="21"/>
          <w:lang w:val="en-US" w:eastAsia="zh-CN"/>
        </w:rPr>
        <w:t>Step 1: Data Extraction</w:t>
      </w:r>
    </w:p>
    <w:p w14:paraId="5B49768A">
      <w:pPr>
        <w:bidi w:val="0"/>
        <w:jc w:val="left"/>
        <w:rPr>
          <w:rFonts w:hint="eastAsia"/>
          <w:b w:val="0"/>
          <w:bCs w:val="0"/>
          <w:sz w:val="21"/>
          <w:szCs w:val="21"/>
          <w:lang w:val="en-US" w:eastAsia="zh-CN"/>
        </w:rPr>
      </w:pPr>
      <w:r>
        <w:rPr>
          <w:rFonts w:hint="eastAsia"/>
          <w:b w:val="0"/>
          <w:bCs w:val="0"/>
          <w:sz w:val="21"/>
          <w:szCs w:val="21"/>
          <w:lang w:val="en-US" w:eastAsia="zh-CN"/>
        </w:rPr>
        <w:t>The first step involves loading the pre-collected data (SysIdenData_StudentVersion.mat), extracting the time, input, and output signals, and removing the offset from the signals.</w:t>
      </w:r>
    </w:p>
    <w:p w14:paraId="0B0AE092">
      <w:pPr>
        <w:bidi w:val="0"/>
        <w:jc w:val="center"/>
      </w:pPr>
      <w:r>
        <w:drawing>
          <wp:inline distT="0" distB="0" distL="114300" distR="114300">
            <wp:extent cx="1912620" cy="1821815"/>
            <wp:effectExtent l="0" t="0" r="762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2"/>
                    <a:stretch>
                      <a:fillRect/>
                    </a:stretch>
                  </pic:blipFill>
                  <pic:spPr>
                    <a:xfrm>
                      <a:off x="0" y="0"/>
                      <a:ext cx="1912620" cy="1821815"/>
                    </a:xfrm>
                    <a:prstGeom prst="rect">
                      <a:avLst/>
                    </a:prstGeom>
                    <a:noFill/>
                    <a:ln>
                      <a:noFill/>
                    </a:ln>
                  </pic:spPr>
                </pic:pic>
              </a:graphicData>
            </a:graphic>
          </wp:inline>
        </w:drawing>
      </w:r>
    </w:p>
    <w:p w14:paraId="706100C3">
      <w:pPr>
        <w:bidi w:val="0"/>
        <w:jc w:val="left"/>
        <w:rPr>
          <w:rFonts w:hint="eastAsia"/>
          <w:lang w:val="en-US" w:eastAsia="zh-CN"/>
        </w:rPr>
      </w:pPr>
      <w:r>
        <w:rPr>
          <w:rFonts w:hint="eastAsia"/>
          <w:lang w:val="en-US" w:eastAsia="zh-CN"/>
        </w:rPr>
        <w:t>Step 2: Second-Order Model Identification</w:t>
      </w:r>
    </w:p>
    <w:p w14:paraId="62D1091E">
      <w:pPr>
        <w:bidi w:val="0"/>
        <w:jc w:val="left"/>
        <w:rPr>
          <w:rFonts w:hint="eastAsia"/>
          <w:lang w:val="en-US" w:eastAsia="zh-CN"/>
        </w:rPr>
      </w:pPr>
      <w:r>
        <w:rPr>
          <w:rFonts w:hint="eastAsia"/>
          <w:lang w:val="en-US" w:eastAsia="zh-CN"/>
        </w:rPr>
        <w:t xml:space="preserve">Using the offset-free input-output data, the second-order model parameters are identified by creating the matrix </w:t>
      </w:r>
      <w:r>
        <w:rPr>
          <w:rFonts w:hint="default" w:eastAsia="宋体" w:cs="宋体" w:asciiTheme="minorAscii" w:hAnsiTheme="minorAscii"/>
          <w:sz w:val="21"/>
          <w:szCs w:val="21"/>
        </w:rPr>
        <w:t>Φ</w:t>
      </w:r>
      <w:r>
        <w:rPr>
          <w:rFonts w:hint="eastAsia"/>
          <w:lang w:val="en-US" w:eastAsia="zh-CN"/>
        </w:rPr>
        <w:t xml:space="preserve"> and solving the system of equations. The transfer function and state-space models are then derived.</w:t>
      </w:r>
    </w:p>
    <w:p w14:paraId="738093DE">
      <w:pPr>
        <w:bidi w:val="0"/>
        <w:jc w:val="center"/>
      </w:pPr>
      <w:r>
        <w:drawing>
          <wp:inline distT="0" distB="0" distL="114300" distR="114300">
            <wp:extent cx="2816225" cy="1447165"/>
            <wp:effectExtent l="0" t="0" r="317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3"/>
                    <a:stretch>
                      <a:fillRect/>
                    </a:stretch>
                  </pic:blipFill>
                  <pic:spPr>
                    <a:xfrm>
                      <a:off x="0" y="0"/>
                      <a:ext cx="2816225" cy="1447165"/>
                    </a:xfrm>
                    <a:prstGeom prst="rect">
                      <a:avLst/>
                    </a:prstGeom>
                    <a:noFill/>
                    <a:ln>
                      <a:noFill/>
                    </a:ln>
                  </pic:spPr>
                </pic:pic>
              </a:graphicData>
            </a:graphic>
          </wp:inline>
        </w:drawing>
      </w:r>
    </w:p>
    <w:p w14:paraId="56D11ABD">
      <w:pPr>
        <w:bidi w:val="0"/>
        <w:jc w:val="left"/>
        <w:rPr>
          <w:rFonts w:hint="eastAsia"/>
          <w:lang w:val="en-US" w:eastAsia="zh-CN"/>
        </w:rPr>
      </w:pPr>
      <w:r>
        <w:rPr>
          <w:rFonts w:hint="eastAsia"/>
          <w:lang w:val="en-US" w:eastAsia="zh-CN"/>
        </w:rPr>
        <w:t>Step 3: First-Order Model Identification</w:t>
      </w:r>
    </w:p>
    <w:p w14:paraId="40F6E536">
      <w:pPr>
        <w:bidi w:val="0"/>
        <w:jc w:val="left"/>
        <w:rPr>
          <w:rFonts w:hint="eastAsia"/>
          <w:lang w:val="en-US" w:eastAsia="zh-CN"/>
        </w:rPr>
      </w:pPr>
      <w:r>
        <w:rPr>
          <w:rFonts w:hint="eastAsia"/>
          <w:lang w:val="en-US" w:eastAsia="zh-CN"/>
        </w:rPr>
        <w:t>Similarly, a first-order model is identified using the same dataset, but with a simplified equation structure.</w:t>
      </w:r>
    </w:p>
    <w:p w14:paraId="79590A57">
      <w:pPr>
        <w:bidi w:val="0"/>
        <w:jc w:val="center"/>
      </w:pPr>
      <w:r>
        <w:drawing>
          <wp:inline distT="0" distB="0" distL="114300" distR="114300">
            <wp:extent cx="3108960" cy="1283335"/>
            <wp:effectExtent l="0" t="0" r="0" b="1206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4"/>
                    <a:stretch>
                      <a:fillRect/>
                    </a:stretch>
                  </pic:blipFill>
                  <pic:spPr>
                    <a:xfrm>
                      <a:off x="0" y="0"/>
                      <a:ext cx="3108960" cy="1283335"/>
                    </a:xfrm>
                    <a:prstGeom prst="rect">
                      <a:avLst/>
                    </a:prstGeom>
                    <a:noFill/>
                    <a:ln>
                      <a:noFill/>
                    </a:ln>
                  </pic:spPr>
                </pic:pic>
              </a:graphicData>
            </a:graphic>
          </wp:inline>
        </w:drawing>
      </w:r>
    </w:p>
    <w:p w14:paraId="476E6544">
      <w:pPr>
        <w:bidi w:val="0"/>
        <w:jc w:val="left"/>
        <w:rPr>
          <w:rFonts w:hint="eastAsia"/>
          <w:b/>
          <w:bCs/>
          <w:lang w:val="en-US" w:eastAsia="zh-CN"/>
        </w:rPr>
      </w:pPr>
      <w:r>
        <w:rPr>
          <w:rFonts w:hint="eastAsia"/>
          <w:b/>
          <w:bCs/>
          <w:lang w:val="en-US" w:eastAsia="zh-CN"/>
        </w:rPr>
        <w:t>3. Model Simulation and Comparison</w:t>
      </w:r>
    </w:p>
    <w:p w14:paraId="4746A3BB">
      <w:pPr>
        <w:bidi w:val="0"/>
        <w:jc w:val="left"/>
        <w:rPr>
          <w:rFonts w:hint="eastAsia"/>
          <w:lang w:val="en-US" w:eastAsia="zh-CN"/>
        </w:rPr>
      </w:pPr>
      <w:r>
        <w:rPr>
          <w:rFonts w:hint="eastAsia"/>
          <w:lang w:val="en-US" w:eastAsia="zh-CN"/>
        </w:rPr>
        <w:t>After identifying both models, we simulate the system response using the entire dataset for both first and second-order models. The simulated responses are then compared with the actual output, and the MSE for each model is calculated.</w:t>
      </w:r>
    </w:p>
    <w:p w14:paraId="628945F6">
      <w:pPr>
        <w:bidi w:val="0"/>
        <w:jc w:val="center"/>
      </w:pPr>
      <w:r>
        <w:drawing>
          <wp:inline distT="0" distB="0" distL="114300" distR="114300">
            <wp:extent cx="4020185" cy="2072005"/>
            <wp:effectExtent l="0" t="0" r="3175"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5"/>
                    <a:stretch>
                      <a:fillRect/>
                    </a:stretch>
                  </pic:blipFill>
                  <pic:spPr>
                    <a:xfrm>
                      <a:off x="0" y="0"/>
                      <a:ext cx="4020185" cy="2072005"/>
                    </a:xfrm>
                    <a:prstGeom prst="rect">
                      <a:avLst/>
                    </a:prstGeom>
                    <a:noFill/>
                    <a:ln>
                      <a:noFill/>
                    </a:ln>
                  </pic:spPr>
                </pic:pic>
              </a:graphicData>
            </a:graphic>
          </wp:inline>
        </w:drawing>
      </w:r>
    </w:p>
    <w:p w14:paraId="75B4F9BC">
      <w:pPr>
        <w:bidi w:val="0"/>
        <w:jc w:val="left"/>
        <w:rPr>
          <w:rFonts w:hint="eastAsia"/>
          <w:b/>
          <w:bCs/>
          <w:lang w:val="en-US" w:eastAsia="zh-CN"/>
        </w:rPr>
      </w:pPr>
      <w:r>
        <w:rPr>
          <w:rFonts w:hint="eastAsia"/>
          <w:b/>
          <w:bCs/>
          <w:lang w:val="en-US" w:eastAsia="zh-CN"/>
        </w:rPr>
        <w:t>4. Results and Discussion</w:t>
      </w:r>
    </w:p>
    <w:p w14:paraId="461228B9">
      <w:pPr>
        <w:bidi w:val="0"/>
        <w:jc w:val="left"/>
        <w:rPr>
          <w:rFonts w:hint="eastAsia"/>
          <w:lang w:val="en-US" w:eastAsia="zh-CN"/>
        </w:rPr>
      </w:pPr>
      <w:r>
        <w:rPr>
          <w:rFonts w:hint="eastAsia"/>
          <w:lang w:val="en-US" w:eastAsia="zh-CN"/>
        </w:rPr>
        <w:t>The comparison between the two models is visualized in the plot, with the MSE values for both models displayed on the graph.</w:t>
      </w:r>
    </w:p>
    <w:p w14:paraId="24E8E996">
      <w:pPr>
        <w:bidi w:val="0"/>
        <w:jc w:val="center"/>
      </w:pPr>
      <w:r>
        <w:drawing>
          <wp:inline distT="0" distB="0" distL="114300" distR="114300">
            <wp:extent cx="2848610" cy="2143125"/>
            <wp:effectExtent l="0" t="0" r="127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6"/>
                    <a:stretch>
                      <a:fillRect/>
                    </a:stretch>
                  </pic:blipFill>
                  <pic:spPr>
                    <a:xfrm>
                      <a:off x="0" y="0"/>
                      <a:ext cx="2848610" cy="2143125"/>
                    </a:xfrm>
                    <a:prstGeom prst="rect">
                      <a:avLst/>
                    </a:prstGeom>
                    <a:noFill/>
                    <a:ln>
                      <a:noFill/>
                    </a:ln>
                  </pic:spPr>
                </pic:pic>
              </a:graphicData>
            </a:graphic>
          </wp:inline>
        </w:drawing>
      </w:r>
    </w:p>
    <w:p w14:paraId="49814F68">
      <w:pPr>
        <w:pStyle w:val="3"/>
        <w:bidi w:val="0"/>
        <w:jc w:val="center"/>
      </w:pPr>
      <w:r>
        <w:t xml:space="preserve">Fig </w:t>
      </w:r>
      <w:r>
        <w:fldChar w:fldCharType="begin"/>
      </w:r>
      <w:r>
        <w:instrText xml:space="preserve"> SEQ Fig \* ARABIC </w:instrText>
      </w:r>
      <w:r>
        <w:fldChar w:fldCharType="separate"/>
      </w:r>
      <w:r>
        <w:t>5</w:t>
      </w:r>
      <w:r>
        <w:fldChar w:fldCharType="end"/>
      </w:r>
    </w:p>
    <w:p w14:paraId="667BAD55">
      <w:pPr>
        <w:bidi w:val="0"/>
        <w:jc w:val="center"/>
        <w:rPr>
          <w:rFonts w:hint="eastAsia"/>
          <w:lang w:val="en-US" w:eastAsia="zh-CN"/>
        </w:rPr>
      </w:pPr>
      <w:r>
        <w:rPr>
          <w:rFonts w:hint="eastAsia"/>
          <w:lang w:val="en-US" w:eastAsia="zh-CN"/>
        </w:rPr>
        <w:t>First-order model MSE: 0.00096910</w:t>
      </w:r>
    </w:p>
    <w:p w14:paraId="038C6232">
      <w:pPr>
        <w:bidi w:val="0"/>
        <w:jc w:val="center"/>
        <w:rPr>
          <w:rFonts w:hint="eastAsia"/>
          <w:lang w:val="en-US" w:eastAsia="zh-CN"/>
        </w:rPr>
      </w:pPr>
      <w:r>
        <w:rPr>
          <w:rFonts w:hint="default"/>
          <w:lang w:val="en-US" w:eastAsia="zh-CN"/>
        </w:rPr>
        <w:t>Second-order model MSE: 0.000</w:t>
      </w:r>
      <w:r>
        <w:rPr>
          <w:rFonts w:hint="eastAsia"/>
          <w:lang w:val="en-US" w:eastAsia="zh-CN"/>
        </w:rPr>
        <w:t>91656</w:t>
      </w:r>
    </w:p>
    <w:p w14:paraId="08120AA8">
      <w:pPr>
        <w:bidi w:val="0"/>
        <w:jc w:val="left"/>
        <w:rPr>
          <w:rFonts w:hint="default"/>
          <w:lang w:val="en-US" w:eastAsia="zh-CN"/>
        </w:rPr>
      </w:pPr>
      <w:r>
        <w:rPr>
          <w:rFonts w:hint="default"/>
          <w:lang w:val="en-US" w:eastAsia="zh-CN"/>
        </w:rPr>
        <w:t>The second-order model demonstrates a slightly lower MSE compared to the first-order model, indicating a marginally better fit to the actual data. Both models track the actual output with reasonable accuracy, but the second-order model captures the system dynamics with more precision due to the inclusion of an additional parameter. The smaller MSE for the second-order model suggests that it provides a more accurate representation of the system's behavior, especially during more complex transitions.</w:t>
      </w:r>
    </w:p>
    <w:p w14:paraId="6194FA07">
      <w:pPr>
        <w:bidi w:val="0"/>
        <w:jc w:val="left"/>
        <w:rPr>
          <w:rFonts w:hint="default"/>
          <w:lang w:val="en-US" w:eastAsia="zh-CN"/>
        </w:rPr>
      </w:pPr>
    </w:p>
    <w:p w14:paraId="153AA6B1">
      <w:pPr>
        <w:bidi w:val="0"/>
        <w:jc w:val="left"/>
        <w:rPr>
          <w:rFonts w:hint="default"/>
          <w:b/>
          <w:bCs/>
          <w:lang w:val="en-US" w:eastAsia="zh-CN"/>
        </w:rPr>
      </w:pPr>
      <w:r>
        <w:rPr>
          <w:rFonts w:hint="default"/>
          <w:b/>
          <w:bCs/>
          <w:lang w:val="en-US" w:eastAsia="zh-CN"/>
        </w:rPr>
        <w:t>5. Conclusion</w:t>
      </w:r>
    </w:p>
    <w:p w14:paraId="12040761">
      <w:pPr>
        <w:bidi w:val="0"/>
        <w:ind w:firstLine="420" w:firstLineChars="0"/>
        <w:jc w:val="left"/>
        <w:rPr>
          <w:rFonts w:hint="default"/>
          <w:lang w:val="en-US" w:eastAsia="zh-CN"/>
        </w:rPr>
      </w:pPr>
      <w:r>
        <w:rPr>
          <w:rFonts w:hint="default"/>
          <w:lang w:val="en-US" w:eastAsia="zh-CN"/>
        </w:rPr>
        <w:t>The second-order model, with a lower MSE (0.00091656), offers better accuracy compared to the first-order model (0.00096910). While the difference is small, the second-order model is preferable for applications requiring precision. However, the first-order model remains a viable option when simplicity and computational efficiency are prioritized.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E5972C"/>
    <w:multiLevelType w:val="singleLevel"/>
    <w:tmpl w:val="C3E5972C"/>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FlZTFkYzVmNzk3MGMwMDExZDY1MTU0N2QyMGI2OGQifQ=="/>
  </w:docVars>
  <w:rsids>
    <w:rsidRoot w:val="00000000"/>
    <w:rsid w:val="149B1251"/>
    <w:rsid w:val="3F7E3349"/>
    <w:rsid w:val="5B874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caption"/>
    <w:basedOn w:val="1"/>
    <w:next w:val="1"/>
    <w:semiHidden/>
    <w:unhideWhenUsed/>
    <w:qFormat/>
    <w:uiPriority w:val="0"/>
    <w:rPr>
      <w:rFonts w:ascii="Arial" w:hAnsi="Arial" w:eastAsia="黑体"/>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1041</Words>
  <Characters>5835</Characters>
  <Lines>0</Lines>
  <Paragraphs>0</Paragraphs>
  <TotalTime>108</TotalTime>
  <ScaleCrop>false</ScaleCrop>
  <LinksUpToDate>false</LinksUpToDate>
  <CharactersWithSpaces>6803</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2024-09-17T08:53:00Z</dcterms:created>
  <dc:creator>24246</dc:creator>
  <cp:lastModifiedBy>蘑瓜w</cp:lastModifiedBy>
  <dcterms:modified xsi:type="dcterms:W3CDTF">2024-11-29T09:48:59Z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FC21ACD44B9645D5BFD41751E93502F0_12</vt:lpwstr>
  </property>
</Properties>
</file>