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26" w:rsidRDefault="00B21653">
      <w:pPr>
        <w:rPr>
          <w:sz w:val="44"/>
          <w:szCs w:val="44"/>
        </w:rPr>
      </w:pPr>
      <w:r w:rsidRPr="00B21653">
        <w:rPr>
          <w:rFonts w:hint="eastAsia"/>
          <w:sz w:val="44"/>
          <w:szCs w:val="44"/>
        </w:rPr>
        <w:t xml:space="preserve">OAuth </w:t>
      </w:r>
      <w:r w:rsidRPr="00B21653">
        <w:rPr>
          <w:sz w:val="44"/>
          <w:szCs w:val="44"/>
        </w:rPr>
        <w:t>2.0</w:t>
      </w:r>
      <w:r w:rsidRPr="00B21653">
        <w:rPr>
          <w:rFonts w:hint="eastAsia"/>
          <w:sz w:val="44"/>
          <w:szCs w:val="44"/>
        </w:rPr>
        <w:t>学习</w:t>
      </w: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  <w:hyperlink r:id="rId5" w:tgtFrame="_blank" w:history="1">
        <w:r w:rsidRPr="00B21653">
          <w:rPr>
            <w:rFonts w:ascii="Consolas" w:eastAsia="宋体" w:hAnsi="Consolas" w:cs="Consolas"/>
            <w:color w:val="111111"/>
            <w:kern w:val="0"/>
            <w:sz w:val="22"/>
          </w:rPr>
          <w:t>OAuth</w:t>
        </w:r>
      </w:hyperlink>
      <w:r w:rsidRPr="00B21653">
        <w:rPr>
          <w:rFonts w:ascii="Consolas" w:eastAsia="宋体" w:hAnsi="Consolas" w:cs="Consolas"/>
          <w:color w:val="111111"/>
          <w:spacing w:val="-2"/>
          <w:kern w:val="0"/>
          <w:sz w:val="22"/>
        </w:rPr>
        <w:t>是一个关于授权（</w:t>
      </w:r>
      <w:r w:rsidRPr="00B21653">
        <w:rPr>
          <w:rFonts w:ascii="Consolas" w:eastAsia="宋体" w:hAnsi="Consolas" w:cs="Consolas"/>
          <w:color w:val="111111"/>
          <w:spacing w:val="-2"/>
          <w:kern w:val="0"/>
          <w:sz w:val="22"/>
        </w:rPr>
        <w:t>authorization</w:t>
      </w:r>
      <w:r w:rsidRPr="00B21653">
        <w:rPr>
          <w:rFonts w:ascii="Consolas" w:eastAsia="宋体" w:hAnsi="Consolas" w:cs="Consolas"/>
          <w:color w:val="111111"/>
          <w:spacing w:val="-2"/>
          <w:kern w:val="0"/>
          <w:sz w:val="22"/>
        </w:rPr>
        <w:t>）的开放网络标准，在全世界得到广泛应用</w:t>
      </w:r>
      <w:r w:rsidRPr="00B21653">
        <w:rPr>
          <w:rFonts w:ascii="Consolas" w:eastAsia="宋体" w:hAnsi="Consolas" w:cs="Consolas" w:hint="eastAsia"/>
          <w:color w:val="111111"/>
          <w:spacing w:val="-2"/>
          <w:kern w:val="0"/>
          <w:sz w:val="22"/>
        </w:rPr>
        <w:t>。</w:t>
      </w: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</w:p>
    <w:p w:rsidR="00B21653" w:rsidRPr="00B21653" w:rsidRDefault="00B21653" w:rsidP="00B21653">
      <w:pPr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</w:pPr>
      <w:r w:rsidRPr="00B21653"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  <w:t>名词解释</w:t>
      </w:r>
      <w:r w:rsidRPr="00B21653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：</w:t>
      </w:r>
    </w:p>
    <w:p w:rsidR="00B21653" w:rsidRDefault="00B21653" w:rsidP="00B21653">
      <w:pPr>
        <w:rPr>
          <w:rFonts w:ascii="Consolas" w:hAnsi="Consolas" w:cs="Consolas" w:hint="eastAsia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1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Fonts w:ascii="Consolas" w:hAnsi="Consolas" w:cs="Consolas"/>
          <w:color w:val="111111"/>
          <w:spacing w:val="-2"/>
          <w:sz w:val="22"/>
        </w:rPr>
        <w:t> 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Third-party application</w:t>
      </w:r>
      <w:r w:rsidRPr="00B21653">
        <w:rPr>
          <w:rFonts w:ascii="Consolas" w:hAnsi="Consolas" w:cs="Consolas"/>
          <w:color w:val="111111"/>
          <w:spacing w:val="-2"/>
          <w:sz w:val="22"/>
        </w:rPr>
        <w:t>：第三方应用程序，本文中又称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client</w:t>
      </w:r>
      <w:r w:rsidRPr="00B21653">
        <w:rPr>
          <w:rFonts w:ascii="Consolas" w:hAnsi="Consolas" w:cs="Consolas"/>
          <w:color w:val="111111"/>
          <w:spacing w:val="-2"/>
          <w:sz w:val="22"/>
        </w:rPr>
        <w:t>），即上一节例子中的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云冲印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。</w:t>
      </w:r>
    </w:p>
    <w:p w:rsidR="00B21653" w:rsidRDefault="00B21653" w:rsidP="00B21653">
      <w:pPr>
        <w:rPr>
          <w:rFonts w:ascii="Consolas" w:hAnsi="Consolas" w:cs="Consolas" w:hint="eastAsia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2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HTTP service</w:t>
      </w:r>
      <w:r w:rsidRPr="00B21653">
        <w:rPr>
          <w:rFonts w:ascii="Consolas" w:hAnsi="Consolas" w:cs="Consolas"/>
          <w:color w:val="111111"/>
          <w:spacing w:val="-2"/>
          <w:sz w:val="22"/>
        </w:rPr>
        <w:t>：</w:t>
      </w:r>
      <w:r w:rsidRPr="00B21653">
        <w:rPr>
          <w:rFonts w:ascii="Consolas" w:hAnsi="Consolas" w:cs="Consolas"/>
          <w:color w:val="111111"/>
          <w:spacing w:val="-2"/>
          <w:sz w:val="22"/>
        </w:rPr>
        <w:t>HTTP</w:t>
      </w:r>
      <w:r w:rsidRPr="00B21653">
        <w:rPr>
          <w:rFonts w:ascii="Consolas" w:hAnsi="Consolas" w:cs="Consolas"/>
          <w:color w:val="111111"/>
          <w:spacing w:val="-2"/>
          <w:sz w:val="22"/>
        </w:rPr>
        <w:t>服务提供商，本文中简称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服务提供商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，即上一节例子中的</w:t>
      </w:r>
      <w:r w:rsidRPr="00B21653">
        <w:rPr>
          <w:rFonts w:ascii="Consolas" w:hAnsi="Consolas" w:cs="Consolas"/>
          <w:color w:val="111111"/>
          <w:spacing w:val="-2"/>
          <w:sz w:val="22"/>
        </w:rPr>
        <w:t>Google</w:t>
      </w:r>
      <w:r>
        <w:rPr>
          <w:rFonts w:ascii="Consolas" w:hAnsi="Consolas" w:cs="Consolas" w:hint="eastAsia"/>
          <w:color w:val="111111"/>
          <w:spacing w:val="-2"/>
          <w:sz w:val="22"/>
        </w:rPr>
        <w:t>。</w:t>
      </w:r>
    </w:p>
    <w:p w:rsidR="00B21653" w:rsidRDefault="00B21653" w:rsidP="00B21653">
      <w:pPr>
        <w:rPr>
          <w:rFonts w:ascii="Consolas" w:hAnsi="Consolas" w:cs="Consolas" w:hint="eastAsia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3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Resource Owner</w:t>
      </w:r>
      <w:r w:rsidRPr="00B21653">
        <w:rPr>
          <w:rFonts w:ascii="Consolas" w:hAnsi="Consolas" w:cs="Consolas"/>
          <w:color w:val="111111"/>
          <w:spacing w:val="-2"/>
          <w:sz w:val="22"/>
        </w:rPr>
        <w:t>：资源所有者，本文中又称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用户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user</w:t>
      </w:r>
      <w:r>
        <w:rPr>
          <w:rFonts w:ascii="Consolas" w:hAnsi="Consolas" w:cs="Consolas"/>
          <w:color w:val="111111"/>
          <w:spacing w:val="-2"/>
          <w:sz w:val="22"/>
        </w:rPr>
        <w:t>）</w:t>
      </w:r>
      <w:r>
        <w:rPr>
          <w:rFonts w:ascii="Consolas" w:hAnsi="Consolas" w:cs="Consolas" w:hint="eastAsia"/>
          <w:color w:val="111111"/>
          <w:spacing w:val="-2"/>
          <w:sz w:val="22"/>
        </w:rPr>
        <w:t>。</w:t>
      </w:r>
    </w:p>
    <w:p w:rsidR="00B21653" w:rsidRDefault="00B21653" w:rsidP="00B21653">
      <w:pPr>
        <w:rPr>
          <w:rFonts w:ascii="Consolas" w:hAnsi="Consolas" w:cs="Consolas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4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User Agent</w:t>
      </w:r>
      <w:r w:rsidRPr="00B21653">
        <w:rPr>
          <w:rFonts w:ascii="Consolas" w:hAnsi="Consolas" w:cs="Consolas"/>
          <w:color w:val="111111"/>
          <w:spacing w:val="-2"/>
          <w:sz w:val="22"/>
        </w:rPr>
        <w:t>：用户代理，本文中就是指浏览器。</w:t>
      </w:r>
    </w:p>
    <w:p w:rsidR="00B21653" w:rsidRDefault="00B21653" w:rsidP="00B21653">
      <w:pPr>
        <w:rPr>
          <w:rFonts w:ascii="Consolas" w:hAnsi="Consolas" w:cs="Consolas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（</w:t>
      </w:r>
      <w:r w:rsidRPr="00B21653">
        <w:rPr>
          <w:rFonts w:ascii="Consolas" w:hAnsi="Consolas" w:cs="Consolas"/>
          <w:color w:val="111111"/>
          <w:spacing w:val="-2"/>
          <w:sz w:val="22"/>
        </w:rPr>
        <w:t>5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Authorization server</w:t>
      </w:r>
      <w:r w:rsidRPr="00B21653">
        <w:rPr>
          <w:rFonts w:ascii="Consolas" w:hAnsi="Consolas" w:cs="Consolas"/>
          <w:color w:val="111111"/>
          <w:spacing w:val="-2"/>
          <w:sz w:val="22"/>
        </w:rPr>
        <w:t>：认证服务器，即服务提供商专门用来处理认证的服务器。（</w:t>
      </w:r>
      <w:r w:rsidRPr="00B21653">
        <w:rPr>
          <w:rFonts w:ascii="Consolas" w:hAnsi="Consolas" w:cs="Consolas"/>
          <w:color w:val="111111"/>
          <w:spacing w:val="-2"/>
          <w:sz w:val="22"/>
        </w:rPr>
        <w:t>6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 w:rsidRPr="00B21653">
        <w:rPr>
          <w:rStyle w:val="a5"/>
          <w:rFonts w:ascii="Consolas" w:hAnsi="Consolas" w:cs="Consolas"/>
          <w:color w:val="FF0000"/>
          <w:spacing w:val="-2"/>
          <w:sz w:val="22"/>
        </w:rPr>
        <w:t>Resource server</w:t>
      </w:r>
      <w:r w:rsidRPr="00B21653">
        <w:rPr>
          <w:rFonts w:ascii="Consolas" w:hAnsi="Consolas" w:cs="Consolas"/>
          <w:color w:val="111111"/>
          <w:spacing w:val="-2"/>
          <w:sz w:val="22"/>
        </w:rPr>
        <w:t>：资源服务器，即服务提供商存放用户生成的资源的服务器。它与认证服务器，可以是同一台服务器，也可以是不同的服务器。</w:t>
      </w:r>
    </w:p>
    <w:p w:rsidR="00B21653" w:rsidRDefault="00B21653" w:rsidP="00B21653">
      <w:pPr>
        <w:rPr>
          <w:rFonts w:ascii="Consolas" w:hAnsi="Consolas" w:cs="Consolas"/>
          <w:color w:val="111111"/>
          <w:spacing w:val="-2"/>
          <w:sz w:val="22"/>
        </w:rPr>
      </w:pPr>
    </w:p>
    <w:p w:rsidR="00B21653" w:rsidRDefault="00B21653" w:rsidP="00B21653">
      <w:pPr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</w:pPr>
      <w:r w:rsidRPr="00B21653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OAuth</w:t>
      </w:r>
      <w:r w:rsidRPr="00B21653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的思路</w:t>
      </w:r>
      <w:r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  <w:t>：</w:t>
      </w:r>
    </w:p>
    <w:p w:rsidR="00B21653" w:rsidRDefault="00B21653" w:rsidP="00B21653">
      <w:pPr>
        <w:rPr>
          <w:rFonts w:ascii="Consolas" w:hAnsi="Consolas" w:cs="Consolas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OAuth</w:t>
      </w:r>
      <w:r w:rsidRPr="00B21653">
        <w:rPr>
          <w:rFonts w:ascii="Consolas" w:hAnsi="Consolas" w:cs="Consolas"/>
          <w:color w:val="111111"/>
          <w:spacing w:val="-2"/>
          <w:sz w:val="22"/>
        </w:rPr>
        <w:t>在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与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服务提供商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之间，设置了一个授权层（</w:t>
      </w:r>
      <w:r w:rsidRPr="00B21653">
        <w:rPr>
          <w:rFonts w:ascii="Consolas" w:hAnsi="Consolas" w:cs="Consolas"/>
          <w:color w:val="111111"/>
          <w:spacing w:val="-2"/>
          <w:sz w:val="22"/>
        </w:rPr>
        <w:t>authorization</w:t>
      </w:r>
      <w:r w:rsidRPr="00B21653">
        <w:rPr>
          <w:rFonts w:ascii="Consolas" w:hAnsi="Consolas" w:cs="Consolas"/>
          <w:color w:val="111111"/>
          <w:spacing w:val="-2"/>
          <w:sz w:val="22"/>
        </w:rPr>
        <w:t xml:space="preserve"> </w:t>
      </w:r>
      <w:r w:rsidRPr="00B21653">
        <w:rPr>
          <w:rFonts w:ascii="Consolas" w:hAnsi="Consolas" w:cs="Consolas"/>
          <w:color w:val="111111"/>
          <w:spacing w:val="-2"/>
          <w:sz w:val="22"/>
        </w:rPr>
        <w:t>layer</w:t>
      </w:r>
      <w:r w:rsidRPr="00B21653">
        <w:rPr>
          <w:rFonts w:ascii="Consolas" w:hAnsi="Consolas" w:cs="Consolas"/>
          <w:color w:val="111111"/>
          <w:spacing w:val="-2"/>
          <w:sz w:val="22"/>
        </w:rPr>
        <w:t>）</w:t>
      </w:r>
      <w:r>
        <w:rPr>
          <w:rFonts w:ascii="Consolas" w:hAnsi="Consolas" w:cs="Consolas" w:hint="eastAsia"/>
          <w:color w:val="111111"/>
          <w:spacing w:val="-2"/>
          <w:sz w:val="22"/>
        </w:rPr>
        <w:t>。</w:t>
      </w:r>
    </w:p>
    <w:p w:rsidR="00B21653" w:rsidRDefault="00B21653" w:rsidP="00B21653">
      <w:pPr>
        <w:rPr>
          <w:rFonts w:ascii="Consolas" w:hAnsi="Consolas" w:cs="Consolas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不能直接登录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服务提供商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，只能登录授权层，以此将用户与客户端区分开来。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登录授权层所用的令牌（</w:t>
      </w:r>
      <w:r w:rsidRPr="00B21653">
        <w:rPr>
          <w:rFonts w:ascii="Consolas" w:hAnsi="Consolas" w:cs="Consolas"/>
          <w:color w:val="111111"/>
          <w:spacing w:val="-2"/>
          <w:sz w:val="22"/>
        </w:rPr>
        <w:t>token</w:t>
      </w:r>
      <w:r w:rsidRPr="00B21653">
        <w:rPr>
          <w:rFonts w:ascii="Consolas" w:hAnsi="Consolas" w:cs="Consolas"/>
          <w:color w:val="111111"/>
          <w:spacing w:val="-2"/>
          <w:sz w:val="22"/>
        </w:rPr>
        <w:t>），与用户的密码不同。用户可以在登录的时候，指定授权层令牌的权限范围和有效期。</w:t>
      </w:r>
    </w:p>
    <w:p w:rsidR="00B21653" w:rsidRDefault="00B21653" w:rsidP="00B21653">
      <w:pPr>
        <w:rPr>
          <w:rFonts w:ascii="Consolas" w:hAnsi="Consolas" w:cs="Consolas" w:hint="eastAsia"/>
          <w:color w:val="111111"/>
          <w:spacing w:val="-2"/>
          <w:sz w:val="22"/>
        </w:rPr>
      </w:pPr>
    </w:p>
    <w:p w:rsidR="00B21653" w:rsidRPr="00B21653" w:rsidRDefault="00B21653" w:rsidP="00B21653">
      <w:pPr>
        <w:rPr>
          <w:rFonts w:ascii="Consolas" w:hAnsi="Consolas" w:cs="Consolas" w:hint="eastAsia"/>
          <w:color w:val="111111"/>
          <w:spacing w:val="-2"/>
          <w:sz w:val="22"/>
        </w:rPr>
      </w:pP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登录授权层以后，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服务提供商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根据令牌的权限范围和有效期，向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 w:rsidRPr="00B21653">
        <w:rPr>
          <w:rFonts w:ascii="Consolas" w:hAnsi="Consolas" w:cs="Consolas"/>
          <w:color w:val="111111"/>
          <w:spacing w:val="-2"/>
          <w:sz w:val="22"/>
        </w:rPr>
        <w:t>客户端</w:t>
      </w:r>
      <w:r w:rsidRPr="00B21653">
        <w:rPr>
          <w:rFonts w:ascii="Consolas" w:hAnsi="Consolas" w:cs="Consolas"/>
          <w:color w:val="111111"/>
          <w:spacing w:val="-2"/>
          <w:sz w:val="22"/>
        </w:rPr>
        <w:t>"</w:t>
      </w:r>
      <w:r>
        <w:rPr>
          <w:rFonts w:ascii="Consolas" w:hAnsi="Consolas" w:cs="Consolas"/>
          <w:color w:val="111111"/>
          <w:spacing w:val="-2"/>
          <w:sz w:val="22"/>
        </w:rPr>
        <w:t>开放用户储存的</w:t>
      </w:r>
      <w:r>
        <w:rPr>
          <w:rFonts w:ascii="Consolas" w:hAnsi="Consolas" w:cs="Consolas" w:hint="eastAsia"/>
          <w:color w:val="111111"/>
          <w:spacing w:val="-2"/>
          <w:sz w:val="22"/>
        </w:rPr>
        <w:t>资料</w:t>
      </w:r>
      <w:r>
        <w:rPr>
          <w:rFonts w:ascii="Consolas" w:hAnsi="Consolas" w:cs="Consolas"/>
          <w:color w:val="111111"/>
          <w:spacing w:val="-2"/>
          <w:sz w:val="22"/>
        </w:rPr>
        <w:t>。</w:t>
      </w: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</w:p>
    <w:p w:rsidR="00B21653" w:rsidRPr="00B21653" w:rsidRDefault="00B21653" w:rsidP="00B21653">
      <w:pPr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</w:pPr>
      <w:r w:rsidRPr="00B21653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运行</w:t>
      </w:r>
      <w:r w:rsidRPr="00B21653"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  <w:t>流程</w:t>
      </w:r>
      <w:r w:rsidRPr="00B21653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：</w:t>
      </w: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  <w:r>
        <w:rPr>
          <w:noProof/>
        </w:rPr>
        <w:drawing>
          <wp:inline distT="0" distB="0" distL="0" distR="0" wp14:anchorId="6F421F03" wp14:editId="37DE674F">
            <wp:extent cx="5274310" cy="2895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</w:p>
    <w:p w:rsidR="00B21653" w:rsidRDefault="00B21653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4F22A60" wp14:editId="5753F8C9">
            <wp:extent cx="5274310" cy="2616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653" w:rsidRPr="00777E4F" w:rsidRDefault="00B21653" w:rsidP="00777E4F">
      <w:r w:rsidRPr="00777E4F">
        <w:t>不难看出来，上面六个步骤之中，B是关键，即用户怎样才能</w:t>
      </w:r>
      <w:proofErr w:type="gramStart"/>
      <w:r w:rsidRPr="00777E4F">
        <w:t>给于</w:t>
      </w:r>
      <w:proofErr w:type="gramEnd"/>
      <w:r w:rsidRPr="00777E4F">
        <w:t>客户端授权。有了这个授权以后，客户端就可以获取令牌，进而凭令牌获取资源。</w:t>
      </w:r>
    </w:p>
    <w:p w:rsidR="00777E4F" w:rsidRDefault="00777E4F" w:rsidP="00B21653">
      <w:pPr>
        <w:rPr>
          <w:rFonts w:ascii="Georgia" w:hAnsi="Georgia"/>
          <w:color w:val="111111"/>
          <w:spacing w:val="-2"/>
          <w:shd w:val="clear" w:color="auto" w:fill="F5F5D5"/>
        </w:rPr>
      </w:pPr>
    </w:p>
    <w:p w:rsidR="00777E4F" w:rsidRPr="00777E4F" w:rsidRDefault="00777E4F" w:rsidP="00777E4F">
      <w:pPr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</w:pPr>
      <w:r w:rsidRPr="00777E4F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客户端的授权</w:t>
      </w:r>
      <w:r w:rsidRPr="00777E4F"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  <w:t>模式</w:t>
      </w:r>
      <w:r w:rsidRPr="00777E4F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：</w:t>
      </w:r>
    </w:p>
    <w:p w:rsidR="00777E4F" w:rsidRPr="00777E4F" w:rsidRDefault="00777E4F" w:rsidP="00777E4F">
      <w:r w:rsidRPr="00777E4F">
        <w:t>客户端必须得到用户的授权（authorization grant），才能获得令牌（access token）。OAuth 2.0定义了四种授权方式。</w:t>
      </w:r>
    </w:p>
    <w:p w:rsidR="00777E4F" w:rsidRPr="00777E4F" w:rsidRDefault="00777E4F" w:rsidP="00777E4F">
      <w:pPr>
        <w:pStyle w:val="a6"/>
        <w:numPr>
          <w:ilvl w:val="0"/>
          <w:numId w:val="2"/>
        </w:numPr>
        <w:ind w:firstLineChars="0"/>
      </w:pPr>
      <w:r w:rsidRPr="00777E4F">
        <w:t>授权码模式（authorization code）</w:t>
      </w:r>
    </w:p>
    <w:p w:rsidR="00777E4F" w:rsidRPr="00777E4F" w:rsidRDefault="00777E4F" w:rsidP="00777E4F">
      <w:pPr>
        <w:pStyle w:val="a6"/>
        <w:numPr>
          <w:ilvl w:val="0"/>
          <w:numId w:val="2"/>
        </w:numPr>
        <w:ind w:firstLineChars="0"/>
      </w:pPr>
      <w:r w:rsidRPr="00777E4F">
        <w:t>简化模式（implicit）</w:t>
      </w:r>
    </w:p>
    <w:p w:rsidR="00777E4F" w:rsidRPr="00777E4F" w:rsidRDefault="00777E4F" w:rsidP="00777E4F">
      <w:pPr>
        <w:pStyle w:val="a6"/>
        <w:numPr>
          <w:ilvl w:val="0"/>
          <w:numId w:val="2"/>
        </w:numPr>
        <w:ind w:firstLineChars="0"/>
      </w:pPr>
      <w:r w:rsidRPr="00777E4F">
        <w:t>密码模式（resource owner password credentials）</w:t>
      </w:r>
    </w:p>
    <w:p w:rsidR="00777E4F" w:rsidRDefault="00777E4F" w:rsidP="00777E4F">
      <w:pPr>
        <w:pStyle w:val="a6"/>
        <w:numPr>
          <w:ilvl w:val="0"/>
          <w:numId w:val="2"/>
        </w:numPr>
        <w:ind w:firstLineChars="0"/>
      </w:pPr>
      <w:r w:rsidRPr="00777E4F">
        <w:t>客户端模式（client credentials）</w:t>
      </w:r>
    </w:p>
    <w:p w:rsidR="00777E4F" w:rsidRDefault="00777E4F" w:rsidP="00777E4F"/>
    <w:p w:rsidR="00777E4F" w:rsidRDefault="00777E4F" w:rsidP="00777E4F"/>
    <w:p w:rsidR="00777E4F" w:rsidRPr="00777E4F" w:rsidRDefault="00777E4F" w:rsidP="00777E4F">
      <w:pPr>
        <w:rPr>
          <w:rFonts w:hint="eastAsia"/>
        </w:rPr>
      </w:pPr>
      <w:r w:rsidRPr="00777E4F">
        <w:rPr>
          <w:rFonts w:hint="eastAsia"/>
        </w:rPr>
        <w:t>（1）</w:t>
      </w:r>
      <w:r w:rsidRPr="00777E4F">
        <w:t>授权码模式（authorization code）是功能最完整、流程最严密的授权模式。它的特点就是通过客户端的后台服务器，与"服务提供商"的认证服务器进行互动。</w:t>
      </w:r>
    </w:p>
    <w:p w:rsidR="00777E4F" w:rsidRDefault="00777E4F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  <w:r>
        <w:rPr>
          <w:noProof/>
        </w:rPr>
        <w:drawing>
          <wp:inline distT="0" distB="0" distL="0" distR="0" wp14:anchorId="5B044C59" wp14:editId="4955920C">
            <wp:extent cx="4295775" cy="2994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585" cy="30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4F" w:rsidRDefault="00777E4F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93116EB" wp14:editId="530395A0">
            <wp:extent cx="5274310" cy="1999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4F" w:rsidRPr="00777E4F" w:rsidRDefault="00777E4F" w:rsidP="00777E4F">
      <w:r w:rsidRPr="00777E4F">
        <w:t>下面是上面这些步骤所需要的参数。</w:t>
      </w:r>
    </w:p>
    <w:p w:rsidR="00777E4F" w:rsidRPr="00777E4F" w:rsidRDefault="00777E4F" w:rsidP="00777E4F">
      <w:r w:rsidRPr="00777E4F">
        <w:rPr>
          <w:color w:val="FF0000"/>
        </w:rPr>
        <w:t>A步骤</w:t>
      </w:r>
      <w:r w:rsidRPr="00777E4F">
        <w:t>中，客户端申请认证的URI，包含以下参数：</w:t>
      </w:r>
    </w:p>
    <w:p w:rsidR="00777E4F" w:rsidRPr="00777E4F" w:rsidRDefault="00777E4F" w:rsidP="00777E4F">
      <w:proofErr w:type="spellStart"/>
      <w:r w:rsidRPr="00777E4F">
        <w:t>response_type</w:t>
      </w:r>
      <w:proofErr w:type="spellEnd"/>
      <w:r w:rsidRPr="00777E4F">
        <w:t>：表示授权类型，必选项，此处的值固定为"code"</w:t>
      </w:r>
    </w:p>
    <w:p w:rsidR="00777E4F" w:rsidRPr="00777E4F" w:rsidRDefault="00777E4F" w:rsidP="00777E4F">
      <w:proofErr w:type="spellStart"/>
      <w:r w:rsidRPr="00777E4F">
        <w:t>client_id</w:t>
      </w:r>
      <w:proofErr w:type="spellEnd"/>
      <w:r w:rsidRPr="00777E4F">
        <w:t>：表示客户端的ID，必选项</w:t>
      </w:r>
    </w:p>
    <w:p w:rsidR="00777E4F" w:rsidRPr="00777E4F" w:rsidRDefault="00777E4F" w:rsidP="00777E4F">
      <w:proofErr w:type="spellStart"/>
      <w:r w:rsidRPr="00777E4F">
        <w:t>redirect_uri</w:t>
      </w:r>
      <w:proofErr w:type="spellEnd"/>
      <w:r w:rsidRPr="00777E4F">
        <w:t>：表示重定向URI，可选项</w:t>
      </w:r>
      <w:bookmarkStart w:id="0" w:name="_GoBack"/>
      <w:bookmarkEnd w:id="0"/>
    </w:p>
    <w:p w:rsidR="00777E4F" w:rsidRPr="00777E4F" w:rsidRDefault="00777E4F" w:rsidP="00777E4F">
      <w:r w:rsidRPr="00777E4F">
        <w:t>scope：表示申请的权限范围，可选项</w:t>
      </w:r>
    </w:p>
    <w:p w:rsidR="00777E4F" w:rsidRPr="00242C9E" w:rsidRDefault="00777E4F" w:rsidP="00777E4F">
      <w:pPr>
        <w:rPr>
          <w:color w:val="FFC000" w:themeColor="accent4"/>
        </w:rPr>
      </w:pPr>
      <w:r w:rsidRPr="00242C9E">
        <w:rPr>
          <w:color w:val="FFC000" w:themeColor="accent4"/>
        </w:rPr>
        <w:t>state：表示客户端的当前状态，可以指定任意值，认证服务器会原封不动地返回这个值。</w:t>
      </w:r>
    </w:p>
    <w:p w:rsidR="00BB5654" w:rsidRPr="00777E4F" w:rsidRDefault="00BB5654" w:rsidP="00777E4F">
      <w:pPr>
        <w:rPr>
          <w:rFonts w:hint="eastAsia"/>
        </w:rPr>
      </w:pPr>
    </w:p>
    <w:p w:rsidR="00777E4F" w:rsidRPr="00777E4F" w:rsidRDefault="00777E4F" w:rsidP="00777E4F">
      <w:r w:rsidRPr="00777E4F">
        <w:rPr>
          <w:color w:val="FF0000"/>
        </w:rPr>
        <w:t>C步骤</w:t>
      </w:r>
      <w:r w:rsidRPr="00777E4F">
        <w:t>中，服务器回应客户端的URI，包含以下参数：</w:t>
      </w:r>
    </w:p>
    <w:p w:rsidR="00777E4F" w:rsidRPr="00777E4F" w:rsidRDefault="00777E4F" w:rsidP="00777E4F">
      <w:r w:rsidRPr="00777E4F">
        <w:t>code：表示授权码，必选项。该码的有效期应该很短，通常设为10分钟，客户端只能使用该码一次，否则会被授权服务器拒绝。该码与客户端ID和重定向URI，是一一对应关系。</w:t>
      </w:r>
    </w:p>
    <w:p w:rsidR="00777E4F" w:rsidRDefault="00777E4F" w:rsidP="00777E4F">
      <w:r w:rsidRPr="00777E4F">
        <w:t>state：如果客户端的请求中包含这个参数，认证服务器的回应也必须一模一样包含这个参数。</w:t>
      </w:r>
    </w:p>
    <w:p w:rsidR="00BB5654" w:rsidRPr="00777E4F" w:rsidRDefault="00BB5654" w:rsidP="00777E4F">
      <w:pPr>
        <w:rPr>
          <w:rFonts w:hint="eastAsia"/>
        </w:rPr>
      </w:pPr>
    </w:p>
    <w:p w:rsidR="00777E4F" w:rsidRPr="00777E4F" w:rsidRDefault="00777E4F" w:rsidP="00777E4F">
      <w:r w:rsidRPr="00777E4F">
        <w:rPr>
          <w:color w:val="FF0000"/>
        </w:rPr>
        <w:t>D步骤</w:t>
      </w:r>
      <w:r w:rsidRPr="00777E4F">
        <w:t>中，客户端向认证服务器申请令牌的HTTP请求，包含以下参数：</w:t>
      </w:r>
    </w:p>
    <w:p w:rsidR="00777E4F" w:rsidRPr="00777E4F" w:rsidRDefault="00777E4F" w:rsidP="00777E4F">
      <w:proofErr w:type="spellStart"/>
      <w:r w:rsidRPr="00777E4F">
        <w:t>grant_type</w:t>
      </w:r>
      <w:proofErr w:type="spellEnd"/>
      <w:r w:rsidRPr="00777E4F">
        <w:t>：表示使用的授权模式，必选项，此处的值固定为"</w:t>
      </w:r>
      <w:proofErr w:type="spellStart"/>
      <w:r w:rsidRPr="00777E4F">
        <w:t>authorization_code</w:t>
      </w:r>
      <w:proofErr w:type="spellEnd"/>
      <w:r w:rsidRPr="00777E4F">
        <w:t>"。</w:t>
      </w:r>
    </w:p>
    <w:p w:rsidR="00777E4F" w:rsidRPr="00777E4F" w:rsidRDefault="00777E4F" w:rsidP="00777E4F">
      <w:r w:rsidRPr="00777E4F">
        <w:t>code：表示上一步获得的授权码，必选项。</w:t>
      </w:r>
    </w:p>
    <w:p w:rsidR="00777E4F" w:rsidRPr="00777E4F" w:rsidRDefault="00777E4F" w:rsidP="00777E4F">
      <w:proofErr w:type="spellStart"/>
      <w:r w:rsidRPr="00777E4F">
        <w:t>redirect_uri</w:t>
      </w:r>
      <w:proofErr w:type="spellEnd"/>
      <w:r w:rsidRPr="00777E4F">
        <w:t>：表示重定向URI，必选项，且必须与A步骤中的该参数值保持一致。</w:t>
      </w:r>
    </w:p>
    <w:p w:rsidR="00777E4F" w:rsidRDefault="00777E4F" w:rsidP="00777E4F">
      <w:proofErr w:type="spellStart"/>
      <w:r w:rsidRPr="00777E4F">
        <w:t>client_id</w:t>
      </w:r>
      <w:proofErr w:type="spellEnd"/>
      <w:r w:rsidRPr="00777E4F">
        <w:t>：表示客户端ID，必选项。</w:t>
      </w:r>
    </w:p>
    <w:p w:rsidR="00BB5654" w:rsidRPr="00777E4F" w:rsidRDefault="00BB5654" w:rsidP="00777E4F">
      <w:pPr>
        <w:rPr>
          <w:rFonts w:hint="eastAsia"/>
        </w:rPr>
      </w:pPr>
    </w:p>
    <w:p w:rsidR="00777E4F" w:rsidRPr="00777E4F" w:rsidRDefault="00777E4F" w:rsidP="00777E4F">
      <w:r w:rsidRPr="00777E4F">
        <w:rPr>
          <w:color w:val="FF0000"/>
        </w:rPr>
        <w:t>E步骤</w:t>
      </w:r>
      <w:r w:rsidRPr="00777E4F">
        <w:t>中，认证服务器发送的HTTP回复，包含以下参数：</w:t>
      </w:r>
    </w:p>
    <w:p w:rsidR="00777E4F" w:rsidRPr="00777E4F" w:rsidRDefault="00777E4F" w:rsidP="00777E4F">
      <w:proofErr w:type="spellStart"/>
      <w:r w:rsidRPr="00777E4F">
        <w:t>access_token</w:t>
      </w:r>
      <w:proofErr w:type="spellEnd"/>
      <w:r w:rsidRPr="00777E4F">
        <w:t>：表示访问令牌，必选项。</w:t>
      </w:r>
    </w:p>
    <w:p w:rsidR="00777E4F" w:rsidRPr="00777E4F" w:rsidRDefault="00777E4F" w:rsidP="00777E4F">
      <w:proofErr w:type="spellStart"/>
      <w:r w:rsidRPr="00777E4F">
        <w:t>token_type</w:t>
      </w:r>
      <w:proofErr w:type="spellEnd"/>
      <w:r w:rsidRPr="00777E4F">
        <w:t>：表示令牌类型，该值大小写不敏感，必选项，可以是bearer类型或mac类型。</w:t>
      </w:r>
    </w:p>
    <w:p w:rsidR="00777E4F" w:rsidRPr="00777E4F" w:rsidRDefault="00777E4F" w:rsidP="00777E4F">
      <w:proofErr w:type="spellStart"/>
      <w:r w:rsidRPr="00777E4F">
        <w:t>expires_in</w:t>
      </w:r>
      <w:proofErr w:type="spellEnd"/>
      <w:r w:rsidRPr="00777E4F">
        <w:t>：表示过期时间，单位为秒。如果省略该参数，必须其他方式设置过期时间。</w:t>
      </w:r>
    </w:p>
    <w:p w:rsidR="00777E4F" w:rsidRPr="00777E4F" w:rsidRDefault="00777E4F" w:rsidP="00777E4F">
      <w:proofErr w:type="spellStart"/>
      <w:r w:rsidRPr="00777E4F">
        <w:t>refresh_token</w:t>
      </w:r>
      <w:proofErr w:type="spellEnd"/>
      <w:r w:rsidRPr="00777E4F">
        <w:t>：表示更新令牌，用来获取下一次的访问令牌，可选项。</w:t>
      </w:r>
    </w:p>
    <w:p w:rsidR="00777E4F" w:rsidRPr="00777E4F" w:rsidRDefault="00777E4F" w:rsidP="00777E4F">
      <w:r w:rsidRPr="00777E4F">
        <w:t>scope：表示权限范围，如果与客户端申请的范围一致，此项可省略。</w:t>
      </w:r>
    </w:p>
    <w:p w:rsidR="00777E4F" w:rsidRDefault="00777E4F" w:rsidP="00B21653">
      <w:pPr>
        <w:rPr>
          <w:rFonts w:ascii="Consolas" w:eastAsia="宋体" w:hAnsi="Consolas" w:cs="Consolas"/>
          <w:color w:val="111111"/>
          <w:spacing w:val="-2"/>
          <w:kern w:val="0"/>
          <w:sz w:val="22"/>
        </w:rPr>
      </w:pPr>
    </w:p>
    <w:p w:rsidR="00BC2373" w:rsidRDefault="00BC2373" w:rsidP="00B21653">
      <w:pPr>
        <w:rPr>
          <w:rFonts w:ascii="Consolas" w:eastAsia="宋体" w:hAnsi="Consolas" w:cs="Consolas" w:hint="eastAsia"/>
          <w:color w:val="111111"/>
          <w:spacing w:val="-2"/>
          <w:kern w:val="0"/>
          <w:sz w:val="22"/>
        </w:rPr>
      </w:pPr>
    </w:p>
    <w:p w:rsidR="00BC2373" w:rsidRDefault="00BC2373" w:rsidP="00BC2373">
      <w:r>
        <w:rPr>
          <w:rFonts w:hint="eastAsia"/>
        </w:rPr>
        <w:t>（2）</w:t>
      </w:r>
      <w:r w:rsidRPr="00BC2373">
        <w:t>简化模式（implicit grant type）不通过第三方应用程序的服务器，直接在浏览器中向认证服务器申请令牌，跳过了"授权码"这个步骤，因此得名。所有步骤在浏览器中完成，令牌对访问者是可见的，且客户端不需要认证。</w:t>
      </w:r>
    </w:p>
    <w:p w:rsidR="00BC2373" w:rsidRDefault="00BC2373" w:rsidP="00BC2373">
      <w:r>
        <w:rPr>
          <w:noProof/>
        </w:rPr>
        <w:lastRenderedPageBreak/>
        <w:drawing>
          <wp:inline distT="0" distB="0" distL="0" distR="0" wp14:anchorId="57411319" wp14:editId="338401E2">
            <wp:extent cx="5274310" cy="4479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3" w:rsidRDefault="00BC2373" w:rsidP="00BC2373">
      <w:r>
        <w:rPr>
          <w:noProof/>
        </w:rPr>
        <w:drawing>
          <wp:inline distT="0" distB="0" distL="0" distR="0" wp14:anchorId="39995738" wp14:editId="32870440">
            <wp:extent cx="5274310" cy="2043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73" w:rsidRPr="00BC2373" w:rsidRDefault="00BC2373" w:rsidP="00BC2373">
      <w:r w:rsidRPr="00BC2373">
        <w:t>下面是上面这些步骤所需要的参数。</w:t>
      </w:r>
    </w:p>
    <w:p w:rsidR="00BC2373" w:rsidRPr="00BC2373" w:rsidRDefault="00BC2373" w:rsidP="00BC2373">
      <w:r w:rsidRPr="00BC2373">
        <w:rPr>
          <w:color w:val="FF0000"/>
        </w:rPr>
        <w:t>A步骤</w:t>
      </w:r>
      <w:r w:rsidRPr="00BC2373">
        <w:t>中，客户端发出的HTTP请求，包含以下参数：</w:t>
      </w:r>
    </w:p>
    <w:p w:rsidR="00BC2373" w:rsidRPr="00BC2373" w:rsidRDefault="00BC2373" w:rsidP="00BC2373">
      <w:proofErr w:type="spellStart"/>
      <w:r w:rsidRPr="00BC2373">
        <w:t>response_type</w:t>
      </w:r>
      <w:proofErr w:type="spellEnd"/>
      <w:r w:rsidRPr="00BC2373">
        <w:t>：表示授权类型，此处的值固定为"token"，必选项。</w:t>
      </w:r>
    </w:p>
    <w:p w:rsidR="00BC2373" w:rsidRPr="00BC2373" w:rsidRDefault="00BC2373" w:rsidP="00BC2373">
      <w:proofErr w:type="spellStart"/>
      <w:r w:rsidRPr="00BC2373">
        <w:t>client_id</w:t>
      </w:r>
      <w:proofErr w:type="spellEnd"/>
      <w:r w:rsidRPr="00BC2373">
        <w:t>：表示客户端的ID，必选项。</w:t>
      </w:r>
    </w:p>
    <w:p w:rsidR="00BC2373" w:rsidRPr="00BC2373" w:rsidRDefault="00BC2373" w:rsidP="00BC2373">
      <w:proofErr w:type="spellStart"/>
      <w:r w:rsidRPr="00BC2373">
        <w:t>redirect_uri</w:t>
      </w:r>
      <w:proofErr w:type="spellEnd"/>
      <w:r w:rsidRPr="00BC2373">
        <w:t>：表示重定向的URI，可选项。</w:t>
      </w:r>
    </w:p>
    <w:p w:rsidR="00BC2373" w:rsidRPr="00BC2373" w:rsidRDefault="00BC2373" w:rsidP="00BC2373">
      <w:r w:rsidRPr="00BC2373">
        <w:t>scope：表示权限范围，可选项。</w:t>
      </w:r>
    </w:p>
    <w:p w:rsidR="00BC2373" w:rsidRDefault="00BC2373" w:rsidP="00BC2373">
      <w:r w:rsidRPr="00BC2373">
        <w:t>state：表示客户端的当前状态，可以指定任意值，认证服务器会原封不动地返回这个值。</w:t>
      </w:r>
    </w:p>
    <w:p w:rsidR="00BC2373" w:rsidRPr="00BC2373" w:rsidRDefault="00BC2373" w:rsidP="00BC2373">
      <w:pPr>
        <w:rPr>
          <w:rFonts w:hint="eastAsia"/>
        </w:rPr>
      </w:pPr>
    </w:p>
    <w:p w:rsidR="00BC2373" w:rsidRPr="00BC2373" w:rsidRDefault="00BC2373" w:rsidP="00BC2373">
      <w:r w:rsidRPr="00BC2373">
        <w:rPr>
          <w:color w:val="FF0000"/>
        </w:rPr>
        <w:t>C步骤</w:t>
      </w:r>
      <w:r w:rsidRPr="00BC2373">
        <w:t>中，认证服务器回应客户端的URI，包含以下参数：</w:t>
      </w:r>
    </w:p>
    <w:p w:rsidR="00BC2373" w:rsidRPr="00BC2373" w:rsidRDefault="00BC2373" w:rsidP="00BC2373">
      <w:proofErr w:type="spellStart"/>
      <w:r w:rsidRPr="00BC2373">
        <w:t>access_token</w:t>
      </w:r>
      <w:proofErr w:type="spellEnd"/>
      <w:r w:rsidRPr="00BC2373">
        <w:t>：表示访问令牌，必选项。</w:t>
      </w:r>
    </w:p>
    <w:p w:rsidR="00BC2373" w:rsidRPr="00BC2373" w:rsidRDefault="00BC2373" w:rsidP="00BC2373">
      <w:proofErr w:type="spellStart"/>
      <w:r w:rsidRPr="00BC2373">
        <w:lastRenderedPageBreak/>
        <w:t>token_type</w:t>
      </w:r>
      <w:proofErr w:type="spellEnd"/>
      <w:r w:rsidRPr="00BC2373">
        <w:t>：表示令牌类型，该值大小写不敏感，必选项。</w:t>
      </w:r>
    </w:p>
    <w:p w:rsidR="00BC2373" w:rsidRPr="00BC2373" w:rsidRDefault="00BC2373" w:rsidP="00BC2373">
      <w:proofErr w:type="spellStart"/>
      <w:r w:rsidRPr="00BC2373">
        <w:t>expires_in</w:t>
      </w:r>
      <w:proofErr w:type="spellEnd"/>
      <w:r w:rsidRPr="00BC2373">
        <w:t>：表示过期时间，单位为秒。如果省略该参数，必须其他方式设置过期时间。</w:t>
      </w:r>
    </w:p>
    <w:p w:rsidR="00BC2373" w:rsidRPr="00BC2373" w:rsidRDefault="00BC2373" w:rsidP="00BC2373">
      <w:r w:rsidRPr="00BC2373">
        <w:t>scope：表示权限范围，如果与客户端申请的范围一致，此项可省略。</w:t>
      </w:r>
    </w:p>
    <w:p w:rsidR="00BC2373" w:rsidRPr="00BC2373" w:rsidRDefault="00BC2373" w:rsidP="00BC2373">
      <w:r w:rsidRPr="00BC2373">
        <w:t>state：如果客户端的请求中包含这个参数，认证服务器的回应也必须一模一样包含这个参数。</w:t>
      </w:r>
    </w:p>
    <w:p w:rsidR="00BC2373" w:rsidRDefault="00BC2373" w:rsidP="00BC2373"/>
    <w:p w:rsidR="00D36B20" w:rsidRDefault="00D36B20" w:rsidP="00BC2373"/>
    <w:p w:rsidR="00D36B20" w:rsidRPr="00D36B20" w:rsidRDefault="00D36B20" w:rsidP="00D36B20">
      <w:r>
        <w:rPr>
          <w:rFonts w:hint="eastAsia"/>
        </w:rPr>
        <w:t>（3）</w:t>
      </w:r>
      <w:r w:rsidRPr="00D36B20">
        <w:t>密码模式（Resource Owner Password Credentials Grant）中，用户向客户端提供自己的用户名和密码。客户端使用这些信息，向"服务商提供商"索要授权。</w:t>
      </w:r>
    </w:p>
    <w:p w:rsidR="00D36B20" w:rsidRPr="00D36B20" w:rsidRDefault="00D36B20" w:rsidP="00D36B20">
      <w:r w:rsidRPr="00D36B20">
        <w:t>在这种模式中，用户必须把自己的密码给客户端，但是客户端不得储存密码。这通常用在用户对客户端高度信任的情况下，比如客户端是操作系统的一部分，或者由一个著名公司出品。而认证服务器只有在其他授权模式无法执行的情况下，才能考虑使用这种模式。</w:t>
      </w:r>
    </w:p>
    <w:p w:rsidR="00D36B20" w:rsidRDefault="00D36B20" w:rsidP="00BC2373">
      <w:r>
        <w:rPr>
          <w:noProof/>
        </w:rPr>
        <w:drawing>
          <wp:inline distT="0" distB="0" distL="0" distR="0" wp14:anchorId="4C2096EE" wp14:editId="3C62DBC0">
            <wp:extent cx="5274310" cy="2780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20" w:rsidRDefault="00D36B20" w:rsidP="00BC2373">
      <w:r>
        <w:rPr>
          <w:noProof/>
        </w:rPr>
        <w:drawing>
          <wp:inline distT="0" distB="0" distL="0" distR="0" wp14:anchorId="4606299A" wp14:editId="379C8B1D">
            <wp:extent cx="5274310" cy="10452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B0" w:rsidRPr="00916BB0" w:rsidRDefault="00916BB0" w:rsidP="00916BB0">
      <w:r w:rsidRPr="00916BB0">
        <w:rPr>
          <w:color w:val="FF0000"/>
        </w:rPr>
        <w:t>B步骤</w:t>
      </w:r>
      <w:r w:rsidRPr="00916BB0">
        <w:t>中，客户端发出的HTTP请求，包含以下参数：</w:t>
      </w:r>
    </w:p>
    <w:p w:rsidR="00916BB0" w:rsidRPr="00916BB0" w:rsidRDefault="00916BB0" w:rsidP="00916BB0">
      <w:proofErr w:type="spellStart"/>
      <w:r w:rsidRPr="00916BB0">
        <w:t>grant_type</w:t>
      </w:r>
      <w:proofErr w:type="spellEnd"/>
      <w:r w:rsidRPr="00916BB0">
        <w:t>：表示授权类型，此处的值固定为"password"，必选项。</w:t>
      </w:r>
    </w:p>
    <w:p w:rsidR="00916BB0" w:rsidRPr="00916BB0" w:rsidRDefault="00916BB0" w:rsidP="00916BB0">
      <w:r w:rsidRPr="00916BB0">
        <w:t>username：表示用户名，必选项。</w:t>
      </w:r>
    </w:p>
    <w:p w:rsidR="00916BB0" w:rsidRPr="00916BB0" w:rsidRDefault="00916BB0" w:rsidP="00916BB0">
      <w:r w:rsidRPr="00916BB0">
        <w:t>password：表示用户的密码，必选项。</w:t>
      </w:r>
    </w:p>
    <w:p w:rsidR="00916BB0" w:rsidRDefault="00916BB0" w:rsidP="00916BB0">
      <w:r w:rsidRPr="00916BB0">
        <w:t>scope：表示权限范围，可选项。</w:t>
      </w:r>
    </w:p>
    <w:p w:rsidR="00916BB0" w:rsidRPr="00916BB0" w:rsidRDefault="00916BB0" w:rsidP="00916BB0">
      <w:pPr>
        <w:rPr>
          <w:rFonts w:hint="eastAsia"/>
        </w:rPr>
      </w:pPr>
    </w:p>
    <w:p w:rsidR="00916BB0" w:rsidRPr="00916BB0" w:rsidRDefault="00916BB0" w:rsidP="00916BB0">
      <w:r w:rsidRPr="00916BB0">
        <w:rPr>
          <w:color w:val="FF0000"/>
        </w:rPr>
        <w:t>C步骤</w:t>
      </w:r>
      <w:r w:rsidRPr="00916BB0">
        <w:t>中，认证服务器向客户端发送访问令牌，下面是一个例子。</w:t>
      </w:r>
    </w:p>
    <w:p w:rsidR="00916BB0" w:rsidRDefault="00916BB0" w:rsidP="00BC2373"/>
    <w:p w:rsidR="00964F1A" w:rsidRDefault="00964F1A" w:rsidP="00964F1A">
      <w:pPr>
        <w:rPr>
          <w:color w:val="C45911" w:themeColor="accent2" w:themeShade="BF"/>
        </w:rPr>
      </w:pPr>
      <w:r w:rsidRPr="00964F1A">
        <w:rPr>
          <w:color w:val="C45911" w:themeColor="accent2" w:themeShade="BF"/>
        </w:rPr>
        <w:t>整个过程中，客户端不得保存用户的密码。</w:t>
      </w:r>
    </w:p>
    <w:p w:rsidR="00964F1A" w:rsidRDefault="00964F1A" w:rsidP="00964F1A">
      <w:pPr>
        <w:rPr>
          <w:color w:val="C45911" w:themeColor="accent2" w:themeShade="BF"/>
        </w:rPr>
      </w:pPr>
    </w:p>
    <w:p w:rsidR="00964F1A" w:rsidRDefault="00964F1A" w:rsidP="00964F1A">
      <w:pPr>
        <w:rPr>
          <w:color w:val="C45911" w:themeColor="accent2" w:themeShade="BF"/>
        </w:rPr>
      </w:pPr>
    </w:p>
    <w:p w:rsidR="00964F1A" w:rsidRDefault="00964F1A" w:rsidP="00964F1A">
      <w:pPr>
        <w:rPr>
          <w:color w:val="C45911" w:themeColor="accent2" w:themeShade="BF"/>
        </w:rPr>
      </w:pPr>
    </w:p>
    <w:p w:rsidR="00964F1A" w:rsidRDefault="00964F1A" w:rsidP="00964F1A">
      <w:r>
        <w:rPr>
          <w:rFonts w:hint="eastAsia"/>
        </w:rPr>
        <w:lastRenderedPageBreak/>
        <w:t>（3）</w:t>
      </w:r>
      <w:r w:rsidRPr="00964F1A">
        <w:t>客户端模式（Client Credentials Grant）指客户端以自己的名义，而不是以用户的名义，向"服务提供商"进行认证。严格地说，客户端模式并不属于OAuth框架所要解决的问题。在这种模式中，用户直接向客户端注册，客户端以自己的名义要求"服务提供商"提供服务，其实不存在授权问题。</w:t>
      </w:r>
    </w:p>
    <w:p w:rsidR="00964F1A" w:rsidRDefault="00964F1A" w:rsidP="00964F1A">
      <w:pPr>
        <w:rPr>
          <w:rFonts w:hint="eastAsia"/>
        </w:rPr>
      </w:pPr>
      <w:r>
        <w:rPr>
          <w:noProof/>
        </w:rPr>
        <w:drawing>
          <wp:inline distT="0" distB="0" distL="0" distR="0" wp14:anchorId="4344B3BC" wp14:editId="3CF21883">
            <wp:extent cx="5274310" cy="1341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1A" w:rsidRDefault="00964F1A" w:rsidP="00964F1A">
      <w:r>
        <w:rPr>
          <w:noProof/>
        </w:rPr>
        <w:drawing>
          <wp:inline distT="0" distB="0" distL="0" distR="0" wp14:anchorId="7AEE55F9" wp14:editId="2D53FA12">
            <wp:extent cx="5274310" cy="771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1A" w:rsidRPr="00964F1A" w:rsidRDefault="00964F1A" w:rsidP="00964F1A">
      <w:r w:rsidRPr="00964F1A">
        <w:rPr>
          <w:color w:val="FF0000"/>
        </w:rPr>
        <w:t>A步骤</w:t>
      </w:r>
      <w:r w:rsidRPr="00964F1A">
        <w:t>中，客户端发出的HTTP请求，包含以下参数：</w:t>
      </w:r>
    </w:p>
    <w:p w:rsidR="00964F1A" w:rsidRPr="00964F1A" w:rsidRDefault="00964F1A" w:rsidP="00964F1A">
      <w:proofErr w:type="spellStart"/>
      <w:r w:rsidRPr="00964F1A">
        <w:t>granttype</w:t>
      </w:r>
      <w:proofErr w:type="spellEnd"/>
      <w:r w:rsidRPr="00964F1A">
        <w:t>：表示授权类型，此处的值固定为"</w:t>
      </w:r>
      <w:proofErr w:type="spellStart"/>
      <w:r w:rsidRPr="00964F1A">
        <w:t>clientcredentials</w:t>
      </w:r>
      <w:proofErr w:type="spellEnd"/>
      <w:r w:rsidRPr="00964F1A">
        <w:t>"，必选项。</w:t>
      </w:r>
    </w:p>
    <w:p w:rsidR="00964F1A" w:rsidRPr="00964F1A" w:rsidRDefault="00964F1A" w:rsidP="00964F1A">
      <w:r w:rsidRPr="00964F1A">
        <w:t>scope：表示权限范围，可选项。</w:t>
      </w:r>
    </w:p>
    <w:p w:rsidR="00964F1A" w:rsidRDefault="00964F1A" w:rsidP="00964F1A">
      <w:r w:rsidRPr="00964F1A">
        <w:t>认证服务器必须以某种方式，验证客户端身份。</w:t>
      </w:r>
    </w:p>
    <w:p w:rsidR="00964F1A" w:rsidRPr="00964F1A" w:rsidRDefault="00964F1A" w:rsidP="00964F1A">
      <w:pPr>
        <w:rPr>
          <w:rFonts w:hint="eastAsia"/>
        </w:rPr>
      </w:pPr>
    </w:p>
    <w:p w:rsidR="00352487" w:rsidRDefault="00964F1A" w:rsidP="00352487">
      <w:r w:rsidRPr="00964F1A">
        <w:rPr>
          <w:color w:val="FF0000"/>
        </w:rPr>
        <w:t>B步骤</w:t>
      </w:r>
      <w:r w:rsidRPr="00964F1A">
        <w:t>中，认证服务器向客户端发送访问令牌</w:t>
      </w:r>
    </w:p>
    <w:p w:rsidR="00352487" w:rsidRDefault="00352487" w:rsidP="00352487"/>
    <w:p w:rsidR="00352487" w:rsidRPr="00352487" w:rsidRDefault="00352487" w:rsidP="00352487">
      <w:pPr>
        <w:rPr>
          <w:rFonts w:hint="eastAsia"/>
        </w:rPr>
      </w:pPr>
    </w:p>
    <w:p w:rsidR="00352487" w:rsidRPr="00352487" w:rsidRDefault="00352487" w:rsidP="00352487">
      <w:pPr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</w:pPr>
      <w:r w:rsidRPr="00352487">
        <w:rPr>
          <w:rFonts w:ascii="Consolas" w:eastAsia="宋体" w:hAnsi="Consolas" w:cs="Consolas"/>
          <w:b/>
          <w:color w:val="000000" w:themeColor="text1"/>
          <w:spacing w:val="-2"/>
          <w:kern w:val="0"/>
          <w:sz w:val="28"/>
          <w:szCs w:val="28"/>
        </w:rPr>
        <w:t>更新令牌</w:t>
      </w:r>
      <w:r w:rsidRPr="00352487">
        <w:rPr>
          <w:rFonts w:ascii="Consolas" w:eastAsia="宋体" w:hAnsi="Consolas" w:cs="Consolas" w:hint="eastAsia"/>
          <w:b/>
          <w:color w:val="000000" w:themeColor="text1"/>
          <w:spacing w:val="-2"/>
          <w:kern w:val="0"/>
          <w:sz w:val="28"/>
          <w:szCs w:val="28"/>
        </w:rPr>
        <w:t>：</w:t>
      </w:r>
    </w:p>
    <w:p w:rsidR="00352487" w:rsidRDefault="00352487" w:rsidP="00352487">
      <w:r w:rsidRPr="00352487">
        <w:t>如果用户访问的时候，客户端的"访问令牌"已经过期，则需要使用"更新令牌"申请一个新的访问令牌。</w:t>
      </w:r>
    </w:p>
    <w:p w:rsidR="00352487" w:rsidRPr="00352487" w:rsidRDefault="00352487" w:rsidP="00352487">
      <w:pPr>
        <w:rPr>
          <w:rFonts w:hint="eastAsia"/>
        </w:rPr>
      </w:pPr>
    </w:p>
    <w:p w:rsidR="00352487" w:rsidRPr="00352487" w:rsidRDefault="00352487" w:rsidP="00352487">
      <w:r w:rsidRPr="00352487">
        <w:t>客户端发出更新令牌的HTTP请求，包含以下参数：</w:t>
      </w:r>
    </w:p>
    <w:p w:rsidR="00352487" w:rsidRPr="00352487" w:rsidRDefault="00352487" w:rsidP="00352487">
      <w:proofErr w:type="spellStart"/>
      <w:r w:rsidRPr="00352487">
        <w:t>granttype</w:t>
      </w:r>
      <w:proofErr w:type="spellEnd"/>
      <w:r w:rsidRPr="00352487">
        <w:t>：表示使用的授权模式，此处的值固定为"</w:t>
      </w:r>
      <w:proofErr w:type="spellStart"/>
      <w:r w:rsidRPr="00352487">
        <w:t>refreshtoken</w:t>
      </w:r>
      <w:proofErr w:type="spellEnd"/>
      <w:r w:rsidRPr="00352487">
        <w:t>"，必选项。</w:t>
      </w:r>
    </w:p>
    <w:p w:rsidR="00352487" w:rsidRPr="00352487" w:rsidRDefault="00352487" w:rsidP="00352487">
      <w:proofErr w:type="spellStart"/>
      <w:r w:rsidRPr="00352487">
        <w:t>refresh_token</w:t>
      </w:r>
      <w:proofErr w:type="spellEnd"/>
      <w:r w:rsidRPr="00352487">
        <w:t>：表示早前收到的更新令牌，必选项。</w:t>
      </w:r>
    </w:p>
    <w:p w:rsidR="00352487" w:rsidRPr="00352487" w:rsidRDefault="00352487" w:rsidP="00352487">
      <w:r w:rsidRPr="00352487">
        <w:t>scope：表示申请的授权范围，不可以超出上一次申请的范围，如果省略该参数，则表示与上一次一致。</w:t>
      </w:r>
    </w:p>
    <w:p w:rsidR="00352487" w:rsidRPr="00352487" w:rsidRDefault="00352487" w:rsidP="00964F1A">
      <w:pPr>
        <w:rPr>
          <w:rFonts w:hint="eastAsia"/>
        </w:rPr>
      </w:pPr>
    </w:p>
    <w:sectPr w:rsidR="00352487" w:rsidRPr="0035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0162"/>
    <w:multiLevelType w:val="multilevel"/>
    <w:tmpl w:val="970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554E"/>
    <w:multiLevelType w:val="multilevel"/>
    <w:tmpl w:val="AEF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51979"/>
    <w:multiLevelType w:val="multilevel"/>
    <w:tmpl w:val="CC7C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02132"/>
    <w:multiLevelType w:val="multilevel"/>
    <w:tmpl w:val="879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7112"/>
    <w:multiLevelType w:val="multilevel"/>
    <w:tmpl w:val="284C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75E68"/>
    <w:multiLevelType w:val="multilevel"/>
    <w:tmpl w:val="EB0C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579A"/>
    <w:multiLevelType w:val="multilevel"/>
    <w:tmpl w:val="EF14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74F9F"/>
    <w:multiLevelType w:val="multilevel"/>
    <w:tmpl w:val="9362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1B6B9B"/>
    <w:multiLevelType w:val="multilevel"/>
    <w:tmpl w:val="B27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B740CF"/>
    <w:multiLevelType w:val="hybridMultilevel"/>
    <w:tmpl w:val="DBE80620"/>
    <w:lvl w:ilvl="0" w:tplc="F9C0C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7C3ABA"/>
    <w:multiLevelType w:val="multilevel"/>
    <w:tmpl w:val="53A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9"/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3F"/>
    <w:rsid w:val="00242C9E"/>
    <w:rsid w:val="002F4591"/>
    <w:rsid w:val="00352487"/>
    <w:rsid w:val="006E283F"/>
    <w:rsid w:val="00777E4F"/>
    <w:rsid w:val="00916BB0"/>
    <w:rsid w:val="00964F1A"/>
    <w:rsid w:val="00AA0D0C"/>
    <w:rsid w:val="00B21653"/>
    <w:rsid w:val="00BB5654"/>
    <w:rsid w:val="00BC2373"/>
    <w:rsid w:val="00D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F9B4"/>
  <w15:chartTrackingRefBased/>
  <w15:docId w15:val="{E9F1E197-90CA-4B56-BEBB-A2ED8DAC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216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165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216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21653"/>
    <w:rPr>
      <w:b/>
      <w:bCs/>
    </w:rPr>
  </w:style>
  <w:style w:type="character" w:customStyle="1" w:styleId="20">
    <w:name w:val="标题 2 字符"/>
    <w:basedOn w:val="a0"/>
    <w:link w:val="2"/>
    <w:uiPriority w:val="9"/>
    <w:rsid w:val="00B2165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List Paragraph"/>
    <w:basedOn w:val="a"/>
    <w:uiPriority w:val="34"/>
    <w:qFormat/>
    <w:rsid w:val="00777E4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16B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BB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6BB0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964F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54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358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n.wikipedia.org/wiki/OAut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jason.qian</dc:creator>
  <cp:keywords/>
  <dc:description/>
  <cp:lastModifiedBy>jason.qian</cp:lastModifiedBy>
  <cp:revision>17</cp:revision>
  <dcterms:created xsi:type="dcterms:W3CDTF">2017-11-28T03:14:00Z</dcterms:created>
  <dcterms:modified xsi:type="dcterms:W3CDTF">2017-11-28T04:01:00Z</dcterms:modified>
</cp:coreProperties>
</file>