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B4FDE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，</w:t>
      </w:r>
      <w:r w:rsidR="00C5506F">
        <w:rPr>
          <w:rFonts w:hint="eastAsia"/>
        </w:rPr>
        <w:t>让创建房间的参数开始有效，，</w:t>
      </w:r>
    </w:p>
    <w:p w:rsidR="00C5506F" w:rsidRDefault="00C5506F" w:rsidP="00D31D50">
      <w:pPr>
        <w:spacing w:line="220" w:lineRule="atLeast"/>
      </w:pPr>
      <w:r>
        <w:rPr>
          <w:rFonts w:hint="eastAsia"/>
        </w:rPr>
        <w:t>比如打</w:t>
      </w:r>
      <w:r>
        <w:rPr>
          <w:rFonts w:hint="eastAsia"/>
        </w:rPr>
        <w:t>8</w:t>
      </w:r>
      <w:r>
        <w:rPr>
          <w:rFonts w:hint="eastAsia"/>
        </w:rPr>
        <w:t>局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>16</w:t>
      </w:r>
      <w:r>
        <w:rPr>
          <w:rFonts w:hint="eastAsia"/>
        </w:rPr>
        <w:t>局</w:t>
      </w:r>
    </w:p>
    <w:p w:rsidR="00C5506F" w:rsidRDefault="00C5506F" w:rsidP="00D31D50">
      <w:pPr>
        <w:spacing w:line="220" w:lineRule="atLeast"/>
      </w:pPr>
      <w:r>
        <w:rPr>
          <w:rFonts w:hint="eastAsia"/>
        </w:rPr>
        <w:t>每打完一把重新开始，打完八局或者</w:t>
      </w:r>
      <w:r>
        <w:rPr>
          <w:rFonts w:hint="eastAsia"/>
        </w:rPr>
        <w:t>16</w:t>
      </w:r>
      <w:r>
        <w:rPr>
          <w:rFonts w:hint="eastAsia"/>
        </w:rPr>
        <w:t>局后结算</w:t>
      </w:r>
    </w:p>
    <w:p w:rsidR="001B4FDE" w:rsidRDefault="001B4FDE" w:rsidP="00D31D50">
      <w:pPr>
        <w:spacing w:line="220" w:lineRule="atLeast"/>
      </w:pPr>
      <w:r>
        <w:rPr>
          <w:rFonts w:hint="eastAsia"/>
        </w:rPr>
        <w:t>2</w:t>
      </w:r>
      <w:r w:rsidR="008C26B4">
        <w:rPr>
          <w:rFonts w:hint="eastAsia"/>
        </w:rPr>
        <w:t>，微信支付，，金币系统要完善，开始扣元宝</w:t>
      </w:r>
    </w:p>
    <w:p w:rsidR="001B4FDE" w:rsidRDefault="001B4FDE" w:rsidP="00D31D50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，代理平台。</w:t>
      </w:r>
    </w:p>
    <w:p w:rsidR="001B4FDE" w:rsidRDefault="001B4FDE" w:rsidP="00D31D50"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</w:rPr>
        <w:t>每个玩家都有一个唯一的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1B4FDE" w:rsidRDefault="001B4FDE" w:rsidP="00D31D50">
      <w:pPr>
        <w:spacing w:line="220" w:lineRule="atLeast"/>
      </w:pPr>
      <w:r>
        <w:rPr>
          <w:rFonts w:hint="eastAsia"/>
        </w:rPr>
        <w:t>加入</w:t>
      </w:r>
      <w:r>
        <w:rPr>
          <w:rFonts w:hint="eastAsia"/>
        </w:rPr>
        <w:t>A</w:t>
      </w:r>
      <w:r>
        <w:rPr>
          <w:rFonts w:hint="eastAsia"/>
        </w:rPr>
        <w:t>是代理。</w:t>
      </w:r>
      <w:r>
        <w:rPr>
          <w:rFonts w:hint="eastAsia"/>
        </w:rPr>
        <w:t>B</w:t>
      </w:r>
      <w:r>
        <w:rPr>
          <w:rFonts w:hint="eastAsia"/>
        </w:rPr>
        <w:t>成为</w:t>
      </w:r>
      <w:r>
        <w:rPr>
          <w:rFonts w:hint="eastAsia"/>
        </w:rPr>
        <w:t>A</w:t>
      </w:r>
      <w:r>
        <w:rPr>
          <w:rFonts w:hint="eastAsia"/>
        </w:rPr>
        <w:t>的客户，那么</w:t>
      </w:r>
      <w:r>
        <w:rPr>
          <w:rFonts w:hint="eastAsia"/>
        </w:rPr>
        <w:t>A</w:t>
      </w:r>
      <w:r>
        <w:rPr>
          <w:rFonts w:hint="eastAsia"/>
        </w:rPr>
        <w:t>每次充值金额的</w:t>
      </w:r>
      <w:r>
        <w:rPr>
          <w:rFonts w:hint="eastAsia"/>
        </w:rPr>
        <w:t>10%</w:t>
      </w:r>
      <w:r>
        <w:rPr>
          <w:rFonts w:hint="eastAsia"/>
        </w:rPr>
        <w:t>会到</w:t>
      </w:r>
      <w:r>
        <w:rPr>
          <w:rFonts w:hint="eastAsia"/>
        </w:rPr>
        <w:t>B</w:t>
      </w:r>
      <w:r>
        <w:rPr>
          <w:rFonts w:hint="eastAsia"/>
        </w:rPr>
        <w:t>的账户，</w:t>
      </w:r>
    </w:p>
    <w:sectPr w:rsidR="001B4FD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B4FDE"/>
    <w:rsid w:val="00323B43"/>
    <w:rsid w:val="003D37D8"/>
    <w:rsid w:val="00426133"/>
    <w:rsid w:val="004358AB"/>
    <w:rsid w:val="00637576"/>
    <w:rsid w:val="008B7726"/>
    <w:rsid w:val="008C26B4"/>
    <w:rsid w:val="00BD24AB"/>
    <w:rsid w:val="00C5506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5</cp:revision>
  <dcterms:created xsi:type="dcterms:W3CDTF">2008-09-11T17:20:00Z</dcterms:created>
  <dcterms:modified xsi:type="dcterms:W3CDTF">2017-05-04T13:58:00Z</dcterms:modified>
</cp:coreProperties>
</file>