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4CD2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竖版回合制功法构筑RPG 游戏策划案（Demo版本）</w:t>
      </w:r>
    </w:p>
    <w:p w14:paraId="5A017FB8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一、项目核心定位</w:t>
      </w:r>
      <w:bookmarkEnd w:id="0"/>
    </w:p>
    <w:p w14:paraId="12EED25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产品类型</w:t>
      </w:r>
      <w:r>
        <w:rPr>
          <w:rFonts w:ascii="Arial" w:hAnsi="Arial" w:eastAsia="等线" w:cs="Arial"/>
          <w:sz w:val="22"/>
        </w:rPr>
        <w:t>：竖版单手操作・ATB 半即时回合制・功法构筑类 RPG 手游</w:t>
      </w:r>
    </w:p>
    <w:p w14:paraId="2C69F17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核心体验</w:t>
      </w:r>
      <w:r>
        <w:rPr>
          <w:rFonts w:ascii="Arial" w:hAnsi="Arial" w:eastAsia="等线" w:cs="Arial"/>
          <w:sz w:val="22"/>
        </w:rPr>
        <w:t>：以「功法书自由搭配 + 点数自主分配」为唯一策略核心，配合轻量化地图探索、挂机刷怪成长，主打 “低门槛上手、高策略深度” 的养成乐趣</w:t>
      </w:r>
    </w:p>
    <w:p w14:paraId="43F0325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叙事基调</w:t>
      </w:r>
      <w:r>
        <w:rPr>
          <w:rFonts w:ascii="Arial" w:hAnsi="Arial" w:eastAsia="等线" w:cs="Arial"/>
          <w:sz w:val="22"/>
        </w:rPr>
        <w:t>：弱剧情设计，仅以 “穿越多重风格世界的冒险者” 作为背景引子，故事完全服务于探索与成长，不做强制主线</w:t>
      </w:r>
    </w:p>
    <w:p w14:paraId="036C9CD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版本边界</w:t>
      </w:r>
      <w:r>
        <w:rPr>
          <w:rFonts w:ascii="Arial" w:hAnsi="Arial" w:eastAsia="等线" w:cs="Arial"/>
          <w:sz w:val="22"/>
        </w:rPr>
        <w:t>：Demo 阶段仅保留核心玩法循环（探索→刷怪→获取功法→调整构筑→PK 验证），暂不开发装备、宠物、门派等扩展系统，保证玩法纯粹、开发量可控</w:t>
      </w:r>
    </w:p>
    <w:p w14:paraId="140D580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美术逻辑</w:t>
      </w:r>
      <w:r>
        <w:rPr>
          <w:rFonts w:ascii="Arial" w:hAnsi="Arial" w:eastAsia="等线" w:cs="Arial"/>
          <w:sz w:val="22"/>
        </w:rPr>
        <w:t>：采用 “地图模块化风格” 设计，不同区域对应古风修仙 / 现代都市 / 奇幻荒野等独立画风，世界观感知通过地图场景自然传递</w:t>
      </w:r>
    </w:p>
    <w:p w14:paraId="2BC6518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0562B5C">
      <w:pPr>
        <w:spacing w:before="300" w:after="120" w:line="288" w:lineRule="auto"/>
        <w:ind w:left="0"/>
        <w:jc w:val="left"/>
        <w:outlineLvl w:val="2"/>
      </w:pPr>
      <w:bookmarkStart w:id="1" w:name="heading_2"/>
      <w:r>
        <w:rPr>
          <w:rFonts w:ascii="Arial" w:hAnsi="Arial" w:eastAsia="等线" w:cs="Arial"/>
          <w:b/>
          <w:sz w:val="30"/>
        </w:rPr>
        <w:t>2.1 属性设计原则</w:t>
      </w:r>
      <w:bookmarkEnd w:id="1"/>
    </w:p>
    <w:p w14:paraId="0B5B8D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同等级角色</w:t>
      </w:r>
      <w:r>
        <w:rPr>
          <w:rFonts w:ascii="Arial" w:hAnsi="Arial" w:eastAsia="等线" w:cs="Arial"/>
          <w:b/>
          <w:sz w:val="22"/>
        </w:rPr>
        <w:t>基础属性完全统一</w:t>
      </w:r>
      <w:r>
        <w:rPr>
          <w:rFonts w:ascii="Arial" w:hAnsi="Arial" w:eastAsia="等线" w:cs="Arial"/>
          <w:sz w:val="22"/>
        </w:rPr>
        <w:t>，无自由加点，所有强度差异仅来源于功法搭配，从根源降低数值平衡难度。每升 1 级属性固定加成，玩家可直观感知成长。</w:t>
      </w:r>
    </w:p>
    <w:p w14:paraId="4861717B">
      <w:pPr>
        <w:spacing w:before="300" w:after="120" w:line="288" w:lineRule="auto"/>
        <w:ind w:left="0"/>
        <w:jc w:val="left"/>
        <w:outlineLvl w:val="2"/>
      </w:pPr>
      <w:bookmarkStart w:id="2" w:name="heading_3"/>
      <w:r>
        <w:rPr>
          <w:rFonts w:ascii="Arial" w:hAnsi="Arial" w:eastAsia="等线" w:cs="Arial"/>
          <w:b/>
          <w:sz w:val="30"/>
        </w:rPr>
        <w:t>2.2 基础属性一览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67C3B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436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6A1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定义与规则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73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每级固定加成</w:t>
            </w:r>
          </w:p>
        </w:tc>
      </w:tr>
      <w:tr w14:paraId="3F8D7B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98A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A76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角色血量，归 0 即战败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A3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+20</w:t>
            </w:r>
          </w:p>
        </w:tc>
      </w:tr>
      <w:tr w14:paraId="5A9906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59D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528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战斗资源：释放功法技能的消耗值，每回合自动恢复，决定战斗内技能释放频率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EE6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+10</w:t>
            </w:r>
          </w:p>
        </w:tc>
      </w:tr>
      <w:tr w14:paraId="1D5459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82E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心法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210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装备门槛：角色可装备功法的总占用上限，心法值 ≥ 已装备功法的心法占用之和，才可成功装备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0D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+5</w:t>
            </w:r>
          </w:p>
        </w:tc>
      </w:tr>
      <w:tr w14:paraId="466A01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40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攻击力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97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影响普通攻击与功法技能的基础伤害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22D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+5</w:t>
            </w:r>
          </w:p>
        </w:tc>
      </w:tr>
      <w:tr w14:paraId="6C7A50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3E3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9B0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降低受到的普通攻击伤害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E43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+2</w:t>
            </w:r>
          </w:p>
        </w:tc>
      </w:tr>
      <w:tr w14:paraId="0D4692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8F8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恢复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1D7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每回合结束时，自动恢复的生命与内力值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91E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+2</w:t>
            </w:r>
          </w:p>
        </w:tc>
      </w:tr>
      <w:tr w14:paraId="371293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C0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抗性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4F9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降低受到的功法技能伤害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D36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</w:t>
            </w:r>
          </w:p>
        </w:tc>
      </w:tr>
      <w:tr w14:paraId="26F9F6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E77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速度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333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决定行动条填充速度，直接影响出手频率与出手顺序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AD7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</w:t>
            </w:r>
          </w:p>
        </w:tc>
      </w:tr>
      <w:tr w14:paraId="7E27EE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A66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暴击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735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攻击触发暴击的概率，默认暴击伤害为 150%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D0E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+0.5%</w:t>
            </w:r>
          </w:p>
        </w:tc>
      </w:tr>
    </w:tbl>
    <w:p w14:paraId="11BB50CC">
      <w:pPr>
        <w:spacing w:before="300" w:after="120" w:line="288" w:lineRule="auto"/>
        <w:ind w:left="0"/>
        <w:jc w:val="left"/>
        <w:outlineLvl w:val="2"/>
      </w:pPr>
      <w:bookmarkStart w:id="3" w:name="heading_4"/>
      <w:r>
        <w:rPr>
          <w:rFonts w:ascii="Arial" w:hAnsi="Arial" w:eastAsia="等线" w:cs="Arial"/>
          <w:b/>
          <w:sz w:val="30"/>
        </w:rPr>
        <w:t>2.3 角色基础信息</w:t>
      </w:r>
      <w:bookmarkEnd w:id="3"/>
    </w:p>
    <w:p w14:paraId="22A7B18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姓名、称号（成就 / 排行解锁，无属性加成）、等级</w:t>
      </w:r>
    </w:p>
    <w:p w14:paraId="5CF1A7F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经验值通过刷怪、通关 BOSS、完成任务获取，达到阈值自动升级</w:t>
      </w:r>
    </w:p>
    <w:p w14:paraId="690B0CC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22892B4">
      <w:pPr>
        <w:spacing w:before="320" w:after="120" w:line="288" w:lineRule="auto"/>
        <w:ind w:left="0"/>
        <w:jc w:val="left"/>
        <w:outlineLvl w:val="1"/>
      </w:pPr>
      <w:bookmarkStart w:id="4" w:name="heading_5"/>
      <w:r>
        <w:rPr>
          <w:rFonts w:ascii="Arial" w:hAnsi="Arial" w:eastAsia="等线" w:cs="Arial"/>
          <w:b/>
          <w:sz w:val="32"/>
        </w:rPr>
        <w:t>三、核心系统：功法书体系</w:t>
      </w:r>
      <w:bookmarkEnd w:id="4"/>
    </w:p>
    <w:p w14:paraId="75270873">
      <w:pPr>
        <w:spacing w:before="300" w:after="120" w:line="288" w:lineRule="auto"/>
        <w:ind w:left="0"/>
        <w:jc w:val="left"/>
        <w:outlineLvl w:val="2"/>
      </w:pPr>
      <w:bookmarkStart w:id="5" w:name="heading_6"/>
      <w:r>
        <w:rPr>
          <w:rFonts w:ascii="Arial" w:hAnsi="Arial" w:eastAsia="等线" w:cs="Arial"/>
          <w:b/>
          <w:sz w:val="30"/>
        </w:rPr>
        <w:t>3.1 品阶与层数规则</w:t>
      </w:r>
      <w:bookmarkEnd w:id="5"/>
    </w:p>
    <w:p w14:paraId="12FF89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功法共分 4 个品阶，品阶决定最高层数与总功法点数，点数用于激活和强化技能词条。</w:t>
      </w:r>
    </w:p>
    <w:p w14:paraId="7E50036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普通（白）：最高 3 层，共 3 点功法点</w:t>
      </w:r>
    </w:p>
    <w:p w14:paraId="7F22163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稀有（蓝）：最高 5 层，共 5 点功法点</w:t>
      </w:r>
    </w:p>
    <w:p w14:paraId="4E78CF3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史诗（紫）：最高 7 层，共 7 点功法点</w:t>
      </w:r>
    </w:p>
    <w:p w14:paraId="46B1066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传奇（橙）：最高 9 层，共 9 点功法点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A361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1F7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功法获取时为初始 1 级 1 点，吞噬同名功法可升级，每升 1 层增加 1 点功法点，直至满层。</w:t>
            </w:r>
          </w:p>
        </w:tc>
      </w:tr>
    </w:tbl>
    <w:p w14:paraId="1D4A106F">
      <w:pPr>
        <w:spacing w:before="300" w:after="120" w:line="288" w:lineRule="auto"/>
        <w:ind w:left="0"/>
        <w:jc w:val="left"/>
        <w:outlineLvl w:val="2"/>
      </w:pPr>
      <w:bookmarkStart w:id="6" w:name="heading_7"/>
      <w:r>
        <w:rPr>
          <w:rFonts w:ascii="Arial" w:hAnsi="Arial" w:eastAsia="等线" w:cs="Arial"/>
          <w:b/>
          <w:sz w:val="30"/>
        </w:rPr>
        <w:t>3.2 功法点分配机制</w:t>
      </w:r>
      <w:bookmarkEnd w:id="6"/>
    </w:p>
    <w:p w14:paraId="5D5D211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每一层对应 1 个基础技能词条，向该层投入≥1 点即可激活词条效果</w:t>
      </w:r>
    </w:p>
    <w:p w14:paraId="61523B5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投入点数＞1 点时，词条效果按点数线性提升（如 1 点增伤 2%，9 点则增伤 18%）</w:t>
      </w:r>
    </w:p>
    <w:p w14:paraId="33A64E2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点数可自由分配：可每层 1 点激活全部词条走均衡路线，也可集中点数堆高单个核心词条走极端路线</w:t>
      </w:r>
    </w:p>
    <w:p w14:paraId="1225DD5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支持免费无限重置点数，降低试错成本，鼓励玩家尝试多种构筑</w:t>
      </w:r>
    </w:p>
    <w:p w14:paraId="1A48753F">
      <w:pPr>
        <w:spacing w:before="300" w:after="120" w:line="288" w:lineRule="auto"/>
        <w:ind w:left="0"/>
        <w:jc w:val="left"/>
        <w:outlineLvl w:val="2"/>
      </w:pPr>
      <w:bookmarkStart w:id="7" w:name="heading_9"/>
      <w:r>
        <w:rPr>
          <w:rFonts w:ascii="Arial" w:hAnsi="Arial" w:eastAsia="等线" w:cs="Arial"/>
          <w:b/>
          <w:sz w:val="30"/>
        </w:rPr>
        <w:t>3.3 双资源规则（核心限制机制）</w:t>
      </w:r>
    </w:p>
    <w:p w14:paraId="6E3BDD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拆分「心法装备门槛」与「内力战斗消耗」，实现 “低等级可持有高阶功法，但无法装备 / 发挥全部威力” 的设计目标，二者完全独立，无概念重叠。</w:t>
      </w:r>
    </w:p>
    <w:p w14:paraId="11B59BF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心法装备占用</w:t>
      </w:r>
    </w:p>
    <w:p w14:paraId="507F8F16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每本功法有固定的</w:t>
      </w:r>
      <w:r>
        <w:rPr>
          <w:rFonts w:ascii="Arial" w:hAnsi="Arial" w:eastAsia="等线" w:cs="Arial"/>
          <w:b/>
          <w:sz w:val="22"/>
        </w:rPr>
        <w:t>心法占用值</w:t>
      </w:r>
      <w:r>
        <w:rPr>
          <w:rFonts w:ascii="Arial" w:hAnsi="Arial" w:eastAsia="等线" w:cs="Arial"/>
          <w:sz w:val="22"/>
        </w:rPr>
        <w:t>，角色心法上限 ≥ 所有已装备功法的占用值之和，才可成功装备</w:t>
      </w:r>
    </w:p>
    <w:p w14:paraId="16438F5A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品阶越高，心法占用值越高：普通 10 点、稀有 18 点、史诗 28 点、传奇 38 点</w:t>
      </w:r>
    </w:p>
    <w:p w14:paraId="5836D81E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超出心法上限时无法装备，界面红色警示，引导玩家升级提升心法属性</w:t>
      </w:r>
    </w:p>
    <w:p w14:paraId="2D095CB1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同等级角色心法上限完全一致，保证 PK 时的装备门槛公平性</w:t>
      </w:r>
    </w:p>
    <w:p w14:paraId="5CA2AB1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内力释放消耗</w:t>
      </w:r>
    </w:p>
    <w:p w14:paraId="3B1214B9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每次出手释放该功法，扣除对应数值的内力</w:t>
      </w:r>
    </w:p>
    <w:p w14:paraId="5864385D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若当前内力不足，则该功法本回合自动跳过，继续判定下一本；所有技能判定完成后，固定执行 1 次普通攻击</w:t>
      </w:r>
    </w:p>
    <w:p w14:paraId="373B06C5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内力仅在战斗内变化，战斗结束后自动回满，不影响装备状态</w:t>
      </w:r>
    </w:p>
    <w:p w14:paraId="16EBE207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3.4 功法分类体系</w:t>
      </w:r>
      <w:bookmarkEnd w:id="7"/>
    </w:p>
    <w:p w14:paraId="3E9371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按效果分为两大维度，可交叉叠加，支撑丰富的流派构筑：</w:t>
      </w:r>
    </w:p>
    <w:p w14:paraId="080D298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元素类</w:t>
      </w:r>
      <w:r>
        <w:rPr>
          <w:rFonts w:ascii="Arial" w:hAnsi="Arial" w:eastAsia="等线" w:cs="Arial"/>
          <w:sz w:val="22"/>
        </w:rPr>
        <w:t>：金（穿透）、木（持续毒伤）、水（减速 / 冰冻）、火（爆发）、土（护盾 / 反伤）</w:t>
      </w:r>
    </w:p>
    <w:p w14:paraId="4DB555E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功能类</w:t>
      </w:r>
      <w:r>
        <w:rPr>
          <w:rFonts w:ascii="Arial" w:hAnsi="Arial" w:eastAsia="等线" w:cs="Arial"/>
          <w:sz w:val="22"/>
        </w:rPr>
        <w:t>：增伤、减伤、增益、消耗、控制、恢复</w:t>
      </w:r>
    </w:p>
    <w:p w14:paraId="503329AD">
      <w:pPr>
        <w:spacing w:before="300" w:after="120" w:line="288" w:lineRule="auto"/>
        <w:ind w:left="0"/>
        <w:jc w:val="left"/>
        <w:outlineLvl w:val="2"/>
      </w:pPr>
      <w:bookmarkStart w:id="8" w:name="heading_10"/>
      <w:r>
        <w:rPr>
          <w:rFonts w:ascii="Arial" w:hAnsi="Arial" w:eastAsia="等线" w:cs="Arial"/>
          <w:b/>
          <w:sz w:val="30"/>
        </w:rPr>
        <w:t>3.5 高阶词条强度限制</w:t>
      </w:r>
      <w:bookmarkEnd w:id="8"/>
    </w:p>
    <w:p w14:paraId="58925B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为避免数值崩坏，第 4 层及以上的高阶词条附带战斗内使用限制：</w:t>
      </w:r>
    </w:p>
    <w:p w14:paraId="6755CD1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爆发类（高额增伤、单次巨额伤害）：单次战斗仅生效 1 次，自动在最优出手回合触发</w:t>
      </w:r>
    </w:p>
    <w:p w14:paraId="62064CF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持续类（护盾、增益、减益）：单次生效持续固定回合数，内置冷却（如 3 回合冷却）</w:t>
      </w:r>
    </w:p>
    <w:p w14:paraId="784AADF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被动类（基础属性加成）：无使用限制，全程生效（集中设置在低阶层）</w:t>
      </w:r>
    </w:p>
    <w:p w14:paraId="4540AE13">
      <w:pPr>
        <w:spacing w:before="300" w:after="120" w:line="288" w:lineRule="auto"/>
        <w:ind w:left="0"/>
        <w:jc w:val="left"/>
        <w:outlineLvl w:val="2"/>
      </w:pPr>
      <w:bookmarkStart w:id="9" w:name="heading_11"/>
      <w:r>
        <w:rPr>
          <w:rFonts w:ascii="Arial" w:hAnsi="Arial" w:eastAsia="等线" w:cs="Arial"/>
          <w:b/>
          <w:sz w:val="30"/>
        </w:rPr>
        <w:t>3.6 技能槽与释放顺序</w:t>
      </w:r>
      <w:bookmarkEnd w:id="9"/>
    </w:p>
    <w:p w14:paraId="5B035C4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共 4 个技能槽，随等级解锁：初始 2 个，5 级解锁第 3 个，15 级解锁第 4 个</w:t>
      </w:r>
    </w:p>
    <w:p w14:paraId="3480AA6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释放顺序：严格按照槽位 1→槽位 2→槽位 3→槽位 4 依次判定释放</w:t>
      </w:r>
    </w:p>
    <w:p w14:paraId="513400D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一次完整出手 = 按顺序释放所有内力充足的功法 + 末尾执行 1 次普通攻击</w:t>
      </w:r>
    </w:p>
    <w:p w14:paraId="3A8FAE25">
      <w:pPr>
        <w:spacing w:before="300" w:after="120" w:line="288" w:lineRule="auto"/>
        <w:ind w:left="0"/>
        <w:jc w:val="left"/>
        <w:outlineLvl w:val="2"/>
      </w:pPr>
      <w:bookmarkStart w:id="10" w:name="heading_16"/>
      <w:r>
        <w:rPr>
          <w:rFonts w:ascii="Arial" w:hAnsi="Arial" w:eastAsia="等线" w:cs="Arial"/>
          <w:b/>
          <w:sz w:val="30"/>
        </w:rPr>
        <w:t>3.7 功法设计范例（修订）</w:t>
      </w:r>
    </w:p>
    <w:p w14:paraId="58BF111F">
      <w:pPr>
        <w:spacing w:before="260" w:after="120" w:line="288" w:lineRule="auto"/>
        <w:ind w:left="0"/>
        <w:jc w:val="left"/>
        <w:outlineLvl w:val="3"/>
      </w:pPr>
      <w:bookmarkStart w:id="11" w:name="heading_8"/>
      <w:r>
        <w:rPr>
          <w:rFonts w:ascii="Arial" w:hAnsi="Arial" w:eastAsia="等线" w:cs="Arial"/>
          <w:b/>
          <w:sz w:val="28"/>
        </w:rPr>
        <w:t>普通功法：基础火球术（火・输出）</w:t>
      </w:r>
      <w:bookmarkEnd w:id="11"/>
    </w:p>
    <w:p w14:paraId="7224369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心法占用：10 点</w:t>
      </w:r>
    </w:p>
    <w:p w14:paraId="15C6F4C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释放消耗：8 内力</w:t>
      </w:r>
    </w:p>
    <w:p w14:paraId="26F0FCC6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层：造成攻击力 80% 的火属性伤害</w:t>
      </w:r>
    </w:p>
    <w:p w14:paraId="46A7573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 层：火属性伤害提升至 100%</w:t>
      </w:r>
    </w:p>
    <w:p w14:paraId="04080F86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 层：暴击率额外提升 5%</w:t>
      </w:r>
    </w:p>
    <w:p w14:paraId="3310DB59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稀有功法：寒玉护盾诀（水・防御）</w:t>
      </w:r>
    </w:p>
    <w:p w14:paraId="4A57403B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心法占用：18 点</w:t>
      </w:r>
    </w:p>
    <w:p w14:paraId="1E401288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释放消耗：12 内力</w:t>
      </w:r>
    </w:p>
    <w:p w14:paraId="594F245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层：获得自身生命 10% 的护盾，持续 2 回合</w:t>
      </w:r>
    </w:p>
    <w:p w14:paraId="4DFE6665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 层：护盾比例提升至 15%</w:t>
      </w:r>
    </w:p>
    <w:p w14:paraId="021873F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 层：护盾存在时，受到伤害减少 5%</w:t>
      </w:r>
    </w:p>
    <w:p w14:paraId="1A580BE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 层（限制）：单次战斗护盾厚度额外翻倍，仅生效 1 次</w:t>
      </w:r>
    </w:p>
    <w:p w14:paraId="11FE317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 层：护盾持续时间 + 1 回合</w:t>
      </w:r>
    </w:p>
    <w:p w14:paraId="739EF648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传奇功法：九转增伤经（功能・增伤）</w:t>
      </w:r>
    </w:p>
    <w:p w14:paraId="33B5204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心法占用：38 点</w:t>
      </w:r>
    </w:p>
    <w:p w14:paraId="55C0B9E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释放消耗：15 内力</w:t>
      </w:r>
    </w:p>
    <w:p w14:paraId="77DAA2C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层：本回合伤害提升 2%</w:t>
      </w:r>
    </w:p>
    <w:p w14:paraId="70918ED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 层：本回合伤害提升 6%</w:t>
      </w:r>
    </w:p>
    <w:p w14:paraId="70763BFA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 层（限制）：单次战斗有 1 回合伤害提升 20%</w:t>
      </w:r>
    </w:p>
    <w:p w14:paraId="599D039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 层：普通攻击附带火属性伤害</w:t>
      </w:r>
    </w:p>
    <w:p w14:paraId="0BE9211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 层（限制）：单次战斗开启爆发状态，1 回合内所有伤害翻倍，仅生效 1 次</w:t>
      </w:r>
    </w:p>
    <w:p w14:paraId="03E0E402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3.8 获取途径</w:t>
      </w:r>
      <w:bookmarkEnd w:id="10"/>
    </w:p>
    <w:p w14:paraId="3D999E41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区域怪物随机掉落（对应区域品阶上限）</w:t>
      </w:r>
    </w:p>
    <w:p w14:paraId="6BBE389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守关 BOSS 必定掉落 1 本对应品阶功法</w:t>
      </w:r>
    </w:p>
    <w:p w14:paraId="6D48EA0F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地图探索宝箱、隐秘点位随机掉落</w:t>
      </w:r>
    </w:p>
    <w:p w14:paraId="2B46CD54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每日任务、PK 排行奖励</w:t>
      </w:r>
    </w:p>
    <w:p w14:paraId="25FBEF8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26DDEDC">
      <w:pPr>
        <w:spacing w:before="320" w:after="120" w:line="288" w:lineRule="auto"/>
        <w:ind w:left="0"/>
        <w:jc w:val="left"/>
        <w:outlineLvl w:val="1"/>
      </w:pPr>
      <w:bookmarkStart w:id="12" w:name="heading_17"/>
      <w:r>
        <w:rPr>
          <w:rFonts w:ascii="Arial" w:hAnsi="Arial" w:eastAsia="等线" w:cs="Arial"/>
          <w:b/>
          <w:sz w:val="32"/>
        </w:rPr>
        <w:t>四、战斗系统</w:t>
      </w:r>
      <w:bookmarkEnd w:id="12"/>
    </w:p>
    <w:p w14:paraId="415A3825">
      <w:pPr>
        <w:spacing w:before="300" w:after="120" w:line="288" w:lineRule="auto"/>
        <w:ind w:left="0"/>
        <w:jc w:val="left"/>
        <w:outlineLvl w:val="2"/>
      </w:pPr>
      <w:bookmarkStart w:id="13" w:name="heading_18"/>
      <w:r>
        <w:rPr>
          <w:rFonts w:ascii="Arial" w:hAnsi="Arial" w:eastAsia="等线" w:cs="Arial"/>
          <w:b/>
          <w:sz w:val="30"/>
        </w:rPr>
        <w:t>4.1 战斗模式：ATB 半即时回合制</w:t>
      </w:r>
      <w:bookmarkEnd w:id="13"/>
    </w:p>
    <w:p w14:paraId="7E2E3EAB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双方单位各有一条行动条，速度属性越高，行动条填充越快</w:t>
      </w:r>
    </w:p>
    <w:p w14:paraId="197D94FB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行动条填满时触发一次出手，执行完整的技能 + 普攻动作链</w:t>
      </w:r>
    </w:p>
    <w:p w14:paraId="5DBFE1B4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速度差异直接体现为出手频率：如 A 速度是 B 的 2 倍，则 B 出手 1 次时 A 可出手 2 次，符合 “拉慢的即时战斗” 体验</w:t>
      </w:r>
    </w:p>
    <w:p w14:paraId="643E4F3F">
      <w:pPr>
        <w:spacing w:before="300" w:after="120" w:line="288" w:lineRule="auto"/>
        <w:ind w:left="0"/>
        <w:jc w:val="left"/>
        <w:outlineLvl w:val="2"/>
      </w:pPr>
      <w:bookmarkStart w:id="14" w:name="heading_19"/>
      <w:r>
        <w:rPr>
          <w:rFonts w:ascii="Arial" w:hAnsi="Arial" w:eastAsia="等线" w:cs="Arial"/>
          <w:b/>
          <w:sz w:val="30"/>
        </w:rPr>
        <w:t>4.2 伤害计算公式（数值可调试）</w:t>
      </w:r>
      <w:bookmarkEnd w:id="14"/>
    </w:p>
    <w:p w14:paraId="4D8FF480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普通攻击伤害 = 攻击力 - 敌方防御 × 0.5</w:t>
      </w:r>
    </w:p>
    <w:p w14:paraId="4C4DCB30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功法技能伤害 = 攻击力 × 技能倍率 × (1 - 敌方抗性 × 0.01)</w:t>
      </w:r>
    </w:p>
    <w:p w14:paraId="31777361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暴击最终伤害 = 基础伤害 × 1.5</w:t>
      </w:r>
    </w:p>
    <w:p w14:paraId="43B6A1F8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元素克制加成：被克制目标受到伤害 + 20%（金克木、木克土、土克水、水克火、火克金）</w:t>
      </w:r>
    </w:p>
    <w:p w14:paraId="06534955">
      <w:pPr>
        <w:spacing w:before="300" w:after="120" w:line="288" w:lineRule="auto"/>
        <w:ind w:left="0"/>
        <w:jc w:val="left"/>
        <w:outlineLvl w:val="2"/>
      </w:pPr>
      <w:bookmarkStart w:id="15" w:name="heading_20"/>
      <w:r>
        <w:rPr>
          <w:rFonts w:ascii="Arial" w:hAnsi="Arial" w:eastAsia="等线" w:cs="Arial"/>
          <w:b/>
          <w:sz w:val="30"/>
        </w:rPr>
        <w:t>4.3 回合结算规则</w:t>
      </w:r>
      <w:bookmarkEnd w:id="15"/>
    </w:p>
    <w:p w14:paraId="5DB4CDDA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单位出手结束后，结算持续效果（中毒、护盾、增益等）</w:t>
      </w:r>
    </w:p>
    <w:p w14:paraId="546B15F7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每轮全局回合结束，所有单位恢复自身 “恢复” 属性对应的生命与内力</w:t>
      </w:r>
    </w:p>
    <w:p w14:paraId="3401CED1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胜利条件：敌方所有单位生命归 0</w:t>
      </w:r>
    </w:p>
    <w:p w14:paraId="2D06E829">
      <w:pPr>
        <w:spacing w:before="300" w:after="120" w:line="288" w:lineRule="auto"/>
        <w:ind w:left="0"/>
        <w:jc w:val="left"/>
        <w:outlineLvl w:val="2"/>
      </w:pPr>
      <w:bookmarkStart w:id="16" w:name="heading_21"/>
      <w:r>
        <w:rPr>
          <w:rFonts w:ascii="Arial" w:hAnsi="Arial" w:eastAsia="等线" w:cs="Arial"/>
          <w:b/>
          <w:sz w:val="30"/>
        </w:rPr>
        <w:t>4.4 自动战斗与挂机</w:t>
      </w:r>
      <w:bookmarkEnd w:id="16"/>
    </w:p>
    <w:p w14:paraId="63C4D6AD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默认开启自动战斗，可随时切换手动</w:t>
      </w:r>
    </w:p>
    <w:p w14:paraId="2AC021EE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自动逻辑：严格按槽位顺序释放技能，内力不足自动普攻</w:t>
      </w:r>
    </w:p>
    <w:p w14:paraId="67019F01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支持区域挂机刷怪，离线也可获得基础经验与低品阶掉落，适配休闲体验</w:t>
      </w:r>
    </w:p>
    <w:p w14:paraId="061893C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C5FBD11">
      <w:pPr>
        <w:spacing w:before="320" w:after="120" w:line="288" w:lineRule="auto"/>
        <w:ind w:left="0"/>
        <w:jc w:val="left"/>
        <w:outlineLvl w:val="1"/>
      </w:pPr>
      <w:bookmarkStart w:id="17" w:name="heading_22"/>
      <w:r>
        <w:rPr>
          <w:rFonts w:ascii="Arial" w:hAnsi="Arial" w:eastAsia="等线" w:cs="Arial"/>
          <w:b/>
          <w:sz w:val="32"/>
        </w:rPr>
        <w:t>五、世界地图与探索系统</w:t>
      </w:r>
      <w:bookmarkEnd w:id="17"/>
    </w:p>
    <w:p w14:paraId="40DDCF32">
      <w:pPr>
        <w:spacing w:before="300" w:after="120" w:line="288" w:lineRule="auto"/>
        <w:ind w:left="0"/>
        <w:jc w:val="left"/>
        <w:outlineLvl w:val="2"/>
      </w:pPr>
      <w:bookmarkStart w:id="18" w:name="heading_23"/>
      <w:r>
        <w:rPr>
          <w:rFonts w:ascii="Arial" w:hAnsi="Arial" w:eastAsia="等线" w:cs="Arial"/>
          <w:b/>
          <w:sz w:val="30"/>
        </w:rPr>
        <w:t>5.1 大地图结构</w:t>
      </w:r>
      <w:bookmarkEnd w:id="18"/>
    </w:p>
    <w:p w14:paraId="11C63093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</w:t>
      </w:r>
      <w:r>
        <w:rPr>
          <w:rFonts w:ascii="Arial" w:hAnsi="Arial" w:eastAsia="等线" w:cs="Arial"/>
          <w:b/>
          <w:sz w:val="22"/>
        </w:rPr>
        <w:t>线性递进 + 分支探索</w:t>
      </w:r>
      <w:r>
        <w:rPr>
          <w:rFonts w:ascii="Arial" w:hAnsi="Arial" w:eastAsia="等线" w:cs="Arial"/>
          <w:sz w:val="22"/>
        </w:rPr>
        <w:t>的网状结构，从新手区域出发，路线难度从低到高延伸</w:t>
      </w:r>
    </w:p>
    <w:p w14:paraId="5F9AAF0C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每个区域为独立场景，击败区域守关 BOSS 即可永久解锁该区域与快速传送权限</w:t>
      </w:r>
    </w:p>
    <w:p w14:paraId="6270B2F3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已解锁区域可随时免费传送，无需重复跑图</w:t>
      </w:r>
    </w:p>
    <w:p w14:paraId="0F290B54">
      <w:pPr>
        <w:spacing w:before="300" w:after="120" w:line="288" w:lineRule="auto"/>
        <w:ind w:left="0"/>
        <w:jc w:val="left"/>
        <w:outlineLvl w:val="2"/>
      </w:pPr>
      <w:bookmarkStart w:id="19" w:name="heading_24"/>
      <w:r>
        <w:rPr>
          <w:rFonts w:ascii="Arial" w:hAnsi="Arial" w:eastAsia="等线" w:cs="Arial"/>
          <w:b/>
          <w:sz w:val="30"/>
        </w:rPr>
        <w:t>5.2 区域内探索玩法</w:t>
      </w:r>
      <w:bookmarkEnd w:id="19"/>
    </w:p>
    <w:p w14:paraId="556DB7E1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竖版横向卷轴 + 上下分层设计，左下角虚拟摇杆控制角色左右移动，通过楼梯 / 传送门切换上下楼层</w:t>
      </w:r>
    </w:p>
    <w:p w14:paraId="43BF330D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地图内可见怪物单位，触碰即进入战斗；怪物头顶标注等级，难度直观</w:t>
      </w:r>
    </w:p>
    <w:p w14:paraId="6DB51DA7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散布普通宝箱、隐秘探索点，有概率掉落功法书，鼓励轻度探索</w:t>
      </w:r>
    </w:p>
    <w:p w14:paraId="1CD2C8AF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每个区域终点设置 1 个守关 BOSS，击败后解锁下一片区域</w:t>
      </w:r>
    </w:p>
    <w:p w14:paraId="324E8A93">
      <w:pPr>
        <w:spacing w:before="300" w:after="120" w:line="288" w:lineRule="auto"/>
        <w:ind w:left="0"/>
        <w:jc w:val="left"/>
        <w:outlineLvl w:val="2"/>
      </w:pPr>
      <w:bookmarkStart w:id="20" w:name="heading_25"/>
      <w:r>
        <w:rPr>
          <w:rFonts w:ascii="Arial" w:hAnsi="Arial" w:eastAsia="等线" w:cs="Arial"/>
          <w:b/>
          <w:sz w:val="30"/>
        </w:rPr>
        <w:t>5.3 难度梯度示例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2C930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E67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等级区间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033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区域名称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432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美术风格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609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最高掉落品阶</w:t>
            </w:r>
          </w:p>
        </w:tc>
      </w:tr>
      <w:tr w14:paraId="2474E8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CD0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1-10 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E69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青雾山林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7ED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古风修仙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733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稀有</w:t>
            </w:r>
          </w:p>
        </w:tc>
      </w:tr>
      <w:tr w14:paraId="1EAB8A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A46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10-20 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8C3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废弃都市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253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现代赛博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4A3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史诗</w:t>
            </w:r>
          </w:p>
        </w:tc>
      </w:tr>
      <w:tr w14:paraId="0B51BD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CA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20-30 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ACC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熔岩裂隙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DD2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奇幻暗黑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027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传奇</w:t>
            </w:r>
          </w:p>
        </w:tc>
      </w:tr>
    </w:tbl>
    <w:p w14:paraId="4B663A1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F70EB25">
      <w:pPr>
        <w:spacing w:before="320" w:after="120" w:line="288" w:lineRule="auto"/>
        <w:ind w:left="0"/>
        <w:jc w:val="left"/>
        <w:outlineLvl w:val="1"/>
      </w:pPr>
      <w:bookmarkStart w:id="21" w:name="heading_26"/>
      <w:r>
        <w:rPr>
          <w:rFonts w:ascii="Arial" w:hAnsi="Arial" w:eastAsia="等线" w:cs="Arial"/>
          <w:b/>
          <w:sz w:val="32"/>
        </w:rPr>
        <w:t>六、数值平衡与 PVP 体系</w:t>
      </w:r>
      <w:bookmarkEnd w:id="21"/>
    </w:p>
    <w:p w14:paraId="30EDFD8E">
      <w:pPr>
        <w:spacing w:before="300" w:after="120" w:line="288" w:lineRule="auto"/>
        <w:ind w:left="0"/>
        <w:jc w:val="left"/>
        <w:outlineLvl w:val="2"/>
      </w:pPr>
      <w:bookmarkStart w:id="22" w:name="heading_27"/>
      <w:r>
        <w:rPr>
          <w:rFonts w:ascii="Arial" w:hAnsi="Arial" w:eastAsia="等线" w:cs="Arial"/>
          <w:b/>
          <w:sz w:val="30"/>
        </w:rPr>
        <w:t>6.1 平衡核心原则</w:t>
      </w:r>
      <w:bookmarkEnd w:id="22"/>
    </w:p>
    <w:p w14:paraId="165B1365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同等级基础属性完全一致</w:t>
      </w:r>
      <w:r>
        <w:rPr>
          <w:rFonts w:ascii="Arial" w:hAnsi="Arial" w:eastAsia="等线" w:cs="Arial"/>
          <w:sz w:val="22"/>
        </w:rPr>
        <w:t>：角色强度差异 100% 来源于功法搭配，从根源杜绝等级相近下的数值碾压</w:t>
      </w:r>
    </w:p>
    <w:p w14:paraId="7BA13433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品阶强度可控</w:t>
      </w:r>
      <w:r>
        <w:rPr>
          <w:rFonts w:ascii="Arial" w:hAnsi="Arial" w:eastAsia="等线" w:cs="Arial"/>
          <w:sz w:val="22"/>
        </w:rPr>
        <w:t>：高阶功法优势是 “更多词条、更高上限”，而非单纯数值碾压。低品阶功法集中加点后，单词条强度可接近高品阶分散加点的效果</w:t>
      </w:r>
    </w:p>
    <w:p w14:paraId="7DC49D9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流派互相克制</w:t>
      </w:r>
      <w:r>
        <w:rPr>
          <w:rFonts w:ascii="Arial" w:hAnsi="Arial" w:eastAsia="等线" w:cs="Arial"/>
          <w:sz w:val="22"/>
        </w:rPr>
        <w:t>：不存在万能构筑，形成稳定克制链，保证 PK 的策略性</w:t>
      </w:r>
    </w:p>
    <w:p w14:paraId="2A089F6F">
      <w:pPr>
        <w:spacing w:before="300" w:after="120" w:line="288" w:lineRule="auto"/>
        <w:ind w:left="0"/>
        <w:jc w:val="left"/>
        <w:outlineLvl w:val="2"/>
      </w:pPr>
      <w:bookmarkStart w:id="23" w:name="heading_28"/>
      <w:r>
        <w:rPr>
          <w:rFonts w:ascii="Arial" w:hAnsi="Arial" w:eastAsia="等线" w:cs="Arial"/>
          <w:b/>
          <w:sz w:val="30"/>
        </w:rPr>
        <w:t>6.2 主流流派与克制关系</w:t>
      </w:r>
      <w:bookmarkEnd w:id="23"/>
    </w:p>
    <w:p w14:paraId="51997906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爆发流</w:t>
      </w:r>
      <w:r>
        <w:rPr>
          <w:rFonts w:ascii="Arial" w:hAnsi="Arial" w:eastAsia="等线" w:cs="Arial"/>
          <w:sz w:val="22"/>
        </w:rPr>
        <w:t>：多输出功法集中加点，追求快速秒人。克制消耗流，被坦克反伤流克制</w:t>
      </w:r>
    </w:p>
    <w:p w14:paraId="118BCDCD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坦克流</w:t>
      </w:r>
      <w:r>
        <w:rPr>
          <w:rFonts w:ascii="Arial" w:hAnsi="Arial" w:eastAsia="等线" w:cs="Arial"/>
          <w:sz w:val="22"/>
        </w:rPr>
        <w:t>：减伤 + 护盾 + 恢复堆叠，高续航磨血。克制爆发流，被持续消耗流克制</w:t>
      </w:r>
    </w:p>
    <w:p w14:paraId="432BFB81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控制流</w:t>
      </w:r>
      <w:r>
        <w:rPr>
          <w:rFonts w:ascii="Arial" w:hAnsi="Arial" w:eastAsia="等线" w:cs="Arial"/>
          <w:sz w:val="22"/>
        </w:rPr>
        <w:t>：冰冻、石化等控制词条，打断对手出手节奏。克制坦克流，被高抗性流克制</w:t>
      </w:r>
    </w:p>
    <w:p w14:paraId="49D07C93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消耗流</w:t>
      </w:r>
      <w:r>
        <w:rPr>
          <w:rFonts w:ascii="Arial" w:hAnsi="Arial" w:eastAsia="等线" w:cs="Arial"/>
          <w:sz w:val="22"/>
        </w:rPr>
        <w:t>：持续毒伤 + 内力吸取，长线磨血。克制控制流，被爆发流克制</w:t>
      </w:r>
    </w:p>
    <w:p w14:paraId="32FFBB96">
      <w:pPr>
        <w:spacing w:before="300" w:after="120" w:line="288" w:lineRule="auto"/>
        <w:ind w:left="0"/>
        <w:jc w:val="left"/>
        <w:outlineLvl w:val="2"/>
      </w:pPr>
      <w:bookmarkStart w:id="24" w:name="heading_29"/>
      <w:r>
        <w:rPr>
          <w:rFonts w:ascii="Arial" w:hAnsi="Arial" w:eastAsia="等线" w:cs="Arial"/>
          <w:b/>
          <w:sz w:val="30"/>
        </w:rPr>
        <w:t>6.3 PVP 匹配与排行</w:t>
      </w:r>
      <w:bookmarkEnd w:id="24"/>
    </w:p>
    <w:p w14:paraId="21784204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匹配规则</w:t>
      </w:r>
      <w:r>
        <w:rPr>
          <w:rFonts w:ascii="Arial" w:hAnsi="Arial" w:eastAsia="等线" w:cs="Arial"/>
          <w:sz w:val="22"/>
        </w:rPr>
        <w:t>：优先匹配 ±3 级以内的玩家，等级差超过 5 级无法匹配，保证基础数值公平</w:t>
      </w:r>
    </w:p>
    <w:p w14:paraId="61FD830A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排行模式</w:t>
      </w:r>
      <w:r>
        <w:rPr>
          <w:rFonts w:ascii="Arial" w:hAnsi="Arial" w:eastAsia="等线" w:cs="Arial"/>
          <w:sz w:val="22"/>
        </w:rPr>
        <w:t>：段位积分制，按胜场升降段，同段位玩家匹配优先级最高</w:t>
      </w:r>
    </w:p>
    <w:p w14:paraId="53261151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战斗规则</w:t>
      </w:r>
      <w:r>
        <w:rPr>
          <w:rFonts w:ascii="Arial" w:hAnsi="Arial" w:eastAsia="等线" w:cs="Arial"/>
          <w:sz w:val="22"/>
        </w:rPr>
        <w:t>：与 PVE 共用一套 ATB 机制，战前调整功法搭配，战中自动战斗，降低操作门槛</w:t>
      </w:r>
    </w:p>
    <w:p w14:paraId="6686C6E4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奖励机制</w:t>
      </w:r>
      <w:r>
        <w:rPr>
          <w:rFonts w:ascii="Arial" w:hAnsi="Arial" w:eastAsia="等线" w:cs="Arial"/>
          <w:sz w:val="22"/>
        </w:rPr>
        <w:t>：每日段位奖励、赛季结算奖励，以功法书、经验道具为主，不投放破坏平衡的属性道具</w:t>
      </w:r>
    </w:p>
    <w:p w14:paraId="7F54A897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排行面板可查看上榜玩家的装备功法（隐藏加点细节），供玩家参考学习</w:t>
      </w:r>
    </w:p>
    <w:p w14:paraId="3B6520C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BC19A9F">
      <w:pPr>
        <w:spacing w:before="320" w:after="120" w:line="288" w:lineRule="auto"/>
        <w:ind w:left="0"/>
        <w:jc w:val="left"/>
        <w:outlineLvl w:val="1"/>
      </w:pPr>
      <w:bookmarkStart w:id="25" w:name="heading_30"/>
      <w:r>
        <w:rPr>
          <w:rFonts w:ascii="Arial" w:hAnsi="Arial" w:eastAsia="等线" w:cs="Arial"/>
          <w:b/>
          <w:sz w:val="32"/>
        </w:rPr>
        <w:t>七、UI 界面与操作系统</w:t>
      </w:r>
      <w:bookmarkEnd w:id="25"/>
    </w:p>
    <w:p w14:paraId="6B281601">
      <w:pPr>
        <w:spacing w:before="300" w:after="120" w:line="288" w:lineRule="auto"/>
        <w:ind w:left="0"/>
        <w:jc w:val="left"/>
        <w:outlineLvl w:val="2"/>
      </w:pPr>
      <w:bookmarkStart w:id="26" w:name="heading_31"/>
      <w:r>
        <w:rPr>
          <w:rFonts w:ascii="Arial" w:hAnsi="Arial" w:eastAsia="等线" w:cs="Arial"/>
          <w:b/>
          <w:sz w:val="30"/>
        </w:rPr>
        <w:t>7.1 整体操作逻辑</w:t>
      </w:r>
      <w:bookmarkEnd w:id="26"/>
    </w:p>
    <w:p w14:paraId="3BCF2F97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全程竖版单手可操作，核心交互集中在屏幕下半区</w:t>
      </w:r>
    </w:p>
    <w:p w14:paraId="286CA3FE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底部固定 5 个 Tab 按钮：信息、角色、装配、背包、排行</w:t>
      </w:r>
    </w:p>
    <w:p w14:paraId="1659745A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探索场景左下角为虚拟摇杆，右下角设置自动战斗、传送、背包三个高频按钮</w:t>
      </w:r>
    </w:p>
    <w:p w14:paraId="69D16534">
      <w:pPr>
        <w:spacing w:before="300" w:after="120" w:line="288" w:lineRule="auto"/>
        <w:ind w:left="0"/>
        <w:jc w:val="left"/>
        <w:outlineLvl w:val="2"/>
      </w:pPr>
      <w:bookmarkStart w:id="27" w:name="heading_32"/>
      <w:r>
        <w:rPr>
          <w:rFonts w:ascii="Arial" w:hAnsi="Arial" w:eastAsia="等线" w:cs="Arial"/>
          <w:b/>
          <w:sz w:val="30"/>
        </w:rPr>
        <w:t>7.2 各面板详情</w:t>
      </w:r>
      <w:bookmarkEnd w:id="27"/>
    </w:p>
    <w:p w14:paraId="29D9D284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信息面板</w:t>
      </w:r>
    </w:p>
    <w:p w14:paraId="23E51E47">
      <w:pPr>
        <w:numPr>
          <w:ilvl w:val="0"/>
          <w:numId w:val="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新手引导、游戏规则说明</w:t>
      </w:r>
    </w:p>
    <w:p w14:paraId="205EFE7F">
      <w:pPr>
        <w:numPr>
          <w:ilvl w:val="0"/>
          <w:numId w:val="7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每日任务、限时活动、邮件奖励入口</w:t>
      </w:r>
    </w:p>
    <w:p w14:paraId="72B86633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公告与运营信息展示</w:t>
      </w:r>
    </w:p>
    <w:p w14:paraId="247BBE93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角色面板</w:t>
      </w:r>
    </w:p>
    <w:p w14:paraId="21F235CB">
      <w:pPr>
        <w:numPr>
          <w:ilvl w:val="0"/>
          <w:numId w:val="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左侧角色形象，右侧罗列全部基础属性数值</w:t>
      </w:r>
    </w:p>
    <w:p w14:paraId="7740CA5E">
      <w:pPr>
        <w:numPr>
          <w:ilvl w:val="0"/>
          <w:numId w:val="7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下方显示 4 个技能槽，未装备时显示「+」标识</w:t>
      </w:r>
    </w:p>
    <w:p w14:paraId="74C8491E">
      <w:pPr>
        <w:numPr>
          <w:ilvl w:val="0"/>
          <w:numId w:val="7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装配功法后，属性实时更新，变化量以绿色 + 数字标注，直观可见构筑带来的提升</w:t>
      </w:r>
    </w:p>
    <w:p w14:paraId="4315A028">
      <w:pPr>
        <w:numPr>
          <w:ilvl w:val="0"/>
          <w:numId w:val="7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「心法」项，显示当前心法值 / 已占用值；技能槽下方新增心法占用进度条，直观展示剩余容量</w:t>
      </w:r>
    </w:p>
    <w:p w14:paraId="6EEB3F59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装配面板</w:t>
      </w:r>
    </w:p>
    <w:p w14:paraId="47A5BD89">
      <w:pPr>
        <w:numPr>
          <w:ilvl w:val="0"/>
          <w:numId w:val="8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点击技能槽「+」弹出，展示背包内所有功法书</w:t>
      </w:r>
    </w:p>
    <w:p w14:paraId="0A6196BD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支持筛选：按品阶、元素类型、功能类型快速筛选</w:t>
      </w:r>
    </w:p>
    <w:p w14:paraId="041D749D">
      <w:pPr>
        <w:numPr>
          <w:ilvl w:val="0"/>
          <w:numId w:val="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顶部显示当前</w:t>
      </w:r>
      <w:r>
        <w:rPr>
          <w:rFonts w:ascii="Arial" w:hAnsi="Arial" w:eastAsia="等线" w:cs="Arial"/>
          <w:sz w:val="22"/>
        </w:rPr>
        <w:t>心法占用</w:t>
      </w:r>
      <w:r>
        <w:rPr>
          <w:rFonts w:ascii="Arial" w:hAnsi="Arial" w:eastAsia="等线" w:cs="Arial"/>
          <w:sz w:val="22"/>
        </w:rPr>
        <w:t xml:space="preserve"> / </w:t>
      </w:r>
      <w:r>
        <w:rPr>
          <w:rFonts w:ascii="Arial" w:hAnsi="Arial" w:eastAsia="等线" w:cs="Arial"/>
          <w:sz w:val="22"/>
        </w:rPr>
        <w:t>心法</w:t>
      </w:r>
      <w:r>
        <w:rPr>
          <w:rFonts w:ascii="Arial" w:hAnsi="Arial" w:eastAsia="等线" w:cs="Arial"/>
          <w:sz w:val="22"/>
        </w:rPr>
        <w:t>上限，超出时红色警示，无法</w:t>
      </w:r>
      <w:bookmarkStart w:id="34" w:name="_GoBack"/>
      <w:bookmarkEnd w:id="34"/>
      <w:r>
        <w:rPr>
          <w:rFonts w:ascii="Arial" w:hAnsi="Arial" w:eastAsia="等线" w:cs="Arial"/>
          <w:sz w:val="22"/>
        </w:rPr>
        <w:t>装备</w:t>
      </w:r>
    </w:p>
    <w:p w14:paraId="2AAC78BC">
      <w:pPr>
        <w:numPr>
          <w:ilvl w:val="0"/>
          <w:numId w:val="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可直接进行功法详情查看、点数分配、装备 / 卸下操作</w:t>
      </w:r>
    </w:p>
    <w:p w14:paraId="7E438AD8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背包面板</w:t>
      </w:r>
    </w:p>
    <w:p w14:paraId="24672634">
      <w:pPr>
        <w:numPr>
          <w:ilvl w:val="0"/>
          <w:numId w:val="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存放所有功法书与消耗道具</w:t>
      </w:r>
    </w:p>
    <w:p w14:paraId="24F36B48">
      <w:pPr>
        <w:numPr>
          <w:ilvl w:val="0"/>
          <w:numId w:val="8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支持功法升级（吞噬同名）、批量分解、一键整理</w:t>
      </w:r>
    </w:p>
    <w:p w14:paraId="35E3E6BA">
      <w:pPr>
        <w:numPr>
          <w:ilvl w:val="0"/>
          <w:numId w:val="8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点击道具即可查看详情与用途</w:t>
      </w:r>
    </w:p>
    <w:p w14:paraId="7A7856B9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排行面板</w:t>
      </w:r>
    </w:p>
    <w:p w14:paraId="0FF3EA65">
      <w:pPr>
        <w:numPr>
          <w:ilvl w:val="0"/>
          <w:numId w:val="9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分为段位排行、等级排行、区域通关排行</w:t>
      </w:r>
    </w:p>
    <w:p w14:paraId="583FD9F1">
      <w:pPr>
        <w:numPr>
          <w:ilvl w:val="0"/>
          <w:numId w:val="9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支持查看他人功法装配方案，引导玩家学习构筑思路</w:t>
      </w:r>
    </w:p>
    <w:p w14:paraId="22BFAB48">
      <w:pPr>
        <w:spacing w:before="260" w:after="120" w:line="288" w:lineRule="auto"/>
        <w:ind w:left="0"/>
        <w:jc w:val="left"/>
        <w:outlineLvl w:val="3"/>
      </w:pPr>
      <w:bookmarkStart w:id="28" w:name="heading_13"/>
      <w:bookmarkStart w:id="29" w:name="heading_33"/>
      <w:r>
        <w:rPr>
          <w:rFonts w:ascii="Arial" w:hAnsi="Arial" w:eastAsia="等线" w:cs="Arial"/>
          <w:b/>
          <w:sz w:val="28"/>
        </w:rPr>
        <w:t>7.2.6 功法详情（技能）面板「竖屏上下结构」</w:t>
      </w:r>
      <w:bookmarkEnd w:id="28"/>
    </w:p>
    <w:p w14:paraId="2ACC8F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触发入口</w:t>
      </w:r>
      <w:r>
        <w:rPr>
          <w:rFonts w:ascii="Arial" w:hAnsi="Arial" w:eastAsia="等线" w:cs="Arial"/>
          <w:sz w:val="22"/>
        </w:rPr>
        <w:t>：点击装配面板内的功法条目、点击角色面板已装备的功法槽，均弹出此面板。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面板采用全屏弹窗、纵向上下分层布局，核心操作区集中在屏幕中下区域，适配单手点击。</w:t>
      </w:r>
    </w:p>
    <w:p w14:paraId="466AE7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从上到下依次为：</w:t>
      </w:r>
    </w:p>
    <w:p w14:paraId="4BD53ED9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顶部标题栏</w:t>
      </w:r>
    </w:p>
    <w:p w14:paraId="2AF6CE98">
      <w:pPr>
        <w:numPr>
          <w:ilvl w:val="0"/>
          <w:numId w:val="9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左侧：功法名称 + 品阶色边框 + 元素 / 功能标签（如「火・输出」）</w:t>
      </w:r>
    </w:p>
    <w:p w14:paraId="0E241FC9">
      <w:pPr>
        <w:numPr>
          <w:ilvl w:val="0"/>
          <w:numId w:val="9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右侧：关闭按钮（×），点击关闭面板</w:t>
      </w:r>
    </w:p>
    <w:p w14:paraId="2916F3CC">
      <w:pPr>
        <w:numPr>
          <w:ilvl w:val="0"/>
          <w:numId w:val="9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高度占比约 10%，信息极简，一眼识别功法身份</w:t>
      </w:r>
    </w:p>
    <w:p w14:paraId="468213BB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基础信息区</w:t>
      </w:r>
    </w:p>
    <w:p w14:paraId="29256B61">
      <w:pPr>
        <w:numPr>
          <w:ilvl w:val="0"/>
          <w:numId w:val="9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横向排列 3 项核心数值：心法占用、释放消耗、当前功法点数 / 总点数（如「5/9 点」）</w:t>
      </w:r>
    </w:p>
    <w:p w14:paraId="2FBDBF1F">
      <w:pPr>
        <w:numPr>
          <w:ilvl w:val="0"/>
          <w:numId w:val="9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下方小字补充：已投入点数、剩余可分配点数</w:t>
      </w:r>
    </w:p>
    <w:p w14:paraId="75902D30">
      <w:pPr>
        <w:numPr>
          <w:ilvl w:val="0"/>
          <w:numId w:val="9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高度占比约 12%，关键门槛信息前置，无需翻页即可查看</w:t>
      </w:r>
    </w:p>
    <w:p w14:paraId="4AFDE25B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层级加点区（核心区域）</w:t>
      </w:r>
    </w:p>
    <w:p w14:paraId="79AF514B">
      <w:pPr>
        <w:numPr>
          <w:ilvl w:val="0"/>
          <w:numId w:val="10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纵向排列对应层数的条目（普通功法显示 3 行、传奇功法显示 9 行，无多余空白行）</w:t>
      </w:r>
    </w:p>
    <w:p w14:paraId="58CC067C">
      <w:pPr>
        <w:numPr>
          <w:ilvl w:val="0"/>
          <w:numId w:val="10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单一行布局（从左到右）：</w:t>
      </w:r>
    </w:p>
    <w:p w14:paraId="15FEFB01">
      <w:pPr>
        <w:numPr>
          <w:ilvl w:val="0"/>
          <w:numId w:val="10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左侧：层数标识（如「第 3 层」），已激活高亮，未激活置灰</w:t>
      </w:r>
    </w:p>
    <w:p w14:paraId="715F3C9E">
      <w:pPr>
        <w:numPr>
          <w:ilvl w:val="0"/>
          <w:numId w:val="10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中间：词条效果说明，投入点数后实时显示当前数值（如「伤害提升 6%」），未激活时显示「投入 1 点激活」</w:t>
      </w:r>
    </w:p>
    <w:p w14:paraId="149B6075">
      <w:pPr>
        <w:numPr>
          <w:ilvl w:val="0"/>
          <w:numId w:val="10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右侧：加减按钮组（- 数字 +），点击即可增减该层点数，点数不足时加号自动置灰</w:t>
      </w:r>
    </w:p>
    <w:p w14:paraId="436C81F2">
      <w:pPr>
        <w:numPr>
          <w:ilvl w:val="0"/>
          <w:numId w:val="10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支持长按加减按钮快速连续调整，操作轻量化</w:t>
      </w:r>
    </w:p>
    <w:p w14:paraId="409179CF">
      <w:pPr>
        <w:numPr>
          <w:ilvl w:val="0"/>
          <w:numId w:val="10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高度占比约 50%，为面板核心区域，单手拇指可覆盖全部加减按钮</w:t>
      </w:r>
    </w:p>
    <w:p w14:paraId="113776B0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生效总览区</w:t>
      </w:r>
    </w:p>
    <w:p w14:paraId="776010D3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自动汇总当前加点下，该功法的所有生效效果，按「被动效果」「主动效果」「限制效果」分类罗列</w:t>
      </w:r>
    </w:p>
    <w:p w14:paraId="60163B36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限制效果单独标注使用次数 / 冷却回合，避免玩家遗漏规则</w:t>
      </w:r>
    </w:p>
    <w:p w14:paraId="33F01981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高度占比约 15%，方便玩家快速核对整体收益</w:t>
      </w:r>
    </w:p>
    <w:p w14:paraId="7C8CD30D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底部操作栏</w:t>
      </w:r>
    </w:p>
    <w:p w14:paraId="0F068E94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左侧：「重置点数」按钮，免费无消耗，一键将所有点数重置为未分配状态</w:t>
      </w:r>
    </w:p>
    <w:p w14:paraId="31361474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右侧：「装备 / 卸下」主按钮，根据当前状态切换文本；心法不足时按钮置灰，下方提示「心法不足，升级后可装备」</w:t>
      </w:r>
    </w:p>
    <w:p w14:paraId="5C587596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高度占比约 13%，按钮大尺寸、靠底部排布，单手点击无压力</w:t>
      </w:r>
    </w:p>
    <w:p w14:paraId="25E407C5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</w:p>
    <w:p w14:paraId="5E2496E7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7.3 战斗界面</w:t>
      </w:r>
      <w:bookmarkEnd w:id="29"/>
    </w:p>
    <w:p w14:paraId="3C8D8AA8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上方敌方单位，下方己方单位，中间为战斗场景</w:t>
      </w:r>
    </w:p>
    <w:p w14:paraId="15B385AF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单位头顶显示血条、内力条与行动进度条</w:t>
      </w:r>
    </w:p>
    <w:p w14:paraId="170EE197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伤害数值、技能效果直接飘字显示，清晰直观</w:t>
      </w:r>
    </w:p>
    <w:p w14:paraId="584C4D86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右下角设置加速、跳过、自动 / 手动切换按钮，单手可点</w:t>
      </w:r>
    </w:p>
    <w:p w14:paraId="5D51C56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2FBD73D">
      <w:pPr>
        <w:spacing w:before="320" w:after="120" w:line="288" w:lineRule="auto"/>
        <w:ind w:left="0"/>
        <w:jc w:val="left"/>
        <w:outlineLvl w:val="1"/>
      </w:pPr>
      <w:bookmarkStart w:id="30" w:name="heading_34"/>
      <w:r>
        <w:rPr>
          <w:rFonts w:ascii="Arial" w:hAnsi="Arial" w:eastAsia="等线" w:cs="Arial"/>
          <w:b/>
          <w:sz w:val="32"/>
        </w:rPr>
        <w:t>八、Demo 版本内容边界</w:t>
      </w:r>
      <w:bookmarkEnd w:id="30"/>
    </w:p>
    <w:p w14:paraId="230D159F">
      <w:pPr>
        <w:spacing w:before="300" w:after="120" w:line="288" w:lineRule="auto"/>
        <w:ind w:left="0"/>
        <w:jc w:val="left"/>
        <w:outlineLvl w:val="2"/>
      </w:pPr>
      <w:bookmarkStart w:id="31" w:name="heading_35"/>
      <w:r>
        <w:rPr>
          <w:rFonts w:ascii="Arial" w:hAnsi="Arial" w:eastAsia="等线" w:cs="Arial"/>
          <w:b/>
          <w:sz w:val="30"/>
        </w:rPr>
        <w:t>8.1 必做核心内容</w:t>
      </w:r>
      <w:bookmarkEnd w:id="31"/>
    </w:p>
    <w:p w14:paraId="4E85F618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角色升级与属性系统</w:t>
      </w:r>
    </w:p>
    <w:p w14:paraId="45A8D5F9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功法体系：4 个品阶、15-20 本基础功法、点数分配、双内力规则</w:t>
      </w:r>
    </w:p>
    <w:p w14:paraId="057C0105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ATB 半即时战斗系统 + 自动挂机</w:t>
      </w:r>
    </w:p>
    <w:p w14:paraId="249BD843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 个递进难度区域 + 守关 BOSS + 传送功能</w:t>
      </w:r>
    </w:p>
    <w:p w14:paraId="1D29B20F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 大基础 UI 面板</w:t>
      </w:r>
    </w:p>
    <w:p w14:paraId="254AE3D7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PVP 匹配与基础段位排行</w:t>
      </w:r>
    </w:p>
    <w:p w14:paraId="6B8056AD">
      <w:pPr>
        <w:spacing w:before="300" w:after="120" w:line="288" w:lineRule="auto"/>
        <w:ind w:left="0"/>
        <w:jc w:val="left"/>
        <w:outlineLvl w:val="2"/>
      </w:pPr>
      <w:bookmarkStart w:id="32" w:name="heading_36"/>
      <w:r>
        <w:rPr>
          <w:rFonts w:ascii="Arial" w:hAnsi="Arial" w:eastAsia="等线" w:cs="Arial"/>
          <w:b/>
          <w:sz w:val="30"/>
        </w:rPr>
        <w:t>8.2 暂不开发（后期扩展预留接口）</w:t>
      </w:r>
      <w:bookmarkEnd w:id="32"/>
    </w:p>
    <w:p w14:paraId="1AF5A376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装备、法宝系统</w:t>
      </w:r>
    </w:p>
    <w:p w14:paraId="0F458693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宠物系统</w:t>
      </w:r>
    </w:p>
    <w:p w14:paraId="5EA0D1F1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门派、社交、聊天系统</w:t>
      </w:r>
    </w:p>
    <w:p w14:paraId="6C6ED033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复杂剧情与 NPC 交互</w:t>
      </w:r>
    </w:p>
    <w:p w14:paraId="73D963D4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完整商业化充值体系</w:t>
      </w:r>
    </w:p>
    <w:p w14:paraId="2A7686C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E1C0438">
      <w:pPr>
        <w:spacing w:before="320" w:after="120" w:line="288" w:lineRule="auto"/>
        <w:ind w:left="0"/>
        <w:jc w:val="left"/>
        <w:outlineLvl w:val="1"/>
      </w:pPr>
      <w:bookmarkStart w:id="33" w:name="heading_37"/>
      <w:r>
        <w:rPr>
          <w:rFonts w:ascii="Arial" w:hAnsi="Arial" w:eastAsia="等线" w:cs="Arial"/>
          <w:b/>
          <w:sz w:val="32"/>
        </w:rPr>
        <w:t>九、后期扩展方向（不破坏核心平衡）</w:t>
      </w:r>
      <w:bookmarkEnd w:id="33"/>
    </w:p>
    <w:p w14:paraId="6DBD8A12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装备法宝系统</w:t>
      </w:r>
      <w:r>
        <w:rPr>
          <w:rFonts w:ascii="Arial" w:hAnsi="Arial" w:eastAsia="等线" w:cs="Arial"/>
          <w:sz w:val="22"/>
        </w:rPr>
        <w:t>：仅提供基础属性加成与少量被动词条，不新增核心主动技能，不冲击功法构筑的核心地位</w:t>
      </w:r>
    </w:p>
    <w:p w14:paraId="265F8D7C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宠物系统</w:t>
      </w:r>
      <w:r>
        <w:rPr>
          <w:rFonts w:ascii="Arial" w:hAnsi="Arial" w:eastAsia="等线" w:cs="Arial"/>
          <w:sz w:val="22"/>
        </w:rPr>
        <w:t>：宠物自带 1-2 个辅助技能（补伤害、加 buff），强度远低于角色功法，养成线独立，控制平衡成本</w:t>
      </w:r>
    </w:p>
    <w:p w14:paraId="02231BE1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门派社交系统</w:t>
      </w:r>
      <w:r>
        <w:rPr>
          <w:rFonts w:ascii="Arial" w:hAnsi="Arial" w:eastAsia="等线" w:cs="Arial"/>
          <w:sz w:val="22"/>
        </w:rPr>
        <w:t>：提供公共功法库、门派 BOSS、组队玩法，门派仅产出通用稀有功法，不投放独家传奇功法，避免垄断破坏平衡</w:t>
      </w:r>
    </w:p>
    <w:p w14:paraId="271071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需要我补充一份</w:t>
      </w:r>
      <w:r>
        <w:rPr>
          <w:rFonts w:ascii="Arial" w:hAnsi="Arial" w:eastAsia="等线" w:cs="Arial"/>
          <w:b/>
          <w:sz w:val="22"/>
        </w:rPr>
        <w:t>新手前 10 级的体验流程</w:t>
      </w:r>
      <w:r>
        <w:rPr>
          <w:rFonts w:ascii="Arial" w:hAnsi="Arial" w:eastAsia="等线" w:cs="Arial"/>
          <w:sz w:val="22"/>
        </w:rPr>
        <w:t>，或者细化</w:t>
      </w:r>
      <w:r>
        <w:rPr>
          <w:rFonts w:ascii="Arial" w:hAnsi="Arial" w:eastAsia="等线" w:cs="Arial"/>
          <w:b/>
          <w:sz w:val="22"/>
        </w:rPr>
        <w:t>10 本初始功法的完整词条数值</w:t>
      </w:r>
      <w:r>
        <w:rPr>
          <w:rFonts w:ascii="Arial" w:hAnsi="Arial" w:eastAsia="等线" w:cs="Arial"/>
          <w:sz w:val="22"/>
        </w:rPr>
        <w:t>吗？</w:t>
      </w:r>
    </w:p>
    <w:p w14:paraId="7BEB01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46E6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93358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C11E984"/>
    <w:multiLevelType w:val="singleLevel"/>
    <w:tmpl w:val="9C11E9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9C7198AA"/>
    <w:multiLevelType w:val="singleLevel"/>
    <w:tmpl w:val="9C7198A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A9AC3AA7"/>
    <w:multiLevelType w:val="singleLevel"/>
    <w:tmpl w:val="A9AC3A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AAF3F3FA"/>
    <w:multiLevelType w:val="singleLevel"/>
    <w:tmpl w:val="AAF3F3F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BCECA0B4"/>
    <w:multiLevelType w:val="singleLevel"/>
    <w:tmpl w:val="BCECA0B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BE8A4F4C"/>
    <w:multiLevelType w:val="singleLevel"/>
    <w:tmpl w:val="BE8A4F4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C4E0D24A"/>
    <w:multiLevelType w:val="singleLevel"/>
    <w:tmpl w:val="C4E0D24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CD699D1D"/>
    <w:multiLevelType w:val="singleLevel"/>
    <w:tmpl w:val="CD699D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D1EB1714"/>
    <w:multiLevelType w:val="singleLevel"/>
    <w:tmpl w:val="D1EB171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E0294EC7"/>
    <w:multiLevelType w:val="singleLevel"/>
    <w:tmpl w:val="E0294EC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0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E504947C"/>
    <w:multiLevelType w:val="singleLevel"/>
    <w:tmpl w:val="E504947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F4A942FE"/>
    <w:multiLevelType w:val="singleLevel"/>
    <w:tmpl w:val="F4A942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F585BF25"/>
    <w:multiLevelType w:val="singleLevel"/>
    <w:tmpl w:val="F585BF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0">
    <w:nsid w:val="0F9F9CCA"/>
    <w:multiLevelType w:val="singleLevel"/>
    <w:tmpl w:val="0F9F9C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1">
    <w:nsid w:val="10D591E5"/>
    <w:multiLevelType w:val="singleLevel"/>
    <w:tmpl w:val="10D591E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1450273B"/>
    <w:multiLevelType w:val="singleLevel"/>
    <w:tmpl w:val="1450273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4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1AD50295"/>
    <w:multiLevelType w:val="singleLevel"/>
    <w:tmpl w:val="1AD502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1BCBBCF0"/>
    <w:multiLevelType w:val="singleLevel"/>
    <w:tmpl w:val="1BCBBCF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8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3">
    <w:nsid w:val="251342A6"/>
    <w:multiLevelType w:val="singleLevel"/>
    <w:tmpl w:val="251342A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4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2B3F3F89"/>
    <w:multiLevelType w:val="singleLevel"/>
    <w:tmpl w:val="2B3F3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35E83B33"/>
    <w:multiLevelType w:val="singleLevel"/>
    <w:tmpl w:val="35E83B3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3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40B249F9"/>
    <w:multiLevelType w:val="singleLevel"/>
    <w:tmpl w:val="40B249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6">
    <w:nsid w:val="40F245EA"/>
    <w:multiLevelType w:val="singleLevel"/>
    <w:tmpl w:val="40F245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4A51D704"/>
    <w:multiLevelType w:val="singleLevel"/>
    <w:tmpl w:val="4A51D70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9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0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4CD1E351"/>
    <w:multiLevelType w:val="singleLevel"/>
    <w:tmpl w:val="4CD1E35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51C4BC33"/>
    <w:multiLevelType w:val="singleLevel"/>
    <w:tmpl w:val="51C4B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4">
    <w:nsid w:val="610EFE5C"/>
    <w:multiLevelType w:val="singleLevel"/>
    <w:tmpl w:val="610EFE5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5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68B298F7"/>
    <w:multiLevelType w:val="singleLevel"/>
    <w:tmpl w:val="68B298F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8">
    <w:nsid w:val="700FDCEF"/>
    <w:multiLevelType w:val="singleLevel"/>
    <w:tmpl w:val="700FDC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1"/>
  </w:num>
  <w:num w:numId="2">
    <w:abstractNumId w:val="43"/>
  </w:num>
  <w:num w:numId="3">
    <w:abstractNumId w:val="107"/>
  </w:num>
  <w:num w:numId="4">
    <w:abstractNumId w:val="36"/>
  </w:num>
  <w:num w:numId="5">
    <w:abstractNumId w:val="28"/>
  </w:num>
  <w:num w:numId="6">
    <w:abstractNumId w:val="119"/>
  </w:num>
  <w:num w:numId="7">
    <w:abstractNumId w:val="63"/>
  </w:num>
  <w:num w:numId="8">
    <w:abstractNumId w:val="9"/>
  </w:num>
  <w:num w:numId="9">
    <w:abstractNumId w:val="85"/>
  </w:num>
  <w:num w:numId="10">
    <w:abstractNumId w:val="109"/>
  </w:num>
  <w:num w:numId="11">
    <w:abstractNumId w:val="40"/>
  </w:num>
  <w:num w:numId="12">
    <w:abstractNumId w:val="102"/>
  </w:num>
  <w:num w:numId="13">
    <w:abstractNumId w:val="56"/>
  </w:num>
  <w:num w:numId="14">
    <w:abstractNumId w:val="66"/>
  </w:num>
  <w:num w:numId="15">
    <w:abstractNumId w:val="84"/>
  </w:num>
  <w:num w:numId="16">
    <w:abstractNumId w:val="97"/>
  </w:num>
  <w:num w:numId="17">
    <w:abstractNumId w:val="25"/>
  </w:num>
  <w:num w:numId="18">
    <w:abstractNumId w:val="124"/>
  </w:num>
  <w:num w:numId="19">
    <w:abstractNumId w:val="122"/>
  </w:num>
  <w:num w:numId="20">
    <w:abstractNumId w:val="35"/>
  </w:num>
  <w:num w:numId="21">
    <w:abstractNumId w:val="115"/>
  </w:num>
  <w:num w:numId="22">
    <w:abstractNumId w:val="10"/>
  </w:num>
  <w:num w:numId="23">
    <w:abstractNumId w:val="93"/>
  </w:num>
  <w:num w:numId="24">
    <w:abstractNumId w:val="82"/>
  </w:num>
  <w:num w:numId="25">
    <w:abstractNumId w:val="48"/>
  </w:num>
  <w:num w:numId="26">
    <w:abstractNumId w:val="46"/>
  </w:num>
  <w:num w:numId="27">
    <w:abstractNumId w:val="16"/>
  </w:num>
  <w:num w:numId="28">
    <w:abstractNumId w:val="99"/>
  </w:num>
  <w:num w:numId="29">
    <w:abstractNumId w:val="113"/>
  </w:num>
  <w:num w:numId="30">
    <w:abstractNumId w:val="69"/>
  </w:num>
  <w:num w:numId="31">
    <w:abstractNumId w:val="4"/>
  </w:num>
  <w:num w:numId="32">
    <w:abstractNumId w:val="106"/>
  </w:num>
  <w:num w:numId="33">
    <w:abstractNumId w:val="100"/>
  </w:num>
  <w:num w:numId="34">
    <w:abstractNumId w:val="90"/>
  </w:num>
  <w:num w:numId="35">
    <w:abstractNumId w:val="116"/>
  </w:num>
  <w:num w:numId="36">
    <w:abstractNumId w:val="67"/>
  </w:num>
  <w:num w:numId="37">
    <w:abstractNumId w:val="68"/>
  </w:num>
  <w:num w:numId="38">
    <w:abstractNumId w:val="45"/>
  </w:num>
  <w:num w:numId="39">
    <w:abstractNumId w:val="91"/>
  </w:num>
  <w:num w:numId="40">
    <w:abstractNumId w:val="78"/>
  </w:num>
  <w:num w:numId="41">
    <w:abstractNumId w:val="53"/>
  </w:num>
  <w:num w:numId="42">
    <w:abstractNumId w:val="80"/>
  </w:num>
  <w:num w:numId="43">
    <w:abstractNumId w:val="27"/>
  </w:num>
  <w:num w:numId="44">
    <w:abstractNumId w:val="95"/>
  </w:num>
  <w:num w:numId="45">
    <w:abstractNumId w:val="70"/>
  </w:num>
  <w:num w:numId="46">
    <w:abstractNumId w:val="92"/>
  </w:num>
  <w:num w:numId="47">
    <w:abstractNumId w:val="64"/>
  </w:num>
  <w:num w:numId="48">
    <w:abstractNumId w:val="38"/>
  </w:num>
  <w:num w:numId="49">
    <w:abstractNumId w:val="72"/>
  </w:num>
  <w:num w:numId="50">
    <w:abstractNumId w:val="26"/>
  </w:num>
  <w:num w:numId="51">
    <w:abstractNumId w:val="94"/>
  </w:num>
  <w:num w:numId="52">
    <w:abstractNumId w:val="21"/>
  </w:num>
  <w:num w:numId="53">
    <w:abstractNumId w:val="58"/>
  </w:num>
  <w:num w:numId="54">
    <w:abstractNumId w:val="88"/>
  </w:num>
  <w:num w:numId="55">
    <w:abstractNumId w:val="60"/>
  </w:num>
  <w:num w:numId="56">
    <w:abstractNumId w:val="74"/>
  </w:num>
  <w:num w:numId="57">
    <w:abstractNumId w:val="118"/>
  </w:num>
  <w:num w:numId="58">
    <w:abstractNumId w:val="51"/>
  </w:num>
  <w:num w:numId="59">
    <w:abstractNumId w:val="39"/>
  </w:num>
  <w:num w:numId="60">
    <w:abstractNumId w:val="20"/>
  </w:num>
  <w:num w:numId="61">
    <w:abstractNumId w:val="121"/>
  </w:num>
  <w:num w:numId="62">
    <w:abstractNumId w:val="47"/>
  </w:num>
  <w:num w:numId="63">
    <w:abstractNumId w:val="29"/>
  </w:num>
  <w:num w:numId="64">
    <w:abstractNumId w:val="87"/>
  </w:num>
  <w:num w:numId="65">
    <w:abstractNumId w:val="52"/>
  </w:num>
  <w:num w:numId="66">
    <w:abstractNumId w:val="13"/>
  </w:num>
  <w:num w:numId="67">
    <w:abstractNumId w:val="108"/>
  </w:num>
  <w:num w:numId="68">
    <w:abstractNumId w:val="33"/>
  </w:num>
  <w:num w:numId="69">
    <w:abstractNumId w:val="24"/>
  </w:num>
  <w:num w:numId="70">
    <w:abstractNumId w:val="11"/>
  </w:num>
  <w:num w:numId="71">
    <w:abstractNumId w:val="17"/>
  </w:num>
  <w:num w:numId="72">
    <w:abstractNumId w:val="23"/>
  </w:num>
  <w:num w:numId="73">
    <w:abstractNumId w:val="8"/>
  </w:num>
  <w:num w:numId="74">
    <w:abstractNumId w:val="77"/>
  </w:num>
  <w:num w:numId="75">
    <w:abstractNumId w:val="34"/>
  </w:num>
  <w:num w:numId="76">
    <w:abstractNumId w:val="73"/>
  </w:num>
  <w:num w:numId="77">
    <w:abstractNumId w:val="44"/>
  </w:num>
  <w:num w:numId="78">
    <w:abstractNumId w:val="117"/>
  </w:num>
  <w:num w:numId="79">
    <w:abstractNumId w:val="0"/>
  </w:num>
  <w:num w:numId="80">
    <w:abstractNumId w:val="32"/>
  </w:num>
  <w:num w:numId="81">
    <w:abstractNumId w:val="57"/>
  </w:num>
  <w:num w:numId="82">
    <w:abstractNumId w:val="101"/>
  </w:num>
  <w:num w:numId="83">
    <w:abstractNumId w:val="71"/>
  </w:num>
  <w:num w:numId="84">
    <w:abstractNumId w:val="14"/>
  </w:num>
  <w:num w:numId="85">
    <w:abstractNumId w:val="49"/>
  </w:num>
  <w:num w:numId="86">
    <w:abstractNumId w:val="76"/>
  </w:num>
  <w:num w:numId="87">
    <w:abstractNumId w:val="98"/>
  </w:num>
  <w:num w:numId="88">
    <w:abstractNumId w:val="22"/>
  </w:num>
  <w:num w:numId="89">
    <w:abstractNumId w:val="114"/>
  </w:num>
  <w:num w:numId="90">
    <w:abstractNumId w:val="2"/>
  </w:num>
  <w:num w:numId="91">
    <w:abstractNumId w:val="5"/>
  </w:num>
  <w:num w:numId="92">
    <w:abstractNumId w:val="125"/>
  </w:num>
  <w:num w:numId="93">
    <w:abstractNumId w:val="1"/>
  </w:num>
  <w:num w:numId="94">
    <w:abstractNumId w:val="81"/>
  </w:num>
  <w:num w:numId="95">
    <w:abstractNumId w:val="103"/>
  </w:num>
  <w:num w:numId="96">
    <w:abstractNumId w:val="59"/>
  </w:num>
  <w:num w:numId="97">
    <w:abstractNumId w:val="50"/>
  </w:num>
  <w:num w:numId="98">
    <w:abstractNumId w:val="89"/>
  </w:num>
  <w:num w:numId="99">
    <w:abstractNumId w:val="123"/>
  </w:num>
  <w:num w:numId="100">
    <w:abstractNumId w:val="31"/>
  </w:num>
  <w:num w:numId="101">
    <w:abstractNumId w:val="7"/>
  </w:num>
  <w:num w:numId="102">
    <w:abstractNumId w:val="30"/>
  </w:num>
  <w:num w:numId="103">
    <w:abstractNumId w:val="110"/>
  </w:num>
  <w:num w:numId="104">
    <w:abstractNumId w:val="3"/>
  </w:num>
  <w:num w:numId="105">
    <w:abstractNumId w:val="75"/>
  </w:num>
  <w:num w:numId="106">
    <w:abstractNumId w:val="6"/>
  </w:num>
  <w:num w:numId="107">
    <w:abstractNumId w:val="112"/>
  </w:num>
  <w:num w:numId="108">
    <w:abstractNumId w:val="120"/>
  </w:num>
  <w:num w:numId="109">
    <w:abstractNumId w:val="62"/>
  </w:num>
  <w:num w:numId="110">
    <w:abstractNumId w:val="19"/>
  </w:num>
  <w:num w:numId="111">
    <w:abstractNumId w:val="37"/>
  </w:num>
  <w:num w:numId="112">
    <w:abstractNumId w:val="41"/>
  </w:num>
  <w:num w:numId="113">
    <w:abstractNumId w:val="55"/>
  </w:num>
  <w:num w:numId="114">
    <w:abstractNumId w:val="111"/>
  </w:num>
  <w:num w:numId="115">
    <w:abstractNumId w:val="54"/>
  </w:num>
  <w:num w:numId="116">
    <w:abstractNumId w:val="105"/>
  </w:num>
  <w:num w:numId="117">
    <w:abstractNumId w:val="79"/>
  </w:num>
  <w:num w:numId="118">
    <w:abstractNumId w:val="12"/>
  </w:num>
  <w:num w:numId="119">
    <w:abstractNumId w:val="65"/>
  </w:num>
  <w:num w:numId="120">
    <w:abstractNumId w:val="18"/>
  </w:num>
  <w:num w:numId="121">
    <w:abstractNumId w:val="86"/>
  </w:num>
  <w:num w:numId="122">
    <w:abstractNumId w:val="104"/>
  </w:num>
  <w:num w:numId="123">
    <w:abstractNumId w:val="42"/>
  </w:num>
  <w:num w:numId="124">
    <w:abstractNumId w:val="15"/>
  </w:num>
  <w:num w:numId="125">
    <w:abstractNumId w:val="83"/>
  </w:num>
  <w:num w:numId="126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7EB62CC"/>
    <w:rsid w:val="1A7E49DE"/>
    <w:rsid w:val="5BF15EDC"/>
    <w:rsid w:val="746111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3948</Words>
  <Characters>4143</Characters>
  <TotalTime>0</TotalTime>
  <ScaleCrop>false</ScaleCrop>
  <LinksUpToDate>false</LinksUpToDate>
  <CharactersWithSpaces>4451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2026-07-12T10:36:00Z</dcterms:created>
  <dc:creator>Apache POI</dc:creator>
  <cp:lastModifiedBy>kong</cp:lastModifiedBy>
  <dcterms:modified xsi:type="dcterms:W3CDTF">2026-07-12T10:44:47Z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{"Label":"1","ContentProducer":"001191110102MACQD9K64010000","ProduceID":"7661588394552626356","ReservedCode1":"","ContentPropagator":"","PropagateID":"","ReservedCode2":""}</vt:lpwstr>
  </property>
  <property fmtid="{D5CDD505-2E9C-101B-9397-08002B2CF9AE}" pid="3" name="KSOTemplateDocerSaveRecord">
    <vt:lpwstr>eyJoZGlkIjoiNWFkN2Y1MGQ4NjJlMDIzZTUxZWM2YmYzZjI4YzhmNmQiLCJ1c2VySWQiOiI3MjY4OTYyNjUifQ==</vt:lpwstr>
  </property>
  <property fmtid="{D5CDD505-2E9C-101B-9397-08002B2CF9AE}" pid="4" name="KSOProductBuildVer">
    <vt:lpwstr>2052-12.1.0.26895</vt:lpwstr>
  </property>
  <property fmtid="{D5CDD505-2E9C-101B-9397-08002B2CF9AE}" pid="5" name="ICV">
    <vt:lpwstr>D90211B1032E432CBD741E215485584C_12</vt:lpwstr>
  </property>
</Properties>
</file>