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参赛作品说明书</w:t>
      </w:r>
    </w:p>
    <w:p>
      <w:r>
        <w:t>作品名称：Blind 智能出行导航系统（blind）</w:t>
      </w:r>
    </w:p>
    <w:p>
      <w:r>
        <w:t>学　　校：　　　　　　　　　　　　　（待填写）</w:t>
      </w:r>
    </w:p>
    <w:p>
      <w:r>
        <w:t>学　　院：　　　　　　　　　　　　　（待填写）</w:t>
      </w:r>
    </w:p>
    <w:p>
      <w:r>
        <w:t>专业班别：　　　　　　　　　　　　　（待填写）</w:t>
      </w:r>
    </w:p>
    <w:p>
      <w:r>
        <w:t>学生姓名：　　　　　　　　　　　　　（待填写）</w:t>
      </w:r>
    </w:p>
    <w:p>
      <w:r>
        <w:t>指导老师：　　　　　　　　　　　　　（待填写）</w:t>
      </w:r>
    </w:p>
    <w:p>
      <w:r>
        <w:t>完成时间：　　　　　　　　　　　　　2026年05月</w:t>
      </w:r>
    </w:p>
    <w:p>
      <w:r>
        <w:br w:type="page"/>
      </w:r>
    </w:p>
    <w:p>
      <w:r>
        <w:t>目  录</w:t>
      </w:r>
    </w:p>
    <w:p>
      <w:r>
        <w:t>第一章 简介</w:t>
      </w:r>
    </w:p>
    <w:p>
      <w:r>
        <w:t>1.1 项目简介</w:t>
      </w:r>
    </w:p>
    <w:p>
      <w:r>
        <w:t>1.2 核心功能</w:t>
      </w:r>
    </w:p>
    <w:p>
      <w:r>
        <w:t>1.2.1 实时盲道识别与交通灯识别</w:t>
      </w:r>
    </w:p>
    <w:p>
      <w:r>
        <w:t>1.2.2 导航播报与语音协同</w:t>
      </w:r>
    </w:p>
    <w:p>
      <w:r>
        <w:t>1.2.3 地图与AI助手</w:t>
      </w:r>
    </w:p>
    <w:p>
      <w:r>
        <w:t>1.3 技术优势</w:t>
      </w:r>
    </w:p>
    <w:p>
      <w:r>
        <w:t>1.4 用户价值</w:t>
      </w:r>
    </w:p>
    <w:p>
      <w:r>
        <w:t>第二章 设计原理</w:t>
      </w:r>
    </w:p>
    <w:p>
      <w:r>
        <w:t>2.1 系统总体架构</w:t>
      </w:r>
    </w:p>
    <w:p>
      <w:r>
        <w:t>2.2 感知与推理链路</w:t>
      </w:r>
    </w:p>
    <w:p>
      <w:r>
        <w:t>2.3 导航决策与语音播报机制</w:t>
      </w:r>
    </w:p>
    <w:p>
      <w:r>
        <w:t>2.4 移动端与后端通信机制</w:t>
      </w:r>
    </w:p>
    <w:p>
      <w:r>
        <w:t>第三章 队员分工</w:t>
      </w:r>
    </w:p>
    <w:p>
      <w:r>
        <w:t>3.1 项目分工建议</w:t>
      </w:r>
    </w:p>
    <w:p>
      <w:r>
        <w:t>第四章 创新点</w:t>
      </w:r>
    </w:p>
    <w:p>
      <w:r>
        <w:t>4.1 项目创新点</w:t>
      </w:r>
    </w:p>
    <w:p>
      <w:r>
        <w:t>第五章 实用点</w:t>
      </w:r>
    </w:p>
    <w:p>
      <w:r>
        <w:t>5.1 项目实用价值</w:t>
      </w:r>
    </w:p>
    <w:p>
      <w:r>
        <w:t>第六章 总结</w:t>
      </w:r>
    </w:p>
    <w:p>
      <w:r>
        <w:t>参考文献</w:t>
      </w:r>
    </w:p>
    <w:p>
      <w:pPr>
        <w:pStyle w:val="Heading1"/>
      </w:pPr>
      <w:r>
        <w:t>第一章 简介</w:t>
      </w:r>
    </w:p>
    <w:p>
      <w:pPr>
        <w:pStyle w:val="Heading2"/>
      </w:pPr>
      <w:r>
        <w:t>1.1 项目简介</w:t>
      </w:r>
    </w:p>
    <w:p>
      <w:r>
        <w:t>Blind 智能出行导航系统（blind）是一套面向视障与弱视人群的实时导航辅助方案，采用“手机端采集 + 后端视觉推理 + 实时语音反馈”的架构，帮助用户在城市道路和复杂环境中获得可执行、可理解的安全提示。</w:t>
      </w:r>
    </w:p>
    <w:p>
      <w:r>
        <w:t>项目覆盖 Android 端、FastAPI 后端、地图与 AI 助手能力，以及轻量 Web 控制台。系统通过统一鉴权机制支持移动端 Token 登录与 Web Session 登录，兼顾用户体验与接口安全。</w:t>
      </w:r>
    </w:p>
    <w:p>
      <w:pPr>
        <w:pStyle w:val="Heading2"/>
      </w:pPr>
      <w:r>
        <w:t>1.2 核心功能</w:t>
      </w:r>
    </w:p>
    <w:p>
      <w:pPr>
        <w:pStyle w:val="Heading3"/>
      </w:pPr>
      <w:r>
        <w:t>1.2.1 实时盲道识别与交通灯识别</w:t>
      </w:r>
    </w:p>
    <w:p>
      <w:r>
        <w:t>系统接收移动端相机实时帧，通过 YOLO 系列模型完成盲道分割与红绿灯识别，并持续输出“盲道状态 + 灯态状态 + 导航建议”。在导航模式下，系统优先保证安全语义，红灯相关播报具备更高优先级。</w:t>
      </w:r>
    </w:p>
    <w:p>
      <w:pPr>
        <w:pStyle w:val="Heading3"/>
      </w:pPr>
      <w:r>
        <w:t>1.2.2 导航播报与语音协同</w:t>
      </w:r>
    </w:p>
    <w:p>
      <w:r>
        <w:t>后端根据规则引擎生成 guidance 文本，并通过 /ws/audio 推送 PCM 音频流；Android 端实现“导航优先、助手延后”的语音仲裁，避免导航播报与 AI 助手朗读重叠造成信息干扰。</w:t>
      </w:r>
    </w:p>
    <w:p>
      <w:pPr>
        <w:pStyle w:val="Heading3"/>
      </w:pPr>
      <w:r>
        <w:t>1.2.3 地图与 AI 助手</w:t>
      </w:r>
    </w:p>
    <w:p>
      <w:r>
        <w:t>系统集成路线规划、周边检索、地理编码与逆地理编码接口，支持“定位—搜索—路线”闭环；AI 助手支持文本问答与语音输入转文本，提供导航、出行与日常问答的辅助能力。</w:t>
      </w:r>
    </w:p>
    <w:p>
      <w:pPr>
        <w:pStyle w:val="Heading2"/>
      </w:pPr>
      <w:r>
        <w:t>1.3 技术优势</w:t>
      </w:r>
    </w:p>
    <w:p>
      <w:r>
        <w:t>（1）低耦合：Android、后端、模型推理、语音规则与鉴权模块相对独立，便于迭代。</w:t>
      </w:r>
    </w:p>
    <w:p>
      <w:r>
        <w:t>（2）高实时：采用 WebSocket 双向通道实现图像上传、引导文本下发和音频流播报。</w:t>
      </w:r>
    </w:p>
    <w:p>
      <w:r>
        <w:t>（3）可扩展：已预留 Web 端用户界面、ASR 代理、家属端扩展与多端协同空间。</w:t>
      </w:r>
    </w:p>
    <w:p>
      <w:pPr>
        <w:pStyle w:val="Heading2"/>
      </w:pPr>
      <w:r>
        <w:t>1.4 用户价值</w:t>
      </w:r>
    </w:p>
    <w:p>
      <w:r>
        <w:t>项目将“感知、理解、播报”整合为一条可落地链路，使用户在不依赖复杂操作的前提下获得方向性与安全性提示；同时通过 AI 助手降低学习成本，提升系统可用性与长期使用意愿。</w:t>
      </w:r>
    </w:p>
    <w:p>
      <w:pPr>
        <w:pStyle w:val="Heading1"/>
      </w:pPr>
      <w:r>
        <w:t>第二章 设计原理</w:t>
      </w:r>
    </w:p>
    <w:p>
      <w:pPr>
        <w:pStyle w:val="Heading2"/>
      </w:pPr>
      <w:r>
        <w:t>2.1 系统总体架构</w:t>
      </w:r>
    </w:p>
    <w:p>
      <w:r>
        <w:t>系统由四层组成：设备采集层（Android Camera/Mic）、传输层（WebSocket + HTTP）、智能决策层（模型推理 + 导航编排 + 语音规则）、交互层（导航页、地图页、AI 助手页、Web 控制台）。</w:t>
      </w:r>
    </w:p>
    <w:p>
      <w:pPr>
        <w:pStyle w:val="Heading2"/>
      </w:pPr>
      <w:r>
        <w:t>2.2 感知与推理链路</w:t>
      </w:r>
    </w:p>
    <w:p>
      <w:r>
        <w:t>Android 端将相机帧经压缩后发送至 /ws/camera；后端按帧执行盲道与交通灯推理，生成结构化结果。为平衡算力与时延，系统采用分帧发送、队列保护与降质策略，在拥塞时自动调节图像质量与发送节奏。</w:t>
      </w:r>
    </w:p>
    <w:p>
      <w:pPr>
        <w:pStyle w:val="Heading2"/>
      </w:pPr>
      <w:r>
        <w:t>2.3 导航决策与语音播报机制</w:t>
      </w:r>
    </w:p>
    <w:p>
      <w:r>
        <w:t>NavigationOrchestrator 维护 IDLE、BLIND_NAV、TRAFFIC_TEST 三态。IDLE 状态不播报，避免误触发；BLIND_NAV 状态下综合盲道与交通灯结果生成建议文本，并通过节流与去重抑制重复播报。VoiceRuleEngine 将文本映射至本地音频资源，实现稳定、低延迟语音输出。</w:t>
      </w:r>
    </w:p>
    <w:p>
      <w:pPr>
        <w:pStyle w:val="Heading2"/>
      </w:pPr>
      <w:r>
        <w:t>2.4 移动端与后端通信机制</w:t>
      </w:r>
    </w:p>
    <w:p>
      <w:r>
        <w:t>系统核心接口包括 /ws/camera、/ws/guidance、/ws/audio、/ws/viewer、/ws/asr_proxy 以及 /api/nav/start、/api/nav/stop、/api/assistant/chat、/api/map/*。鉴权采用“Web Session + 移动端 Token”并存，支持 app 登录态持久化与接口访问控制。</w:t>
      </w:r>
    </w:p>
    <w:p>
      <w:pPr>
        <w:pStyle w:val="Heading1"/>
      </w:pPr>
      <w:r>
        <w:t>第三章 队员分工</w:t>
      </w:r>
    </w:p>
    <w:p>
      <w:pPr>
        <w:pStyle w:val="Heading2"/>
      </w:pPr>
      <w:r>
        <w:t>3.1 项目分工建议</w:t>
      </w:r>
    </w:p>
    <w:p>
      <w:pPr>
        <w:pStyle w:val="Heading3"/>
      </w:pPr>
      <w:r>
        <w:t>3.1.1 移动端与交互组</w:t>
      </w:r>
    </w:p>
    <w:p>
      <w:r>
        <w:t>负责 Android 页面结构、导航流程、语音输入、语音仲裁、异常提示与可视化交互优化；保障“可点、可读、可恢复”。</w:t>
      </w:r>
    </w:p>
    <w:p>
      <w:pPr>
        <w:pStyle w:val="Heading3"/>
      </w:pPr>
      <w:r>
        <w:t>3.1.2 后端与算法组</w:t>
      </w:r>
    </w:p>
    <w:p>
      <w:r>
        <w:t>负责 FastAPI 服务、模型推理编排、WebSocket 稳定性、鉴权与日志、地图能力对接；持续优化时延、稳定性与错误恢复。</w:t>
      </w:r>
    </w:p>
    <w:p>
      <w:pPr>
        <w:pStyle w:val="Heading3"/>
      </w:pPr>
      <w:r>
        <w:t>3.1.3 测试与产品组</w:t>
      </w:r>
    </w:p>
    <w:p>
      <w:r>
        <w:t>负责场景测试、回归测试、体验评估、文档维护与发布管理；建立测试清单（断网、弱网、重连、播报冲突、权限异常）。</w:t>
      </w:r>
    </w:p>
    <w:p>
      <w:pPr>
        <w:pStyle w:val="Heading1"/>
      </w:pPr>
      <w:r>
        <w:t>第四章 创新点</w:t>
      </w:r>
    </w:p>
    <w:p>
      <w:pPr>
        <w:pStyle w:val="Heading2"/>
      </w:pPr>
      <w:r>
        <w:t>4.1 项目创新点</w:t>
      </w:r>
    </w:p>
    <w:p>
      <w:pPr>
        <w:pStyle w:val="Heading3"/>
      </w:pPr>
      <w:r>
        <w:t>4.1.1 安全优先的导航决策机制</w:t>
      </w:r>
    </w:p>
    <w:p>
      <w:r>
        <w:t>通过状态机与规则编排，将红绿灯语义、盲道语义和空闲态策略统一管理，降低“误报/错报”对用户行为的干扰风险。</w:t>
      </w:r>
    </w:p>
    <w:p>
      <w:pPr>
        <w:pStyle w:val="Heading3"/>
      </w:pPr>
      <w:r>
        <w:t>4.1.2 导航与助手语音协同机制</w:t>
      </w:r>
    </w:p>
    <w:p>
      <w:r>
        <w:t>采用“导航优先”的语音仲裁方案，在同一终端内处理导航播报与助手朗读冲突，显著提升信息清晰度与可执行性。</w:t>
      </w:r>
    </w:p>
    <w:p>
      <w:pPr>
        <w:pStyle w:val="Heading3"/>
      </w:pPr>
      <w:r>
        <w:t>4.1.3 轻量多端协同</w:t>
      </w:r>
    </w:p>
    <w:p>
      <w:r>
        <w:t>除 Android 主端外，系统内置轻量 Web 控制台用于状态观察与文本交互，降低部署和演示门槛，利于教学与比赛展示。</w:t>
      </w:r>
    </w:p>
    <w:p>
      <w:pPr>
        <w:pStyle w:val="Heading1"/>
      </w:pPr>
      <w:r>
        <w:t>第五章 实用点</w:t>
      </w:r>
    </w:p>
    <w:p>
      <w:pPr>
        <w:pStyle w:val="Heading2"/>
      </w:pPr>
      <w:r>
        <w:t>5.1 项目实用价值</w:t>
      </w:r>
    </w:p>
    <w:p>
      <w:pPr>
        <w:pStyle w:val="Heading3"/>
      </w:pPr>
      <w:r>
        <w:t>5.1.1 即时性</w:t>
      </w:r>
    </w:p>
    <w:p>
      <w:r>
        <w:t>基于 WebSocket 的实时链路支持“边采集、边推理、边播报”，满足行走场景对时效性的要求。</w:t>
      </w:r>
    </w:p>
    <w:p>
      <w:pPr>
        <w:pStyle w:val="Heading3"/>
      </w:pPr>
      <w:r>
        <w:t>5.1.2 可维护性</w:t>
      </w:r>
    </w:p>
    <w:p>
      <w:r>
        <w:t>模块化架构使模型、语音、地图、鉴权、前端页面可独立升级，便于后续接入家属端、多角色权限与更多传感器。</w:t>
      </w:r>
    </w:p>
    <w:p>
      <w:pPr>
        <w:pStyle w:val="Heading3"/>
      </w:pPr>
      <w:r>
        <w:t>5.1.3 可落地性</w:t>
      </w:r>
    </w:p>
    <w:p>
      <w:r>
        <w:t>工程已具备端到端运行条件，包含依赖清单、启动脚本、接口契约与登录体系，具备持续迭代基础。</w:t>
      </w:r>
    </w:p>
    <w:p>
      <w:pPr>
        <w:pStyle w:val="Heading1"/>
      </w:pPr>
      <w:r>
        <w:t>第六章 总结</w:t>
      </w:r>
    </w:p>
    <w:p>
      <w:r>
        <w:t>Blind 智能出行导航系统围绕“安全出行”核心目标，构建了从视觉感知到语音反馈的完整闭环。项目在实时通信、导航决策、语音协同与多端接入方面形成了工程化能力，既具备比赛展示价值，也具备继续产品化演进的技术基础。后续可进一步拓展家属协同、轨迹共享、后台告警与模型轻量化部署，持续提升真实场景可用性。</w:t>
      </w:r>
    </w:p>
    <w:p>
      <w:pPr>
        <w:pStyle w:val="Heading1"/>
      </w:pPr>
      <w:r>
        <w:t>参考文献</w:t>
      </w:r>
    </w:p>
    <w:p>
      <w:r>
        <w:t>[1] Ultralytics YOLO Documentation. https://docs.ultralytics.com/</w:t>
      </w:r>
    </w:p>
    <w:p>
      <w:r>
        <w:t>[2] FastAPI Documentation. https://fastapi.tiangolo.com/</w:t>
      </w:r>
    </w:p>
    <w:p>
      <w:r>
        <w:t>[3] WebSocket Protocol (RFC 6455). https://datatracker.ietf.org/doc/html/rfc6455</w:t>
      </w:r>
    </w:p>
    <w:p>
      <w:r>
        <w:t>[4] Android Developers Documentation. https://developer.android.com/</w:t>
      </w:r>
    </w:p>
    <w:p>
      <w:r>
        <w:t>[5] Baidu Map Open Platform Documentation. https://lbsyun.baidu.com/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