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sz w:val="32"/>
          <w:szCs w:val="32"/>
        </w:rPr>
        <w:t>摘要</w:t>
      </w:r>
    </w:p>
    <w:p>
      <w:pPr>
        <w:rPr>
          <w:rFonts w:hint="eastAsia"/>
        </w:rPr>
      </w:pPr>
      <w:r>
        <w:rPr>
          <w:rFonts w:hint="eastAsia"/>
        </w:rPr>
        <w:t>本文讨论了某银行数据中台管理系统的开发与应用。该系统旨在整合银行现有的多个业务渠道，实现企业和个人客户信息的统一管理和交互，避免重复创建用户信息，提高业务处理效率和服务质量。系统主要功能包括客户管理、业务处理、数据分析、数据同步和安全防护。在实现过程中，我们采用了微服务架构、事件驱动设计、ETL技术、分布式缓存和负载均衡等先进技术方法和工具，确保了系统的高性能和高安全性。本文详细讨论了项目的需求分析、系统设计、关键技术与方法，以及项目实施过程中的挑战和解决方案。在本系统的开发过程中，我担任系统分析师的角色，负责项目的整体需求分析、系统设计和部分开发工作。通过本项目的实施，银行成功构建了一个高效、稳定、安全的数据中台管理系统，显著提升了服务能力和客户满意度。</w:t>
      </w:r>
    </w:p>
    <w:p>
      <w:pPr>
        <w:rPr>
          <w:rFonts w:hint="eastAsia"/>
        </w:rPr>
      </w:pPr>
    </w:p>
    <w:p>
      <w:pPr>
        <w:rPr>
          <w:rFonts w:hint="eastAsia"/>
          <w:b w:val="0"/>
          <w:bCs w:val="0"/>
          <w:sz w:val="21"/>
          <w:szCs w:val="21"/>
          <w:lang w:val="en-US" w:eastAsia="zh-CN"/>
        </w:rPr>
      </w:pPr>
      <w:r>
        <w:rPr>
          <w:rFonts w:hint="eastAsia"/>
          <w:b/>
          <w:bCs/>
          <w:sz w:val="32"/>
          <w:szCs w:val="32"/>
          <w:lang w:val="en-US" w:eastAsia="zh-CN"/>
        </w:rPr>
        <w:t>项目背景</w:t>
      </w:r>
      <w:bookmarkStart w:id="0" w:name="_GoBack"/>
      <w:bookmarkEnd w:id="0"/>
    </w:p>
    <w:p>
      <w:pPr>
        <w:rPr>
          <w:rFonts w:hint="eastAsia"/>
          <w:b w:val="0"/>
          <w:bCs w:val="0"/>
          <w:sz w:val="21"/>
          <w:szCs w:val="21"/>
          <w:lang w:val="en-US" w:eastAsia="zh-CN"/>
        </w:rPr>
      </w:pPr>
      <w:r>
        <w:rPr>
          <w:rFonts w:hint="eastAsia"/>
          <w:b w:val="0"/>
          <w:bCs w:val="0"/>
          <w:sz w:val="21"/>
          <w:szCs w:val="21"/>
          <w:lang w:val="en-US" w:eastAsia="zh-CN"/>
        </w:rPr>
        <w:t>近年来，随着金融科技的快速发展，银行业务的数字化转型已成为趋势。某大型商业银行为了更好地服务广大企业和个人客户，决定开发一套数据中台管理系统。目前，该银行的业务涵盖了网上银行、手机银行、ATM自助服务等多个渠道，但各渠道之间存在信息孤岛现象，导致客户信息重复录入、业务处理效率低下等问题。为了解决这些问题，提升客户体验和业务处理效率，银行决定启动该项目，目标是构建一个统一的数据中台，实现客户信息的集中管理和业务流程的无缝衔接。</w:t>
      </w:r>
      <w:r>
        <w:rPr>
          <w:rFonts w:hint="eastAsia"/>
          <w:b w:val="0"/>
          <w:bCs w:val="0"/>
          <w:sz w:val="21"/>
          <w:szCs w:val="21"/>
          <w:lang w:val="en-US" w:eastAsia="zh-CN"/>
        </w:rPr>
        <w:t>本项目始于2023年初，项目团队由40名成员组成，历时九个月完成，</w:t>
      </w:r>
      <w:r>
        <w:rPr>
          <w:rFonts w:hint="eastAsia"/>
          <w:b w:val="0"/>
          <w:bCs w:val="0"/>
          <w:sz w:val="21"/>
          <w:szCs w:val="21"/>
          <w:lang w:val="en-US" w:eastAsia="zh-CN"/>
        </w:rPr>
        <w:t>我担任系统分析师的角色，主要负责项目的整体需求分析、系统设计和部分开发工作。</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该数据中台管理系统主要功能包括：1. **客户管理**：实现企业和个人客户信息的集中管理，避免重复录入，确保信息的一致性和完整性；2. **业务处理**：支持多渠道业务的无缝衔接，提高业务处理效率，优化客户体验；3. **数据分析**：提供强大的数据分析功能，帮助银行更好地理解和预测客户需求，制定精准的营销策略；4. **数据同步**：设计了高效的数据同步机制，确保各业务渠道的数据实时更新，保持一致性；5. **安全防护**：采用多层次的安全防护措施，包括数据加密、访问控制、防火墙等，确保客户信息安全。通过这些功能的实现，银行成功地构建了一个高效、稳定、安全的数据中台管理系统，显著提升了服务能力和客户满意度。接下来，本文将详细讨论项目的需求分析、系统设计、关键技术与方法，以及项目实施过程中的挑战和解决方案。</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结论</w:t>
      </w:r>
    </w:p>
    <w:p>
      <w:pPr>
        <w:rPr>
          <w:rFonts w:hint="eastAsia"/>
          <w:b w:val="0"/>
          <w:bCs w:val="0"/>
          <w:sz w:val="21"/>
          <w:szCs w:val="21"/>
          <w:lang w:val="en-US" w:eastAsia="zh-CN"/>
        </w:rPr>
      </w:pPr>
    </w:p>
    <w:p>
      <w:pPr>
        <w:pStyle w:val="2"/>
        <w:keepNext w:val="0"/>
        <w:keepLines w:val="0"/>
        <w:widowControl/>
        <w:suppressLineNumbers w:val="0"/>
        <w:shd w:val="clear" w:fill="FFFFFF"/>
        <w:spacing w:before="210" w:beforeAutospacing="0" w:after="210" w:afterAutospacing="0" w:line="21" w:lineRule="atLeast"/>
        <w:ind w:left="0" w:firstLine="0"/>
        <w:rPr>
          <w:rFonts w:ascii="helvetica" w:hAnsi="helvetica" w:eastAsia="helvetica" w:cs="helvetica"/>
          <w:i w:val="0"/>
          <w:iCs w:val="0"/>
          <w:caps w:val="0"/>
          <w:color w:val="2C2C36"/>
          <w:spacing w:val="0"/>
          <w:sz w:val="19"/>
          <w:szCs w:val="19"/>
        </w:rPr>
      </w:pPr>
      <w:r>
        <w:rPr>
          <w:rFonts w:hint="default" w:ascii="helvetica" w:hAnsi="helvetica" w:eastAsia="helvetica" w:cs="helvetica"/>
          <w:i w:val="0"/>
          <w:iCs w:val="0"/>
          <w:caps w:val="0"/>
          <w:color w:val="2C2C36"/>
          <w:spacing w:val="0"/>
          <w:sz w:val="19"/>
          <w:szCs w:val="19"/>
          <w:shd w:val="clear" w:fill="FFFFFF"/>
        </w:rPr>
        <w:t>项目完成后，银行的数据中台管理系统成功上线，实现了多渠道数据的统一管理和业务流程的无缝衔接。客户信息的重复录入问题得到有效解决，业务处理效率大幅提升。系统上线后，各业务渠道的数据同步机制运行稳定，确保了数据的实时更新和一致性。此外，系统的高性能和高安全性也为银行未来的业务发展奠定了坚实基础。客户对新系统的使用体验给予了高度评价，客户信息管理的便捷性和业务处理的高效性显著提高了客户满意度。银行员工也反馈系统操作简便，数据查询和业务处理速度明显加快，工作效率大幅提升。</w:t>
      </w:r>
    </w:p>
    <w:p>
      <w:pPr>
        <w:pStyle w:val="2"/>
        <w:keepNext w:val="0"/>
        <w:keepLines w:val="0"/>
        <w:widowControl/>
        <w:suppressLineNumbers w:val="0"/>
        <w:shd w:val="clear" w:fill="FFFFFF"/>
        <w:spacing w:before="210" w:beforeAutospacing="0" w:after="0" w:afterAutospacing="0" w:line="21" w:lineRule="atLeast"/>
        <w:ind w:left="0" w:firstLine="0"/>
        <w:rPr>
          <w:rFonts w:hint="default" w:ascii="helvetica" w:hAnsi="helvetica" w:eastAsia="helvetica" w:cs="helvetica"/>
          <w:i w:val="0"/>
          <w:iCs w:val="0"/>
          <w:caps w:val="0"/>
          <w:color w:val="2C2C36"/>
          <w:spacing w:val="0"/>
          <w:sz w:val="19"/>
          <w:szCs w:val="19"/>
        </w:rPr>
      </w:pPr>
      <w:r>
        <w:rPr>
          <w:rFonts w:hint="default" w:ascii="helvetica" w:hAnsi="helvetica" w:eastAsia="helvetica" w:cs="helvetica"/>
          <w:i w:val="0"/>
          <w:iCs w:val="0"/>
          <w:caps w:val="0"/>
          <w:color w:val="2C2C36"/>
          <w:spacing w:val="0"/>
          <w:sz w:val="19"/>
          <w:szCs w:val="19"/>
          <w:shd w:val="clear" w:fill="FFFFFF"/>
        </w:rPr>
        <w:t>通过本项目的实施，我们积累了丰富的多渠道数据融合和高性能系统开发经验</w:t>
      </w:r>
      <w:r>
        <w:rPr>
          <w:rFonts w:hint="eastAsia" w:ascii="helvetica" w:hAnsi="helvetica" w:eastAsia="宋体" w:cs="helvetica"/>
          <w:i w:val="0"/>
          <w:iCs w:val="0"/>
          <w:caps w:val="0"/>
          <w:color w:val="2C2C36"/>
          <w:spacing w:val="0"/>
          <w:sz w:val="19"/>
          <w:szCs w:val="19"/>
          <w:shd w:val="clear" w:fill="FFFFFF"/>
          <w:lang w:eastAsia="zh-CN"/>
        </w:rPr>
        <w:t>，</w:t>
      </w:r>
      <w:r>
        <w:rPr>
          <w:rFonts w:hint="default" w:ascii="helvetica" w:hAnsi="helvetica" w:eastAsia="helvetica" w:cs="helvetica"/>
          <w:i w:val="0"/>
          <w:iCs w:val="0"/>
          <w:caps w:val="0"/>
          <w:color w:val="2C2C36"/>
          <w:spacing w:val="0"/>
          <w:sz w:val="19"/>
          <w:szCs w:val="19"/>
          <w:shd w:val="clear" w:fill="FFFFFF"/>
        </w:rPr>
        <w:t>学会了如何在复杂环境中进行需求分析、系统设计和开发工作，同时也提升了团队的协作和沟通能力。尽管项目取得了显著成果，但仍存在一些不足之处，如数据同步机制在高并发情况下需进一步优化，系统的个性化配置选项需增加。为了解决这些问题，我们计划在未来版本中引入更先进的数据同步算法和更多的个性化配置选项，继续加强系统的性能测试和安全防护，确保系统的稳定性和安全性。总之，本项目的成功实施不仅提升了银行的服务能力和客户满意度，也为其他金融机构的数据中台建设提供了宝贵的经验和参考。未来，我们将继续优化和完善数据中台管理系统，进一步提升业务处理效率和客户服务水平。</w:t>
      </w:r>
    </w:p>
    <w:p>
      <w:pPr>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yYTdiZjJiYzBkZDlkM2E4NmRkZTMyMzUzOTQ0ZjYifQ=="/>
  </w:docVars>
  <w:rsids>
    <w:rsidRoot w:val="00000000"/>
    <w:rsid w:val="510B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2024-11-07T16:25:58Z</dcterms:created>
  <dc:creator>Administrator</dc:creator>
  <cp:lastModifiedBy>Administrator</cp:lastModifiedBy>
  <dcterms:modified xsi:type="dcterms:W3CDTF">2024-11-07T17:14:31Z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892694F0BFB244FEA90D03F356FBE728_12</vt:lpwstr>
  </property>
</Properties>
</file>