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C589A"/>
          <w:sz w:val="44"/>
        </w:rPr>
        <w:t>应急处置方案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泵站设备故障诊断知识库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分类：知识类/应急处置知识</w:t>
      </w:r>
    </w:p>
    <w:p/>
    <w:p>
      <w:pPr>
        <w:spacing w:after="80"/>
      </w:pPr>
      <w:r>
        <w:rPr>
          <w:rFonts w:ascii="Noto Sans CJK SC" w:hAnsi="Noto Sans CJK SC" w:eastAsia="Noto Sans CJK SC"/>
          <w:sz w:val="21"/>
        </w:rPr>
        <w:t>应急处置方案用于指导值班人员在突发故障时快速判断、稳妥隔离、及时上报并恢复运行。</w:t>
      </w:r>
    </w:p>
    <w:p>
      <w:pPr>
        <w:pStyle w:val="Heading1"/>
      </w:pPr>
      <w:r>
        <w:t>一、知识内容</w:t>
      </w:r>
    </w:p>
    <w:p>
      <w:pPr>
        <w:pStyle w:val="Heading2"/>
      </w:pPr>
      <w:r>
        <w:t>应急处置原则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先保障人员安全，再保障设备安全和供水连续性。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先隔离危险源，再查明原因，严禁盲目强行启动。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处置过程应保留报警、参数、照片和操作记录，便于复盘。</w:t>
      </w:r>
    </w:p>
    <w:p>
      <w:pPr>
        <w:pStyle w:val="Heading1"/>
      </w:pPr>
      <w:r>
        <w:t>二、结构化知识表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突发情况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处置步骤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后续要求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主泵突然停机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确认报警，启动备用泵，检查电源、保护和机械卡滞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分析停机原因，恢复前进行试运行</w:t>
            </w:r>
          </w:p>
        </w:tc>
      </w:tr>
      <w:tr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管道爆裂或严重泄漏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立即停泵，关闭相关阀门，设置警戒，组织排水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检查管道支撑、压力波动和阀门状态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电气跳闸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禁止反复强送电，检查保护代码、绝缘和负载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查明原因后复位，必要时联系电气专业人员</w:t>
            </w:r>
          </w:p>
        </w:tc>
      </w:tr>
      <w:tr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泵房进水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切断受影响电源，启动排水措施，转移重要设备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确认电气绝缘合格后方可恢复运行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振动剧烈或异响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立即降频或停机，检查轴承、联轴器、叶轮和基础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处理后进行空载和带载验证</w:t>
            </w:r>
          </w:p>
        </w:tc>
      </w:tr>
    </w:tbl>
    <w:p>
      <w:pPr>
        <w:pStyle w:val="Heading1"/>
      </w:pPr>
      <w:r>
        <w:t>三、上传与检索建议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建议上传分类：知识类/应急处置知识。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文件解析后可按“故障现象、可能原因、诊断依据、处理措施、预防建议”等关键词检索。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泵站设备故障诊断知识库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应急处置方案 - 泵站设备故障诊断知识库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58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589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