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76" w:lineRule="auto"/>
        <w:jc w:val="center"/>
      </w:pPr>
      <w:r>
        <w:rPr>
          <w:rFonts w:ascii="Noto Sans CJK SC" w:hAnsi="Noto Sans CJK SC" w:eastAsia="Noto Sans CJK SC"/>
          <w:b/>
          <w:color w:val="1F4E79"/>
          <w:sz w:val="28"/>
        </w:rPr>
        <w:t>泵站常见故障排查及解决方案库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</w:r>
    </w:p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6B9AC4"/>
          <w:sz w:val="52"/>
        </w:rPr>
        <w:t>09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泵站设备日常巡检保养与预防性维护知识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2"/>
        </w:rPr>
        <w:t>Daily Inspection, Maintenance and Preventive Maintenance Knowledge for Pump Station Equipment</w:t>
      </w:r>
    </w:p>
    <w:p>
      <w:pPr>
        <w:spacing w:after="480" w:line="276" w:lineRule="auto"/>
      </w:pPr>
      <w:r>
        <w:rPr>
          <w:rFonts w:ascii="Noto Sans CJK SC" w:hAnsi="Noto Sans CJK SC" w:eastAsia="Noto Sans CJK SC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C"/>
          </w:tcPr>
          <w:p>
            <w:pPr>
              <w:spacing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6"/>
              </w:rPr>
              <w:t>文件定位</w:t>
            </w:r>
          </w:p>
          <w:p>
            <w:pPr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所属分类：05_案例与预防维护</w:t>
            </w:r>
          </w:p>
          <w:p>
            <w:pPr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文件用途：规范泵站设备日常巡检、维护保养和预防性维护管理</w:t>
            </w:r>
          </w:p>
          <w:p>
            <w:pPr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适用对象：泵站运行人员、检修人员、设备管理人员、知识库维护人员</w:t>
            </w:r>
          </w:p>
          <w:p>
            <w:pPr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关键词：巡检、保养、润滑、点检、预防维护、隐患排查、设备状态</w:t>
            </w:r>
          </w:p>
        </w:tc>
      </w:tr>
    </w:tbl>
    <w:p>
      <w:pPr>
        <w:spacing w:after="600" w:line="276" w:lineRule="auto"/>
      </w:pPr>
      <w:r>
        <w:rPr>
          <w:rFonts w:ascii="Noto Sans CJK SC" w:hAnsi="Noto Sans CJK SC" w:eastAsia="Noto Sans CJK SC"/>
          <w:b w:val="0"/>
          <w:sz w:val="21"/>
        </w:rPr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版本：V1.0    类型：知识库数据文件    格式：DOCX</w:t>
      </w:r>
    </w:p>
    <w:p>
      <w:r>
        <w:br w:type="page"/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文件说明</w:t>
      </w:r>
    </w:p>
    <w:p>
      <w:pPr>
        <w:spacing w:after="6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文档用于整理泵站设备日常巡检、保养维护和预防性维护相关知识，重点覆盖巡检项目、检查方法、维护周期、保养措施、隐患预防、记录模板和现场注意事项。文档内容可作为泵站常见故障排查及解决方案库中“预防维护知识”数据文件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4FC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文件名称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09_泵站设备日常巡检保养与预防性维护知识.docx</w:t>
            </w:r>
          </w:p>
        </w:tc>
      </w:tr>
      <w:tr>
        <w:tc>
          <w:tcPr>
            <w:tcW w:type="dxa" w:w="5046"/>
            <w:shd w:fill="EAF4FC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所属知识库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泵站常见故障排查及解决方案库</w:t>
            </w:r>
          </w:p>
        </w:tc>
      </w:tr>
      <w:tr>
        <w:tc>
          <w:tcPr>
            <w:tcW w:type="dxa" w:w="5046"/>
            <w:shd w:fill="EAF4FC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所属分类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05_案例与预防维护</w:t>
            </w:r>
          </w:p>
        </w:tc>
      </w:tr>
      <w:tr>
        <w:tc>
          <w:tcPr>
            <w:tcW w:type="dxa" w:w="5046"/>
            <w:shd w:fill="EAF4FC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数据编号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09</w:t>
            </w:r>
          </w:p>
        </w:tc>
      </w:tr>
      <w:tr>
        <w:tc>
          <w:tcPr>
            <w:tcW w:type="dxa" w:w="5046"/>
            <w:shd w:fill="EAF4FC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文件描述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整理泵站设备日常巡检、保养维护、预防性维护和隐患排查知识，帮助运维人员提前发现设备异常，降低故障发生概率。</w:t>
            </w:r>
          </w:p>
        </w:tc>
      </w:tr>
      <w:tr>
        <w:tc>
          <w:tcPr>
            <w:tcW w:type="dxa" w:w="5046"/>
            <w:shd w:fill="EAF4FC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文件备注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用于支撑泵站设备预防维护、巡检管理和故障预警工作，可结合现场制度、设备说明书和运行记录进行补充完善。</w:t>
            </w:r>
          </w:p>
        </w:tc>
      </w:tr>
    </w:tbl>
    <w:p/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1. 适用范围与维护目标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2. 日常巡检基本要求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3. 泵站设备巡检项目清单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4. 设备保养维护知识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5. 预防性维护策略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6. 常见隐患与预防措施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7. 巡检与维护记录模板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8. 安全注意事项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9. 知识库使用建议</w:t>
      </w:r>
    </w:p>
    <w:p>
      <w:r>
        <w:br w:type="page"/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1. 适用范围与维护目标</w:t>
      </w:r>
    </w:p>
    <w:p>
      <w:pPr>
        <w:spacing w:after="6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适用于各类泵站设备的日常运行维护，包括水泵、电机、阀门、管道、控制柜、传感器、仪表、液位设施、排水设施和辅助设备等。维护工作应坚持“日常巡检为基础、状态监测为支撑、预防维护为重点、故障处理为补充”的原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C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维护目标</w:t>
            </w:r>
          </w:p>
          <w:p>
            <w:pPr>
              <w:spacing w:after="40"/>
              <w:ind w:left="113"/>
            </w:pPr>
            <w:r>
              <w:rPr>
                <w:rFonts w:ascii="Noto Sans CJK SC" w:hAnsi="Noto Sans CJK SC" w:eastAsia="Noto Sans CJK SC"/>
                <w:sz w:val="19"/>
              </w:rPr>
              <w:t>• 及时发现设备异常，防止小隐患发展为大故障。</w:t>
            </w:r>
          </w:p>
          <w:p>
            <w:pPr>
              <w:spacing w:after="40"/>
              <w:ind w:left="113"/>
            </w:pPr>
            <w:r>
              <w:rPr>
                <w:rFonts w:ascii="Noto Sans CJK SC" w:hAnsi="Noto Sans CJK SC" w:eastAsia="Noto Sans CJK SC"/>
                <w:sz w:val="19"/>
              </w:rPr>
              <w:t>• 保持水泵、电机、阀门、管道和控制系统处于可靠运行状态。</w:t>
            </w:r>
          </w:p>
          <w:p>
            <w:pPr>
              <w:spacing w:after="40"/>
              <w:ind w:left="113"/>
            </w:pPr>
            <w:r>
              <w:rPr>
                <w:rFonts w:ascii="Noto Sans CJK SC" w:hAnsi="Noto Sans CJK SC" w:eastAsia="Noto Sans CJK SC"/>
                <w:sz w:val="19"/>
              </w:rPr>
              <w:t>• 延长设备使用寿命，降低突发停机和维修成本。</w:t>
            </w:r>
          </w:p>
          <w:p>
            <w:pPr>
              <w:spacing w:after="40"/>
              <w:ind w:left="113"/>
            </w:pPr>
            <w:r>
              <w:rPr>
                <w:rFonts w:ascii="Noto Sans CJK SC" w:hAnsi="Noto Sans CJK SC" w:eastAsia="Noto Sans CJK SC"/>
                <w:sz w:val="19"/>
              </w:rPr>
              <w:t>• 形成可追溯的巡检、保养、维修和隐患整改记录。</w:t>
            </w:r>
          </w:p>
        </w:tc>
      </w:tr>
    </w:tbl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2. 日常巡检基本要求</w:t>
      </w:r>
    </w:p>
    <w:p>
      <w:pPr>
        <w:spacing w:after="6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日常巡检应按照固定路线、固定项目、固定标准、固定记录的方式开展。巡检人员应重点观察设备声音、振动、温度、压力、流量、电流、电压、液位、泄漏、异味和控制状态等信息。对异常情况应及时记录、上报、复查，并根据严重程度采取处置措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要求类别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具体要求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执行要点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巡检频次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运行期间按班次或规定周期巡检，重点设备适当增加巡检次数。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高温、强降雨、满负荷运行、设备刚检修后应加强巡查。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巡检路线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按照泵房入口、控制柜、水泵机组、管路阀门、仪表传感器、排水设施的顺序进行。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避免漏检，必要时在现场张贴巡检路线图。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巡检方法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采用看、听、摸、闻、测、查相结合的方法。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不得用手直接接触高温、带电、旋转部位。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异常处理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发现异常后先确认现象，再判断风险等级并报告处理。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严禁在原因不明时盲目强行运行设备。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记录要求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巡检情况、异常现象、处理意见和复查结果应及时记录。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记录要真实、完整、可追溯。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3. 泵站设备巡检项目清单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3.1 水泵机组巡检项目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巡检对象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检查内容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正常状态参考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异常提示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水泵本体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检查泵体外观、连接螺栓、基础固定、运行声音。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泵体无明显裂纹，螺栓无松动，运行声音均匀。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异常噪声、泵体晃动、螺栓松动可能提示机械故障。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轴承部位</w:t>
            </w:r>
          </w:p>
        </w:tc>
        <w:tc>
          <w:tcPr>
            <w:tcW w:type="dxa" w:w="255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检查轴承温度、润滑状态、振动情况。</w:t>
            </w:r>
          </w:p>
        </w:tc>
        <w:tc>
          <w:tcPr>
            <w:tcW w:type="dxa" w:w="255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温升平稳，润滑良好，振动无明显增大。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过热、异响、振动变大可能提示轴承磨损或润滑不足。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机械密封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检查密封处是否渗漏、滴漏或喷漏。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密封处无明显泄漏或仅有轻微允许渗漏。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泄漏增大可能提示密封磨损、安装偏差或压力异常。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进出水管路</w:t>
            </w:r>
          </w:p>
        </w:tc>
        <w:tc>
          <w:tcPr>
            <w:tcW w:type="dxa" w:w="255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检查管道连接、法兰、支架和水流状态。</w:t>
            </w:r>
          </w:p>
        </w:tc>
        <w:tc>
          <w:tcPr>
            <w:tcW w:type="dxa" w:w="255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管道无变形，法兰无渗漏，支架稳固。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管道振动、漏水、压力波动可能提示堵塞或水锤风险。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运行参数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核对流量、压力、电流、转速等参数。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参数处于正常运行范围内，变化趋势平稳。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流量不足、压力异常、电流升高需进一步排查。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3.2 电机与电气系统巡检项目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巡检对象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检查内容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正常状态参考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异常提示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电机外壳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检查温度、噪声、振动、外观和接地情况。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外壳温度正常，接地可靠，运行平稳。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温度过高、异味、异常振动可能提示过载或绝缘问题。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电流电压</w:t>
            </w:r>
          </w:p>
        </w:tc>
        <w:tc>
          <w:tcPr>
            <w:tcW w:type="dxa" w:w="255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查看三相电流、电压是否平衡。</w:t>
            </w:r>
          </w:p>
        </w:tc>
        <w:tc>
          <w:tcPr>
            <w:tcW w:type="dxa" w:w="255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三相参数基本平衡，无明显波动。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电流偏高、电压不平衡可能导致电机发热或跳闸。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检查指示灯、按钮、开关、接触器、继电器和显示屏。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指示正常，操作灵敏，柜内无异味和异响。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焦味、打火声、接线发热应立即停机检查。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电缆接线</w:t>
            </w:r>
          </w:p>
        </w:tc>
        <w:tc>
          <w:tcPr>
            <w:tcW w:type="dxa" w:w="255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检查线缆外皮、端子紧固和穿管保护。</w:t>
            </w:r>
          </w:p>
        </w:tc>
        <w:tc>
          <w:tcPr>
            <w:tcW w:type="dxa" w:w="255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线缆无破损，端子无松动，标识清楚。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破皮、松动、过热可能引发短路或接触不良。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保护装置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检查过载、漏电、缺相、短路等保护功能状态。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保护装置状态正常，无频繁误动作。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频繁跳闸需排查负载、电源和保护整定。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3.3 阀门、管道和仪表巡检项目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巡检对象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维护重点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阀门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检查开度位置、启闭灵活性、阀杆润滑、阀体渗漏。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长期不动作阀门应定期试启闭，防止锈蚀卡涩。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管道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检查腐蚀、变形、渗漏、支架松动、异常振动。</w:t>
            </w:r>
          </w:p>
        </w:tc>
        <w:tc>
          <w:tcPr>
            <w:tcW w:type="dxa" w:w="3969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发现渗漏或支架松动应及时处理，避免扩大损坏。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压力表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检查指针是否灵敏、量程是否合适、读数是否稳定。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指针不回零、读数跳动大或表盘损坏时应更换或校验。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流量计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检查显示是否正常、信号是否稳定、安装段是否有异常。</w:t>
            </w:r>
          </w:p>
        </w:tc>
        <w:tc>
          <w:tcPr>
            <w:tcW w:type="dxa" w:w="3969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信号异常应检查传感器、电源、通信线和管道工况。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液位计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检查液位显示、报警联动、探头清洁情况。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液位异常会影响启停控制，应定期清洁和校验。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检查温度、振动、电流等传感器固定和数据传输。</w:t>
            </w:r>
          </w:p>
        </w:tc>
        <w:tc>
          <w:tcPr>
            <w:tcW w:type="dxa" w:w="3969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数据明显漂移时应进行校准或更换。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4. 设备保养维护知识</w:t>
      </w:r>
    </w:p>
    <w:p>
      <w:pPr>
        <w:spacing w:after="6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保养维护应覆盖清洁、紧固、润滑、调整、防腐、校验和功能测试等方面。保养前应确认设备状态，必要时办理停机、断电、挂牌和安全确认手续。保养后应进行试运行，并记录保养内容、发现问题和处理结果。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保养类别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主要内容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建议周期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注意事项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清洁保养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清理泵体、电机、控制柜外部、仪表表面、排水沟和泵房环境。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每日或每班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控制柜内部清洁应由专业人员在断电后进行。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紧固保养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检查地脚螺栓、联轴器护罩、管道支架、端子排和接线螺丝。</w:t>
            </w:r>
          </w:p>
        </w:tc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每周或每月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紧固前应确认设备停稳，防止旋转部位伤人。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润滑保养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按设备要求补充或更换轴承润滑脂、阀杆润滑油等。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按说明书或运行小时数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不得混用不同型号润滑脂，避免过量加注。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防腐保养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检查管道、支架、泵体和基础金属构件的锈蚀情况。</w:t>
            </w:r>
          </w:p>
        </w:tc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每季度或半年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潮湿环境、地下泵房和沿海区域应提高防腐频次。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仪表校验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校验压力表、流量计、液位计、温度和振动传感器。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按计量要求或年度计划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关键仪表应保留校验记录和有效期。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功能测试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测试启停、联锁、报警、自动控制和备用泵切换功能。</w:t>
            </w:r>
          </w:p>
        </w:tc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每月或季度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测试前应评估对生产运行和供排水安全的影响。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5. 预防性维护策略</w:t>
      </w:r>
    </w:p>
    <w:p>
      <w:pPr>
        <w:spacing w:after="6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预防性维护不是简单地按时间检修，而是结合运行工况、设备状态、历史故障、关键程度和环境条件制定维护计划。对关键泵组、长期高负荷设备、故障频发部件和安全相关设备，应实施重点预防维护。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策略类型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适用场景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实施方式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预期效果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定期维护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设备运行稳定、维护周期明确的常规设备。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按照日、周、月、季、年度计划执行保养。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保证基础维护不缺项，降低常规故障。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状态维护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安装传感器并具备运行数据的关键设备。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根据振动、温度、电流、压力等趋势决定维护时机。</w:t>
            </w:r>
          </w:p>
        </w:tc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减少过度维修，提前发现劣化趋势。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重点维护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故障影响大、停机会造成较大损失的设备。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设置重点点检项目和专项维护计划。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提高关键设备可靠性。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隐患闭环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巡检发现异常但尚未形成故障的情况。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记录隐患、制定措施、限期整改、复查确认。</w:t>
            </w:r>
          </w:p>
        </w:tc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防止隐患反复出现或扩大。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备件预控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易损件消耗明显或采购周期较长的设备。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建立轴承、密封、传感器、接触器等备件清单。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缩短故障恢复时间。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5.1 推荐维护周期表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维护重点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主要任务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每日/每班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运行状态确认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记录流量、压力、液位、电流、电压、振动、温度；检查声音、泄漏、异味和报警。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每周</w:t>
            </w:r>
          </w:p>
        </w:tc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基础维护和清洁</w:t>
            </w:r>
          </w:p>
        </w:tc>
        <w:tc>
          <w:tcPr>
            <w:tcW w:type="dxa" w:w="5669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清洁设备表面，检查螺栓、管道支架、阀门开度、排水沟和泵房环境。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功能检查和小保养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检查备用泵切换、报警联动、控制柜散热、传感器固定和仪表显示。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每季度</w:t>
            </w:r>
          </w:p>
        </w:tc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专项检查</w:t>
            </w:r>
          </w:p>
        </w:tc>
        <w:tc>
          <w:tcPr>
            <w:tcW w:type="dxa" w:w="5669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检查联轴器、轴承润滑、防腐状况、电气接线、阀门启闭灵活性。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每半年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性能和隐患评估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分析运行趋势，排查振动升高、效率下降、能耗增加、漏水增多等问题。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每年</w:t>
            </w:r>
          </w:p>
        </w:tc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全面保养和评估</w:t>
            </w:r>
          </w:p>
        </w:tc>
        <w:tc>
          <w:tcPr>
            <w:tcW w:type="dxa" w:w="5669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进行综合检修、仪表校验、保护功能测试、维护制度复盘和备件清单更新。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6. 常见隐患与预防措施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隐患类型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可能表现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预防措施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轴承润滑不足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轴承温度升高、运行异响、振动增大。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按周期补充或更换润滑脂，关注温度和振动趋势，避免缺油或过量加油。</w:t>
            </w:r>
          </w:p>
        </w:tc>
      </w:tr>
      <w:tr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机械密封磨损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密封处滴漏增大、泵房积水、压力波动。</w:t>
            </w:r>
          </w:p>
        </w:tc>
        <w:tc>
          <w:tcPr>
            <w:tcW w:type="dxa" w:w="45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定期检查密封泄漏量，关注干运行、杂质磨损和安装偏差。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管道堵塞或结垢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流量下降、压力异常、能耗增加。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定期冲洗管道，检查过滤装置，结合水质情况安排清淤除垢。</w:t>
            </w:r>
          </w:p>
        </w:tc>
      </w:tr>
      <w:tr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阀门卡涩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启闭困难、开度不准、阀杆锈蚀。</w:t>
            </w:r>
          </w:p>
        </w:tc>
        <w:tc>
          <w:tcPr>
            <w:tcW w:type="dxa" w:w="45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定期试启闭，清洁阀杆并润滑，长期不用阀门应列入点检。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电机过热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电流偏高、外壳温度升高、有异味。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检查负荷、电源、电压平衡、散热条件和轴承状态。</w:t>
            </w:r>
          </w:p>
        </w:tc>
      </w:tr>
      <w:tr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控制柜受潮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端子氧化、绝缘下降、误报警或跳闸。</w:t>
            </w:r>
          </w:p>
        </w:tc>
        <w:tc>
          <w:tcPr>
            <w:tcW w:type="dxa" w:w="45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保持柜内干燥通风，检查密封和除湿设施，定期清洁灰尘。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仪表数据漂移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显示值与现场实际不一致，趋势异常。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定期校验仪表，检查传感器安装、线缆和通信状态。</w:t>
            </w:r>
          </w:p>
        </w:tc>
      </w:tr>
      <w:tr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泵房排水不畅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地面积水、设备基础受潮、腐蚀加重。</w:t>
            </w:r>
          </w:p>
        </w:tc>
        <w:tc>
          <w:tcPr>
            <w:tcW w:type="dxa" w:w="45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保持排水沟通畅，定期清理杂物，检查排水泵和液位控制。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7. 巡检与维护记录模板</w:t>
      </w:r>
    </w:p>
    <w:p>
      <w:pPr>
        <w:spacing w:after="6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记录模板用于保证巡检维护信息可追溯。实际使用时可根据泵站管理系统要求增加设备编号、位置、巡检人员、复核人员、整改闭环状态等字段。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记录字段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填写说明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设备名称/编号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填写具体泵组、电机、阀门、控制柜或仪表编号。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1#提升泵、2#排水泵</w:t>
            </w:r>
          </w:p>
        </w:tc>
      </w:tr>
      <w:tr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巡检时间</w:t>
            </w:r>
          </w:p>
        </w:tc>
        <w:tc>
          <w:tcPr>
            <w:tcW w:type="dxa" w:w="45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填写具体日期和时间。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2026-06-01 09:00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运行状态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填写运行、备用、停机、检修等状态。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</w:t>
            </w:r>
          </w:p>
        </w:tc>
      </w:tr>
      <w:tr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关键参数</w:t>
            </w:r>
          </w:p>
        </w:tc>
        <w:tc>
          <w:tcPr>
            <w:tcW w:type="dxa" w:w="45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记录流量、压力、电流、温度、振动等数据。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压力0.45MPa，电流52A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检查结果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填写正常或异常，并简要描述异常现象。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轴承声音正常，密封无明显泄漏</w:t>
            </w:r>
          </w:p>
        </w:tc>
      </w:tr>
      <w:tr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处理措施</w:t>
            </w:r>
          </w:p>
        </w:tc>
        <w:tc>
          <w:tcPr>
            <w:tcW w:type="dxa" w:w="45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填写现场处理、上报、继续观察或安排维修。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继续观察；下班次复查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复查结果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异常处理后填写复查情况。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复查正常</w:t>
            </w:r>
          </w:p>
        </w:tc>
      </w:tr>
      <w:tr>
        <w:tc>
          <w:tcPr>
            <w:tcW w:type="dxa" w:w="2268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备注</w:t>
            </w:r>
          </w:p>
        </w:tc>
        <w:tc>
          <w:tcPr>
            <w:tcW w:type="dxa" w:w="45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填写特殊工况、天气、运行方式变化等补充信息。</w:t>
            </w:r>
          </w:p>
        </w:tc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雨后加强排水检查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7.1 巡检异常分级建议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判定说明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处理建议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一般异常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轻微渗漏、轻微异响、参数小幅波动，但设备仍能稳定运行。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记录并跟踪趋势，安排计划性处理。</w:t>
            </w:r>
          </w:p>
        </w:tc>
      </w:tr>
      <w:tr>
        <w:tc>
          <w:tcPr>
            <w:tcW w:type="dxa" w:w="1701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较大异常</w:t>
            </w:r>
          </w:p>
        </w:tc>
        <w:tc>
          <w:tcPr>
            <w:tcW w:type="dxa" w:w="45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振动、温度、电流、压力等指标明显异常，存在发展为故障的风险。</w:t>
            </w:r>
          </w:p>
        </w:tc>
        <w:tc>
          <w:tcPr>
            <w:tcW w:type="dxa" w:w="3969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及时上报，缩短复查周期，必要时切换备用设备。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严重异常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出现冒烟、焦味、剧烈振动、大量泄漏、频繁跳闸、保护动作等情况。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立即停机或按应急预案处理，严禁带故障运行。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8. 安全注意事项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4E6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现场安全提醒</w:t>
            </w:r>
          </w:p>
          <w:p>
            <w:pPr>
              <w:spacing w:after="40"/>
              <w:ind w:left="113"/>
            </w:pPr>
            <w:r>
              <w:rPr>
                <w:rFonts w:ascii="Noto Sans CJK SC" w:hAnsi="Noto Sans CJK SC" w:eastAsia="Noto Sans CJK SC"/>
                <w:sz w:val="19"/>
              </w:rPr>
              <w:t>• 检修维护前应确认停机、断电、泄压、挂牌和现场隔离措施。</w:t>
            </w:r>
          </w:p>
          <w:p>
            <w:pPr>
              <w:spacing w:after="40"/>
              <w:ind w:left="113"/>
            </w:pPr>
            <w:r>
              <w:rPr>
                <w:rFonts w:ascii="Noto Sans CJK SC" w:hAnsi="Noto Sans CJK SC" w:eastAsia="Noto Sans CJK SC"/>
                <w:sz w:val="19"/>
              </w:rPr>
              <w:t>• 不得触碰旋转部位、带电部位、高温部位和高压管路。</w:t>
            </w:r>
          </w:p>
          <w:p>
            <w:pPr>
              <w:spacing w:after="40"/>
              <w:ind w:left="113"/>
            </w:pPr>
            <w:r>
              <w:rPr>
                <w:rFonts w:ascii="Noto Sans CJK SC" w:hAnsi="Noto Sans CJK SC" w:eastAsia="Noto Sans CJK SC"/>
                <w:sz w:val="19"/>
              </w:rPr>
              <w:t>• 泵房潮湿环境作业时应注意防滑、防触电和通风。</w:t>
            </w:r>
          </w:p>
          <w:p>
            <w:pPr>
              <w:spacing w:after="40"/>
              <w:ind w:left="113"/>
            </w:pPr>
            <w:r>
              <w:rPr>
                <w:rFonts w:ascii="Noto Sans CJK SC" w:hAnsi="Noto Sans CJK SC" w:eastAsia="Noto Sans CJK SC"/>
                <w:sz w:val="19"/>
              </w:rPr>
              <w:t>• 涉及电气检查、控制柜内部操作和保护装置调整时，应由具备相应能力的人员执行。</w:t>
            </w:r>
          </w:p>
          <w:p>
            <w:pPr>
              <w:spacing w:after="40"/>
              <w:ind w:left="113"/>
            </w:pPr>
            <w:r>
              <w:rPr>
                <w:rFonts w:ascii="Noto Sans CJK SC" w:hAnsi="Noto Sans CJK SC" w:eastAsia="Noto Sans CJK SC"/>
                <w:sz w:val="19"/>
              </w:rPr>
              <w:t>• 发现重大异常时，应优先保证人员安全，再进行设备处置。</w:t>
            </w:r>
          </w:p>
        </w:tc>
      </w:tr>
    </w:tbl>
    <w:p>
      <w:pPr>
        <w:spacing w:after="6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本文件提供的是知识库通用维护知识，现场执行时必须结合本单位安全管理制度、设备使用说明书、检修规程和应急预案。涉及带电、高压、起吊、有限空间、动火等高风险作业时，应按现场审批流程执行。</w:t>
      </w: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9. 知识库使用建议</w:t>
      </w:r>
    </w:p>
    <w:p>
      <w:pPr>
        <w:spacing w:after="6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建议将本文件拆分或标注为多个知识条目，便于系统检索和问答调用。每个知识条目可设置“设备对象、故障风险、巡检项目、维护周期、处理建议、关联案例、关联备件”等字段，从而提高知识库命中率和可用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知识条目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建议标签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可关联文件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水泵日常巡检要求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水泵、巡检、振动、温度、密封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03_故障现象知识；05_诊断方法知识</w:t>
            </w:r>
          </w:p>
        </w:tc>
      </w:tr>
      <w:tr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电机维护保养要求</w:t>
            </w:r>
          </w:p>
        </w:tc>
        <w:tc>
          <w:tcPr>
            <w:tcW w:type="dxa" w:w="3969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电机、电流、电压、温升、接地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04_故障原因知识；07_维修处理知识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阀门和管道预防维护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阀门、管道、泄漏、堵塞、防腐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06_解决方案知识；08_典型案例知识</w:t>
            </w:r>
          </w:p>
        </w:tc>
      </w:tr>
      <w:tr>
        <w:tc>
          <w:tcPr>
            <w:tcW w:type="dxa" w:w="2835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仪表传感器校验维护</w:t>
            </w:r>
          </w:p>
        </w:tc>
        <w:tc>
          <w:tcPr>
            <w:tcW w:type="dxa" w:w="3969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压力表、流量计、液位计、传感器、校验</w:t>
            </w:r>
          </w:p>
        </w:tc>
        <w:tc>
          <w:tcPr>
            <w:tcW w:type="dxa" w:w="3402"/>
            <w:shd w:fill="F8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02_状态监测知识；05_诊断方法知识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隐患闭环管理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隐患、整改、复查、记录、闭环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08_典型案例知识；10_安全操作知识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附录：可直接上传的文件备注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C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文件备注</w:t>
            </w:r>
          </w:p>
          <w:p>
            <w:pPr>
              <w:spacing w:after="40"/>
              <w:ind w:left="113"/>
            </w:pPr>
            <w:r>
              <w:rPr>
                <w:rFonts w:ascii="Noto Sans CJK SC" w:hAnsi="Noto Sans CJK SC" w:eastAsia="Noto Sans CJK SC"/>
                <w:sz w:val="19"/>
              </w:rPr>
              <w:t>• 用于整理泵站设备日常巡检、定期保养、预防性维护和隐患排查知识，帮助运维人员提前发现设备异常、规范维护流程、降低故障发生概率，并为泵站常见故障排查及解决方案库提供预防维护类知识支撑。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7"/>
      </w:rPr>
      <w:t>09_泵站设备日常巡检保养与预防性维护知识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泵站常见故障排查及解决方案库 · 预防维护知识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