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DA1A0">
      <w:r>
        <w:rPr>
          <w:rFonts w:ascii="宋体" w:hAnsi="宋体" w:eastAsia="宋体" w:cs="宋体"/>
          <w:sz w:val="24"/>
          <w:szCs w:val="24"/>
        </w:rPr>
        <w:t>治疗方案，是医生根据患者的病情、身体状况和疾病特点，制定的一套个性化诊疗计划，涵盖了药物治疗、手术治疗、物理治疗、康复护理等多个方面。它不是一成不变的模板，而是结合循证医学证据和患者个体情况制定的 “专属路线图”。比如，高血压的治疗方案，会根据患者的血压水平、合并症，制定饮食、运动和药物的综合管理计划；而肿瘤的治疗，则可能需要手术、化疗、放疗等多学科联合的方案。了解治疗方案的核心逻辑，能帮助患者更好地配合治疗，理解不同治疗手段的目的和意义，减少焦虑，提高治疗依从性，共同对抗疾病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2037E"/>
    <w:multiLevelType w:val="multilevel"/>
    <w:tmpl w:val="6112037E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 w:tentative="0">
      <w:start w:val="1"/>
      <w:numFmt w:val="chineseCounting"/>
      <w:pStyle w:val="3"/>
      <w:suff w:val="nothing"/>
      <w:lvlText w:val="（%3）、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pStyle w:val="4"/>
      <w:suff w:val="nothing"/>
      <w:lvlText w:val="%4.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"/>
      <w:pStyle w:val="5"/>
      <w:suff w:val="nothing"/>
      <w:lvlText w:val="（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9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26C32"/>
    <w:rsid w:val="4C6B6BC4"/>
    <w:rsid w:val="6C030902"/>
    <w:rsid w:val="7AD9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402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2"/>
      <w:outlineLvl w:val="2"/>
    </w:pPr>
    <w:rPr>
      <w:b/>
      <w:sz w:val="32"/>
    </w:rPr>
  </w:style>
  <w:style w:type="paragraph" w:styleId="4">
    <w:name w:val="heading 4"/>
    <w:basedOn w:val="1"/>
    <w:next w:val="1"/>
    <w:link w:val="12"/>
    <w:semiHidden/>
    <w:unhideWhenUsed/>
    <w:qFormat/>
    <w:uiPriority w:val="0"/>
    <w:pPr>
      <w:numPr>
        <w:ilvl w:val="3"/>
        <w:numId w:val="1"/>
      </w:numPr>
      <w:spacing w:before="280" w:after="290" w:line="372" w:lineRule="auto"/>
      <w:ind w:firstLine="402"/>
      <w:outlineLvl w:val="3"/>
    </w:pPr>
    <w:rPr>
      <w:rFonts w:ascii="Arial" w:hAnsi="Arial" w:eastAsia="宋体"/>
      <w:b/>
      <w:sz w:val="28"/>
      <w:szCs w:val="21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标题 4 Char"/>
    <w:link w:val="4"/>
    <w:qFormat/>
    <w:uiPriority w:val="0"/>
    <w:rPr>
      <w:rFonts w:ascii="Arial" w:hAnsi="Arial" w:eastAsia="宋体"/>
      <w:b/>
      <w:kern w:val="2"/>
      <w:sz w:val="2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229</Characters>
  <Lines>0</Lines>
  <Paragraphs>0</Paragraphs>
  <TotalTime>3</TotalTime>
  <ScaleCrop>false</ScaleCrop>
  <LinksUpToDate>false</LinksUpToDate>
  <CharactersWithSpaces>230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2024-04-02T09:16:00Z</dcterms:created>
  <dc:creator>qt</dc:creator>
  <cp:lastModifiedBy>做个俗人</cp:lastModifiedBy>
  <dcterms:modified xsi:type="dcterms:W3CDTF">2026-05-15T07:06:12Z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ED122AC9015B4B07AEDACAFEDECE1092_12</vt:lpwstr>
  </property>
  <property fmtid="{D5CDD505-2E9C-101B-9397-08002B2CF9AE}" pid="4" name="KSOTemplateDocerSaveRecord">
    <vt:lpwstr>eyJoZGlkIjoiYzcwNjA4MzFjMWIyYTIyOGUyOWVlMjRlMjVjMzE2MzYiLCJ1c2VySWQiOiI4ODQwMzkwODMifQ==</vt:lpwstr>
  </property>
</Properties>
</file>