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96" w:rsidRPr="006E46B9" w:rsidRDefault="00806796" w:rsidP="00806796">
      <w:pPr>
        <w:spacing w:beforeLines="50" w:before="156" w:afterLines="50" w:after="156"/>
        <w:ind w:left="420"/>
        <w:rPr>
          <w:rFonts w:cs="微软雅黑"/>
          <w:b/>
          <w:sz w:val="36"/>
          <w:szCs w:val="32"/>
        </w:rPr>
      </w:pPr>
      <w:r w:rsidRPr="006E46B9">
        <w:rPr>
          <w:rFonts w:cs="微软雅黑" w:hint="eastAsia"/>
          <w:b/>
          <w:sz w:val="36"/>
          <w:szCs w:val="32"/>
        </w:rPr>
        <w:tab/>
      </w:r>
    </w:p>
    <w:p w:rsidR="00806796" w:rsidRPr="006E46B9" w:rsidRDefault="00806796" w:rsidP="00806796">
      <w:pPr>
        <w:spacing w:beforeLines="50" w:before="156" w:afterLines="50" w:after="156"/>
        <w:jc w:val="center"/>
        <w:rPr>
          <w:rFonts w:cs="微软雅黑"/>
          <w:b/>
          <w:sz w:val="32"/>
          <w:szCs w:val="32"/>
        </w:rPr>
      </w:pPr>
      <w:r w:rsidRPr="006E46B9">
        <w:rPr>
          <w:rFonts w:cs="微软雅黑" w:hint="eastAsia"/>
          <w:b/>
          <w:sz w:val="32"/>
          <w:szCs w:val="32"/>
        </w:rPr>
        <w:t>XXXX设计文档</w:t>
      </w:r>
    </w:p>
    <w:p w:rsidR="00806796" w:rsidRPr="006E46B9" w:rsidRDefault="00806796" w:rsidP="00806796">
      <w:pPr>
        <w:spacing w:line="540" w:lineRule="exact"/>
        <w:rPr>
          <w:rFonts w:cs="微软雅黑"/>
          <w:b/>
          <w:sz w:val="24"/>
        </w:rPr>
      </w:pPr>
    </w:p>
    <w:p w:rsidR="00806796" w:rsidRPr="006E46B9" w:rsidRDefault="00806796" w:rsidP="00806796">
      <w:pPr>
        <w:spacing w:line="540" w:lineRule="exact"/>
        <w:rPr>
          <w:rFonts w:cs="微软雅黑"/>
          <w:b/>
          <w:sz w:val="24"/>
        </w:rPr>
      </w:pPr>
      <w:r w:rsidRPr="006E46B9">
        <w:rPr>
          <w:rFonts w:cs="微软雅黑" w:hint="eastAsia"/>
          <w:b/>
          <w:sz w:val="24"/>
        </w:rPr>
        <w:t>修订记录</w:t>
      </w:r>
    </w:p>
    <w:p w:rsidR="00806796" w:rsidRPr="006E46B9" w:rsidRDefault="00806796" w:rsidP="00806796">
      <w:pPr>
        <w:spacing w:line="540" w:lineRule="exact"/>
        <w:rPr>
          <w:rFonts w:cs="微软雅黑"/>
          <w:b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3633"/>
        <w:gridCol w:w="3061"/>
        <w:gridCol w:w="2570"/>
      </w:tblGrid>
      <w:tr w:rsidR="00806796" w:rsidRPr="006E46B9" w:rsidTr="00896A4E">
        <w:trPr>
          <w:cantSplit/>
          <w:jc w:val="center"/>
        </w:trPr>
        <w:tc>
          <w:tcPr>
            <w:tcW w:w="869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b/>
                <w:sz w:val="19"/>
                <w:szCs w:val="21"/>
              </w:rPr>
            </w:pPr>
            <w:r w:rsidRPr="006E46B9">
              <w:rPr>
                <w:rFonts w:cs="微软雅黑" w:hint="eastAsia"/>
                <w:b/>
                <w:sz w:val="19"/>
                <w:szCs w:val="21"/>
              </w:rPr>
              <w:t>版本</w:t>
            </w:r>
          </w:p>
        </w:tc>
        <w:tc>
          <w:tcPr>
            <w:tcW w:w="1620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b/>
                <w:sz w:val="19"/>
              </w:rPr>
            </w:pPr>
            <w:r w:rsidRPr="006E46B9">
              <w:rPr>
                <w:rFonts w:cs="微软雅黑" w:hint="eastAsia"/>
                <w:b/>
                <w:sz w:val="19"/>
                <w:szCs w:val="21"/>
              </w:rPr>
              <w:t>日期</w:t>
            </w:r>
          </w:p>
        </w:tc>
        <w:tc>
          <w:tcPr>
            <w:tcW w:w="1365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b/>
                <w:sz w:val="19"/>
                <w:szCs w:val="21"/>
              </w:rPr>
            </w:pPr>
            <w:r w:rsidRPr="006E46B9">
              <w:rPr>
                <w:rFonts w:cs="微软雅黑" w:hint="eastAsia"/>
                <w:b/>
                <w:sz w:val="19"/>
                <w:szCs w:val="21"/>
              </w:rPr>
              <w:t>概要</w:t>
            </w:r>
          </w:p>
        </w:tc>
        <w:tc>
          <w:tcPr>
            <w:tcW w:w="1146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b/>
                <w:sz w:val="19"/>
                <w:szCs w:val="21"/>
              </w:rPr>
            </w:pPr>
            <w:r w:rsidRPr="006E46B9">
              <w:rPr>
                <w:rFonts w:cs="微软雅黑" w:hint="eastAsia"/>
                <w:b/>
                <w:sz w:val="19"/>
                <w:szCs w:val="21"/>
              </w:rPr>
              <w:t>编写人</w:t>
            </w:r>
          </w:p>
        </w:tc>
      </w:tr>
      <w:tr w:rsidR="00806796" w:rsidRPr="006E46B9" w:rsidTr="00896A4E">
        <w:trPr>
          <w:cantSplit/>
          <w:trHeight w:val="220"/>
          <w:jc w:val="center"/>
        </w:trPr>
        <w:tc>
          <w:tcPr>
            <w:tcW w:w="869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  <w:r w:rsidRPr="006E46B9">
              <w:rPr>
                <w:rFonts w:cs="微软雅黑" w:hint="eastAsia"/>
                <w:sz w:val="18"/>
              </w:rPr>
              <w:t>V1.0</w:t>
            </w:r>
          </w:p>
        </w:tc>
        <w:tc>
          <w:tcPr>
            <w:tcW w:w="1620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  <w:r w:rsidRPr="006E46B9">
              <w:rPr>
                <w:rFonts w:cs="微软雅黑" w:hint="eastAsia"/>
                <w:sz w:val="18"/>
              </w:rPr>
              <w:t>2017-2-20</w:t>
            </w:r>
          </w:p>
        </w:tc>
        <w:tc>
          <w:tcPr>
            <w:tcW w:w="1365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  <w:r w:rsidRPr="006E46B9">
              <w:rPr>
                <w:rFonts w:cs="微软雅黑" w:hint="eastAsia"/>
                <w:sz w:val="18"/>
              </w:rPr>
              <w:t>设计文档</w:t>
            </w:r>
          </w:p>
        </w:tc>
        <w:tc>
          <w:tcPr>
            <w:tcW w:w="1146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  <w:r w:rsidRPr="006E46B9">
              <w:rPr>
                <w:rFonts w:cs="微软雅黑" w:hint="eastAsia"/>
                <w:sz w:val="18"/>
              </w:rPr>
              <w:t>XXX</w:t>
            </w:r>
          </w:p>
        </w:tc>
      </w:tr>
      <w:tr w:rsidR="00806796" w:rsidRPr="006E46B9" w:rsidTr="00896A4E">
        <w:trPr>
          <w:cantSplit/>
          <w:trHeight w:val="220"/>
          <w:jc w:val="center"/>
        </w:trPr>
        <w:tc>
          <w:tcPr>
            <w:tcW w:w="869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</w:p>
        </w:tc>
        <w:tc>
          <w:tcPr>
            <w:tcW w:w="1620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</w:p>
        </w:tc>
        <w:tc>
          <w:tcPr>
            <w:tcW w:w="1365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</w:p>
        </w:tc>
        <w:tc>
          <w:tcPr>
            <w:tcW w:w="1146" w:type="pct"/>
          </w:tcPr>
          <w:p w:rsidR="00806796" w:rsidRPr="006E46B9" w:rsidRDefault="00806796" w:rsidP="00896A4E">
            <w:pPr>
              <w:spacing w:line="540" w:lineRule="exact"/>
              <w:rPr>
                <w:rFonts w:cs="微软雅黑"/>
                <w:sz w:val="18"/>
              </w:rPr>
            </w:pPr>
          </w:p>
        </w:tc>
      </w:tr>
    </w:tbl>
    <w:p w:rsidR="00806796" w:rsidRPr="006E46B9" w:rsidRDefault="00806796" w:rsidP="00806796">
      <w:pPr>
        <w:spacing w:beforeLines="100" w:before="312" w:line="360" w:lineRule="auto"/>
        <w:jc w:val="left"/>
        <w:rPr>
          <w:rFonts w:cs="微软雅黑"/>
          <w:b/>
          <w:sz w:val="24"/>
        </w:rPr>
      </w:pPr>
    </w:p>
    <w:p w:rsidR="00806796" w:rsidRPr="006E46B9" w:rsidRDefault="00806796" w:rsidP="00806796">
      <w:pPr>
        <w:spacing w:beforeLines="100" w:before="312" w:line="360" w:lineRule="auto"/>
        <w:jc w:val="left"/>
        <w:rPr>
          <w:rFonts w:cs="微软雅黑"/>
          <w:b/>
          <w:sz w:val="24"/>
        </w:rPr>
      </w:pPr>
    </w:p>
    <w:p w:rsidR="00806796" w:rsidRPr="006E46B9" w:rsidRDefault="00806796" w:rsidP="00806796">
      <w:pPr>
        <w:spacing w:beforeLines="100" w:before="312" w:line="360" w:lineRule="auto"/>
        <w:jc w:val="left"/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Default="00806796" w:rsidP="00806796">
      <w:pPr>
        <w:rPr>
          <w:rFonts w:cs="微软雅黑"/>
          <w:b/>
          <w:sz w:val="24"/>
        </w:rPr>
      </w:pPr>
    </w:p>
    <w:p w:rsidR="00806796" w:rsidRPr="006E46B9" w:rsidRDefault="00806796" w:rsidP="000C05B5">
      <w:pPr>
        <w:ind w:firstLine="0"/>
        <w:rPr>
          <w:rFonts w:cs="微软雅黑"/>
          <w:b/>
          <w:sz w:val="24"/>
        </w:rPr>
      </w:pPr>
      <w:bookmarkStart w:id="0" w:name="_GoBack"/>
      <w:bookmarkEnd w:id="0"/>
    </w:p>
    <w:p w:rsidR="00806796" w:rsidRPr="00B81E20" w:rsidRDefault="00806796" w:rsidP="00806796">
      <w:pPr>
        <w:pStyle w:val="1"/>
        <w:keepNext w:val="0"/>
        <w:keepLines w:val="0"/>
        <w:numPr>
          <w:ilvl w:val="0"/>
          <w:numId w:val="5"/>
        </w:numPr>
        <w:spacing w:before="0" w:after="0" w:line="300" w:lineRule="auto"/>
      </w:pPr>
      <w:r w:rsidRPr="006E46B9">
        <w:rPr>
          <w:rFonts w:hint="eastAsia"/>
          <w:b w:val="0"/>
          <w:szCs w:val="28"/>
        </w:rPr>
        <w:br w:type="page"/>
      </w:r>
      <w:bookmarkStart w:id="1" w:name="_Toc6711"/>
      <w:bookmarkStart w:id="2" w:name="_Toc491455054"/>
      <w:r w:rsidRPr="00B81E20">
        <w:rPr>
          <w:rFonts w:hint="eastAsia"/>
          <w:szCs w:val="28"/>
        </w:rPr>
        <w:lastRenderedPageBreak/>
        <w:t>概述</w:t>
      </w:r>
      <w:bookmarkEnd w:id="1"/>
      <w:bookmarkEnd w:id="2"/>
    </w:p>
    <w:p w:rsidR="00806796" w:rsidRDefault="00806796" w:rsidP="00806796">
      <w:pPr>
        <w:pStyle w:val="2"/>
      </w:pPr>
      <w:bookmarkStart w:id="3" w:name="_Toc3219"/>
      <w:bookmarkStart w:id="4" w:name="_Toc491455055"/>
      <w:r w:rsidRPr="000B467B">
        <w:rPr>
          <w:rFonts w:hint="eastAsia"/>
        </w:rPr>
        <w:t>方案说明</w:t>
      </w:r>
      <w:bookmarkEnd w:id="3"/>
      <w:bookmarkEnd w:id="4"/>
    </w:p>
    <w:p w:rsidR="00806796" w:rsidRDefault="00806796" w:rsidP="00806796">
      <w:r>
        <w:rPr>
          <w:rFonts w:hint="eastAsia"/>
        </w:rPr>
        <w:t>名词约定</w:t>
      </w:r>
    </w:p>
    <w:p w:rsidR="00806796" w:rsidRPr="000B467B" w:rsidRDefault="00806796" w:rsidP="00806796">
      <w:pPr>
        <w:pStyle w:val="3"/>
      </w:pPr>
      <w:r>
        <w:rPr>
          <w:rFonts w:hint="eastAsia"/>
        </w:rPr>
        <w:t>现有问题</w:t>
      </w:r>
    </w:p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</w:rPr>
        <w:t>重点说明：</w:t>
      </w:r>
    </w:p>
    <w:p w:rsidR="00806796" w:rsidRPr="006E46B9" w:rsidRDefault="00806796" w:rsidP="00806796">
      <w:pPr>
        <w:numPr>
          <w:ilvl w:val="0"/>
          <w:numId w:val="2"/>
        </w:numPr>
        <w:tabs>
          <w:tab w:val="left" w:pos="420"/>
        </w:tabs>
        <w:ind w:left="840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重点1</w:t>
      </w:r>
    </w:p>
    <w:p w:rsidR="00806796" w:rsidRPr="001D6D6C" w:rsidRDefault="00806796" w:rsidP="00806796">
      <w:pPr>
        <w:numPr>
          <w:ilvl w:val="0"/>
          <w:numId w:val="2"/>
        </w:numPr>
        <w:tabs>
          <w:tab w:val="left" w:pos="420"/>
        </w:tabs>
        <w:ind w:left="840"/>
        <w:rPr>
          <w:rFonts w:cs="微软雅黑"/>
        </w:rPr>
      </w:pPr>
      <w:r w:rsidRPr="006E46B9">
        <w:rPr>
          <w:rFonts w:cs="微软雅黑" w:hint="eastAsia"/>
          <w:szCs w:val="21"/>
        </w:rPr>
        <w:t>重点2</w:t>
      </w:r>
    </w:p>
    <w:p w:rsidR="00806796" w:rsidRPr="000B467B" w:rsidRDefault="00806796" w:rsidP="00806796">
      <w:pPr>
        <w:pStyle w:val="3"/>
      </w:pPr>
      <w:bookmarkStart w:id="5" w:name="_Toc491455056"/>
      <w:r>
        <w:rPr>
          <w:rFonts w:hint="eastAsia"/>
        </w:rPr>
        <w:t>方案目标</w:t>
      </w:r>
      <w:bookmarkEnd w:id="5"/>
    </w:p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</w:rPr>
        <w:t>重点说明：</w:t>
      </w:r>
    </w:p>
    <w:p w:rsidR="00806796" w:rsidRPr="006E46B9" w:rsidRDefault="00806796" w:rsidP="00806796">
      <w:pPr>
        <w:numPr>
          <w:ilvl w:val="0"/>
          <w:numId w:val="2"/>
        </w:numPr>
        <w:tabs>
          <w:tab w:val="left" w:pos="420"/>
        </w:tabs>
        <w:ind w:left="840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重点1</w:t>
      </w:r>
    </w:p>
    <w:p w:rsidR="00806796" w:rsidRPr="006E46B9" w:rsidRDefault="00806796" w:rsidP="00806796">
      <w:pPr>
        <w:numPr>
          <w:ilvl w:val="0"/>
          <w:numId w:val="2"/>
        </w:numPr>
        <w:tabs>
          <w:tab w:val="left" w:pos="420"/>
        </w:tabs>
        <w:ind w:left="840"/>
        <w:rPr>
          <w:rFonts w:cs="微软雅黑"/>
        </w:rPr>
      </w:pPr>
      <w:r w:rsidRPr="006E46B9">
        <w:rPr>
          <w:rFonts w:cs="微软雅黑" w:hint="eastAsia"/>
          <w:szCs w:val="21"/>
        </w:rPr>
        <w:t>重点2</w:t>
      </w:r>
    </w:p>
    <w:p w:rsidR="00806796" w:rsidRPr="006E46B9" w:rsidRDefault="00806796" w:rsidP="00806796">
      <w:pPr>
        <w:pStyle w:val="3"/>
      </w:pPr>
      <w:bookmarkStart w:id="6" w:name="_Toc22387"/>
      <w:bookmarkStart w:id="7" w:name="_Toc491455057"/>
      <w:r>
        <w:rPr>
          <w:rFonts w:hint="eastAsia"/>
        </w:rPr>
        <w:t>方案概述</w:t>
      </w:r>
      <w:bookmarkEnd w:id="6"/>
      <w:bookmarkEnd w:id="7"/>
    </w:p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</w:rPr>
        <w:t>重点说明：</w:t>
      </w:r>
    </w:p>
    <w:p w:rsidR="00806796" w:rsidRPr="006E46B9" w:rsidRDefault="00806796" w:rsidP="00806796">
      <w:pPr>
        <w:numPr>
          <w:ilvl w:val="0"/>
          <w:numId w:val="3"/>
        </w:numPr>
        <w:tabs>
          <w:tab w:val="left" w:pos="420"/>
        </w:tabs>
        <w:ind w:left="845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重点1</w:t>
      </w:r>
    </w:p>
    <w:p w:rsidR="00806796" w:rsidRPr="006E46B9" w:rsidRDefault="00806796" w:rsidP="00806796">
      <w:pPr>
        <w:numPr>
          <w:ilvl w:val="0"/>
          <w:numId w:val="3"/>
        </w:numPr>
        <w:tabs>
          <w:tab w:val="left" w:pos="420"/>
        </w:tabs>
        <w:ind w:left="845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重点2</w:t>
      </w: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pStyle w:val="2"/>
      </w:pPr>
      <w:bookmarkStart w:id="8" w:name="_Toc22827"/>
      <w:bookmarkStart w:id="9" w:name="_Toc491455058"/>
      <w:r w:rsidRPr="006E46B9">
        <w:rPr>
          <w:rFonts w:hint="eastAsia"/>
        </w:rPr>
        <w:lastRenderedPageBreak/>
        <w:t>流程图</w:t>
      </w:r>
      <w:bookmarkEnd w:id="8"/>
      <w:bookmarkEnd w:id="9"/>
    </w:p>
    <w:p w:rsidR="00806796" w:rsidRPr="002226BA" w:rsidRDefault="00806796" w:rsidP="00806796">
      <w:pPr>
        <w:pStyle w:val="3"/>
      </w:pPr>
      <w:bookmarkStart w:id="10" w:name="_Toc9221"/>
      <w:bookmarkStart w:id="11" w:name="_Toc491455059"/>
      <w:r w:rsidRPr="002226BA">
        <w:rPr>
          <w:rFonts w:hint="eastAsia"/>
        </w:rPr>
        <w:t>小节说明</w:t>
      </w:r>
      <w:bookmarkEnd w:id="10"/>
      <w:bookmarkEnd w:id="11"/>
    </w:p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</w:rPr>
        <w:t>重点说明：</w:t>
      </w:r>
    </w:p>
    <w:p w:rsidR="00806796" w:rsidRPr="006E46B9" w:rsidRDefault="00806796" w:rsidP="00806796">
      <w:pPr>
        <w:numPr>
          <w:ilvl w:val="0"/>
          <w:numId w:val="4"/>
        </w:numPr>
        <w:tabs>
          <w:tab w:val="left" w:pos="420"/>
        </w:tabs>
        <w:ind w:firstLineChars="200" w:firstLine="420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重点1</w:t>
      </w:r>
    </w:p>
    <w:p w:rsidR="00806796" w:rsidRPr="006E46B9" w:rsidRDefault="00806796" w:rsidP="00806796">
      <w:pPr>
        <w:numPr>
          <w:ilvl w:val="0"/>
          <w:numId w:val="4"/>
        </w:numPr>
        <w:tabs>
          <w:tab w:val="left" w:pos="420"/>
        </w:tabs>
        <w:ind w:firstLineChars="200" w:firstLine="420"/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重点2</w:t>
      </w: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pStyle w:val="2"/>
      </w:pPr>
      <w:bookmarkStart w:id="12" w:name="_Toc16736"/>
      <w:bookmarkStart w:id="13" w:name="_Toc491455060"/>
      <w:r w:rsidRPr="006E46B9">
        <w:rPr>
          <w:rFonts w:hint="eastAsia"/>
        </w:rPr>
        <w:t>时序图</w:t>
      </w:r>
      <w:bookmarkEnd w:id="12"/>
      <w:bookmarkEnd w:id="13"/>
    </w:p>
    <w:p w:rsidR="00806796" w:rsidRPr="002226BA" w:rsidRDefault="00806796" w:rsidP="00806796">
      <w:pPr>
        <w:pStyle w:val="3"/>
      </w:pPr>
      <w:bookmarkStart w:id="14" w:name="_Toc26058"/>
      <w:bookmarkStart w:id="15" w:name="_Toc491455061"/>
      <w:r w:rsidRPr="002226BA">
        <w:rPr>
          <w:rFonts w:hint="eastAsia"/>
        </w:rPr>
        <w:t>小节说明</w:t>
      </w:r>
      <w:bookmarkEnd w:id="14"/>
      <w:bookmarkEnd w:id="15"/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207775" w:rsidRDefault="00806796" w:rsidP="00806796">
      <w:pPr>
        <w:pStyle w:val="2"/>
      </w:pPr>
      <w:bookmarkStart w:id="16" w:name="_Toc24722"/>
      <w:bookmarkStart w:id="17" w:name="_Toc491455062"/>
      <w:r w:rsidRPr="00207775">
        <w:rPr>
          <w:rFonts w:hint="eastAsia"/>
        </w:rPr>
        <w:t>UML图</w:t>
      </w:r>
      <w:bookmarkEnd w:id="16"/>
      <w:bookmarkEnd w:id="17"/>
    </w:p>
    <w:p w:rsidR="00806796" w:rsidRPr="002226BA" w:rsidRDefault="00806796" w:rsidP="00806796">
      <w:pPr>
        <w:pStyle w:val="3"/>
      </w:pPr>
      <w:bookmarkStart w:id="18" w:name="_Toc24535"/>
      <w:bookmarkStart w:id="19" w:name="_Toc491455063"/>
      <w:r w:rsidRPr="002226BA">
        <w:rPr>
          <w:rFonts w:hint="eastAsia"/>
        </w:rPr>
        <w:t>小节说明</w:t>
      </w:r>
      <w:bookmarkEnd w:id="18"/>
      <w:bookmarkEnd w:id="19"/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pStyle w:val="1"/>
        <w:keepNext w:val="0"/>
        <w:keepLines w:val="0"/>
        <w:numPr>
          <w:ilvl w:val="0"/>
          <w:numId w:val="6"/>
        </w:numPr>
        <w:spacing w:before="0" w:after="0" w:line="300" w:lineRule="auto"/>
      </w:pPr>
      <w:bookmarkStart w:id="20" w:name="_Toc23582"/>
      <w:bookmarkStart w:id="21" w:name="_Toc491455064"/>
      <w:proofErr w:type="spellStart"/>
      <w:r w:rsidRPr="006E46B9">
        <w:rPr>
          <w:rFonts w:hint="eastAsia"/>
        </w:rPr>
        <w:lastRenderedPageBreak/>
        <w:t>XX业务</w:t>
      </w:r>
      <w:proofErr w:type="spellEnd"/>
      <w:r w:rsidRPr="006E46B9">
        <w:rPr>
          <w:rFonts w:hint="eastAsia"/>
        </w:rPr>
        <w:t>/</w:t>
      </w:r>
      <w:proofErr w:type="spellStart"/>
      <w:r w:rsidRPr="006E46B9">
        <w:rPr>
          <w:rFonts w:hint="eastAsia"/>
        </w:rPr>
        <w:t>模块设计</w:t>
      </w:r>
      <w:bookmarkEnd w:id="20"/>
      <w:bookmarkEnd w:id="21"/>
      <w:proofErr w:type="spellEnd"/>
    </w:p>
    <w:p w:rsidR="00806796" w:rsidRPr="006E46B9" w:rsidRDefault="00806796" w:rsidP="00806796">
      <w:pPr>
        <w:pStyle w:val="2"/>
      </w:pPr>
      <w:bookmarkStart w:id="22" w:name="_Toc24115"/>
      <w:bookmarkStart w:id="23" w:name="_Toc491455065"/>
      <w:bookmarkStart w:id="24" w:name="_Toc227657769"/>
      <w:r w:rsidRPr="006E46B9">
        <w:rPr>
          <w:rFonts w:hint="eastAsia"/>
        </w:rPr>
        <w:t>方案</w:t>
      </w:r>
      <w:bookmarkEnd w:id="22"/>
      <w:bookmarkEnd w:id="23"/>
      <w:r>
        <w:rPr>
          <w:rFonts w:hint="eastAsia"/>
        </w:rPr>
        <w:t>设计</w:t>
      </w:r>
    </w:p>
    <w:p w:rsidR="00806796" w:rsidRPr="002226BA" w:rsidRDefault="00806796" w:rsidP="00806796">
      <w:pPr>
        <w:pStyle w:val="3"/>
      </w:pPr>
      <w:bookmarkStart w:id="25" w:name="_Toc934"/>
      <w:bookmarkStart w:id="26" w:name="_Toc491455066"/>
      <w:r w:rsidRPr="002226BA">
        <w:rPr>
          <w:rFonts w:hint="eastAsia"/>
        </w:rPr>
        <w:t>小节说明</w:t>
      </w:r>
      <w:bookmarkEnd w:id="25"/>
      <w:bookmarkEnd w:id="26"/>
    </w:p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  <w:b/>
          <w:bCs/>
        </w:rPr>
        <w:t>备注：</w:t>
      </w:r>
      <w:r w:rsidRPr="006E46B9">
        <w:rPr>
          <w:rFonts w:cs="微软雅黑" w:hint="eastAsia"/>
        </w:rPr>
        <w:t>不支持在xxx场景</w:t>
      </w: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pStyle w:val="2"/>
      </w:pPr>
      <w:bookmarkStart w:id="27" w:name="_Toc7906"/>
      <w:bookmarkStart w:id="28" w:name="_Toc491455067"/>
      <w:r w:rsidRPr="006E46B9">
        <w:rPr>
          <w:rFonts w:hint="eastAsia"/>
        </w:rPr>
        <w:t>流程图</w:t>
      </w:r>
      <w:bookmarkEnd w:id="27"/>
      <w:bookmarkEnd w:id="28"/>
    </w:p>
    <w:p w:rsidR="00806796" w:rsidRPr="002226BA" w:rsidRDefault="00806796" w:rsidP="00806796">
      <w:pPr>
        <w:pStyle w:val="3"/>
      </w:pPr>
      <w:bookmarkStart w:id="29" w:name="_Toc15971"/>
      <w:bookmarkStart w:id="30" w:name="_Toc491455068"/>
      <w:r w:rsidRPr="002226BA">
        <w:rPr>
          <w:rFonts w:hint="eastAsia"/>
        </w:rPr>
        <w:t>小节说明</w:t>
      </w:r>
      <w:bookmarkEnd w:id="24"/>
      <w:bookmarkEnd w:id="29"/>
      <w:bookmarkEnd w:id="30"/>
    </w:p>
    <w:p w:rsidR="00806796" w:rsidRPr="006E46B9" w:rsidRDefault="00806796" w:rsidP="00806796">
      <w:pPr>
        <w:rPr>
          <w:rFonts w:cs="微软雅黑"/>
          <w:color w:val="FF0000"/>
        </w:rPr>
      </w:pPr>
      <w:r w:rsidRPr="006E46B9">
        <w:rPr>
          <w:rFonts w:cs="微软雅黑" w:hint="eastAsia"/>
          <w:b/>
          <w:bCs/>
          <w:color w:val="FF0000"/>
        </w:rPr>
        <w:t>备注：</w:t>
      </w:r>
      <w:r w:rsidRPr="006E46B9">
        <w:rPr>
          <w:rFonts w:cs="微软雅黑" w:hint="eastAsia"/>
          <w:color w:val="FF0000"/>
        </w:rPr>
        <w:t>不支持在xxx场景</w:t>
      </w:r>
    </w:p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/>
    <w:p w:rsidR="00806796" w:rsidRPr="006E46B9" w:rsidRDefault="00806796" w:rsidP="00806796">
      <w:r w:rsidRPr="006E46B9">
        <w:rPr>
          <w:rFonts w:hint="eastAsia"/>
        </w:rPr>
        <w:br w:type="page"/>
      </w:r>
    </w:p>
    <w:p w:rsidR="00806796" w:rsidRPr="006E46B9" w:rsidRDefault="00806796" w:rsidP="00806796">
      <w:pPr>
        <w:pStyle w:val="1"/>
        <w:keepNext w:val="0"/>
        <w:keepLines w:val="0"/>
        <w:numPr>
          <w:ilvl w:val="0"/>
          <w:numId w:val="6"/>
        </w:numPr>
        <w:spacing w:before="0" w:after="0" w:line="300" w:lineRule="auto"/>
      </w:pPr>
      <w:bookmarkStart w:id="31" w:name="_Toc4213"/>
      <w:bookmarkStart w:id="32" w:name="_Toc491455069"/>
      <w:bookmarkStart w:id="33" w:name="_Toc15342"/>
      <w:r w:rsidRPr="006E46B9">
        <w:rPr>
          <w:rFonts w:hint="eastAsia"/>
        </w:rPr>
        <w:lastRenderedPageBreak/>
        <w:t>数据结构设计</w:t>
      </w:r>
      <w:bookmarkEnd w:id="31"/>
      <w:bookmarkEnd w:id="32"/>
    </w:p>
    <w:p w:rsidR="00806796" w:rsidRPr="006E46B9" w:rsidRDefault="00806796" w:rsidP="00806796">
      <w:pPr>
        <w:pStyle w:val="2"/>
      </w:pPr>
      <w:bookmarkStart w:id="34" w:name="_Toc491455070"/>
      <w:r w:rsidRPr="006E46B9">
        <w:rPr>
          <w:rFonts w:hint="eastAsia"/>
        </w:rPr>
        <w:t>内存数据结构</w:t>
      </w:r>
      <w:bookmarkEnd w:id="33"/>
      <w:bookmarkEnd w:id="34"/>
    </w:p>
    <w:p w:rsidR="00806796" w:rsidRPr="006E46B9" w:rsidRDefault="00806796" w:rsidP="00806796"/>
    <w:p w:rsidR="00806796" w:rsidRPr="006E46B9" w:rsidRDefault="00806796" w:rsidP="00806796">
      <w:pPr>
        <w:pStyle w:val="2"/>
      </w:pPr>
      <w:bookmarkStart w:id="35" w:name="_Toc31272"/>
      <w:bookmarkStart w:id="36" w:name="_Toc491455071"/>
      <w:r w:rsidRPr="006E46B9">
        <w:rPr>
          <w:rFonts w:hint="eastAsia"/>
        </w:rPr>
        <w:t>配置数据结构</w:t>
      </w:r>
      <w:bookmarkEnd w:id="35"/>
      <w:bookmarkEnd w:id="36"/>
    </w:p>
    <w:p w:rsidR="00806796" w:rsidRPr="006E46B9" w:rsidRDefault="00806796" w:rsidP="00806796"/>
    <w:p w:rsidR="00806796" w:rsidRPr="006E46B9" w:rsidRDefault="00806796" w:rsidP="00806796">
      <w:pPr>
        <w:pStyle w:val="2"/>
      </w:pPr>
      <w:bookmarkStart w:id="37" w:name="_Toc19573"/>
      <w:bookmarkStart w:id="38" w:name="_Toc491455072"/>
      <w:r w:rsidRPr="006E46B9">
        <w:rPr>
          <w:rFonts w:hint="eastAsia"/>
        </w:rPr>
        <w:t>名单数据结构</w:t>
      </w:r>
      <w:bookmarkEnd w:id="37"/>
      <w:bookmarkEnd w:id="38"/>
    </w:p>
    <w:p w:rsidR="00806796" w:rsidRPr="002226BA" w:rsidRDefault="00806796" w:rsidP="00806796">
      <w:pPr>
        <w:pStyle w:val="3"/>
      </w:pPr>
      <w:bookmarkStart w:id="39" w:name="_Toc461"/>
      <w:bookmarkStart w:id="40" w:name="_Toc491455073"/>
      <w:r w:rsidRPr="002226BA">
        <w:rPr>
          <w:rFonts w:hint="eastAsia"/>
        </w:rPr>
        <w:t>数据结构</w:t>
      </w:r>
      <w:bookmarkEnd w:id="39"/>
      <w:bookmarkEnd w:id="40"/>
    </w:p>
    <w:p w:rsidR="00806796" w:rsidRPr="002226BA" w:rsidRDefault="00806796" w:rsidP="00806796">
      <w:pPr>
        <w:pStyle w:val="3"/>
      </w:pPr>
      <w:bookmarkStart w:id="41" w:name="_Toc9080"/>
      <w:bookmarkStart w:id="42" w:name="_Toc491455074"/>
      <w:r w:rsidRPr="002226BA">
        <w:rPr>
          <w:rFonts w:hint="eastAsia"/>
        </w:rPr>
        <w:t>名单匹配算法</w:t>
      </w:r>
      <w:bookmarkEnd w:id="41"/>
      <w:bookmarkEnd w:id="42"/>
    </w:p>
    <w:p w:rsidR="00806796" w:rsidRPr="006E46B9" w:rsidRDefault="00806796" w:rsidP="00806796"/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rPr>
          <w:rFonts w:cs="微软雅黑"/>
        </w:rPr>
      </w:pPr>
    </w:p>
    <w:p w:rsidR="00806796" w:rsidRDefault="00806796" w:rsidP="00806796">
      <w:pPr>
        <w:pStyle w:val="1"/>
        <w:keepNext w:val="0"/>
        <w:keepLines w:val="0"/>
        <w:numPr>
          <w:ilvl w:val="0"/>
          <w:numId w:val="6"/>
        </w:numPr>
        <w:spacing w:before="0" w:after="0" w:line="300" w:lineRule="auto"/>
      </w:pPr>
      <w:r>
        <w:rPr>
          <w:rFonts w:hint="eastAsia"/>
        </w:rPr>
        <w:lastRenderedPageBreak/>
        <w:t>点击统计设计</w:t>
      </w:r>
    </w:p>
    <w:p w:rsidR="00806796" w:rsidRDefault="00806796" w:rsidP="00806796">
      <w:pPr>
        <w:pStyle w:val="2"/>
      </w:pPr>
      <w:r>
        <w:rPr>
          <w:rFonts w:hint="eastAsia"/>
        </w:rPr>
        <w:t>模块1统计设计</w:t>
      </w:r>
    </w:p>
    <w:p w:rsidR="00806796" w:rsidRPr="00AC7820" w:rsidRDefault="00806796" w:rsidP="00806796">
      <w:pPr>
        <w:pStyle w:val="2"/>
        <w:rPr>
          <w:lang w:val="x-none"/>
        </w:rPr>
      </w:pPr>
      <w:r>
        <w:rPr>
          <w:rFonts w:hint="eastAsia"/>
        </w:rPr>
        <w:t>模块2统计设计</w:t>
      </w:r>
    </w:p>
    <w:p w:rsidR="00806796" w:rsidRPr="006E46B9" w:rsidRDefault="00806796" w:rsidP="00806796">
      <w:pPr>
        <w:rPr>
          <w:rFonts w:cs="微软雅黑"/>
        </w:rPr>
      </w:pPr>
    </w:p>
    <w:p w:rsidR="00806796" w:rsidRPr="006E46B9" w:rsidRDefault="00806796" w:rsidP="00806796">
      <w:pPr>
        <w:pStyle w:val="1"/>
        <w:keepNext w:val="0"/>
        <w:keepLines w:val="0"/>
        <w:numPr>
          <w:ilvl w:val="0"/>
          <w:numId w:val="6"/>
        </w:numPr>
        <w:spacing w:before="0" w:after="0" w:line="300" w:lineRule="auto"/>
      </w:pPr>
      <w:bookmarkStart w:id="43" w:name="_Toc26125"/>
      <w:bookmarkStart w:id="44" w:name="_Toc491455075"/>
      <w:proofErr w:type="spellStart"/>
      <w:r w:rsidRPr="006E46B9">
        <w:rPr>
          <w:rFonts w:hint="eastAsia"/>
        </w:rPr>
        <w:t>WEB通讯协议</w:t>
      </w:r>
      <w:bookmarkEnd w:id="43"/>
      <w:bookmarkEnd w:id="44"/>
      <w:proofErr w:type="spellEnd"/>
    </w:p>
    <w:p w:rsidR="00806796" w:rsidRPr="006E46B9" w:rsidRDefault="00806796" w:rsidP="00806796">
      <w:pPr>
        <w:pStyle w:val="2"/>
      </w:pPr>
      <w:bookmarkStart w:id="45" w:name="_Toc8574"/>
      <w:bookmarkStart w:id="46" w:name="_Toc491455076"/>
      <w:r w:rsidRPr="006E46B9">
        <w:rPr>
          <w:rFonts w:hint="eastAsia"/>
        </w:rPr>
        <w:t>请求上报字段</w:t>
      </w:r>
      <w:bookmarkEnd w:id="45"/>
      <w:bookmarkEnd w:id="46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1955"/>
        <w:gridCol w:w="1167"/>
        <w:gridCol w:w="1214"/>
        <w:gridCol w:w="2581"/>
      </w:tblGrid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字段名称</w:t>
            </w:r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字段意义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是否必填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类型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示例</w:t>
            </w:r>
          </w:p>
        </w:tc>
      </w:tr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proofErr w:type="spellStart"/>
            <w:r w:rsidRPr="006E46B9">
              <w:rPr>
                <w:rFonts w:cs="微软雅黑" w:hint="eastAsia"/>
                <w:szCs w:val="21"/>
              </w:rPr>
              <w:t>exe_version</w:t>
            </w:r>
            <w:proofErr w:type="spellEnd"/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主程序版本号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String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Verdana"/>
                <w:color w:val="000000"/>
                <w:sz w:val="19"/>
                <w:szCs w:val="19"/>
                <w:shd w:val="clear" w:color="auto" w:fill="FFFFFF"/>
              </w:rPr>
              <w:t>8.5.0.15098</w:t>
            </w:r>
          </w:p>
        </w:tc>
      </w:tr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proofErr w:type="spellStart"/>
            <w:r w:rsidRPr="006E46B9">
              <w:rPr>
                <w:rFonts w:cs="微软雅黑" w:hint="eastAsia"/>
                <w:szCs w:val="21"/>
              </w:rPr>
              <w:t>channel_id</w:t>
            </w:r>
            <w:proofErr w:type="spellEnd"/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渠道号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String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100023</w:t>
            </w:r>
          </w:p>
        </w:tc>
      </w:tr>
    </w:tbl>
    <w:p w:rsidR="00806796" w:rsidRPr="006E46B9" w:rsidRDefault="00806796" w:rsidP="00806796"/>
    <w:p w:rsidR="00806796" w:rsidRPr="006E46B9" w:rsidRDefault="00806796" w:rsidP="00806796">
      <w:pPr>
        <w:rPr>
          <w:rFonts w:cs="微软雅黑"/>
          <w:b/>
          <w:bCs/>
        </w:rPr>
      </w:pPr>
      <w:r w:rsidRPr="006E46B9">
        <w:rPr>
          <w:rFonts w:cs="微软雅黑" w:hint="eastAsia"/>
          <w:b/>
          <w:bCs/>
        </w:rPr>
        <w:t>请求上报数据示例：</w:t>
      </w:r>
    </w:p>
    <w:p w:rsidR="00806796" w:rsidRPr="006E46B9" w:rsidRDefault="00806796" w:rsidP="00806796">
      <w:pPr>
        <w:rPr>
          <w:rFonts w:cs="微软雅黑"/>
          <w:szCs w:val="21"/>
        </w:rPr>
      </w:pPr>
      <w:bookmarkStart w:id="47" w:name="OLE_LINK24"/>
      <w:bookmarkStart w:id="48" w:name="OLE_LINK23"/>
      <w:r w:rsidRPr="006E46B9">
        <w:rPr>
          <w:rFonts w:cs="微软雅黑" w:hint="eastAsia"/>
          <w:szCs w:val="21"/>
        </w:rPr>
        <w:t>{</w:t>
      </w:r>
    </w:p>
    <w:p w:rsidR="00806796" w:rsidRPr="006E46B9" w:rsidRDefault="00806796" w:rsidP="00806796">
      <w:pPr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ab/>
        <w:t>"</w:t>
      </w:r>
      <w:proofErr w:type="spellStart"/>
      <w:r w:rsidRPr="006E46B9">
        <w:rPr>
          <w:rFonts w:cs="微软雅黑" w:hint="eastAsia"/>
          <w:szCs w:val="21"/>
        </w:rPr>
        <w:t>exe_version</w:t>
      </w:r>
      <w:proofErr w:type="spellEnd"/>
      <w:r w:rsidRPr="006E46B9">
        <w:rPr>
          <w:rFonts w:cs="微软雅黑" w:hint="eastAsia"/>
          <w:szCs w:val="21"/>
        </w:rPr>
        <w:t>": "8.4.0.14664",</w:t>
      </w:r>
    </w:p>
    <w:p w:rsidR="00806796" w:rsidRPr="006E46B9" w:rsidRDefault="00806796" w:rsidP="00806796">
      <w:pPr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ab/>
        <w:t>"</w:t>
      </w:r>
      <w:proofErr w:type="spellStart"/>
      <w:r w:rsidRPr="006E46B9">
        <w:rPr>
          <w:rFonts w:cs="微软雅黑" w:hint="eastAsia"/>
          <w:szCs w:val="21"/>
        </w:rPr>
        <w:t>os_version</w:t>
      </w:r>
      <w:proofErr w:type="spellEnd"/>
      <w:r w:rsidRPr="006E46B9">
        <w:rPr>
          <w:rFonts w:cs="微软雅黑" w:hint="eastAsia"/>
          <w:szCs w:val="21"/>
        </w:rPr>
        <w:t>": "5.1",</w:t>
      </w:r>
    </w:p>
    <w:p w:rsidR="00806796" w:rsidRPr="006E46B9" w:rsidRDefault="00806796" w:rsidP="00806796">
      <w:pPr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 xml:space="preserve">    "</w:t>
      </w:r>
      <w:proofErr w:type="spellStart"/>
      <w:r w:rsidRPr="006E46B9">
        <w:rPr>
          <w:rFonts w:cs="微软雅黑" w:hint="eastAsia"/>
          <w:szCs w:val="21"/>
        </w:rPr>
        <w:t>channel_id</w:t>
      </w:r>
      <w:proofErr w:type="spellEnd"/>
      <w:r w:rsidRPr="006E46B9">
        <w:rPr>
          <w:rFonts w:cs="微软雅黑" w:hint="eastAsia"/>
          <w:szCs w:val="21"/>
        </w:rPr>
        <w:t>": ""</w:t>
      </w:r>
    </w:p>
    <w:p w:rsidR="00806796" w:rsidRPr="006E46B9" w:rsidRDefault="00806796" w:rsidP="00806796">
      <w:pPr>
        <w:rPr>
          <w:rFonts w:cs="微软雅黑"/>
          <w:szCs w:val="21"/>
        </w:rPr>
      </w:pPr>
      <w:r w:rsidRPr="006E46B9">
        <w:rPr>
          <w:rFonts w:cs="微软雅黑" w:hint="eastAsia"/>
          <w:szCs w:val="21"/>
        </w:rPr>
        <w:t>}</w:t>
      </w:r>
    </w:p>
    <w:bookmarkEnd w:id="47"/>
    <w:bookmarkEnd w:id="48"/>
    <w:p w:rsidR="00806796" w:rsidRPr="006E46B9" w:rsidRDefault="00806796" w:rsidP="00806796"/>
    <w:p w:rsidR="00806796" w:rsidRPr="006E46B9" w:rsidRDefault="00806796" w:rsidP="00806796">
      <w:pPr>
        <w:pStyle w:val="2"/>
      </w:pPr>
      <w:bookmarkStart w:id="49" w:name="_Toc14286"/>
      <w:bookmarkStart w:id="50" w:name="_Toc491455077"/>
      <w:r w:rsidRPr="006E46B9">
        <w:rPr>
          <w:rFonts w:hint="eastAsia"/>
        </w:rPr>
        <w:lastRenderedPageBreak/>
        <w:t>WEB返回字段</w:t>
      </w:r>
      <w:bookmarkEnd w:id="49"/>
      <w:bookmarkEnd w:id="50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1955"/>
        <w:gridCol w:w="1167"/>
        <w:gridCol w:w="1214"/>
        <w:gridCol w:w="2581"/>
      </w:tblGrid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字段名称</w:t>
            </w:r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字段意义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是否必填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类型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示例</w:t>
            </w:r>
          </w:p>
        </w:tc>
      </w:tr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proofErr w:type="spellStart"/>
            <w:r w:rsidRPr="006E46B9">
              <w:rPr>
                <w:rFonts w:cs="微软雅黑" w:hint="eastAsia"/>
                <w:szCs w:val="21"/>
              </w:rPr>
              <w:t>url</w:t>
            </w:r>
            <w:proofErr w:type="spellEnd"/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文件下载URL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String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http://172.16.0.17/product/2345explorer/v8.5/8.5.0.15098/2345explorer_v8.5.0.15098.exe</w:t>
            </w:r>
          </w:p>
        </w:tc>
      </w:tr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md5</w:t>
            </w:r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文件MD5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String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color w:val="000000"/>
                <w:sz w:val="19"/>
                <w:szCs w:val="19"/>
                <w:shd w:val="clear" w:color="auto" w:fill="FFFFFF"/>
              </w:rPr>
              <w:t>DD2844F11FCA640EC84104B1CA2DEA62</w:t>
            </w:r>
          </w:p>
        </w:tc>
      </w:tr>
      <w:tr w:rsidR="00806796" w:rsidRPr="006E46B9" w:rsidTr="00896A4E">
        <w:tc>
          <w:tcPr>
            <w:tcW w:w="293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parameter</w:t>
            </w:r>
          </w:p>
        </w:tc>
        <w:tc>
          <w:tcPr>
            <w:tcW w:w="1955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运行参数</w:t>
            </w:r>
          </w:p>
        </w:tc>
        <w:tc>
          <w:tcPr>
            <w:tcW w:w="1167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是</w:t>
            </w:r>
          </w:p>
        </w:tc>
        <w:tc>
          <w:tcPr>
            <w:tcW w:w="1214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  <w:r w:rsidRPr="006E46B9">
              <w:rPr>
                <w:rFonts w:cs="微软雅黑" w:hint="eastAsia"/>
                <w:szCs w:val="21"/>
              </w:rPr>
              <w:t>String</w:t>
            </w:r>
          </w:p>
        </w:tc>
        <w:tc>
          <w:tcPr>
            <w:tcW w:w="2581" w:type="dxa"/>
          </w:tcPr>
          <w:p w:rsidR="00806796" w:rsidRPr="006E46B9" w:rsidRDefault="00806796" w:rsidP="00896A4E">
            <w:pPr>
              <w:rPr>
                <w:rFonts w:cs="微软雅黑"/>
                <w:szCs w:val="21"/>
              </w:rPr>
            </w:pPr>
          </w:p>
        </w:tc>
      </w:tr>
    </w:tbl>
    <w:p w:rsidR="00806796" w:rsidRPr="006E46B9" w:rsidRDefault="00806796" w:rsidP="00806796"/>
    <w:p w:rsidR="00806796" w:rsidRPr="006E46B9" w:rsidRDefault="00806796" w:rsidP="00806796">
      <w:pPr>
        <w:rPr>
          <w:rFonts w:cs="微软雅黑"/>
        </w:rPr>
      </w:pPr>
      <w:r w:rsidRPr="006E46B9">
        <w:rPr>
          <w:rFonts w:cs="微软雅黑" w:hint="eastAsia"/>
          <w:b/>
          <w:bCs/>
        </w:rPr>
        <w:t>WEB返回字段示例：</w:t>
      </w:r>
    </w:p>
    <w:p w:rsidR="00806796" w:rsidRPr="006E46B9" w:rsidRDefault="00806796" w:rsidP="00806796">
      <w:pPr>
        <w:pStyle w:val="Style2"/>
        <w:ind w:firstLineChars="0" w:firstLine="0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{</w:t>
      </w:r>
    </w:p>
    <w:p w:rsidR="00806796" w:rsidRPr="006E46B9" w:rsidRDefault="00806796" w:rsidP="00806796">
      <w:pPr>
        <w:pStyle w:val="Style2"/>
        <w:ind w:firstLine="420"/>
        <w:jc w:val="left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“</w:t>
      </w:r>
      <w:proofErr w:type="spellStart"/>
      <w:r w:rsidRPr="006E46B9">
        <w:rPr>
          <w:rFonts w:ascii="微软雅黑" w:eastAsia="微软雅黑" w:hAnsi="微软雅黑" w:cs="微软雅黑" w:hint="eastAsia"/>
        </w:rPr>
        <w:t>url</w:t>
      </w:r>
      <w:proofErr w:type="spellEnd"/>
      <w:r w:rsidRPr="006E46B9">
        <w:rPr>
          <w:rFonts w:ascii="微软雅黑" w:eastAsia="微软雅黑" w:hAnsi="微软雅黑" w:cs="微软雅黑" w:hint="eastAsia"/>
        </w:rPr>
        <w:t>” : “</w:t>
      </w:r>
      <w:r w:rsidRPr="006E46B9">
        <w:rPr>
          <w:rFonts w:ascii="微软雅黑" w:eastAsia="微软雅黑" w:hAnsi="微软雅黑" w:cs="微软雅黑" w:hint="eastAsia"/>
          <w:szCs w:val="21"/>
        </w:rPr>
        <w:t>http://172.16.0.17/product/2345explorer/v8.5/8.5.0.15098/2345explorer_v8.5.0.15098.exe</w:t>
      </w:r>
      <w:r w:rsidRPr="006E46B9">
        <w:rPr>
          <w:rFonts w:ascii="微软雅黑" w:eastAsia="微软雅黑" w:hAnsi="微软雅黑" w:cs="微软雅黑" w:hint="eastAsia"/>
        </w:rPr>
        <w:t>”,</w:t>
      </w:r>
    </w:p>
    <w:p w:rsidR="00806796" w:rsidRPr="006E46B9" w:rsidRDefault="00806796" w:rsidP="00806796">
      <w:pPr>
        <w:pStyle w:val="Style2"/>
        <w:ind w:firstLine="420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“md5” : “</w:t>
      </w:r>
      <w:r w:rsidRPr="006E46B9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DD2844F11FCA640EC84104B1CA2DEA62</w:t>
      </w:r>
      <w:r w:rsidRPr="006E46B9">
        <w:rPr>
          <w:rFonts w:ascii="微软雅黑" w:eastAsia="微软雅黑" w:hAnsi="微软雅黑" w:cs="微软雅黑" w:hint="eastAsia"/>
        </w:rPr>
        <w:t>”,</w:t>
      </w:r>
    </w:p>
    <w:p w:rsidR="00806796" w:rsidRPr="006E46B9" w:rsidRDefault="00806796" w:rsidP="00806796">
      <w:pPr>
        <w:pStyle w:val="Style2"/>
        <w:ind w:firstLine="420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“version” : “</w:t>
      </w:r>
      <w:r w:rsidRPr="006E46B9">
        <w:rPr>
          <w:rFonts w:ascii="微软雅黑" w:eastAsia="微软雅黑" w:hAnsi="微软雅黑" w:cs="微软雅黑" w:hint="eastAsia"/>
          <w:szCs w:val="21"/>
        </w:rPr>
        <w:t>8.5.0.15098</w:t>
      </w:r>
      <w:r w:rsidRPr="006E46B9">
        <w:rPr>
          <w:rFonts w:ascii="微软雅黑" w:eastAsia="微软雅黑" w:hAnsi="微软雅黑" w:cs="微软雅黑" w:hint="eastAsia"/>
        </w:rPr>
        <w:t>”,</w:t>
      </w:r>
    </w:p>
    <w:p w:rsidR="00806796" w:rsidRPr="006E46B9" w:rsidRDefault="00806796" w:rsidP="00806796">
      <w:pPr>
        <w:pStyle w:val="Style2"/>
        <w:ind w:firstLine="420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“parameter” : “”</w:t>
      </w:r>
    </w:p>
    <w:p w:rsidR="00806796" w:rsidRPr="006E46B9" w:rsidRDefault="00806796" w:rsidP="00806796">
      <w:pPr>
        <w:pStyle w:val="Style2"/>
        <w:ind w:firstLineChars="0" w:firstLine="0"/>
        <w:rPr>
          <w:rFonts w:ascii="微软雅黑" w:eastAsia="微软雅黑" w:hAnsi="微软雅黑" w:cs="微软雅黑"/>
        </w:rPr>
      </w:pPr>
      <w:r w:rsidRPr="006E46B9">
        <w:rPr>
          <w:rFonts w:ascii="微软雅黑" w:eastAsia="微软雅黑" w:hAnsi="微软雅黑" w:cs="微软雅黑" w:hint="eastAsia"/>
        </w:rPr>
        <w:t>}</w:t>
      </w:r>
    </w:p>
    <w:p w:rsidR="00806796" w:rsidRDefault="00806796" w:rsidP="00806796"/>
    <w:p w:rsidR="00806796" w:rsidRDefault="00806796" w:rsidP="00806796">
      <w:pPr>
        <w:pStyle w:val="1"/>
        <w:keepNext w:val="0"/>
        <w:keepLines w:val="0"/>
        <w:numPr>
          <w:ilvl w:val="0"/>
          <w:numId w:val="6"/>
        </w:numPr>
        <w:spacing w:before="0" w:after="0" w:line="300" w:lineRule="auto"/>
      </w:pPr>
      <w:r>
        <w:rPr>
          <w:rFonts w:hint="eastAsia"/>
        </w:rPr>
        <w:t>对现有逻辑影响</w:t>
      </w:r>
    </w:p>
    <w:p w:rsidR="00806796" w:rsidRDefault="00806796" w:rsidP="00806796">
      <w:pPr>
        <w:pStyle w:val="2"/>
      </w:pPr>
      <w:r>
        <w:rPr>
          <w:rFonts w:hint="eastAsia"/>
        </w:rPr>
        <w:lastRenderedPageBreak/>
        <w:t>对功能1影响说明</w:t>
      </w:r>
    </w:p>
    <w:p w:rsidR="00806796" w:rsidRDefault="00806796" w:rsidP="00806796">
      <w:pPr>
        <w:pStyle w:val="2"/>
      </w:pPr>
      <w:r>
        <w:rPr>
          <w:rFonts w:hint="eastAsia"/>
        </w:rPr>
        <w:t>对功能2影响说名</w:t>
      </w:r>
    </w:p>
    <w:p w:rsidR="00806796" w:rsidRPr="000C0168" w:rsidRDefault="00806796" w:rsidP="00806796"/>
    <w:p w:rsidR="00806796" w:rsidRPr="006E46B9" w:rsidRDefault="00806796" w:rsidP="00806796">
      <w:pPr>
        <w:pStyle w:val="1"/>
        <w:keepNext w:val="0"/>
        <w:keepLines w:val="0"/>
        <w:numPr>
          <w:ilvl w:val="0"/>
          <w:numId w:val="5"/>
        </w:numPr>
        <w:spacing w:before="0" w:after="0" w:line="300" w:lineRule="auto"/>
      </w:pPr>
      <w:r w:rsidRPr="006E46B9">
        <w:rPr>
          <w:rFonts w:hint="eastAsia"/>
        </w:rPr>
        <w:t>FAQ</w:t>
      </w:r>
    </w:p>
    <w:p w:rsidR="00806796" w:rsidRDefault="00806796" w:rsidP="00806796"/>
    <w:p w:rsidR="00806796" w:rsidRDefault="00806796" w:rsidP="00806796"/>
    <w:p w:rsidR="00806796" w:rsidRPr="006E46B9" w:rsidRDefault="00806796" w:rsidP="00806796"/>
    <w:p w:rsidR="007C4049" w:rsidRDefault="00176668"/>
    <w:sectPr w:rsidR="007C4049" w:rsidSect="00E14063">
      <w:headerReference w:type="default" r:id="rId9"/>
      <w:footerReference w:type="default" r:id="rId10"/>
      <w:pgSz w:w="11906" w:h="16838" w:code="9"/>
      <w:pgMar w:top="238" w:right="454" w:bottom="249" w:left="45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668" w:rsidRDefault="00176668" w:rsidP="00282F36">
      <w:r>
        <w:separator/>
      </w:r>
    </w:p>
  </w:endnote>
  <w:endnote w:type="continuationSeparator" w:id="0">
    <w:p w:rsidR="00176668" w:rsidRDefault="00176668" w:rsidP="0028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Default="00282F36" w:rsidP="00E14063">
    <w:pPr>
      <w:pStyle w:val="a4"/>
      <w:jc w:val="center"/>
    </w:pPr>
    <w:r>
      <w:rPr>
        <w:noProof/>
      </w:rPr>
      <w:drawing>
        <wp:inline distT="0" distB="0" distL="0" distR="0" wp14:anchorId="27F5C8A6" wp14:editId="1B1F52B6">
          <wp:extent cx="6906782" cy="228600"/>
          <wp:effectExtent l="0" t="0" r="889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668" w:rsidRDefault="00176668" w:rsidP="00282F36">
      <w:r>
        <w:separator/>
      </w:r>
    </w:p>
  </w:footnote>
  <w:footnote w:type="continuationSeparator" w:id="0">
    <w:p w:rsidR="00176668" w:rsidRDefault="00176668" w:rsidP="00282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Pr="00E14063" w:rsidRDefault="00E14063" w:rsidP="00957FC9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 wp14:anchorId="15169A08" wp14:editId="1F1FF48F">
          <wp:extent cx="6906782" cy="777242"/>
          <wp:effectExtent l="0" t="0" r="889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777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31F"/>
    <w:multiLevelType w:val="multilevel"/>
    <w:tmpl w:val="6D920EC4"/>
    <w:lvl w:ilvl="0">
      <w:start w:val="1"/>
      <w:numFmt w:val="decimal"/>
      <w:lvlText w:val="%1、"/>
      <w:lvlJc w:val="left"/>
      <w:pPr>
        <w:ind w:left="0" w:firstLine="0"/>
      </w:pPr>
      <w:rPr>
        <w:rFonts w:hint="eastAsia"/>
        <w:lang w:val="en-US" w:eastAsia="zh-CN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8DDB368"/>
    <w:multiLevelType w:val="singleLevel"/>
    <w:tmpl w:val="58DDB3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DDB3BC"/>
    <w:multiLevelType w:val="singleLevel"/>
    <w:tmpl w:val="58DDB3B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DDB3D7"/>
    <w:multiLevelType w:val="singleLevel"/>
    <w:tmpl w:val="58DDB3D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>
        <w:start w:val="1"/>
        <w:numFmt w:val="chineseCountingThousand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  <w:lvlOverride w:ilvl="0">
      <w:lvl w:ilvl="0">
        <w:start w:val="1"/>
        <w:numFmt w:val="chineseCountingThousand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3B"/>
    <w:rsid w:val="000C05B5"/>
    <w:rsid w:val="00176668"/>
    <w:rsid w:val="00282F36"/>
    <w:rsid w:val="00520652"/>
    <w:rsid w:val="00806796"/>
    <w:rsid w:val="00957FC9"/>
    <w:rsid w:val="00972B3B"/>
    <w:rsid w:val="009D2C08"/>
    <w:rsid w:val="00D625C1"/>
    <w:rsid w:val="00D71A33"/>
    <w:rsid w:val="00D76610"/>
    <w:rsid w:val="00E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96"/>
    <w:pPr>
      <w:widowControl w:val="0"/>
      <w:ind w:firstLine="420"/>
      <w:jc w:val="both"/>
    </w:pPr>
    <w:rPr>
      <w:rFonts w:ascii="微软雅黑" w:eastAsia="微软雅黑" w:hAnsi="微软雅黑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6796"/>
    <w:pPr>
      <w:keepNext/>
      <w:keepLines/>
      <w:spacing w:before="340" w:after="330" w:line="578" w:lineRule="auto"/>
      <w:ind w:firstLine="0"/>
      <w:outlineLvl w:val="0"/>
    </w:pPr>
    <w:rPr>
      <w:b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Char"/>
    <w:qFormat/>
    <w:rsid w:val="00806796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8067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lang w:val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6796"/>
    <w:pPr>
      <w:keepNext/>
      <w:keepLines/>
      <w:numPr>
        <w:ilvl w:val="3"/>
        <w:numId w:val="1"/>
      </w:numPr>
      <w:spacing w:before="280" w:after="290" w:line="377" w:lineRule="auto"/>
      <w:ind w:rightChars="100" w:right="100"/>
      <w:jc w:val="left"/>
      <w:outlineLvl w:val="3"/>
    </w:pPr>
    <w:rPr>
      <w:rFonts w:ascii="Cambria" w:hAnsi="Cambria"/>
      <w:b/>
      <w:bCs/>
      <w:sz w:val="22"/>
      <w:lang w:val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67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67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067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067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</w:rPr>
  </w:style>
  <w:style w:type="paragraph" w:styleId="9">
    <w:name w:val="heading 9"/>
    <w:basedOn w:val="a"/>
    <w:next w:val="a"/>
    <w:link w:val="9Char"/>
    <w:unhideWhenUsed/>
    <w:qFormat/>
    <w:rsid w:val="008067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796"/>
    <w:rPr>
      <w:rFonts w:ascii="微软雅黑" w:eastAsia="微软雅黑" w:hAnsi="微软雅黑" w:cs="Times New Roman"/>
      <w:b/>
      <w:bCs/>
      <w:kern w:val="44"/>
      <w:sz w:val="32"/>
      <w:szCs w:val="44"/>
      <w:lang w:val="x-none"/>
    </w:rPr>
  </w:style>
  <w:style w:type="character" w:customStyle="1" w:styleId="2Char">
    <w:name w:val="标题 2 Char"/>
    <w:basedOn w:val="a0"/>
    <w:link w:val="2"/>
    <w:rsid w:val="00806796"/>
    <w:rPr>
      <w:rFonts w:ascii="微软雅黑" w:eastAsia="微软雅黑" w:hAnsi="微软雅黑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806796"/>
    <w:rPr>
      <w:rFonts w:ascii="微软雅黑" w:eastAsia="微软雅黑" w:hAnsi="微软雅黑" w:cs="Times New Roman"/>
      <w:b/>
      <w:bCs/>
      <w:sz w:val="24"/>
      <w:szCs w:val="24"/>
      <w:lang w:val="x-none"/>
    </w:rPr>
  </w:style>
  <w:style w:type="character" w:customStyle="1" w:styleId="4Char">
    <w:name w:val="标题 4 Char"/>
    <w:basedOn w:val="a0"/>
    <w:link w:val="4"/>
    <w:uiPriority w:val="9"/>
    <w:rsid w:val="00806796"/>
    <w:rPr>
      <w:rFonts w:ascii="Cambria" w:eastAsia="微软雅黑" w:hAnsi="Cambria" w:cs="Times New Roman"/>
      <w:b/>
      <w:bCs/>
      <w:sz w:val="22"/>
      <w:szCs w:val="24"/>
      <w:lang w:val="x-none"/>
    </w:rPr>
  </w:style>
  <w:style w:type="character" w:customStyle="1" w:styleId="5Char">
    <w:name w:val="标题 5 Char"/>
    <w:basedOn w:val="a0"/>
    <w:link w:val="5"/>
    <w:uiPriority w:val="9"/>
    <w:rsid w:val="00806796"/>
    <w:rPr>
      <w:rFonts w:ascii="微软雅黑" w:eastAsia="微软雅黑" w:hAnsi="微软雅黑" w:cs="Times New Roman"/>
      <w:b/>
      <w:bCs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80679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06796"/>
    <w:rPr>
      <w:rFonts w:ascii="微软雅黑" w:eastAsia="微软雅黑" w:hAnsi="微软雅黑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0679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796"/>
    <w:rPr>
      <w:rFonts w:ascii="Cambria" w:eastAsia="宋体" w:hAnsi="Cambria" w:cs="Times New Roman"/>
      <w:szCs w:val="21"/>
    </w:rPr>
  </w:style>
  <w:style w:type="paragraph" w:styleId="20">
    <w:name w:val="toc 2"/>
    <w:basedOn w:val="a"/>
    <w:next w:val="a"/>
    <w:autoRedefine/>
    <w:uiPriority w:val="39"/>
    <w:rsid w:val="00806796"/>
    <w:pPr>
      <w:ind w:leftChars="200" w:left="420"/>
    </w:pPr>
  </w:style>
  <w:style w:type="character" w:styleId="a6">
    <w:name w:val="Hyperlink"/>
    <w:uiPriority w:val="99"/>
    <w:qFormat/>
    <w:rsid w:val="00806796"/>
    <w:rPr>
      <w:color w:val="0000FF"/>
      <w:u w:val="single"/>
    </w:rPr>
  </w:style>
  <w:style w:type="paragraph" w:customStyle="1" w:styleId="Style2">
    <w:name w:val="_Style 2"/>
    <w:basedOn w:val="a"/>
    <w:uiPriority w:val="34"/>
    <w:qFormat/>
    <w:rsid w:val="00806796"/>
    <w:pPr>
      <w:ind w:firstLineChars="200" w:firstLine="20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067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806796"/>
  </w:style>
  <w:style w:type="paragraph" w:styleId="30">
    <w:name w:val="toc 3"/>
    <w:basedOn w:val="a"/>
    <w:next w:val="a"/>
    <w:autoRedefine/>
    <w:uiPriority w:val="39"/>
    <w:unhideWhenUsed/>
    <w:rsid w:val="0080679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96"/>
    <w:pPr>
      <w:widowControl w:val="0"/>
      <w:ind w:firstLine="420"/>
      <w:jc w:val="both"/>
    </w:pPr>
    <w:rPr>
      <w:rFonts w:ascii="微软雅黑" w:eastAsia="微软雅黑" w:hAnsi="微软雅黑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6796"/>
    <w:pPr>
      <w:keepNext/>
      <w:keepLines/>
      <w:spacing w:before="340" w:after="330" w:line="578" w:lineRule="auto"/>
      <w:ind w:firstLine="0"/>
      <w:outlineLvl w:val="0"/>
    </w:pPr>
    <w:rPr>
      <w:b/>
      <w:bCs/>
      <w:kern w:val="44"/>
      <w:sz w:val="32"/>
      <w:szCs w:val="44"/>
      <w:lang w:val="x-none"/>
    </w:rPr>
  </w:style>
  <w:style w:type="paragraph" w:styleId="2">
    <w:name w:val="heading 2"/>
    <w:basedOn w:val="a"/>
    <w:next w:val="a"/>
    <w:link w:val="2Char"/>
    <w:qFormat/>
    <w:rsid w:val="00806796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8067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lang w:val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6796"/>
    <w:pPr>
      <w:keepNext/>
      <w:keepLines/>
      <w:numPr>
        <w:ilvl w:val="3"/>
        <w:numId w:val="1"/>
      </w:numPr>
      <w:spacing w:before="280" w:after="290" w:line="377" w:lineRule="auto"/>
      <w:ind w:rightChars="100" w:right="100"/>
      <w:jc w:val="left"/>
      <w:outlineLvl w:val="3"/>
    </w:pPr>
    <w:rPr>
      <w:rFonts w:ascii="Cambria" w:hAnsi="Cambria"/>
      <w:b/>
      <w:bCs/>
      <w:sz w:val="22"/>
      <w:lang w:val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67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67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067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067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</w:rPr>
  </w:style>
  <w:style w:type="paragraph" w:styleId="9">
    <w:name w:val="heading 9"/>
    <w:basedOn w:val="a"/>
    <w:next w:val="a"/>
    <w:link w:val="9Char"/>
    <w:unhideWhenUsed/>
    <w:qFormat/>
    <w:rsid w:val="008067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796"/>
    <w:rPr>
      <w:rFonts w:ascii="微软雅黑" w:eastAsia="微软雅黑" w:hAnsi="微软雅黑" w:cs="Times New Roman"/>
      <w:b/>
      <w:bCs/>
      <w:kern w:val="44"/>
      <w:sz w:val="32"/>
      <w:szCs w:val="44"/>
      <w:lang w:val="x-none"/>
    </w:rPr>
  </w:style>
  <w:style w:type="character" w:customStyle="1" w:styleId="2Char">
    <w:name w:val="标题 2 Char"/>
    <w:basedOn w:val="a0"/>
    <w:link w:val="2"/>
    <w:rsid w:val="00806796"/>
    <w:rPr>
      <w:rFonts w:ascii="微软雅黑" w:eastAsia="微软雅黑" w:hAnsi="微软雅黑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806796"/>
    <w:rPr>
      <w:rFonts w:ascii="微软雅黑" w:eastAsia="微软雅黑" w:hAnsi="微软雅黑" w:cs="Times New Roman"/>
      <w:b/>
      <w:bCs/>
      <w:sz w:val="24"/>
      <w:szCs w:val="24"/>
      <w:lang w:val="x-none"/>
    </w:rPr>
  </w:style>
  <w:style w:type="character" w:customStyle="1" w:styleId="4Char">
    <w:name w:val="标题 4 Char"/>
    <w:basedOn w:val="a0"/>
    <w:link w:val="4"/>
    <w:uiPriority w:val="9"/>
    <w:rsid w:val="00806796"/>
    <w:rPr>
      <w:rFonts w:ascii="Cambria" w:eastAsia="微软雅黑" w:hAnsi="Cambria" w:cs="Times New Roman"/>
      <w:b/>
      <w:bCs/>
      <w:sz w:val="22"/>
      <w:szCs w:val="24"/>
      <w:lang w:val="x-none"/>
    </w:rPr>
  </w:style>
  <w:style w:type="character" w:customStyle="1" w:styleId="5Char">
    <w:name w:val="标题 5 Char"/>
    <w:basedOn w:val="a0"/>
    <w:link w:val="5"/>
    <w:uiPriority w:val="9"/>
    <w:rsid w:val="00806796"/>
    <w:rPr>
      <w:rFonts w:ascii="微软雅黑" w:eastAsia="微软雅黑" w:hAnsi="微软雅黑" w:cs="Times New Roman"/>
      <w:b/>
      <w:bCs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80679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06796"/>
    <w:rPr>
      <w:rFonts w:ascii="微软雅黑" w:eastAsia="微软雅黑" w:hAnsi="微软雅黑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0679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796"/>
    <w:rPr>
      <w:rFonts w:ascii="Cambria" w:eastAsia="宋体" w:hAnsi="Cambria" w:cs="Times New Roman"/>
      <w:szCs w:val="21"/>
    </w:rPr>
  </w:style>
  <w:style w:type="paragraph" w:styleId="20">
    <w:name w:val="toc 2"/>
    <w:basedOn w:val="a"/>
    <w:next w:val="a"/>
    <w:autoRedefine/>
    <w:uiPriority w:val="39"/>
    <w:rsid w:val="00806796"/>
    <w:pPr>
      <w:ind w:leftChars="200" w:left="420"/>
    </w:pPr>
  </w:style>
  <w:style w:type="character" w:styleId="a6">
    <w:name w:val="Hyperlink"/>
    <w:uiPriority w:val="99"/>
    <w:qFormat/>
    <w:rsid w:val="00806796"/>
    <w:rPr>
      <w:color w:val="0000FF"/>
      <w:u w:val="single"/>
    </w:rPr>
  </w:style>
  <w:style w:type="paragraph" w:customStyle="1" w:styleId="Style2">
    <w:name w:val="_Style 2"/>
    <w:basedOn w:val="a"/>
    <w:uiPriority w:val="34"/>
    <w:qFormat/>
    <w:rsid w:val="00806796"/>
    <w:pPr>
      <w:ind w:firstLineChars="200" w:firstLine="20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067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806796"/>
  </w:style>
  <w:style w:type="paragraph" w:styleId="30">
    <w:name w:val="toc 3"/>
    <w:basedOn w:val="a"/>
    <w:next w:val="a"/>
    <w:autoRedefine/>
    <w:uiPriority w:val="39"/>
    <w:unhideWhenUsed/>
    <w:rsid w:val="008067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3791-776A-4D19-A225-ABD594C5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2018-01-08T01:49:00Z</cp:lastPrinted>
  <dcterms:created xsi:type="dcterms:W3CDTF">2018-01-08T01:31:00Z</dcterms:created>
  <dcterms:modified xsi:type="dcterms:W3CDTF">2018-03-14T01:15:00Z</dcterms:modified>
</cp:coreProperties>
</file>