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D07AA" w14:textId="5B44FA42" w:rsidR="00C672BB" w:rsidRDefault="00996870">
      <w:r w:rsidRPr="00996870">
        <w:rPr>
          <w:rFonts w:hint="eastAsia"/>
        </w:rPr>
        <w:t>全人类共同价值与构建人类命运共同体研究</w:t>
      </w:r>
    </w:p>
    <w:p w14:paraId="7C0DE8A4" w14:textId="72358EC0" w:rsidR="00996870" w:rsidRPr="00996870" w:rsidRDefault="00996870" w:rsidP="00996870">
      <w:pPr>
        <w:spacing w:beforeLines="50" w:before="156" w:afterLines="50" w:after="156" w:line="360" w:lineRule="auto"/>
        <w:jc w:val="center"/>
        <w:rPr>
          <w:rFonts w:ascii="Calibri" w:hAnsi="Calibri" w:cs="黑体"/>
          <w:sz w:val="30"/>
          <w:szCs w:val="30"/>
          <w14:ligatures w14:val="none"/>
        </w:rPr>
      </w:pPr>
      <w:r w:rsidRPr="00996870">
        <w:rPr>
          <w:rFonts w:ascii="宋体" w:hAnsi="宋体" w:cs="黑体" w:hint="eastAsia"/>
          <w:b/>
          <w:bCs/>
          <w:sz w:val="30"/>
          <w:szCs w:val="30"/>
          <w14:ligatures w14:val="none"/>
        </w:rPr>
        <w:t>四、下一步研究设想</w:t>
      </w:r>
    </w:p>
    <w:p w14:paraId="4F889162" w14:textId="1D1349AA" w:rsidR="00996870" w:rsidRPr="00996870" w:rsidRDefault="00996870" w:rsidP="00996870">
      <w:pPr>
        <w:spacing w:line="360" w:lineRule="auto"/>
        <w:ind w:firstLineChars="200" w:firstLine="482"/>
        <w:rPr>
          <w:rFonts w:hint="eastAsia"/>
          <w:b/>
          <w:bCs/>
        </w:rPr>
      </w:pPr>
      <w:r w:rsidRPr="00996870">
        <w:rPr>
          <w:b/>
          <w:bCs/>
        </w:rPr>
        <w:t>1</w:t>
      </w:r>
      <w:r w:rsidRPr="00996870">
        <w:rPr>
          <w:b/>
          <w:bCs/>
        </w:rPr>
        <w:t>、深入学</w:t>
      </w:r>
      <w:proofErr w:type="gramStart"/>
      <w:r w:rsidRPr="00996870">
        <w:rPr>
          <w:b/>
          <w:bCs/>
        </w:rPr>
        <w:t>习习近</w:t>
      </w:r>
      <w:proofErr w:type="gramEnd"/>
      <w:r w:rsidRPr="00996870">
        <w:rPr>
          <w:b/>
          <w:bCs/>
        </w:rPr>
        <w:t>平新时代中国特色社会主义思想</w:t>
      </w:r>
    </w:p>
    <w:p w14:paraId="01A99CF9" w14:textId="12BF0937" w:rsidR="00996870" w:rsidRDefault="00996870" w:rsidP="00996870">
      <w:pPr>
        <w:spacing w:line="360" w:lineRule="auto"/>
        <w:ind w:firstLineChars="200" w:firstLine="480"/>
        <w:rPr>
          <w:rFonts w:hint="eastAsia"/>
        </w:rPr>
      </w:pPr>
      <w:r>
        <w:rPr>
          <w:rFonts w:hint="eastAsia"/>
        </w:rPr>
        <w:t>习近平新时代中国特色社会主义思想是当代中国马克思主义、</w:t>
      </w:r>
      <w:r>
        <w:t>21</w:t>
      </w:r>
      <w:r>
        <w:t>世纪马克思主义</w:t>
      </w:r>
      <w:r>
        <w:t>，</w:t>
      </w:r>
      <w:r>
        <w:t>是中华文化和中国精神的时代精华</w:t>
      </w:r>
      <w:r>
        <w:t>，</w:t>
      </w:r>
      <w:r>
        <w:t>实现了马克思主义中国化新的飞跃。它从理论和实践结合上系统回答了新时代坚持和发展什么样的中国特色社会主义、怎样坚持和发展中国特色社会主义这个重大时代课题</w:t>
      </w:r>
      <w:r>
        <w:t>，</w:t>
      </w:r>
      <w:r>
        <w:t>创立了习近平新时代中国特色社会主义思想。全人类共同价值论是习近平新时代中国特色社会主义思想的重要组成部分</w:t>
      </w:r>
      <w:r>
        <w:t>，</w:t>
      </w:r>
      <w:r>
        <w:t>体现了中国共产党人的世界眼光、全球视野和人类情怀。在下一步的研究中</w:t>
      </w:r>
      <w:r>
        <w:t>，</w:t>
      </w:r>
      <w:r>
        <w:t>我们要进一步加强对习近平新时代中国特色社会主义思想的学习</w:t>
      </w:r>
      <w:r>
        <w:t>，</w:t>
      </w:r>
      <w:r>
        <w:t>特别是深入领会全人类共</w:t>
      </w:r>
      <w:r>
        <w:rPr>
          <w:rFonts w:hint="eastAsia"/>
        </w:rPr>
        <w:t>同价值的科学内涵和深远意义</w:t>
      </w:r>
      <w:r>
        <w:t>，</w:t>
      </w:r>
      <w:r>
        <w:t>增强用这一科学理论武装头脑、指导实践、推动工作的自觉性和坚定性。</w:t>
      </w:r>
    </w:p>
    <w:p w14:paraId="52DD58BB" w14:textId="2B77904A" w:rsidR="00996870" w:rsidRPr="00996870" w:rsidRDefault="00996870" w:rsidP="00996870">
      <w:pPr>
        <w:spacing w:line="360" w:lineRule="auto"/>
        <w:ind w:firstLineChars="200" w:firstLine="482"/>
        <w:rPr>
          <w:rFonts w:hint="eastAsia"/>
          <w:b/>
          <w:bCs/>
        </w:rPr>
      </w:pPr>
      <w:r w:rsidRPr="00996870">
        <w:rPr>
          <w:b/>
          <w:bCs/>
        </w:rPr>
        <w:t>2</w:t>
      </w:r>
      <w:r w:rsidRPr="00996870">
        <w:rPr>
          <w:b/>
          <w:bCs/>
        </w:rPr>
        <w:t>、加强中外价值理念比较研究</w:t>
      </w:r>
    </w:p>
    <w:p w14:paraId="2BB75A6A" w14:textId="55EA8732" w:rsidR="00996870" w:rsidRDefault="00996870" w:rsidP="00996870">
      <w:pPr>
        <w:spacing w:line="360" w:lineRule="auto"/>
        <w:ind w:firstLineChars="200" w:firstLine="480"/>
        <w:rPr>
          <w:rFonts w:hint="eastAsia"/>
        </w:rPr>
      </w:pPr>
      <w:r>
        <w:rPr>
          <w:rFonts w:hint="eastAsia"/>
        </w:rPr>
        <w:t>当今时代</w:t>
      </w:r>
      <w:r>
        <w:t>，</w:t>
      </w:r>
      <w:r>
        <w:t>不同国家和民族在价值理念上既有共性</w:t>
      </w:r>
      <w:r>
        <w:t>，</w:t>
      </w:r>
      <w:r>
        <w:t>也存在差异。加强中外价值理念比较研究</w:t>
      </w:r>
      <w:r>
        <w:t>，</w:t>
      </w:r>
      <w:r>
        <w:t>有助于我们在对话中求同存异、取长补短</w:t>
      </w:r>
      <w:r>
        <w:t>，</w:t>
      </w:r>
      <w:r>
        <w:t>推动不同文明交流互鉴。在今后的研究中</w:t>
      </w:r>
      <w:r>
        <w:t>，</w:t>
      </w:r>
      <w:r>
        <w:t>我们要着眼于中西方价值理念的内在联系</w:t>
      </w:r>
      <w:r>
        <w:t>，</w:t>
      </w:r>
      <w:r>
        <w:t>找到二者对话、交流的</w:t>
      </w:r>
      <w:r>
        <w:t>"</w:t>
      </w:r>
      <w:r>
        <w:t>公约数</w:t>
      </w:r>
      <w:r>
        <w:t>"</w:t>
      </w:r>
      <w:r>
        <w:t>和结合点</w:t>
      </w:r>
      <w:r>
        <w:t>；</w:t>
      </w:r>
      <w:r>
        <w:t>要充分吸收借鉴人类文明优秀成果</w:t>
      </w:r>
      <w:r>
        <w:t>，</w:t>
      </w:r>
      <w:r>
        <w:t>用世界先进文化成果充实全人类共同价值的时代内涵</w:t>
      </w:r>
      <w:r>
        <w:t>；</w:t>
      </w:r>
      <w:r>
        <w:t>要立足于中华优秀传统文化</w:t>
      </w:r>
      <w:r>
        <w:t>，</w:t>
      </w:r>
      <w:r>
        <w:t>从我国革命、建设、改革的伟大实践中发掘蕴含的全人类共同价值</w:t>
      </w:r>
      <w:r>
        <w:t>，</w:t>
      </w:r>
      <w:r>
        <w:t>丰富发展马克思主义价值观。通过加强中外价值理念比较研究</w:t>
      </w:r>
      <w:r>
        <w:t>，</w:t>
      </w:r>
      <w:r>
        <w:t>在对话交流中凝聚共识</w:t>
      </w:r>
      <w:r>
        <w:t>，</w:t>
      </w:r>
      <w:r>
        <w:t>在</w:t>
      </w:r>
      <w:proofErr w:type="gramStart"/>
      <w:r>
        <w:t>互学互鉴中</w:t>
      </w:r>
      <w:proofErr w:type="gramEnd"/>
      <w:r>
        <w:t>实现共同发展。</w:t>
      </w:r>
    </w:p>
    <w:p w14:paraId="0BEEBFA2" w14:textId="52FED52B" w:rsidR="00996870" w:rsidRPr="00996870" w:rsidRDefault="00996870" w:rsidP="00996870">
      <w:pPr>
        <w:spacing w:line="360" w:lineRule="auto"/>
        <w:ind w:firstLineChars="200" w:firstLine="482"/>
        <w:rPr>
          <w:rFonts w:hint="eastAsia"/>
          <w:b/>
          <w:bCs/>
        </w:rPr>
      </w:pPr>
      <w:r w:rsidRPr="00996870">
        <w:rPr>
          <w:b/>
          <w:bCs/>
        </w:rPr>
        <w:t>3</w:t>
      </w:r>
      <w:r w:rsidRPr="00996870">
        <w:rPr>
          <w:b/>
          <w:bCs/>
        </w:rPr>
        <w:t>、拓展人类命运共同体建设研究视野</w:t>
      </w:r>
    </w:p>
    <w:p w14:paraId="16A2769F" w14:textId="4E9E9AD2" w:rsidR="00996870" w:rsidRDefault="00996870" w:rsidP="00996870">
      <w:pPr>
        <w:spacing w:line="360" w:lineRule="auto"/>
        <w:ind w:firstLineChars="200" w:firstLine="480"/>
        <w:rPr>
          <w:rFonts w:hint="eastAsia"/>
        </w:rPr>
      </w:pPr>
      <w:r>
        <w:rPr>
          <w:rFonts w:hint="eastAsia"/>
        </w:rPr>
        <w:t>构建人类命运共同体</w:t>
      </w:r>
      <w:r>
        <w:t>，</w:t>
      </w:r>
      <w:r>
        <w:t>关键是要突破各种陈旧观念的束缚</w:t>
      </w:r>
      <w:r>
        <w:t>，</w:t>
      </w:r>
      <w:r>
        <w:t>树立新的共同价值理念。要拓展人类命运共同体建设研究视野</w:t>
      </w:r>
      <w:r>
        <w:t>，</w:t>
      </w:r>
      <w:r>
        <w:t>充分运用马克思主义基本立场、观点和方法</w:t>
      </w:r>
      <w:r>
        <w:t>，</w:t>
      </w:r>
      <w:r>
        <w:t>准确把握世界发展大势</w:t>
      </w:r>
      <w:r>
        <w:t>，</w:t>
      </w:r>
      <w:r>
        <w:t>深入分析构建人类命运共同体面临的机遇和挑战</w:t>
      </w:r>
      <w:r>
        <w:t>，</w:t>
      </w:r>
      <w:r>
        <w:t>研究如何通过夯实共同利益基础、打造命运共同体</w:t>
      </w:r>
      <w:r>
        <w:t>，</w:t>
      </w:r>
      <w:r>
        <w:t>推动构建新型国际关系</w:t>
      </w:r>
      <w:r>
        <w:t>，</w:t>
      </w:r>
      <w:r>
        <w:t>为推动全球治理体系变革贡献中国智慧和中国方案。同时要积极参与全球</w:t>
      </w:r>
      <w:r>
        <w:lastRenderedPageBreak/>
        <w:t>议题讨论</w:t>
      </w:r>
      <w:r>
        <w:t>，</w:t>
      </w:r>
      <w:r>
        <w:t>在气候变化、反恐、网络安全等全人类面临的共同挑战上贡献中国力量</w:t>
      </w:r>
      <w:r>
        <w:t>，</w:t>
      </w:r>
      <w:r>
        <w:t>在减贫、发展、人权等问题</w:t>
      </w:r>
      <w:proofErr w:type="gramStart"/>
      <w:r>
        <w:t>上彰显中国</w:t>
      </w:r>
      <w:proofErr w:type="gramEnd"/>
      <w:r>
        <w:t>主张。通过不断拓展研究视野</w:t>
      </w:r>
      <w:r>
        <w:t>，</w:t>
      </w:r>
      <w:r>
        <w:t>丰富完善人类命运共同体理论内涵</w:t>
      </w:r>
      <w:r>
        <w:t>，</w:t>
      </w:r>
      <w:r>
        <w:t>为人类命运共同体建设提供持续的理论支撑。</w:t>
      </w:r>
    </w:p>
    <w:p w14:paraId="26F185BA" w14:textId="20577B13" w:rsidR="00996870" w:rsidRPr="00996870" w:rsidRDefault="00996870" w:rsidP="00996870">
      <w:pPr>
        <w:spacing w:line="360" w:lineRule="auto"/>
        <w:ind w:firstLineChars="200" w:firstLine="482"/>
        <w:rPr>
          <w:rFonts w:hint="eastAsia"/>
          <w:b/>
          <w:bCs/>
        </w:rPr>
      </w:pPr>
      <w:r w:rsidRPr="00996870">
        <w:rPr>
          <w:b/>
          <w:bCs/>
        </w:rPr>
        <w:t>4</w:t>
      </w:r>
      <w:r w:rsidRPr="00996870">
        <w:rPr>
          <w:b/>
          <w:bCs/>
        </w:rPr>
        <w:t>、推动全人类共同价值的大众化、通俗化</w:t>
      </w:r>
    </w:p>
    <w:p w14:paraId="2D3EDDF3" w14:textId="0EF70C34" w:rsidR="00996870" w:rsidRDefault="00996870" w:rsidP="00996870">
      <w:pPr>
        <w:spacing w:line="360" w:lineRule="auto"/>
        <w:ind w:firstLineChars="200" w:firstLine="480"/>
        <w:rPr>
          <w:rFonts w:hint="eastAsia"/>
        </w:rPr>
      </w:pPr>
      <w:r>
        <w:rPr>
          <w:rFonts w:hint="eastAsia"/>
        </w:rPr>
        <w:t>构建人类命运共同体</w:t>
      </w:r>
      <w:r>
        <w:t>，</w:t>
      </w:r>
      <w:r>
        <w:t>需要得到世界各国人民的广泛认同和积极参与。因此</w:t>
      </w:r>
      <w:r>
        <w:t>，</w:t>
      </w:r>
      <w:r>
        <w:t>要大力推动全人类共同价值的大众化、通俗化</w:t>
      </w:r>
      <w:r>
        <w:t>，</w:t>
      </w:r>
      <w:r>
        <w:t>不断扩大这一理念的国际影响力。可以考虑借助新媒体手段</w:t>
      </w:r>
      <w:r>
        <w:t>，</w:t>
      </w:r>
      <w:r>
        <w:t>制作富有时代气息的宣传片</w:t>
      </w:r>
      <w:r>
        <w:t>，</w:t>
      </w:r>
      <w:r>
        <w:t>创作通俗易懂的文艺作品</w:t>
      </w:r>
      <w:r>
        <w:t>，</w:t>
      </w:r>
      <w:r>
        <w:t>开展丰富多彩的主题实践</w:t>
      </w:r>
      <w:r>
        <w:t>，</w:t>
      </w:r>
      <w:r>
        <w:t>让全人类共同价值家喻户晓、深入人心。同时要广泛凝聚共识</w:t>
      </w:r>
      <w:r>
        <w:t>，</w:t>
      </w:r>
      <w:r>
        <w:t>发出各方声音</w:t>
      </w:r>
      <w:r>
        <w:t>，</w:t>
      </w:r>
      <w:r>
        <w:t>让来自不同国家、不同阶层、不同群体的力量汇聚起来</w:t>
      </w:r>
      <w:r>
        <w:t>，</w:t>
      </w:r>
      <w:r>
        <w:t>共同书写构建人类命运共同体的崭新篇章。通过推动理念宣传</w:t>
      </w:r>
      <w:r>
        <w:t>，</w:t>
      </w:r>
      <w:r>
        <w:t>争取国际社会对构建人类命运共同体理念的理解和支持。</w:t>
      </w:r>
    </w:p>
    <w:sectPr w:rsidR="009968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85777" w14:textId="77777777" w:rsidR="00996870" w:rsidRDefault="00996870" w:rsidP="00996870">
      <w:r>
        <w:separator/>
      </w:r>
    </w:p>
  </w:endnote>
  <w:endnote w:type="continuationSeparator" w:id="0">
    <w:p w14:paraId="30DC556E" w14:textId="77777777" w:rsidR="00996870" w:rsidRDefault="00996870" w:rsidP="00996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8690B" w14:textId="77777777" w:rsidR="00996870" w:rsidRDefault="00996870" w:rsidP="00996870">
      <w:r>
        <w:separator/>
      </w:r>
    </w:p>
  </w:footnote>
  <w:footnote w:type="continuationSeparator" w:id="0">
    <w:p w14:paraId="1239B219" w14:textId="77777777" w:rsidR="00996870" w:rsidRDefault="00996870" w:rsidP="009968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70"/>
    <w:rsid w:val="00766EC2"/>
    <w:rsid w:val="00996870"/>
    <w:rsid w:val="00C6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6FB3"/>
  <w15:chartTrackingRefBased/>
  <w15:docId w15:val="{4E265368-B1A7-43AA-894B-4811742E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870"/>
    <w:pPr>
      <w:widowControl w:val="0"/>
      <w:jc w:val="both"/>
    </w:pPr>
    <w:rPr>
      <w:rFonts w:eastAsia="宋体"/>
      <w:sz w:val="24"/>
    </w:rPr>
  </w:style>
  <w:style w:type="paragraph" w:styleId="1">
    <w:name w:val="heading 1"/>
    <w:basedOn w:val="a"/>
    <w:next w:val="a"/>
    <w:link w:val="10"/>
    <w:uiPriority w:val="9"/>
    <w:qFormat/>
    <w:rsid w:val="0099687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687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687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9687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96870"/>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99687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9687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9687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9687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687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9687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9687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96870"/>
    <w:rPr>
      <w:rFonts w:cstheme="majorBidi"/>
      <w:color w:val="0F4761" w:themeColor="accent1" w:themeShade="BF"/>
      <w:sz w:val="28"/>
      <w:szCs w:val="28"/>
    </w:rPr>
  </w:style>
  <w:style w:type="character" w:customStyle="1" w:styleId="50">
    <w:name w:val="标题 5 字符"/>
    <w:basedOn w:val="a0"/>
    <w:link w:val="5"/>
    <w:uiPriority w:val="9"/>
    <w:semiHidden/>
    <w:rsid w:val="00996870"/>
    <w:rPr>
      <w:rFonts w:cstheme="majorBidi"/>
      <w:color w:val="0F4761" w:themeColor="accent1" w:themeShade="BF"/>
      <w:sz w:val="24"/>
      <w:szCs w:val="24"/>
    </w:rPr>
  </w:style>
  <w:style w:type="character" w:customStyle="1" w:styleId="60">
    <w:name w:val="标题 6 字符"/>
    <w:basedOn w:val="a0"/>
    <w:link w:val="6"/>
    <w:uiPriority w:val="9"/>
    <w:semiHidden/>
    <w:rsid w:val="00996870"/>
    <w:rPr>
      <w:rFonts w:cstheme="majorBidi"/>
      <w:b/>
      <w:bCs/>
      <w:color w:val="0F4761" w:themeColor="accent1" w:themeShade="BF"/>
    </w:rPr>
  </w:style>
  <w:style w:type="character" w:customStyle="1" w:styleId="70">
    <w:name w:val="标题 7 字符"/>
    <w:basedOn w:val="a0"/>
    <w:link w:val="7"/>
    <w:uiPriority w:val="9"/>
    <w:semiHidden/>
    <w:rsid w:val="00996870"/>
    <w:rPr>
      <w:rFonts w:cstheme="majorBidi"/>
      <w:b/>
      <w:bCs/>
      <w:color w:val="595959" w:themeColor="text1" w:themeTint="A6"/>
    </w:rPr>
  </w:style>
  <w:style w:type="character" w:customStyle="1" w:styleId="80">
    <w:name w:val="标题 8 字符"/>
    <w:basedOn w:val="a0"/>
    <w:link w:val="8"/>
    <w:uiPriority w:val="9"/>
    <w:semiHidden/>
    <w:rsid w:val="00996870"/>
    <w:rPr>
      <w:rFonts w:cstheme="majorBidi"/>
      <w:color w:val="595959" w:themeColor="text1" w:themeTint="A6"/>
    </w:rPr>
  </w:style>
  <w:style w:type="character" w:customStyle="1" w:styleId="90">
    <w:name w:val="标题 9 字符"/>
    <w:basedOn w:val="a0"/>
    <w:link w:val="9"/>
    <w:uiPriority w:val="9"/>
    <w:semiHidden/>
    <w:rsid w:val="00996870"/>
    <w:rPr>
      <w:rFonts w:eastAsiaTheme="majorEastAsia" w:cstheme="majorBidi"/>
      <w:color w:val="595959" w:themeColor="text1" w:themeTint="A6"/>
    </w:rPr>
  </w:style>
  <w:style w:type="paragraph" w:styleId="a3">
    <w:name w:val="Title"/>
    <w:basedOn w:val="a"/>
    <w:next w:val="a"/>
    <w:link w:val="a4"/>
    <w:uiPriority w:val="10"/>
    <w:qFormat/>
    <w:rsid w:val="0099687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68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687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9687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6870"/>
    <w:pPr>
      <w:spacing w:before="160" w:after="160"/>
      <w:jc w:val="center"/>
    </w:pPr>
    <w:rPr>
      <w:i/>
      <w:iCs/>
      <w:color w:val="404040" w:themeColor="text1" w:themeTint="BF"/>
    </w:rPr>
  </w:style>
  <w:style w:type="character" w:customStyle="1" w:styleId="a8">
    <w:name w:val="引用 字符"/>
    <w:basedOn w:val="a0"/>
    <w:link w:val="a7"/>
    <w:uiPriority w:val="29"/>
    <w:rsid w:val="00996870"/>
    <w:rPr>
      <w:i/>
      <w:iCs/>
      <w:color w:val="404040" w:themeColor="text1" w:themeTint="BF"/>
    </w:rPr>
  </w:style>
  <w:style w:type="paragraph" w:styleId="a9">
    <w:name w:val="List Paragraph"/>
    <w:basedOn w:val="a"/>
    <w:uiPriority w:val="34"/>
    <w:qFormat/>
    <w:rsid w:val="00996870"/>
    <w:pPr>
      <w:ind w:left="720"/>
      <w:contextualSpacing/>
    </w:pPr>
  </w:style>
  <w:style w:type="character" w:styleId="aa">
    <w:name w:val="Intense Emphasis"/>
    <w:basedOn w:val="a0"/>
    <w:uiPriority w:val="21"/>
    <w:qFormat/>
    <w:rsid w:val="00996870"/>
    <w:rPr>
      <w:i/>
      <w:iCs/>
      <w:color w:val="0F4761" w:themeColor="accent1" w:themeShade="BF"/>
    </w:rPr>
  </w:style>
  <w:style w:type="paragraph" w:styleId="ab">
    <w:name w:val="Intense Quote"/>
    <w:basedOn w:val="a"/>
    <w:next w:val="a"/>
    <w:link w:val="ac"/>
    <w:uiPriority w:val="30"/>
    <w:qFormat/>
    <w:rsid w:val="00996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96870"/>
    <w:rPr>
      <w:i/>
      <w:iCs/>
      <w:color w:val="0F4761" w:themeColor="accent1" w:themeShade="BF"/>
    </w:rPr>
  </w:style>
  <w:style w:type="character" w:styleId="ad">
    <w:name w:val="Intense Reference"/>
    <w:basedOn w:val="a0"/>
    <w:uiPriority w:val="32"/>
    <w:qFormat/>
    <w:rsid w:val="00996870"/>
    <w:rPr>
      <w:b/>
      <w:bCs/>
      <w:smallCaps/>
      <w:color w:val="0F4761" w:themeColor="accent1" w:themeShade="BF"/>
      <w:spacing w:val="5"/>
    </w:rPr>
  </w:style>
  <w:style w:type="paragraph" w:styleId="ae">
    <w:name w:val="header"/>
    <w:basedOn w:val="a"/>
    <w:link w:val="af"/>
    <w:uiPriority w:val="99"/>
    <w:unhideWhenUsed/>
    <w:rsid w:val="00996870"/>
    <w:pPr>
      <w:tabs>
        <w:tab w:val="center" w:pos="4153"/>
        <w:tab w:val="right" w:pos="8306"/>
      </w:tabs>
      <w:snapToGrid w:val="0"/>
      <w:jc w:val="center"/>
    </w:pPr>
    <w:rPr>
      <w:sz w:val="18"/>
      <w:szCs w:val="18"/>
    </w:rPr>
  </w:style>
  <w:style w:type="character" w:customStyle="1" w:styleId="af">
    <w:name w:val="页眉 字符"/>
    <w:basedOn w:val="a0"/>
    <w:link w:val="ae"/>
    <w:uiPriority w:val="99"/>
    <w:rsid w:val="00996870"/>
    <w:rPr>
      <w:rFonts w:eastAsia="宋体"/>
      <w:sz w:val="18"/>
      <w:szCs w:val="18"/>
    </w:rPr>
  </w:style>
  <w:style w:type="paragraph" w:styleId="af0">
    <w:name w:val="footer"/>
    <w:basedOn w:val="a"/>
    <w:link w:val="af1"/>
    <w:uiPriority w:val="99"/>
    <w:unhideWhenUsed/>
    <w:rsid w:val="00996870"/>
    <w:pPr>
      <w:tabs>
        <w:tab w:val="center" w:pos="4153"/>
        <w:tab w:val="right" w:pos="8306"/>
      </w:tabs>
      <w:snapToGrid w:val="0"/>
      <w:jc w:val="left"/>
    </w:pPr>
    <w:rPr>
      <w:sz w:val="18"/>
      <w:szCs w:val="18"/>
    </w:rPr>
  </w:style>
  <w:style w:type="character" w:customStyle="1" w:styleId="af1">
    <w:name w:val="页脚 字符"/>
    <w:basedOn w:val="a0"/>
    <w:link w:val="af0"/>
    <w:uiPriority w:val="99"/>
    <w:rsid w:val="00996870"/>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863775">
      <w:bodyDiv w:val="1"/>
      <w:marLeft w:val="0"/>
      <w:marRight w:val="0"/>
      <w:marTop w:val="0"/>
      <w:marBottom w:val="0"/>
      <w:divBdr>
        <w:top w:val="none" w:sz="0" w:space="0" w:color="auto"/>
        <w:left w:val="none" w:sz="0" w:space="0" w:color="auto"/>
        <w:bottom w:val="none" w:sz="0" w:space="0" w:color="auto"/>
        <w:right w:val="none" w:sz="0" w:space="0" w:color="auto"/>
      </w:divBdr>
      <w:divsChild>
        <w:div w:id="1196310080">
          <w:marLeft w:val="0"/>
          <w:marRight w:val="0"/>
          <w:marTop w:val="0"/>
          <w:marBottom w:val="0"/>
          <w:divBdr>
            <w:top w:val="none" w:sz="0" w:space="0" w:color="auto"/>
            <w:left w:val="none" w:sz="0" w:space="0" w:color="auto"/>
            <w:bottom w:val="none" w:sz="0" w:space="0" w:color="auto"/>
            <w:right w:val="none" w:sz="0" w:space="0" w:color="auto"/>
          </w:divBdr>
        </w:div>
      </w:divsChild>
    </w:div>
    <w:div w:id="1485585882">
      <w:bodyDiv w:val="1"/>
      <w:marLeft w:val="0"/>
      <w:marRight w:val="0"/>
      <w:marTop w:val="0"/>
      <w:marBottom w:val="0"/>
      <w:divBdr>
        <w:top w:val="none" w:sz="0" w:space="0" w:color="auto"/>
        <w:left w:val="none" w:sz="0" w:space="0" w:color="auto"/>
        <w:bottom w:val="none" w:sz="0" w:space="0" w:color="auto"/>
        <w:right w:val="none" w:sz="0" w:space="0" w:color="auto"/>
      </w:divBdr>
      <w:divsChild>
        <w:div w:id="1961302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Rvosuke White</dc:creator>
  <cp:keywords/>
  <dc:description/>
  <cp:lastModifiedBy>Rvosuke White</cp:lastModifiedBy>
  <cp:revision>1</cp:revision>
  <dcterms:created xsi:type="dcterms:W3CDTF">2024-04-27T09:53:00Z</dcterms:created>
  <dcterms:modified xsi:type="dcterms:W3CDTF">2024-04-27T10:01:00Z</dcterms:modified>
</cp:coreProperties>
</file>