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综述</w:t>
      </w:r>
    </w:p>
    <w:p>
      <w:pPr>
        <w:rPr>
          <w:rFonts w:hint="eastAsia"/>
        </w:rPr>
      </w:pPr>
    </w:p>
    <w:p>
      <w:pPr>
        <w:ind w:firstLine="420" w:firstLineChars="0"/>
        <w:rPr>
          <w:rFonts w:hint="eastAsia"/>
        </w:rPr>
      </w:pPr>
      <w:r>
        <w:rPr>
          <w:rFonts w:hint="eastAsia"/>
        </w:rPr>
        <w:t>构建人类命运共同体是当今世界面临的重要课题，研究这一问题对于促进全球和平、发展与合作具有重要意义。在这篇综述中，我们将探讨如何深入研究全人类共同价值与构建人类命运共同体的关系以及相关的理论与实践路径。</w:t>
      </w:r>
    </w:p>
    <w:p>
      <w:pPr>
        <w:ind w:firstLine="420" w:firstLineChars="0"/>
        <w:rPr>
          <w:rFonts w:hint="eastAsia"/>
        </w:rPr>
      </w:pPr>
      <w:r>
        <w:rPr>
          <w:rFonts w:hint="eastAsia"/>
        </w:rPr>
        <w:t>全人类共同价值是指人类普遍认同并共同坚守的核心价值观，包括和平、发展、公平、正义、民主、自由等基本原则。这些共同价值是各国各民族共同遵循的准则，是推动人类社会进步与发展的重要动力。在当今世界，面对各种全球性挑战和问题，唯有坚守全人类共同价值，才能实现人类命运共同体的构建。</w:t>
      </w:r>
    </w:p>
    <w:p>
      <w:pPr>
        <w:ind w:firstLine="420" w:firstLineChars="0"/>
        <w:rPr>
          <w:rFonts w:hint="eastAsia"/>
        </w:rPr>
      </w:pPr>
      <w:r>
        <w:rPr>
          <w:rFonts w:hint="eastAsia"/>
        </w:rPr>
        <w:t>构建人类命运共同体是习近平总书记提出的重要理念，强调各国应当携手合作，共同应对全球性挑战，推动建设一个持久和平、普遍安全、共同繁荣、开放包容、清洁美丽的世界。构建人类命运共同体需要探讨全球治理体系的创新与完善。人类命运共同体是一个开放、包容、合作、共赢的世界观，要求各国共同应对全球性挑战，推动构建人类命运共同体。在全球化背景下，如何构建更加公正、平等、包容的全球治理机制，实现各国共同繁荣和发展，是研究构建人类命运共同体的重要内容。</w:t>
      </w:r>
      <w:bookmarkStart w:id="0" w:name="_GoBack"/>
      <w:bookmarkEnd w:id="0"/>
      <w:r>
        <w:rPr>
          <w:rFonts w:hint="eastAsia"/>
        </w:rPr>
        <w:t>而全人类共同价值则是构建人类命运共同体的思想基础和理论基石，只有在全人类共同价值的引领下，人类命运共同体才能得以实现。</w:t>
      </w:r>
    </w:p>
    <w:p>
      <w:pPr>
        <w:ind w:firstLine="420" w:firstLineChars="0"/>
        <w:rPr>
          <w:rFonts w:hint="eastAsia"/>
        </w:rPr>
      </w:pPr>
      <w:r>
        <w:rPr>
          <w:rFonts w:hint="eastAsia"/>
        </w:rPr>
        <w:t>在研究全人类共同价值与构建人类命运共同体的过程中，我们需要从多个维度进行深入思考和分析。首先，可以通过比较研究不同文明间的共同价值观，探讨其在全球化背景下的融合与冲突，以及如何在多元文化的环境中实现共赢共存。其次，可以从政治、经济、文化、社会等多个层面审视全人类共同价值与人类命运共同体的关系，探讨如何通过制度建设和政策措施促进这一进程。同时，还需要关注全球治理机制的完善与改革，加强国际合作与协调，推动全人类共同价值的传播与践行。只有通过全球范围内的合作与努力，才能真正实现人类命运共同体的构建，让全人类共同价值成为世界各国人民的共同信仰与行动指南。</w:t>
      </w:r>
    </w:p>
    <w:p>
      <w:pPr>
        <w:ind w:firstLine="420" w:firstLineChars="0"/>
        <w:rPr>
          <w:rFonts w:hint="default" w:eastAsiaTheme="minorEastAsia"/>
          <w:lang w:val="en-US" w:eastAsia="zh-CN"/>
        </w:rPr>
      </w:pPr>
      <w:r>
        <w:rPr>
          <w:rFonts w:hint="eastAsia"/>
        </w:rPr>
        <w:t>综上所述，研究全人类共同价值与构建人类命运共同体是当今世界的重要议题，只有深入探讨这一问题，不断推动全球合作与发展，才能实现人类命运共同体的伟大目标。</w:t>
      </w:r>
      <w:r>
        <w:rPr>
          <w:rFonts w:hint="eastAsia"/>
          <w:lang w:val="en-US" w:eastAsia="zh-CN"/>
        </w:rPr>
        <w:t>在本次研究性学习中，我们小组采取了查阅文献、搜集资料等方法，学习了相关知识，将观点讨论整理为本文。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5BF530C5"/>
    <w:rsid w:val="5BF5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2024-04-27T15:30:00Z</dcterms:created>
  <dc:creator>槲寄生</dc:creator>
  <cp:lastModifiedBy>槲寄生</cp:lastModifiedBy>
  <dcterms:modified xsi:type="dcterms:W3CDTF">2024-04-27T15:45:47Z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D3686E2E48DA438DBF073C6381A69682_11</vt:lpwstr>
  </property>
</Properties>
</file>