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7DF6" w14:textId="261668E5" w:rsidR="00A26CE8" w:rsidRPr="004F1514" w:rsidRDefault="004F1514" w:rsidP="004F1514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4F1514">
        <w:rPr>
          <w:rFonts w:ascii="Times New Roman" w:hAnsi="Times New Roman" w:hint="eastAsia"/>
          <w:b/>
          <w:bCs/>
          <w:sz w:val="32"/>
          <w:szCs w:val="32"/>
        </w:rPr>
        <w:t>模拟试卷</w:t>
      </w:r>
      <w:r w:rsidRPr="004F1514">
        <w:rPr>
          <w:rFonts w:ascii="Times New Roman" w:hAnsi="Times New Roman" w:hint="eastAsia"/>
          <w:b/>
          <w:bCs/>
          <w:sz w:val="32"/>
          <w:szCs w:val="32"/>
        </w:rPr>
        <w:t>1</w:t>
      </w:r>
      <w:r w:rsidRPr="004F1514">
        <w:rPr>
          <w:rFonts w:ascii="Times New Roman" w:hAnsi="Times New Roman" w:hint="eastAsia"/>
          <w:b/>
          <w:bCs/>
          <w:sz w:val="32"/>
          <w:szCs w:val="32"/>
        </w:rPr>
        <w:t>答案</w:t>
      </w:r>
    </w:p>
    <w:p w14:paraId="12C0F77A" w14:textId="77777777" w:rsidR="000308C3" w:rsidRPr="0075320F" w:rsidRDefault="000308C3" w:rsidP="000308C3">
      <w:pPr>
        <w:rPr>
          <w:rFonts w:ascii="Times New Roman" w:hAnsi="Times New Roman"/>
          <w:sz w:val="24"/>
          <w:szCs w:val="24"/>
        </w:rPr>
      </w:pPr>
    </w:p>
    <w:p w14:paraId="0FE2B8F9" w14:textId="77777777" w:rsidR="000308C3" w:rsidRPr="0075320F" w:rsidRDefault="000308C3" w:rsidP="000308C3">
      <w:pPr>
        <w:rPr>
          <w:rFonts w:ascii="Times New Roman" w:hAnsi="Times New Roman"/>
          <w:sz w:val="24"/>
          <w:szCs w:val="24"/>
        </w:rPr>
      </w:pPr>
    </w:p>
    <w:p w14:paraId="07DEDE09" w14:textId="5146E5EC" w:rsidR="000308C3" w:rsidRPr="009F3B87" w:rsidRDefault="009F3B87" w:rsidP="009F3B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 w:rsidR="000308C3" w:rsidRPr="009F3B87">
        <w:rPr>
          <w:rFonts w:ascii="Times New Roman" w:hAnsi="Times New Roman" w:hint="eastAsia"/>
          <w:sz w:val="24"/>
          <w:szCs w:val="24"/>
        </w:rPr>
        <w:t>（</w:t>
      </w:r>
      <w:r w:rsidR="000308C3" w:rsidRPr="009F3B87">
        <w:rPr>
          <w:rFonts w:ascii="Times New Roman" w:hAnsi="Times New Roman" w:hint="eastAsia"/>
          <w:sz w:val="24"/>
          <w:szCs w:val="24"/>
        </w:rPr>
        <w:t>12</w:t>
      </w:r>
      <w:r w:rsidR="000308C3" w:rsidRPr="009F3B87">
        <w:rPr>
          <w:rFonts w:ascii="Times New Roman" w:hAnsi="Times New Roman" w:hint="eastAsia"/>
          <w:sz w:val="24"/>
          <w:szCs w:val="24"/>
        </w:rPr>
        <w:t>分）求如图所示系统结构图的传递函数</w:t>
      </w:r>
      <w:r w:rsidR="000308C3" w:rsidRPr="009F3B87">
        <w:rPr>
          <w:rFonts w:ascii="Times New Roman" w:hAnsi="Times New Roman" w:hint="eastAsia"/>
          <w:sz w:val="24"/>
          <w:szCs w:val="24"/>
        </w:rPr>
        <w:t>C(S)/R(S)</w:t>
      </w:r>
      <w:r w:rsidR="000308C3" w:rsidRPr="009F3B87">
        <w:rPr>
          <w:rFonts w:ascii="Times New Roman" w:hAnsi="Times New Roman" w:hint="eastAsia"/>
          <w:sz w:val="24"/>
          <w:szCs w:val="24"/>
        </w:rPr>
        <w:t>和</w:t>
      </w:r>
      <w:r w:rsidR="000308C3" w:rsidRPr="009F3B87">
        <w:rPr>
          <w:rFonts w:ascii="Times New Roman" w:hAnsi="Times New Roman" w:hint="eastAsia"/>
          <w:sz w:val="24"/>
          <w:szCs w:val="24"/>
        </w:rPr>
        <w:t>C(S)/</w:t>
      </w:r>
      <w:r w:rsidR="000308C3" w:rsidRPr="009F3B87">
        <w:rPr>
          <w:rFonts w:ascii="Times New Roman" w:hAnsi="Times New Roman"/>
          <w:sz w:val="24"/>
          <w:szCs w:val="24"/>
        </w:rPr>
        <w:t>N</w:t>
      </w:r>
      <w:r w:rsidR="000308C3" w:rsidRPr="009F3B87">
        <w:rPr>
          <w:rFonts w:ascii="Times New Roman" w:hAnsi="Times New Roman" w:hint="eastAsia"/>
          <w:sz w:val="24"/>
          <w:szCs w:val="24"/>
        </w:rPr>
        <w:t>(S)</w:t>
      </w:r>
      <w:r w:rsidR="000308C3" w:rsidRPr="009F3B87">
        <w:rPr>
          <w:rFonts w:ascii="Times New Roman" w:hAnsi="Times New Roman" w:hint="eastAsia"/>
          <w:sz w:val="24"/>
          <w:szCs w:val="24"/>
        </w:rPr>
        <w:t>。</w:t>
      </w:r>
    </w:p>
    <w:p w14:paraId="0BF8ADE1" w14:textId="77777777" w:rsidR="000308C3" w:rsidRPr="0075320F" w:rsidRDefault="000308C3" w:rsidP="000308C3">
      <w:pPr>
        <w:jc w:val="center"/>
        <w:rPr>
          <w:rFonts w:ascii="Times New Roman" w:hAnsi="Times New Roman"/>
          <w:sz w:val="24"/>
          <w:szCs w:val="24"/>
        </w:rPr>
      </w:pPr>
      <w:r>
        <w:object w:dxaOrig="8010" w:dyaOrig="1581" w14:anchorId="041A9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14.5pt;height:62pt" o:ole="">
            <v:imagedata r:id="rId7" o:title=""/>
          </v:shape>
          <o:OLEObject Type="Embed" ProgID="Visio.Drawing.15" ShapeID="_x0000_i1040" DrawAspect="Content" ObjectID="_1738332028" r:id="rId8"/>
        </w:object>
      </w:r>
    </w:p>
    <w:p w14:paraId="5E334377" w14:textId="606EDDA6" w:rsidR="000308C3" w:rsidRDefault="00493770" w:rsidP="000308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解：</w:t>
      </w:r>
      <w:r w:rsidR="00DF2B8B">
        <w:rPr>
          <w:rFonts w:ascii="Times New Roman" w:hAnsi="Times New Roman" w:hint="eastAsia"/>
          <w:sz w:val="24"/>
          <w:szCs w:val="24"/>
        </w:rPr>
        <w:t>由</w:t>
      </w:r>
      <w:r>
        <w:rPr>
          <w:rFonts w:ascii="Times New Roman" w:hAnsi="Times New Roman" w:hint="eastAsia"/>
          <w:sz w:val="24"/>
          <w:szCs w:val="24"/>
        </w:rPr>
        <w:t>梅森增益公式</w:t>
      </w:r>
      <w:r w:rsidR="00542A89">
        <w:rPr>
          <w:rFonts w:ascii="Times New Roman" w:hAnsi="Times New Roman" w:hint="eastAsia"/>
          <w:sz w:val="24"/>
          <w:szCs w:val="24"/>
        </w:rPr>
        <w:t>，对于</w:t>
      </w:r>
      <w:r w:rsidR="00542A89" w:rsidRPr="009F3B87">
        <w:rPr>
          <w:rFonts w:ascii="Times New Roman" w:hAnsi="Times New Roman" w:hint="eastAsia"/>
          <w:sz w:val="24"/>
          <w:szCs w:val="24"/>
        </w:rPr>
        <w:t>C(S)/R(S)</w:t>
      </w:r>
      <w:r w:rsidR="00542A89">
        <w:rPr>
          <w:rFonts w:ascii="Times New Roman" w:hAnsi="Times New Roman" w:hint="eastAsia"/>
          <w:sz w:val="24"/>
          <w:szCs w:val="24"/>
        </w:rPr>
        <w:t>，有</w:t>
      </w:r>
    </w:p>
    <w:p w14:paraId="31FB73AB" w14:textId="4D1BA801" w:rsidR="00542A89" w:rsidRPr="0075320F" w:rsidRDefault="00141935" w:rsidP="000308C3">
      <w:pPr>
        <w:rPr>
          <w:rFonts w:ascii="Times New Roman" w:hAnsi="Times New Roman"/>
          <w:sz w:val="24"/>
          <w:szCs w:val="24"/>
        </w:rPr>
      </w:pPr>
      <w:r w:rsidRPr="00DF2B8B">
        <w:rPr>
          <w:position w:val="-24"/>
        </w:rPr>
        <w:object w:dxaOrig="1260" w:dyaOrig="580" w14:anchorId="0A94FC0B">
          <v:shape id="_x0000_i1041" type="#_x0000_t75" style="width:63.5pt;height:29pt" o:ole="">
            <v:imagedata r:id="rId9" o:title=""/>
          </v:shape>
          <o:OLEObject Type="Embed" ProgID="Equation.DSMT4" ShapeID="_x0000_i1041" DrawAspect="Content" ObjectID="_1738332029" r:id="rId10"/>
        </w:object>
      </w:r>
      <w:r w:rsidR="00DF2B8B">
        <w:rPr>
          <w:rFonts w:ascii="Times New Roman" w:hAnsi="Times New Roman" w:hint="eastAsia"/>
          <w:sz w:val="24"/>
          <w:szCs w:val="24"/>
        </w:rPr>
        <w:t>，</w:t>
      </w:r>
      <w:r w:rsidR="00DF2B8B" w:rsidRPr="00DF2B8B">
        <w:rPr>
          <w:position w:val="-10"/>
        </w:rPr>
        <w:object w:dxaOrig="1600" w:dyaOrig="300" w14:anchorId="6BA9A4F1">
          <v:shape id="_x0000_i1042" type="#_x0000_t75" style="width:80.5pt;height:15pt" o:ole="">
            <v:imagedata r:id="rId11" o:title=""/>
          </v:shape>
          <o:OLEObject Type="Embed" ProgID="Equation.DSMT4" ShapeID="_x0000_i1042" DrawAspect="Content" ObjectID="_1738332030" r:id="rId12"/>
        </w:object>
      </w:r>
      <w:r w:rsidR="00DF2B8B">
        <w:rPr>
          <w:rFonts w:ascii="Times New Roman" w:hAnsi="Times New Roman" w:hint="eastAsia"/>
          <w:sz w:val="24"/>
          <w:szCs w:val="24"/>
        </w:rPr>
        <w:t>，</w:t>
      </w:r>
      <w:r w:rsidR="00542A89" w:rsidRPr="00DF2B8B">
        <w:rPr>
          <w:position w:val="-10"/>
        </w:rPr>
        <w:object w:dxaOrig="4540" w:dyaOrig="300" w14:anchorId="7D6CDE4E">
          <v:shape id="_x0000_i1043" type="#_x0000_t75" style="width:228pt;height:15pt" o:ole="">
            <v:imagedata r:id="rId13" o:title=""/>
          </v:shape>
          <o:OLEObject Type="Embed" ProgID="Equation.DSMT4" ShapeID="_x0000_i1043" DrawAspect="Content" ObjectID="_1738332031" r:id="rId14"/>
        </w:object>
      </w:r>
      <w:r>
        <w:rPr>
          <w:rFonts w:hint="eastAsia"/>
        </w:rPr>
        <w:t>，</w:t>
      </w:r>
      <w:r w:rsidRPr="00A6579C">
        <w:rPr>
          <w:position w:val="-10"/>
        </w:rPr>
        <w:object w:dxaOrig="1660" w:dyaOrig="300" w14:anchorId="4C643BB8">
          <v:shape id="_x0000_i1044" type="#_x0000_t75" style="width:83pt;height:15pt" o:ole="">
            <v:imagedata r:id="rId15" o:title=""/>
          </v:shape>
          <o:OLEObject Type="Embed" ProgID="Equation.DSMT4" ShapeID="_x0000_i1044" DrawAspect="Content" ObjectID="_1738332032" r:id="rId16"/>
        </w:object>
      </w:r>
      <w:r>
        <w:rPr>
          <w:rFonts w:hint="eastAsia"/>
        </w:rPr>
        <w:t>，</w:t>
      </w:r>
      <w:r w:rsidR="00542A89">
        <w:rPr>
          <w:rFonts w:ascii="Times New Roman" w:hAnsi="Times New Roman" w:hint="eastAsia"/>
          <w:sz w:val="24"/>
          <w:szCs w:val="24"/>
        </w:rPr>
        <w:t>所以，</w:t>
      </w:r>
      <w:r w:rsidRPr="00542A89">
        <w:rPr>
          <w:position w:val="-26"/>
        </w:rPr>
        <w:object w:dxaOrig="4300" w:dyaOrig="600" w14:anchorId="20BF64B8">
          <v:shape id="_x0000_i1045" type="#_x0000_t75" style="width:215.5pt;height:30pt" o:ole="">
            <v:imagedata r:id="rId17" o:title=""/>
          </v:shape>
          <o:OLEObject Type="Embed" ProgID="Equation.DSMT4" ShapeID="_x0000_i1045" DrawAspect="Content" ObjectID="_1738332033" r:id="rId18"/>
        </w:object>
      </w:r>
      <w:r w:rsidR="00DA7E10">
        <w:rPr>
          <w:rFonts w:ascii="Times New Roman" w:hAnsi="Times New Roman" w:hint="eastAsia"/>
          <w:sz w:val="24"/>
          <w:szCs w:val="24"/>
        </w:rPr>
        <w:t xml:space="preserve"> </w:t>
      </w:r>
      <w:r w:rsidR="00DA7E10">
        <w:rPr>
          <w:rFonts w:ascii="Times New Roman" w:hAnsi="Times New Roman"/>
          <w:sz w:val="24"/>
          <w:szCs w:val="24"/>
        </w:rPr>
        <w:t xml:space="preserve"> </w:t>
      </w:r>
    </w:p>
    <w:p w14:paraId="6FB004F1" w14:textId="59C2A843" w:rsidR="000308C3" w:rsidRDefault="00542A89" w:rsidP="00542A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</w:t>
      </w:r>
      <w:r w:rsidRPr="009F3B87">
        <w:rPr>
          <w:rFonts w:ascii="Times New Roman" w:hAnsi="Times New Roman" w:hint="eastAsia"/>
          <w:sz w:val="24"/>
          <w:szCs w:val="24"/>
        </w:rPr>
        <w:t>C(S)/</w:t>
      </w:r>
      <w:r w:rsidRPr="009F3B87">
        <w:rPr>
          <w:rFonts w:ascii="Times New Roman" w:hAnsi="Times New Roman"/>
          <w:sz w:val="24"/>
          <w:szCs w:val="24"/>
        </w:rPr>
        <w:t>N</w:t>
      </w:r>
      <w:r w:rsidRPr="009F3B87">
        <w:rPr>
          <w:rFonts w:ascii="Times New Roman" w:hAnsi="Times New Roman" w:hint="eastAsia"/>
          <w:sz w:val="24"/>
          <w:szCs w:val="24"/>
        </w:rPr>
        <w:t>(S)</w:t>
      </w:r>
      <w:r>
        <w:rPr>
          <w:rFonts w:ascii="Times New Roman" w:hAnsi="Times New Roman" w:hint="eastAsia"/>
          <w:sz w:val="24"/>
          <w:szCs w:val="24"/>
        </w:rPr>
        <w:t>，</w:t>
      </w:r>
      <w:r w:rsidR="00DA7E10">
        <w:rPr>
          <w:rFonts w:ascii="Times New Roman" w:hAnsi="Times New Roman" w:hint="eastAsia"/>
          <w:sz w:val="24"/>
          <w:szCs w:val="24"/>
        </w:rPr>
        <w:t>有</w:t>
      </w:r>
      <w:r w:rsidR="00DA7E10" w:rsidRPr="00DF2B8B">
        <w:rPr>
          <w:position w:val="-24"/>
        </w:rPr>
        <w:object w:dxaOrig="1260" w:dyaOrig="580" w14:anchorId="72B2D594">
          <v:shape id="_x0000_i1046" type="#_x0000_t75" style="width:63.5pt;height:29pt" o:ole="">
            <v:imagedata r:id="rId19" o:title=""/>
          </v:shape>
          <o:OLEObject Type="Embed" ProgID="Equation.DSMT4" ShapeID="_x0000_i1046" DrawAspect="Content" ObjectID="_1738332034" r:id="rId20"/>
        </w:object>
      </w:r>
      <w:r w:rsidR="00DA7E10">
        <w:rPr>
          <w:rFonts w:ascii="Times New Roman" w:hAnsi="Times New Roman" w:hint="eastAsia"/>
          <w:sz w:val="24"/>
          <w:szCs w:val="24"/>
        </w:rPr>
        <w:t>，</w:t>
      </w:r>
      <w:r w:rsidR="00DA7E10" w:rsidRPr="00DF2B8B">
        <w:rPr>
          <w:position w:val="-10"/>
        </w:rPr>
        <w:object w:dxaOrig="1600" w:dyaOrig="300" w14:anchorId="170B2FDE">
          <v:shape id="_x0000_i1047" type="#_x0000_t75" style="width:80.5pt;height:15pt" o:ole="">
            <v:imagedata r:id="rId11" o:title=""/>
          </v:shape>
          <o:OLEObject Type="Embed" ProgID="Equation.DSMT4" ShapeID="_x0000_i1047" DrawAspect="Content" ObjectID="_1738332035" r:id="rId21"/>
        </w:object>
      </w:r>
      <w:r w:rsidR="00DA7E10">
        <w:rPr>
          <w:rFonts w:ascii="Times New Roman" w:hAnsi="Times New Roman" w:hint="eastAsia"/>
          <w:sz w:val="24"/>
          <w:szCs w:val="24"/>
        </w:rPr>
        <w:t>，</w:t>
      </w:r>
      <w:r w:rsidR="00DA7E10" w:rsidRPr="00DF2B8B">
        <w:rPr>
          <w:position w:val="-10"/>
        </w:rPr>
        <w:object w:dxaOrig="1219" w:dyaOrig="300" w14:anchorId="114A9AE9">
          <v:shape id="_x0000_i1048" type="#_x0000_t75" style="width:61pt;height:15pt" o:ole="">
            <v:imagedata r:id="rId22" o:title=""/>
          </v:shape>
          <o:OLEObject Type="Embed" ProgID="Equation.DSMT4" ShapeID="_x0000_i1048" DrawAspect="Content" ObjectID="_1738332036" r:id="rId23"/>
        </w:object>
      </w:r>
    </w:p>
    <w:p w14:paraId="1BBDEAD5" w14:textId="39091025" w:rsidR="00DA7E10" w:rsidRPr="0075320F" w:rsidRDefault="00DA7E10" w:rsidP="00542A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所以，有</w:t>
      </w:r>
      <w:r w:rsidRPr="00542A89">
        <w:rPr>
          <w:position w:val="-26"/>
        </w:rPr>
        <w:object w:dxaOrig="3000" w:dyaOrig="600" w14:anchorId="4B56F0F3">
          <v:shape id="_x0000_i1049" type="#_x0000_t75" style="width:150.5pt;height:30pt" o:ole="">
            <v:imagedata r:id="rId24" o:title=""/>
          </v:shape>
          <o:OLEObject Type="Embed" ProgID="Equation.DSMT4" ShapeID="_x0000_i1049" DrawAspect="Content" ObjectID="_1738332037" r:id="rId25"/>
        </w:objec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4EBA9426" w14:textId="6E0E3765" w:rsidR="000308C3" w:rsidRPr="009F3B87" w:rsidRDefault="009F3B87" w:rsidP="009F3B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 w:rsidR="000308C3" w:rsidRPr="009F3B87">
        <w:rPr>
          <w:rFonts w:ascii="Times New Roman" w:hAnsi="Times New Roman" w:hint="eastAsia"/>
          <w:sz w:val="24"/>
          <w:szCs w:val="24"/>
        </w:rPr>
        <w:t>（</w:t>
      </w:r>
      <w:r w:rsidR="000308C3" w:rsidRPr="009F3B87">
        <w:rPr>
          <w:rFonts w:ascii="Times New Roman" w:hAnsi="Times New Roman"/>
          <w:sz w:val="24"/>
          <w:szCs w:val="24"/>
        </w:rPr>
        <w:t>16</w:t>
      </w:r>
      <w:r w:rsidR="000308C3" w:rsidRPr="009F3B87">
        <w:rPr>
          <w:rFonts w:ascii="Times New Roman" w:hAnsi="Times New Roman" w:hint="eastAsia"/>
          <w:sz w:val="24"/>
          <w:szCs w:val="24"/>
        </w:rPr>
        <w:t>分）已知单位负反馈控制系统的开环传递函数为：</w:t>
      </w:r>
    </w:p>
    <w:p w14:paraId="66D266B8" w14:textId="77777777" w:rsidR="000308C3" w:rsidRPr="0075320F" w:rsidRDefault="000308C3" w:rsidP="000308C3">
      <w:pPr>
        <w:pStyle w:val="a5"/>
        <w:ind w:left="360" w:firstLineChars="0" w:firstLine="0"/>
        <w:rPr>
          <w:rFonts w:ascii="Times New Roman" w:hAnsi="Times New Roman"/>
          <w:sz w:val="24"/>
          <w:szCs w:val="24"/>
        </w:rPr>
      </w:pPr>
      <w:r w:rsidRPr="00490E5C">
        <w:rPr>
          <w:rFonts w:ascii="Times New Roman" w:hAnsi="Times New Roman"/>
          <w:position w:val="-26"/>
          <w:sz w:val="24"/>
          <w:szCs w:val="24"/>
        </w:rPr>
        <w:object w:dxaOrig="1340" w:dyaOrig="600" w14:anchorId="0BA1FE6B">
          <v:shape id="_x0000_i1050" type="#_x0000_t75" style="width:67.5pt;height:30pt" o:ole="">
            <v:imagedata r:id="rId26" o:title=""/>
          </v:shape>
          <o:OLEObject Type="Embed" ProgID="Equation.DSMT4" ShapeID="_x0000_i1050" DrawAspect="Content" ObjectID="_1738332038" r:id="rId27"/>
        </w:object>
      </w:r>
      <w:r>
        <w:rPr>
          <w:rFonts w:ascii="Times New Roman" w:hAnsi="Times New Roman" w:hint="eastAsia"/>
          <w:sz w:val="24"/>
          <w:szCs w:val="24"/>
        </w:rPr>
        <w:t>，</w:t>
      </w:r>
    </w:p>
    <w:p w14:paraId="30BB96C8" w14:textId="1F2CC137" w:rsidR="000308C3" w:rsidRPr="00581617" w:rsidRDefault="00581617" w:rsidP="00581617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1) </w:t>
      </w:r>
      <w:r w:rsidR="000308C3" w:rsidRPr="00581617">
        <w:rPr>
          <w:rFonts w:ascii="Times New Roman" w:hAnsi="Times New Roman" w:hint="eastAsia"/>
          <w:sz w:val="24"/>
          <w:szCs w:val="24"/>
        </w:rPr>
        <w:t>绘制系统的根轨迹（</w:t>
      </w:r>
      <w:r w:rsidR="000308C3" w:rsidRPr="0075320F">
        <w:rPr>
          <w:position w:val="-6"/>
        </w:rPr>
        <w:object w:dxaOrig="880" w:dyaOrig="240" w14:anchorId="60AA0DA9">
          <v:shape id="_x0000_i1051" type="#_x0000_t75" style="width:44pt;height:12pt" o:ole="">
            <v:imagedata r:id="rId28" o:title=""/>
          </v:shape>
          <o:OLEObject Type="Embed" ProgID="Equation.DSMT4" ShapeID="_x0000_i1051" DrawAspect="Content" ObjectID="_1738332039" r:id="rId29"/>
        </w:object>
      </w:r>
      <w:r w:rsidR="000308C3" w:rsidRPr="00581617">
        <w:rPr>
          <w:rFonts w:ascii="Times New Roman" w:hAnsi="Times New Roman" w:hint="eastAsia"/>
          <w:sz w:val="24"/>
          <w:szCs w:val="24"/>
        </w:rPr>
        <w:t>），并分析系统的稳定性；</w:t>
      </w:r>
    </w:p>
    <w:p w14:paraId="27944CC0" w14:textId="22771924" w:rsidR="000308C3" w:rsidRPr="00581617" w:rsidRDefault="00581617" w:rsidP="00581617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2) </w:t>
      </w:r>
      <w:r w:rsidR="000308C3" w:rsidRPr="00581617">
        <w:rPr>
          <w:rFonts w:ascii="Times New Roman" w:hAnsi="Times New Roman" w:hint="eastAsia"/>
          <w:sz w:val="24"/>
          <w:szCs w:val="24"/>
        </w:rPr>
        <w:t>试用根轨迹法确定使系统始终稳定（</w:t>
      </w:r>
      <w:r w:rsidR="000308C3" w:rsidRPr="0075320F">
        <w:rPr>
          <w:position w:val="-6"/>
        </w:rPr>
        <w:object w:dxaOrig="880" w:dyaOrig="240" w14:anchorId="76DAEE79">
          <v:shape id="_x0000_i1052" type="#_x0000_t75" style="width:44pt;height:12pt" o:ole="">
            <v:imagedata r:id="rId28" o:title=""/>
          </v:shape>
          <o:OLEObject Type="Embed" ProgID="Equation.DSMT4" ShapeID="_x0000_i1052" DrawAspect="Content" ObjectID="_1738332040" r:id="rId30"/>
        </w:object>
      </w:r>
      <w:r w:rsidR="000308C3" w:rsidRPr="00581617">
        <w:rPr>
          <w:rFonts w:ascii="Times New Roman" w:hAnsi="Times New Roman" w:hint="eastAsia"/>
          <w:sz w:val="24"/>
          <w:szCs w:val="24"/>
        </w:rPr>
        <w:t>）的办法，并画出新系统的根轨迹。</w:t>
      </w:r>
    </w:p>
    <w:p w14:paraId="7F513045" w14:textId="603276D7" w:rsidR="000308C3" w:rsidRDefault="00581617" w:rsidP="000308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解：实轴上，（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∞</w:t>
      </w:r>
      <w:r>
        <w:rPr>
          <w:rFonts w:ascii="Times New Roman" w:hAnsi="Times New Roman"/>
          <w:sz w:val="24"/>
          <w:szCs w:val="24"/>
        </w:rPr>
        <w:t>,-1</w:t>
      </w:r>
      <w:r>
        <w:rPr>
          <w:rFonts w:ascii="Times New Roman" w:hAnsi="Times New Roman" w:hint="eastAsia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区域有根轨迹；</w:t>
      </w:r>
    </w:p>
    <w:p w14:paraId="0B05FE8F" w14:textId="2BBD36DB" w:rsidR="00581617" w:rsidRDefault="00581617" w:rsidP="000308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有三条渐近线，</w:t>
      </w:r>
      <w:r w:rsidR="00037D6E" w:rsidRPr="00037D6E">
        <w:rPr>
          <w:position w:val="-22"/>
        </w:rPr>
        <w:object w:dxaOrig="3159" w:dyaOrig="560" w14:anchorId="2F49D53E">
          <v:shape id="_x0000_i1053" type="#_x0000_t75" style="width:158.5pt;height:28pt" o:ole="">
            <v:imagedata r:id="rId31" o:title=""/>
          </v:shape>
          <o:OLEObject Type="Embed" ProgID="Equation.DSMT4" ShapeID="_x0000_i1053" DrawAspect="Content" ObjectID="_1738332041" r:id="rId32"/>
        </w:object>
      </w:r>
      <w:r w:rsidR="00037D6E">
        <w:rPr>
          <w:rFonts w:ascii="Times New Roman" w:hAnsi="Times New Roman"/>
          <w:sz w:val="24"/>
          <w:szCs w:val="24"/>
        </w:rPr>
        <w:t>；</w:t>
      </w:r>
      <w:r w:rsidR="00037D6E" w:rsidRPr="00037D6E">
        <w:rPr>
          <w:position w:val="-22"/>
        </w:rPr>
        <w:object w:dxaOrig="2960" w:dyaOrig="560" w14:anchorId="00B15E76">
          <v:shape id="_x0000_i1054" type="#_x0000_t75" style="width:148.5pt;height:28pt" o:ole="">
            <v:imagedata r:id="rId33" o:title=""/>
          </v:shape>
          <o:OLEObject Type="Embed" ProgID="Equation.DSMT4" ShapeID="_x0000_i1054" DrawAspect="Content" ObjectID="_1738332042" r:id="rId34"/>
        </w:object>
      </w:r>
      <w:r w:rsidR="000C247D">
        <w:rPr>
          <w:rFonts w:ascii="Times New Roman" w:hAnsi="Times New Roman" w:hint="eastAsia"/>
          <w:sz w:val="24"/>
          <w:szCs w:val="24"/>
        </w:rPr>
        <w:t>。系统的根轨迹图如下图左侧所示。</w:t>
      </w:r>
      <w:r w:rsidR="001B247F">
        <w:rPr>
          <w:rFonts w:ascii="Times New Roman" w:hAnsi="Times New Roman"/>
          <w:sz w:val="24"/>
          <w:szCs w:val="24"/>
        </w:rPr>
        <w:t xml:space="preserve">                     </w:t>
      </w:r>
    </w:p>
    <w:p w14:paraId="528D972D" w14:textId="6B976984" w:rsidR="0043330D" w:rsidRDefault="00E24B1D" w:rsidP="001B247F">
      <w:pPr>
        <w:jc w:val="center"/>
        <w:rPr>
          <w:rFonts w:ascii="Times New Roman" w:hAnsi="Times New Roman"/>
          <w:sz w:val="24"/>
          <w:szCs w:val="24"/>
        </w:rPr>
      </w:pPr>
      <w:r>
        <w:object w:dxaOrig="3590" w:dyaOrig="3811" w14:anchorId="5FF5F1E2">
          <v:shape id="_x0000_i1055" type="#_x0000_t75" style="width:126pt;height:134pt" o:ole="">
            <v:imagedata r:id="rId35" o:title=""/>
          </v:shape>
          <o:OLEObject Type="Embed" ProgID="Visio.Drawing.15" ShapeID="_x0000_i1055" DrawAspect="Content" ObjectID="_1738332043" r:id="rId36"/>
        </w:object>
      </w:r>
      <w:r w:rsidR="000C247D">
        <w:t xml:space="preserve">  </w:t>
      </w:r>
      <w:r w:rsidR="001B247F">
        <w:t xml:space="preserve">   </w:t>
      </w:r>
      <w:r w:rsidR="001B247F">
        <w:object w:dxaOrig="2911" w:dyaOrig="3811" w14:anchorId="5D39C483">
          <v:shape id="_x0000_i1056" type="#_x0000_t75" style="width:107pt;height:140pt" o:ole="">
            <v:imagedata r:id="rId37" o:title=""/>
          </v:shape>
          <o:OLEObject Type="Embed" ProgID="Visio.Drawing.15" ShapeID="_x0000_i1056" DrawAspect="Content" ObjectID="_1738332044" r:id="rId38"/>
        </w:object>
      </w:r>
    </w:p>
    <w:p w14:paraId="5AFE9A67" w14:textId="6159085C" w:rsidR="0043330D" w:rsidRDefault="00E24B1D" w:rsidP="000308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明显可以看出，系统一开始就进入不稳定状态，为了使系统始终稳定，根轨迹必须全部在左半平面，为了达到这一目标，需要增加零点；由于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-m=3</w:t>
      </w:r>
      <w:r>
        <w:rPr>
          <w:rFonts w:ascii="宋体" w:eastAsia="宋体" w:hAnsi="宋体" w:hint="eastAsia"/>
          <w:sz w:val="24"/>
          <w:szCs w:val="24"/>
        </w:rPr>
        <w:t>≥2，系统满足跟之和法则，因此</w:t>
      </w:r>
      <w:r>
        <w:rPr>
          <w:rFonts w:ascii="Times New Roman" w:hAnsi="Times New Roman" w:hint="eastAsia"/>
          <w:sz w:val="24"/>
          <w:szCs w:val="24"/>
        </w:rPr>
        <w:t>零点应该位于</w:t>
      </w:r>
      <w:r w:rsidR="000C247D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</w:t>
      </w:r>
      <w:r w:rsidR="000C247D">
        <w:rPr>
          <w:rFonts w:ascii="Times New Roman" w:hAnsi="Times New Roman"/>
          <w:sz w:val="24"/>
          <w:szCs w:val="24"/>
        </w:rPr>
        <w:t>,0j)</w:t>
      </w:r>
      <w:r w:rsidR="000C247D">
        <w:rPr>
          <w:rFonts w:ascii="Times New Roman" w:hAnsi="Times New Roman" w:hint="eastAsia"/>
          <w:sz w:val="24"/>
          <w:szCs w:val="24"/>
        </w:rPr>
        <w:t>点的右侧，这样原来右侧的两条根轨迹就会往左边走，系统</w:t>
      </w:r>
      <w:r w:rsidR="001B247F">
        <w:rPr>
          <w:rFonts w:ascii="Times New Roman" w:hAnsi="Times New Roman" w:hint="eastAsia"/>
          <w:sz w:val="24"/>
          <w:szCs w:val="24"/>
        </w:rPr>
        <w:t>始终</w:t>
      </w:r>
      <w:r w:rsidR="000C247D">
        <w:rPr>
          <w:rFonts w:ascii="Times New Roman" w:hAnsi="Times New Roman" w:hint="eastAsia"/>
          <w:sz w:val="24"/>
          <w:szCs w:val="24"/>
        </w:rPr>
        <w:t>处于稳定状态。新系统的根轨迹如右侧图所示。</w:t>
      </w:r>
    </w:p>
    <w:p w14:paraId="2FA2A603" w14:textId="20E7C5A6" w:rsidR="00141935" w:rsidRDefault="00141935" w:rsidP="00141935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第二问答案不唯一，只要符合题目要求都给分。</w:t>
      </w:r>
    </w:p>
    <w:p w14:paraId="1ACA0A09" w14:textId="14EE3A1D" w:rsidR="000C247D" w:rsidRPr="0075320F" w:rsidRDefault="001B247F" w:rsidP="001B247F">
      <w:pPr>
        <w:ind w:firstLineChars="2600" w:firstLine="6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14:paraId="68B5D50E" w14:textId="721CEA3C" w:rsidR="000308C3" w:rsidRPr="009F3B87" w:rsidRDefault="009F3B87" w:rsidP="009F3B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 w:rsidR="000308C3" w:rsidRPr="009F3B87">
        <w:rPr>
          <w:rFonts w:ascii="Times New Roman" w:hAnsi="Times New Roman" w:hint="eastAsia"/>
          <w:sz w:val="24"/>
          <w:szCs w:val="24"/>
        </w:rPr>
        <w:t>（</w:t>
      </w:r>
      <w:r w:rsidR="000308C3" w:rsidRPr="009F3B87">
        <w:rPr>
          <w:rFonts w:ascii="Times New Roman" w:hAnsi="Times New Roman"/>
          <w:sz w:val="24"/>
          <w:szCs w:val="24"/>
        </w:rPr>
        <w:t>16</w:t>
      </w:r>
      <w:r w:rsidR="000308C3" w:rsidRPr="009F3B87">
        <w:rPr>
          <w:rFonts w:ascii="Times New Roman" w:hAnsi="Times New Roman" w:hint="eastAsia"/>
          <w:sz w:val="24"/>
          <w:szCs w:val="24"/>
        </w:rPr>
        <w:t>分）设单位反馈系统开环幅相特性曲线（</w:t>
      </w:r>
      <w:r w:rsidR="000308C3" w:rsidRPr="00B143CA">
        <w:rPr>
          <w:position w:val="-8"/>
        </w:rPr>
        <w:object w:dxaOrig="1560" w:dyaOrig="260" w14:anchorId="47FB8F3E">
          <v:shape id="_x0000_i1057" type="#_x0000_t75" style="width:96pt;height:16pt" o:ole="">
            <v:imagedata r:id="rId39" o:title=""/>
          </v:shape>
          <o:OLEObject Type="Embed" ProgID="Equation.DSMT4" ShapeID="_x0000_i1057" DrawAspect="Content" ObjectID="_1738332045" r:id="rId40"/>
        </w:object>
      </w:r>
      <w:r w:rsidR="000308C3" w:rsidRPr="009F3B87">
        <w:rPr>
          <w:rFonts w:ascii="Times New Roman" w:hAnsi="Times New Roman" w:hint="eastAsia"/>
          <w:sz w:val="24"/>
          <w:szCs w:val="24"/>
        </w:rPr>
        <w:t>）如下图所</w:t>
      </w:r>
      <w:r w:rsidR="000308C3" w:rsidRPr="009F3B87">
        <w:rPr>
          <w:rFonts w:ascii="Times New Roman" w:hAnsi="Times New Roman" w:hint="eastAsia"/>
          <w:sz w:val="24"/>
          <w:szCs w:val="24"/>
        </w:rPr>
        <w:lastRenderedPageBreak/>
        <w:t>示，试确实系统闭环稳定时</w:t>
      </w:r>
      <w:r w:rsidR="000308C3" w:rsidRPr="009F3B87">
        <w:rPr>
          <w:rFonts w:ascii="Times New Roman" w:hAnsi="Times New Roman" w:hint="eastAsia"/>
          <w:i/>
          <w:iCs/>
          <w:sz w:val="24"/>
          <w:szCs w:val="24"/>
        </w:rPr>
        <w:t>K</w:t>
      </w:r>
      <w:r w:rsidR="000308C3" w:rsidRPr="009F3B87">
        <w:rPr>
          <w:rFonts w:ascii="Times New Roman" w:hAnsi="Times New Roman" w:hint="eastAsia"/>
          <w:sz w:val="24"/>
          <w:szCs w:val="24"/>
        </w:rPr>
        <w:t>值的范围。</w:t>
      </w:r>
    </w:p>
    <w:p w14:paraId="22BB5C05" w14:textId="504659AA" w:rsidR="000308C3" w:rsidRDefault="000308C3" w:rsidP="000308C3">
      <w:pPr>
        <w:jc w:val="center"/>
      </w:pPr>
      <w:r>
        <w:object w:dxaOrig="7250" w:dyaOrig="6000" w14:anchorId="18B31DF5">
          <v:shape id="_x0000_i1058" type="#_x0000_t75" style="width:234.5pt;height:193pt" o:ole="">
            <v:imagedata r:id="rId41" o:title=""/>
          </v:shape>
          <o:OLEObject Type="Embed" ProgID="Visio.Drawing.15" ShapeID="_x0000_i1058" DrawAspect="Content" ObjectID="_1738332046" r:id="rId42"/>
        </w:object>
      </w:r>
    </w:p>
    <w:p w14:paraId="35EABC3B" w14:textId="2510E023" w:rsidR="00493770" w:rsidRDefault="00493770" w:rsidP="00493770">
      <w:r>
        <w:rPr>
          <w:rFonts w:hint="eastAsia"/>
        </w:rPr>
        <w:t>解：</w:t>
      </w:r>
    </w:p>
    <w:p w14:paraId="137377A8" w14:textId="1A55A9B3" w:rsidR="00493770" w:rsidRPr="008F0574" w:rsidRDefault="00493770" w:rsidP="00493770">
      <w:pPr>
        <w:textAlignment w:val="center"/>
        <w:rPr>
          <w:sz w:val="24"/>
          <w:szCs w:val="24"/>
        </w:rPr>
      </w:pPr>
      <w:r w:rsidRPr="008F0574">
        <w:rPr>
          <w:rFonts w:hint="eastAsia"/>
          <w:sz w:val="24"/>
          <w:szCs w:val="24"/>
        </w:rPr>
        <w:t>可设</w:t>
      </w:r>
      <w:r w:rsidRPr="008F0574">
        <w:rPr>
          <w:sz w:val="24"/>
          <w:szCs w:val="24"/>
        </w:rPr>
        <w:object w:dxaOrig="1300" w:dyaOrig="560" w14:anchorId="35EE1A11">
          <v:shape id="_x0000_i1059" type="#_x0000_t75" style="width:65pt;height:28pt" o:ole="">
            <v:imagedata r:id="rId43" o:title=""/>
          </v:shape>
          <o:OLEObject Type="Embed" ProgID="Equation.DSMT4" ShapeID="_x0000_i1059" DrawAspect="Content" ObjectID="_1738332047" r:id="rId44"/>
        </w:object>
      </w:r>
      <w:r w:rsidRPr="008F0574">
        <w:rPr>
          <w:rFonts w:hint="eastAsia"/>
          <w:sz w:val="24"/>
          <w:szCs w:val="24"/>
        </w:rPr>
        <w:t>，并设三个穿越频率分别为</w:t>
      </w:r>
      <w:r w:rsidR="00ED5920" w:rsidRPr="008F0574">
        <w:rPr>
          <w:sz w:val="24"/>
          <w:szCs w:val="24"/>
        </w:rPr>
        <w:object w:dxaOrig="800" w:dyaOrig="300" w14:anchorId="6DE9EA64">
          <v:shape id="_x0000_i1060" type="#_x0000_t75" style="width:40pt;height:15pt" o:ole="">
            <v:imagedata r:id="rId45" o:title=""/>
          </v:shape>
          <o:OLEObject Type="Embed" ProgID="Equation.DSMT4" ShapeID="_x0000_i1060" DrawAspect="Content" ObjectID="_1738332048" r:id="rId46"/>
        </w:object>
      </w:r>
      <w:r w:rsidR="00ED5920" w:rsidRPr="008F0574">
        <w:rPr>
          <w:rFonts w:hint="eastAsia"/>
          <w:sz w:val="24"/>
          <w:szCs w:val="24"/>
        </w:rPr>
        <w:t>，由已知，</w:t>
      </w:r>
      <w:r w:rsidR="00ED5920" w:rsidRPr="008F0574">
        <w:rPr>
          <w:sz w:val="24"/>
          <w:szCs w:val="24"/>
        </w:rPr>
        <w:t>K=10</w:t>
      </w:r>
      <w:r w:rsidR="00ED5920" w:rsidRPr="008F0574">
        <w:rPr>
          <w:rFonts w:hint="eastAsia"/>
          <w:sz w:val="24"/>
          <w:szCs w:val="24"/>
        </w:rPr>
        <w:t>时，</w:t>
      </w:r>
    </w:p>
    <w:p w14:paraId="635BE4D5" w14:textId="2C1BE569" w:rsidR="00ED5920" w:rsidRPr="008F0574" w:rsidRDefault="00ED5920" w:rsidP="00493770">
      <w:pPr>
        <w:textAlignment w:val="center"/>
        <w:rPr>
          <w:rFonts w:ascii="Times New Roman" w:hAnsi="Times New Roman"/>
          <w:sz w:val="24"/>
          <w:szCs w:val="24"/>
        </w:rPr>
      </w:pPr>
      <w:r w:rsidRPr="008F0574">
        <w:rPr>
          <w:rFonts w:ascii="Times New Roman" w:hAnsi="Times New Roman"/>
          <w:sz w:val="24"/>
          <w:szCs w:val="24"/>
        </w:rPr>
        <w:object w:dxaOrig="3379" w:dyaOrig="300" w14:anchorId="4B657893">
          <v:shape id="_x0000_i1061" type="#_x0000_t75" style="width:169pt;height:15pt" o:ole="">
            <v:imagedata r:id="rId47" o:title=""/>
          </v:shape>
          <o:OLEObject Type="Embed" ProgID="Equation.DSMT4" ShapeID="_x0000_i1061" DrawAspect="Content" ObjectID="_1738332049" r:id="rId48"/>
        </w:object>
      </w:r>
      <w:r w:rsidRPr="008F0574">
        <w:rPr>
          <w:rFonts w:ascii="Times New Roman" w:hAnsi="Times New Roman" w:hint="eastAsia"/>
          <w:sz w:val="24"/>
          <w:szCs w:val="24"/>
        </w:rPr>
        <w:t>，若令</w:t>
      </w:r>
      <w:r w:rsidRPr="008F0574">
        <w:rPr>
          <w:rFonts w:ascii="Times New Roman" w:hAnsi="Times New Roman"/>
          <w:sz w:val="24"/>
          <w:szCs w:val="24"/>
        </w:rPr>
        <w:object w:dxaOrig="1060" w:dyaOrig="300" w14:anchorId="23F30924">
          <v:shape id="_x0000_i1062" type="#_x0000_t75" style="width:53pt;height:15pt" o:ole="">
            <v:imagedata r:id="rId49" o:title=""/>
          </v:shape>
          <o:OLEObject Type="Embed" ProgID="Equation.DSMT4" ShapeID="_x0000_i1062" DrawAspect="Content" ObjectID="_1738332050" r:id="rId50"/>
        </w:object>
      </w:r>
      <w:r w:rsidRPr="008F0574">
        <w:rPr>
          <w:rFonts w:ascii="Times New Roman" w:hAnsi="Times New Roman" w:hint="eastAsia"/>
          <w:sz w:val="24"/>
          <w:szCs w:val="24"/>
        </w:rPr>
        <w:t>，则对应的</w:t>
      </w:r>
      <w:r w:rsidRPr="008F0574">
        <w:rPr>
          <w:rFonts w:ascii="Times New Roman" w:hAnsi="Times New Roman" w:hint="eastAsia"/>
          <w:sz w:val="24"/>
          <w:szCs w:val="24"/>
        </w:rPr>
        <w:t>K</w:t>
      </w:r>
      <w:r w:rsidRPr="008F0574">
        <w:rPr>
          <w:rFonts w:ascii="Times New Roman" w:hAnsi="Times New Roman" w:hint="eastAsia"/>
          <w:sz w:val="24"/>
          <w:szCs w:val="24"/>
        </w:rPr>
        <w:t>值为：</w:t>
      </w:r>
    </w:p>
    <w:p w14:paraId="064E2D12" w14:textId="12383A1D" w:rsidR="001B44DE" w:rsidRPr="0075320F" w:rsidRDefault="00ED5920" w:rsidP="001B44DE">
      <w:pPr>
        <w:rPr>
          <w:rFonts w:ascii="Times New Roman" w:hAnsi="Times New Roman"/>
          <w:sz w:val="24"/>
          <w:szCs w:val="24"/>
        </w:rPr>
      </w:pPr>
      <w:r w:rsidRPr="008F0574">
        <w:rPr>
          <w:rFonts w:ascii="Times New Roman" w:hAnsi="Times New Roman"/>
          <w:sz w:val="24"/>
          <w:szCs w:val="24"/>
        </w:rPr>
        <w:object w:dxaOrig="4099" w:dyaOrig="560" w14:anchorId="1F327344">
          <v:shape id="_x0000_i1063" type="#_x0000_t75" style="width:205pt;height:28pt" o:ole="">
            <v:imagedata r:id="rId51" o:title=""/>
          </v:shape>
          <o:OLEObject Type="Embed" ProgID="Equation.DSMT4" ShapeID="_x0000_i1063" DrawAspect="Content" ObjectID="_1738332051" r:id="rId52"/>
        </w:object>
      </w:r>
      <w:r w:rsidR="001B44DE">
        <w:rPr>
          <w:rFonts w:ascii="Times New Roman" w:hAnsi="Times New Roman"/>
          <w:sz w:val="24"/>
          <w:szCs w:val="24"/>
        </w:rPr>
        <w:t xml:space="preserve">                    </w:t>
      </w:r>
    </w:p>
    <w:p w14:paraId="453CBD18" w14:textId="3BA885CE" w:rsidR="00ED5920" w:rsidRPr="008F0574" w:rsidRDefault="009C42C3" w:rsidP="00493770">
      <w:pPr>
        <w:textAlignment w:val="center"/>
        <w:rPr>
          <w:rFonts w:ascii="Times New Roman" w:hAnsi="Times New Roman"/>
          <w:sz w:val="24"/>
          <w:szCs w:val="24"/>
        </w:rPr>
      </w:pPr>
      <w:r w:rsidRPr="008F0574">
        <w:rPr>
          <w:rFonts w:ascii="Times New Roman" w:hAnsi="Times New Roman" w:hint="eastAsia"/>
          <w:sz w:val="24"/>
          <w:szCs w:val="24"/>
        </w:rPr>
        <w:t>所以，四种情况下的开环幅相特性曲线及对应的</w:t>
      </w:r>
      <w:r w:rsidRPr="008F0574">
        <w:rPr>
          <w:rFonts w:ascii="Times New Roman" w:hAnsi="Times New Roman" w:hint="eastAsia"/>
          <w:sz w:val="24"/>
          <w:szCs w:val="24"/>
        </w:rPr>
        <w:t>K</w:t>
      </w:r>
      <w:r w:rsidRPr="008F0574">
        <w:rPr>
          <w:rFonts w:ascii="Times New Roman" w:hAnsi="Times New Roman" w:hint="eastAsia"/>
          <w:sz w:val="24"/>
          <w:szCs w:val="24"/>
        </w:rPr>
        <w:t>的范围分别为：</w:t>
      </w:r>
    </w:p>
    <w:p w14:paraId="25AD1DA2" w14:textId="41FFA769" w:rsidR="00ED5920" w:rsidRDefault="00ED5920" w:rsidP="00493770">
      <w:pPr>
        <w:textAlignment w:val="center"/>
        <w:rPr>
          <w:noProof/>
        </w:rPr>
      </w:pPr>
      <w:r w:rsidRPr="00ED592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19C614" wp14:editId="18DB2898">
            <wp:extent cx="3831764" cy="1835150"/>
            <wp:effectExtent l="0" t="0" r="0" b="0"/>
            <wp:docPr id="6861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2784935-D1AB-41E4-A495-CFE415AE19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5" name="Picture 7">
                      <a:extLst>
                        <a:ext uri="{FF2B5EF4-FFF2-40B4-BE49-F238E27FC236}">
                          <a16:creationId xmlns:a16="http://schemas.microsoft.com/office/drawing/2014/main" id="{82784935-D1AB-41E4-A495-CFE415AE19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124" cy="18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2C3" w:rsidRPr="009C42C3">
        <w:rPr>
          <w:noProof/>
        </w:rPr>
        <w:t xml:space="preserve"> </w:t>
      </w:r>
      <w:r w:rsidR="009C42C3" w:rsidRPr="009C42C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5385B4" wp14:editId="6EBDC875">
            <wp:extent cx="1339850" cy="1894270"/>
            <wp:effectExtent l="0" t="0" r="0" b="0"/>
            <wp:docPr id="6861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98F2736-25C3-4438-8EF2-92AF9715BA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" name="Picture 8">
                      <a:extLst>
                        <a:ext uri="{FF2B5EF4-FFF2-40B4-BE49-F238E27FC236}">
                          <a16:creationId xmlns:a16="http://schemas.microsoft.com/office/drawing/2014/main" id="{E98F2736-25C3-4438-8EF2-92AF9715BA7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615" cy="190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4855" w14:textId="2F8E5762" w:rsidR="009C42C3" w:rsidRDefault="009C42C3" w:rsidP="009C42C3">
      <w:pPr>
        <w:ind w:firstLineChars="200" w:firstLine="420"/>
        <w:textAlignment w:val="center"/>
        <w:rPr>
          <w:noProof/>
        </w:rPr>
      </w:pPr>
      <w:r w:rsidRPr="009C42C3">
        <w:rPr>
          <w:noProof/>
        </w:rPr>
        <w:object w:dxaOrig="999" w:dyaOrig="240" w14:anchorId="3F9FB57E">
          <v:shape id="_x0000_i1064" type="#_x0000_t75" style="width:50pt;height:12pt" o:ole="">
            <v:imagedata r:id="rId55" o:title=""/>
          </v:shape>
          <o:OLEObject Type="Embed" ProgID="Equation.DSMT4" ShapeID="_x0000_i1064" DrawAspect="Content" ObjectID="_1738332052" r:id="rId56"/>
        </w:object>
      </w:r>
      <w:r>
        <w:rPr>
          <w:noProof/>
        </w:rPr>
        <w:t xml:space="preserve">          </w:t>
      </w:r>
      <w:r w:rsidRPr="009C42C3">
        <w:rPr>
          <w:noProof/>
        </w:rPr>
        <w:object w:dxaOrig="980" w:dyaOrig="240" w14:anchorId="0EA4BE07">
          <v:shape id="_x0000_i1065" type="#_x0000_t75" style="width:49pt;height:12pt" o:ole="">
            <v:imagedata r:id="rId57" o:title=""/>
          </v:shape>
          <o:OLEObject Type="Embed" ProgID="Equation.DSMT4" ShapeID="_x0000_i1065" DrawAspect="Content" ObjectID="_1738332053" r:id="rId58"/>
        </w:object>
      </w:r>
      <w:r>
        <w:rPr>
          <w:noProof/>
        </w:rPr>
        <w:t xml:space="preserve">          </w:t>
      </w:r>
      <w:r w:rsidRPr="009C42C3">
        <w:rPr>
          <w:noProof/>
        </w:rPr>
        <w:object w:dxaOrig="940" w:dyaOrig="240" w14:anchorId="11FBC1FE">
          <v:shape id="_x0000_i1066" type="#_x0000_t75" style="width:47pt;height:12pt" o:ole="">
            <v:imagedata r:id="rId59" o:title=""/>
          </v:shape>
          <o:OLEObject Type="Embed" ProgID="Equation.DSMT4" ShapeID="_x0000_i1066" DrawAspect="Content" ObjectID="_1738332054" r:id="rId60"/>
        </w:object>
      </w:r>
      <w:r>
        <w:rPr>
          <w:noProof/>
        </w:rPr>
        <w:t xml:space="preserve">               </w:t>
      </w:r>
      <w:r w:rsidRPr="009C42C3">
        <w:rPr>
          <w:noProof/>
        </w:rPr>
        <w:object w:dxaOrig="639" w:dyaOrig="240" w14:anchorId="17BD1652">
          <v:shape id="_x0000_i1067" type="#_x0000_t75" style="width:32pt;height:12pt" o:ole="">
            <v:imagedata r:id="rId61" o:title=""/>
          </v:shape>
          <o:OLEObject Type="Embed" ProgID="Equation.DSMT4" ShapeID="_x0000_i1067" DrawAspect="Content" ObjectID="_1738332055" r:id="rId62"/>
        </w:object>
      </w:r>
    </w:p>
    <w:p w14:paraId="06128AE1" w14:textId="3229745F" w:rsidR="009C42C3" w:rsidRDefault="009C42C3" w:rsidP="009C42C3">
      <w:pPr>
        <w:ind w:firstLineChars="200" w:firstLine="420"/>
        <w:textAlignment w:val="center"/>
        <w:rPr>
          <w:noProof/>
        </w:rPr>
      </w:pPr>
      <w:r>
        <w:rPr>
          <w:rFonts w:hint="eastAsia"/>
          <w:noProof/>
        </w:rPr>
        <w:t>系统稳定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</w:t>
      </w:r>
      <w:r>
        <w:rPr>
          <w:rFonts w:hint="eastAsia"/>
          <w:noProof/>
        </w:rPr>
        <w:t>系统不稳定</w:t>
      </w:r>
      <w:r>
        <w:rPr>
          <w:noProof/>
        </w:rPr>
        <w:t xml:space="preserve">          </w:t>
      </w:r>
      <w:r>
        <w:rPr>
          <w:rFonts w:hint="eastAsia"/>
          <w:noProof/>
        </w:rPr>
        <w:t>系统稳定</w:t>
      </w:r>
      <w:r>
        <w:rPr>
          <w:noProof/>
        </w:rPr>
        <w:t xml:space="preserve">         </w:t>
      </w:r>
      <w:r w:rsidR="008F0574">
        <w:rPr>
          <w:noProof/>
        </w:rPr>
        <w:t xml:space="preserve"> </w:t>
      </w:r>
      <w:r>
        <w:rPr>
          <w:noProof/>
        </w:rPr>
        <w:t xml:space="preserve">   </w:t>
      </w:r>
      <w:r w:rsidR="008F0574">
        <w:rPr>
          <w:rFonts w:hint="eastAsia"/>
          <w:noProof/>
        </w:rPr>
        <w:t>系统不稳定</w:t>
      </w:r>
    </w:p>
    <w:p w14:paraId="4B4C3543" w14:textId="77777777" w:rsidR="009C42C3" w:rsidRPr="0075320F" w:rsidRDefault="009C42C3" w:rsidP="00493770">
      <w:pPr>
        <w:textAlignment w:val="center"/>
        <w:rPr>
          <w:rFonts w:ascii="Times New Roman" w:hAnsi="Times New Roman"/>
          <w:sz w:val="24"/>
          <w:szCs w:val="24"/>
        </w:rPr>
      </w:pPr>
    </w:p>
    <w:p w14:paraId="08C5EECE" w14:textId="7194240D" w:rsidR="000308C3" w:rsidRPr="009F3B87" w:rsidRDefault="000308C3" w:rsidP="009F3B87">
      <w:pPr>
        <w:pStyle w:val="a5"/>
        <w:numPr>
          <w:ilvl w:val="0"/>
          <w:numId w:val="5"/>
        </w:numPr>
        <w:ind w:firstLineChars="0"/>
        <w:rPr>
          <w:rFonts w:ascii="Times New Roman" w:hAnsi="Times New Roman"/>
          <w:sz w:val="24"/>
          <w:szCs w:val="24"/>
        </w:rPr>
      </w:pPr>
      <w:r w:rsidRPr="009F3B87">
        <w:rPr>
          <w:rFonts w:ascii="Times New Roman" w:hAnsi="Times New Roman" w:hint="eastAsia"/>
          <w:sz w:val="24"/>
          <w:szCs w:val="24"/>
        </w:rPr>
        <w:t>（</w:t>
      </w:r>
      <w:r w:rsidRPr="009F3B87">
        <w:rPr>
          <w:rFonts w:ascii="Times New Roman" w:hAnsi="Times New Roman"/>
          <w:sz w:val="24"/>
          <w:szCs w:val="24"/>
        </w:rPr>
        <w:t>20</w:t>
      </w:r>
      <w:r w:rsidRPr="009F3B87">
        <w:rPr>
          <w:rFonts w:ascii="Times New Roman" w:hAnsi="Times New Roman" w:hint="eastAsia"/>
          <w:sz w:val="24"/>
          <w:szCs w:val="24"/>
        </w:rPr>
        <w:t>分）系统结构如下图所示，采样周期</w:t>
      </w:r>
      <w:r w:rsidRPr="009F3B87">
        <w:rPr>
          <w:rFonts w:ascii="Times New Roman" w:hAnsi="Times New Roman" w:hint="eastAsia"/>
          <w:sz w:val="24"/>
          <w:szCs w:val="24"/>
        </w:rPr>
        <w:t>T=</w:t>
      </w:r>
      <w:r w:rsidRPr="009F3B87">
        <w:rPr>
          <w:rFonts w:ascii="Times New Roman" w:hAnsi="Times New Roman"/>
          <w:sz w:val="24"/>
          <w:szCs w:val="24"/>
        </w:rPr>
        <w:t>0.2</w:t>
      </w:r>
      <w:r w:rsidRPr="009F3B87">
        <w:rPr>
          <w:rFonts w:ascii="Times New Roman" w:hAnsi="Times New Roman" w:hint="eastAsia"/>
          <w:sz w:val="24"/>
          <w:szCs w:val="24"/>
        </w:rPr>
        <w:t>s</w:t>
      </w:r>
      <w:r w:rsidRPr="009F3B87">
        <w:rPr>
          <w:rFonts w:ascii="Times New Roman" w:hAnsi="Times New Roman" w:hint="eastAsia"/>
          <w:sz w:val="24"/>
          <w:szCs w:val="24"/>
        </w:rPr>
        <w:t>。</w:t>
      </w:r>
    </w:p>
    <w:p w14:paraId="2C671726" w14:textId="2C8E282D" w:rsidR="000308C3" w:rsidRPr="00B84F0D" w:rsidRDefault="00B84F0D" w:rsidP="00B84F0D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1) </w:t>
      </w:r>
      <w:r w:rsidR="000308C3" w:rsidRPr="00B84F0D">
        <w:rPr>
          <w:rFonts w:ascii="Times New Roman" w:hAnsi="Times New Roman" w:hint="eastAsia"/>
          <w:sz w:val="24"/>
          <w:szCs w:val="24"/>
        </w:rPr>
        <w:t>试求闭环脉冲传递函数；</w:t>
      </w:r>
    </w:p>
    <w:p w14:paraId="09EFDD22" w14:textId="34086736" w:rsidR="000308C3" w:rsidRPr="00B84F0D" w:rsidRDefault="00B84F0D" w:rsidP="00B84F0D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2) </w:t>
      </w:r>
      <w:r w:rsidR="000308C3" w:rsidRPr="00B84F0D">
        <w:rPr>
          <w:rFonts w:ascii="Times New Roman" w:hAnsi="Times New Roman" w:hint="eastAsia"/>
          <w:sz w:val="24"/>
          <w:szCs w:val="24"/>
        </w:rPr>
        <w:t>判断系统是否稳定；</w:t>
      </w:r>
    </w:p>
    <w:p w14:paraId="52030A09" w14:textId="74E03ACE" w:rsidR="000308C3" w:rsidRPr="0075320F" w:rsidRDefault="00B84F0D" w:rsidP="00B84F0D">
      <w:pPr>
        <w:pStyle w:val="a5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3) </w:t>
      </w:r>
      <w:r w:rsidR="000308C3">
        <w:rPr>
          <w:rFonts w:ascii="Times New Roman" w:hAnsi="Times New Roman" w:hint="eastAsia"/>
          <w:sz w:val="24"/>
          <w:szCs w:val="24"/>
        </w:rPr>
        <w:t>当</w:t>
      </w:r>
      <w:r w:rsidR="000308C3" w:rsidRPr="0075320F">
        <w:rPr>
          <w:rFonts w:ascii="Times New Roman" w:hAnsi="Times New Roman"/>
          <w:position w:val="-10"/>
          <w:sz w:val="24"/>
          <w:szCs w:val="24"/>
        </w:rPr>
        <w:object w:dxaOrig="1340" w:dyaOrig="300" w14:anchorId="2A911114">
          <v:shape id="_x0000_i1068" type="#_x0000_t75" style="width:75pt;height:17.5pt" o:ole="">
            <v:imagedata r:id="rId63" o:title=""/>
          </v:shape>
          <o:OLEObject Type="Embed" ProgID="Equation.DSMT4" ShapeID="_x0000_i1068" DrawAspect="Content" ObjectID="_1738332056" r:id="rId64"/>
        </w:object>
      </w:r>
      <w:r w:rsidR="000308C3">
        <w:rPr>
          <w:rFonts w:ascii="Times New Roman" w:hAnsi="Times New Roman" w:hint="eastAsia"/>
          <w:sz w:val="24"/>
          <w:szCs w:val="24"/>
        </w:rPr>
        <w:t>时，要使系统稳态误差小于</w:t>
      </w:r>
      <w:r w:rsidR="000308C3">
        <w:rPr>
          <w:rFonts w:ascii="Times New Roman" w:hAnsi="Times New Roman" w:hint="eastAsia"/>
          <w:sz w:val="24"/>
          <w:szCs w:val="24"/>
        </w:rPr>
        <w:t>0</w:t>
      </w:r>
      <w:r w:rsidR="000308C3">
        <w:rPr>
          <w:rFonts w:ascii="Times New Roman" w:hAnsi="Times New Roman"/>
          <w:sz w:val="24"/>
          <w:szCs w:val="24"/>
        </w:rPr>
        <w:t>.25</w:t>
      </w:r>
      <w:r w:rsidR="000308C3">
        <w:rPr>
          <w:rFonts w:ascii="Times New Roman" w:hAnsi="Times New Roman" w:hint="eastAsia"/>
          <w:sz w:val="24"/>
          <w:szCs w:val="24"/>
        </w:rPr>
        <w:t>，试确定</w:t>
      </w:r>
      <w:r w:rsidR="000308C3" w:rsidRPr="0075320F">
        <w:rPr>
          <w:rFonts w:ascii="Times New Roman" w:hAnsi="Times New Roman" w:hint="eastAsia"/>
          <w:sz w:val="24"/>
          <w:szCs w:val="24"/>
        </w:rPr>
        <w:t>K</w:t>
      </w:r>
      <w:r w:rsidR="000308C3">
        <w:rPr>
          <w:rFonts w:ascii="Times New Roman" w:hAnsi="Times New Roman" w:hint="eastAsia"/>
          <w:sz w:val="24"/>
          <w:szCs w:val="24"/>
        </w:rPr>
        <w:t>的取值范围。</w:t>
      </w:r>
    </w:p>
    <w:p w14:paraId="59A4ED4F" w14:textId="77777777" w:rsidR="000308C3" w:rsidRPr="0075320F" w:rsidRDefault="000308C3" w:rsidP="000308C3">
      <w:pPr>
        <w:ind w:left="360"/>
        <w:rPr>
          <w:rFonts w:ascii="Times New Roman" w:hAnsi="Times New Roman"/>
          <w:sz w:val="24"/>
          <w:szCs w:val="24"/>
        </w:rPr>
      </w:pPr>
      <w:r w:rsidRPr="0075320F">
        <w:rPr>
          <w:rFonts w:ascii="Times New Roman" w:hAnsi="Times New Roman" w:hint="eastAsia"/>
          <w:sz w:val="24"/>
          <w:szCs w:val="24"/>
        </w:rPr>
        <w:t>（已知</w:t>
      </w:r>
      <w:r w:rsidRPr="0075320F">
        <w:rPr>
          <w:rFonts w:ascii="Times New Roman" w:hAnsi="Times New Roman" w:hint="eastAsia"/>
          <w:sz w:val="24"/>
          <w:szCs w:val="24"/>
        </w:rPr>
        <w:t>1/s</w:t>
      </w:r>
      <w:r w:rsidRPr="0075320F">
        <w:rPr>
          <w:rFonts w:ascii="Times New Roman" w:hAnsi="Times New Roman" w:hint="eastAsia"/>
          <w:sz w:val="24"/>
          <w:szCs w:val="24"/>
          <w:vertAlign w:val="superscript"/>
        </w:rPr>
        <w:t>2</w:t>
      </w:r>
      <w:r w:rsidRPr="0075320F">
        <w:rPr>
          <w:rFonts w:ascii="Times New Roman" w:hAnsi="Times New Roman" w:hint="eastAsia"/>
          <w:sz w:val="24"/>
          <w:szCs w:val="24"/>
        </w:rPr>
        <w:t>的</w:t>
      </w:r>
      <w:r w:rsidRPr="0075320F">
        <w:rPr>
          <w:rFonts w:ascii="Times New Roman" w:hAnsi="Times New Roman" w:hint="eastAsia"/>
          <w:sz w:val="24"/>
          <w:szCs w:val="24"/>
        </w:rPr>
        <w:t>Z</w:t>
      </w:r>
      <w:r w:rsidRPr="0075320F">
        <w:rPr>
          <w:rFonts w:ascii="Times New Roman" w:hAnsi="Times New Roman" w:hint="eastAsia"/>
          <w:sz w:val="24"/>
          <w:szCs w:val="24"/>
        </w:rPr>
        <w:t>变换为</w:t>
      </w:r>
      <w:proofErr w:type="spellStart"/>
      <w:r w:rsidRPr="0075320F">
        <w:rPr>
          <w:rFonts w:ascii="Times New Roman" w:hAnsi="Times New Roman" w:hint="eastAsia"/>
          <w:sz w:val="24"/>
          <w:szCs w:val="24"/>
        </w:rPr>
        <w:t>Tz</w:t>
      </w:r>
      <w:proofErr w:type="spellEnd"/>
      <w:r w:rsidRPr="0075320F">
        <w:rPr>
          <w:rFonts w:ascii="Times New Roman" w:hAnsi="Times New Roman" w:hint="eastAsia"/>
          <w:sz w:val="24"/>
          <w:szCs w:val="24"/>
        </w:rPr>
        <w:t>/(z-1)</w:t>
      </w:r>
      <w:r w:rsidRPr="0075320F">
        <w:rPr>
          <w:rFonts w:ascii="Times New Roman" w:hAnsi="Times New Roman" w:hint="eastAsia"/>
          <w:sz w:val="24"/>
          <w:szCs w:val="24"/>
          <w:vertAlign w:val="superscript"/>
        </w:rPr>
        <w:t>2</w:t>
      </w:r>
      <w:r w:rsidRPr="0075320F">
        <w:rPr>
          <w:rFonts w:ascii="Times New Roman" w:hAnsi="Times New Roman" w:hint="eastAsia"/>
          <w:sz w:val="24"/>
          <w:szCs w:val="24"/>
        </w:rPr>
        <w:t>，</w:t>
      </w:r>
      <w:r w:rsidRPr="0075320F">
        <w:rPr>
          <w:rFonts w:ascii="Times New Roman" w:hAnsi="Times New Roman" w:hint="eastAsia"/>
          <w:sz w:val="24"/>
          <w:szCs w:val="24"/>
        </w:rPr>
        <w:t>1/s</w:t>
      </w:r>
      <w:r w:rsidRPr="0075320F">
        <w:rPr>
          <w:rFonts w:ascii="Times New Roman" w:hAnsi="Times New Roman" w:hint="eastAsia"/>
          <w:sz w:val="24"/>
          <w:szCs w:val="24"/>
        </w:rPr>
        <w:t>的</w:t>
      </w:r>
      <w:r w:rsidRPr="0075320F">
        <w:rPr>
          <w:rFonts w:ascii="Times New Roman" w:hAnsi="Times New Roman" w:hint="eastAsia"/>
          <w:sz w:val="24"/>
          <w:szCs w:val="24"/>
        </w:rPr>
        <w:t>Z</w:t>
      </w:r>
      <w:r w:rsidRPr="0075320F">
        <w:rPr>
          <w:rFonts w:ascii="Times New Roman" w:hAnsi="Times New Roman" w:hint="eastAsia"/>
          <w:sz w:val="24"/>
          <w:szCs w:val="24"/>
        </w:rPr>
        <w:t>变换为</w:t>
      </w:r>
      <w:r w:rsidRPr="0075320F">
        <w:rPr>
          <w:rFonts w:ascii="Times New Roman" w:hAnsi="Times New Roman" w:hint="eastAsia"/>
          <w:sz w:val="24"/>
          <w:szCs w:val="24"/>
        </w:rPr>
        <w:t>z/(z-1)</w:t>
      </w:r>
      <w:r w:rsidRPr="0075320F">
        <w:rPr>
          <w:rFonts w:ascii="Times New Roman" w:hAnsi="Times New Roman" w:hint="eastAsia"/>
          <w:sz w:val="24"/>
          <w:szCs w:val="24"/>
        </w:rPr>
        <w:t>）</w:t>
      </w:r>
    </w:p>
    <w:p w14:paraId="2730DB13" w14:textId="77777777" w:rsidR="000308C3" w:rsidRPr="0075320F" w:rsidRDefault="000308C3" w:rsidP="000308C3">
      <w:pPr>
        <w:jc w:val="center"/>
        <w:rPr>
          <w:rFonts w:ascii="Times New Roman" w:hAnsi="Times New Roman"/>
          <w:sz w:val="24"/>
          <w:szCs w:val="24"/>
        </w:rPr>
      </w:pPr>
      <w:r>
        <w:object w:dxaOrig="6411" w:dyaOrig="1311" w14:anchorId="1A48F446">
          <v:shape id="_x0000_i1069" type="#_x0000_t75" style="width:290.5pt;height:58.5pt" o:ole="">
            <v:imagedata r:id="rId65" o:title=""/>
          </v:shape>
          <o:OLEObject Type="Embed" ProgID="Visio.Drawing.15" ShapeID="_x0000_i1069" DrawAspect="Content" ObjectID="_1738332057" r:id="rId66"/>
        </w:object>
      </w:r>
    </w:p>
    <w:p w14:paraId="1851268C" w14:textId="73AE25F6" w:rsidR="000308C3" w:rsidRDefault="00D15E6C" w:rsidP="00D15E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解：系统开环传递函数为：</w:t>
      </w:r>
    </w:p>
    <w:p w14:paraId="7AF34D98" w14:textId="121A1A45" w:rsidR="00D15E6C" w:rsidRDefault="00D15E6C" w:rsidP="007731BC">
      <w:pPr>
        <w:ind w:firstLineChars="500" w:firstLine="1050"/>
        <w:rPr>
          <w:rFonts w:ascii="Times New Roman" w:hAnsi="Times New Roman"/>
          <w:sz w:val="24"/>
          <w:szCs w:val="24"/>
        </w:rPr>
      </w:pPr>
      <w:r w:rsidRPr="00D15E6C">
        <w:rPr>
          <w:position w:val="-22"/>
        </w:rPr>
        <w:object w:dxaOrig="1719" w:dyaOrig="580" w14:anchorId="5EA5EFAD">
          <v:shape id="_x0000_i1070" type="#_x0000_t75" style="width:86.5pt;height:29pt" o:ole="">
            <v:imagedata r:id="rId67" o:title=""/>
          </v:shape>
          <o:OLEObject Type="Embed" ProgID="Equation.DSMT4" ShapeID="_x0000_i1070" DrawAspect="Content" ObjectID="_1738332058" r:id="rId68"/>
        </w:object>
      </w:r>
      <w:r>
        <w:rPr>
          <w:rFonts w:ascii="Times New Roman" w:hAnsi="Times New Roman" w:hint="eastAsia"/>
          <w:sz w:val="24"/>
          <w:szCs w:val="24"/>
        </w:rPr>
        <w:t>，</w:t>
      </w:r>
      <w:r w:rsidRPr="00D15E6C">
        <w:rPr>
          <w:position w:val="-26"/>
        </w:rPr>
        <w:object w:dxaOrig="3500" w:dyaOrig="600" w14:anchorId="24CC4D61">
          <v:shape id="_x0000_i1071" type="#_x0000_t75" style="width:175.5pt;height:30pt" o:ole="">
            <v:imagedata r:id="rId69" o:title=""/>
          </v:shape>
          <o:OLEObject Type="Embed" ProgID="Equation.DSMT4" ShapeID="_x0000_i1071" DrawAspect="Content" ObjectID="_1738332059" r:id="rId70"/>
        </w:object>
      </w:r>
      <w:r w:rsidR="006B30AB">
        <w:rPr>
          <w:rFonts w:ascii="Times New Roman" w:hAnsi="Times New Roman"/>
          <w:sz w:val="24"/>
          <w:szCs w:val="24"/>
        </w:rPr>
        <w:t xml:space="preserve">     </w:t>
      </w:r>
    </w:p>
    <w:p w14:paraId="64DA6672" w14:textId="5437D52A" w:rsidR="00D15E6C" w:rsidRDefault="00D15E6C" w:rsidP="007731BC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所以，闭环脉冲传递函数为：</w:t>
      </w:r>
    </w:p>
    <w:p w14:paraId="7CF99BF9" w14:textId="0E6E713B" w:rsidR="00D15E6C" w:rsidRDefault="007731BC" w:rsidP="006B30AB">
      <w:pPr>
        <w:ind w:firstLineChars="400" w:firstLine="840"/>
        <w:rPr>
          <w:rFonts w:ascii="Times New Roman" w:hAnsi="Times New Roman"/>
          <w:sz w:val="24"/>
          <w:szCs w:val="24"/>
        </w:rPr>
      </w:pPr>
      <w:r w:rsidRPr="00D15E6C">
        <w:rPr>
          <w:position w:val="-26"/>
        </w:rPr>
        <w:object w:dxaOrig="3739" w:dyaOrig="600" w14:anchorId="59BEE1A5">
          <v:shape id="_x0000_i1072" type="#_x0000_t75" style="width:188pt;height:30pt" o:ole="">
            <v:imagedata r:id="rId71" o:title=""/>
          </v:shape>
          <o:OLEObject Type="Embed" ProgID="Equation.DSMT4" ShapeID="_x0000_i1072" DrawAspect="Content" ObjectID="_1738332060" r:id="rId72"/>
        </w:object>
      </w:r>
      <w:r w:rsidR="006B30AB">
        <w:rPr>
          <w:rFonts w:ascii="Times New Roman" w:hAnsi="Times New Roman"/>
          <w:sz w:val="24"/>
          <w:szCs w:val="24"/>
        </w:rPr>
        <w:t xml:space="preserve">                      </w:t>
      </w:r>
    </w:p>
    <w:p w14:paraId="711FF9F4" w14:textId="4F9B3D1F" w:rsidR="007731BC" w:rsidRDefault="007731BC" w:rsidP="007731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将</w:t>
      </w:r>
      <w:r w:rsidRPr="007731BC">
        <w:rPr>
          <w:position w:val="-22"/>
        </w:rPr>
        <w:object w:dxaOrig="800" w:dyaOrig="560" w14:anchorId="1F0B0AEB">
          <v:shape id="_x0000_i1073" type="#_x0000_t75" style="width:40pt;height:28pt" o:ole="">
            <v:imagedata r:id="rId73" o:title=""/>
          </v:shape>
          <o:OLEObject Type="Embed" ProgID="Equation.DSMT4" ShapeID="_x0000_i1073" DrawAspect="Content" ObjectID="_1738332061" r:id="rId74"/>
        </w:object>
      </w:r>
      <w:r>
        <w:rPr>
          <w:rFonts w:ascii="Times New Roman" w:hAnsi="Times New Roman" w:hint="eastAsia"/>
          <w:sz w:val="24"/>
          <w:szCs w:val="24"/>
        </w:rPr>
        <w:t>代入特征方程，根据劳斯稳定判据，可得系统稳定的</w:t>
      </w:r>
      <w:r>
        <w:rPr>
          <w:rFonts w:ascii="Times New Roman" w:hAnsi="Times New Roman" w:hint="eastAsia"/>
          <w:sz w:val="24"/>
          <w:szCs w:val="24"/>
        </w:rPr>
        <w:t>K</w:t>
      </w:r>
      <w:r>
        <w:rPr>
          <w:rFonts w:ascii="Times New Roman" w:hAnsi="Times New Roman" w:hint="eastAsia"/>
          <w:sz w:val="24"/>
          <w:szCs w:val="24"/>
        </w:rPr>
        <w:t>的范围为：</w:t>
      </w:r>
    </w:p>
    <w:p w14:paraId="1184A70E" w14:textId="3DFAA5B2" w:rsidR="007731BC" w:rsidRDefault="007731BC" w:rsidP="004F1514">
      <w:pPr>
        <w:ind w:right="840" w:firstLineChars="1200" w:firstLine="2520"/>
        <w:rPr>
          <w:noProof/>
        </w:rPr>
      </w:pPr>
      <w:r w:rsidRPr="007731BC">
        <w:rPr>
          <w:noProof/>
          <w:position w:val="-6"/>
        </w:rPr>
        <w:object w:dxaOrig="840" w:dyaOrig="240" w14:anchorId="5C74E8C3">
          <v:shape id="_x0000_i1074" type="#_x0000_t75" style="width:42pt;height:12pt" o:ole="">
            <v:imagedata r:id="rId75" o:title=""/>
          </v:shape>
          <o:OLEObject Type="Embed" ProgID="Equation.DSMT4" ShapeID="_x0000_i1074" DrawAspect="Content" ObjectID="_1738332062" r:id="rId76"/>
        </w:object>
      </w:r>
      <w:r w:rsidR="006B30AB">
        <w:rPr>
          <w:noProof/>
        </w:rPr>
        <w:t xml:space="preserve">                                      </w:t>
      </w:r>
    </w:p>
    <w:p w14:paraId="333E6225" w14:textId="29C50CB0" w:rsidR="007731BC" w:rsidRDefault="00B84F0D" w:rsidP="007731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又由稳态误差的定义，可求得系统输入为</w:t>
      </w:r>
      <w:r w:rsidRPr="0075320F">
        <w:rPr>
          <w:rFonts w:ascii="Times New Roman" w:hAnsi="Times New Roman"/>
          <w:position w:val="-10"/>
          <w:sz w:val="24"/>
          <w:szCs w:val="24"/>
        </w:rPr>
        <w:object w:dxaOrig="1340" w:dyaOrig="300" w14:anchorId="19542D0A">
          <v:shape id="_x0000_i1075" type="#_x0000_t75" style="width:75pt;height:17.5pt" o:ole="">
            <v:imagedata r:id="rId63" o:title=""/>
          </v:shape>
          <o:OLEObject Type="Embed" ProgID="Equation.DSMT4" ShapeID="_x0000_i1075" DrawAspect="Content" ObjectID="_1738332063" r:id="rId77"/>
        </w:object>
      </w:r>
      <w:r>
        <w:rPr>
          <w:rFonts w:ascii="Times New Roman" w:hAnsi="Times New Roman" w:hint="eastAsia"/>
          <w:sz w:val="24"/>
          <w:szCs w:val="24"/>
        </w:rPr>
        <w:t>时的稳态误差为：</w:t>
      </w:r>
    </w:p>
    <w:p w14:paraId="07848B84" w14:textId="1A43DED1" w:rsidR="00B84F0D" w:rsidRDefault="00673E86" w:rsidP="004F1514">
      <w:pPr>
        <w:ind w:right="368" w:firstLineChars="600" w:firstLine="1440"/>
        <w:jc w:val="center"/>
        <w:rPr>
          <w:rFonts w:ascii="Times New Roman" w:hAnsi="Times New Roman"/>
          <w:sz w:val="24"/>
          <w:szCs w:val="24"/>
        </w:rPr>
      </w:pPr>
      <w:r w:rsidRPr="00673E86">
        <w:rPr>
          <w:rFonts w:ascii="Times New Roman" w:hAnsi="Times New Roman"/>
          <w:position w:val="-54"/>
          <w:sz w:val="24"/>
          <w:szCs w:val="24"/>
        </w:rPr>
        <w:object w:dxaOrig="4400" w:dyaOrig="1180" w14:anchorId="6DA98383">
          <v:shape id="_x0000_i1076" type="#_x0000_t75" style="width:220pt;height:59pt" o:ole="">
            <v:imagedata r:id="rId78" o:title=""/>
          </v:shape>
          <o:OLEObject Type="Embed" ProgID="Equation.DSMT4" ShapeID="_x0000_i1076" DrawAspect="Content" ObjectID="_1738332064" r:id="rId79"/>
        </w:object>
      </w:r>
    </w:p>
    <w:p w14:paraId="0925CFCB" w14:textId="282FF3B3" w:rsidR="00673E86" w:rsidRPr="00B84F0D" w:rsidRDefault="00673E86" w:rsidP="007731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得到</w:t>
      </w:r>
      <w:r w:rsidRPr="00673E86">
        <w:rPr>
          <w:rFonts w:ascii="Times New Roman" w:hAnsi="Times New Roman"/>
          <w:position w:val="-6"/>
          <w:sz w:val="24"/>
          <w:szCs w:val="24"/>
        </w:rPr>
        <w:object w:dxaOrig="980" w:dyaOrig="279" w14:anchorId="25ADF002">
          <v:shape id="_x0000_i1077" type="#_x0000_t75" style="width:49pt;height:14pt" o:ole="">
            <v:imagedata r:id="rId80" o:title=""/>
          </v:shape>
          <o:OLEObject Type="Embed" ProgID="Equation.DSMT4" ShapeID="_x0000_i1077" DrawAspect="Content" ObjectID="_1738332065" r:id="rId81"/>
        </w:object>
      </w:r>
      <w:r>
        <w:rPr>
          <w:rFonts w:ascii="Times New Roman" w:hAnsi="Times New Roman" w:hint="eastAsia"/>
          <w:sz w:val="24"/>
          <w:szCs w:val="24"/>
        </w:rPr>
        <w:t>。</w:t>
      </w:r>
      <w:r w:rsidR="006B30AB">
        <w:rPr>
          <w:rFonts w:ascii="Times New Roman" w:hAnsi="Times New Roman" w:hint="eastAsia"/>
          <w:sz w:val="24"/>
          <w:szCs w:val="24"/>
        </w:rPr>
        <w:t xml:space="preserve"> </w:t>
      </w:r>
      <w:r w:rsidR="006B30AB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4A5825">
        <w:rPr>
          <w:rFonts w:ascii="Times New Roman" w:hAnsi="Times New Roman"/>
          <w:sz w:val="24"/>
          <w:szCs w:val="24"/>
        </w:rPr>
        <w:t xml:space="preserve"> </w:t>
      </w:r>
      <w:r w:rsidR="006B30AB">
        <w:rPr>
          <w:rFonts w:ascii="Times New Roman" w:hAnsi="Times New Roman"/>
          <w:sz w:val="24"/>
          <w:szCs w:val="24"/>
        </w:rPr>
        <w:t xml:space="preserve">  </w:t>
      </w:r>
    </w:p>
    <w:p w14:paraId="7C4076A3" w14:textId="5F004C64" w:rsidR="000308C3" w:rsidRPr="009F3B87" w:rsidRDefault="009F3B87" w:rsidP="009F3B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</w:t>
      </w:r>
      <w:r w:rsidR="000308C3" w:rsidRPr="009F3B87">
        <w:rPr>
          <w:rFonts w:ascii="Times New Roman" w:hAnsi="Times New Roman" w:hint="eastAsia"/>
          <w:sz w:val="24"/>
          <w:szCs w:val="24"/>
        </w:rPr>
        <w:t>（</w:t>
      </w:r>
      <w:r w:rsidR="000308C3" w:rsidRPr="009F3B87">
        <w:rPr>
          <w:rFonts w:ascii="Times New Roman" w:hAnsi="Times New Roman" w:hint="eastAsia"/>
          <w:sz w:val="24"/>
          <w:szCs w:val="24"/>
        </w:rPr>
        <w:t>16</w:t>
      </w:r>
      <w:r w:rsidR="000308C3" w:rsidRPr="009F3B87">
        <w:rPr>
          <w:rFonts w:ascii="Times New Roman" w:hAnsi="Times New Roman" w:hint="eastAsia"/>
          <w:sz w:val="24"/>
          <w:szCs w:val="24"/>
        </w:rPr>
        <w:t>分）一单位负反馈系统，其前向通道中有一描述函数为</w:t>
      </w:r>
      <w:r w:rsidR="000308C3" w:rsidRPr="0075320F">
        <w:rPr>
          <w:position w:val="-20"/>
        </w:rPr>
        <w:object w:dxaOrig="1100" w:dyaOrig="680" w14:anchorId="7BCFEA42">
          <v:shape id="_x0000_i1078" type="#_x0000_t75" style="width:54.5pt;height:33.5pt" o:ole="">
            <v:imagedata r:id="rId82" o:title=""/>
          </v:shape>
          <o:OLEObject Type="Embed" ProgID="Equation.DSMT4" ShapeID="_x0000_i1078" DrawAspect="Content" ObjectID="_1738332066" r:id="rId83"/>
        </w:object>
      </w:r>
      <w:r w:rsidR="000308C3" w:rsidRPr="009F3B87">
        <w:rPr>
          <w:rFonts w:ascii="Times New Roman" w:hAnsi="Times New Roman" w:hint="eastAsia"/>
          <w:sz w:val="24"/>
          <w:szCs w:val="24"/>
        </w:rPr>
        <w:t>的非线性元件，线性部分的传递函数为</w:t>
      </w:r>
      <w:r w:rsidR="000308C3" w:rsidRPr="00490E5C">
        <w:rPr>
          <w:position w:val="-26"/>
        </w:rPr>
        <w:object w:dxaOrig="1500" w:dyaOrig="600" w14:anchorId="725AD518">
          <v:shape id="_x0000_i1079" type="#_x0000_t75" style="width:75.5pt;height:30pt" o:ole="">
            <v:imagedata r:id="rId84" o:title=""/>
          </v:shape>
          <o:OLEObject Type="Embed" ProgID="Equation.DSMT4" ShapeID="_x0000_i1079" DrawAspect="Content" ObjectID="_1738332067" r:id="rId85"/>
        </w:object>
      </w:r>
      <w:r w:rsidR="000308C3" w:rsidRPr="009F3B87">
        <w:rPr>
          <w:rFonts w:ascii="Times New Roman" w:hAnsi="Times New Roman" w:hint="eastAsia"/>
          <w:sz w:val="24"/>
          <w:szCs w:val="24"/>
        </w:rPr>
        <w:t>，试</w:t>
      </w:r>
      <w:r w:rsidR="000E1CBC">
        <w:rPr>
          <w:rFonts w:ascii="Times New Roman" w:hAnsi="Times New Roman" w:hint="eastAsia"/>
          <w:sz w:val="24"/>
          <w:szCs w:val="24"/>
        </w:rPr>
        <w:t>画出它们的幅相特性曲线，并</w:t>
      </w:r>
      <w:r w:rsidR="000308C3" w:rsidRPr="009F3B87">
        <w:rPr>
          <w:rFonts w:ascii="Times New Roman" w:hAnsi="Times New Roman" w:hint="eastAsia"/>
          <w:sz w:val="24"/>
          <w:szCs w:val="24"/>
        </w:rPr>
        <w:t>用描述函数法确定系统是否存在自振？若有，请确定自振的振幅和频率。</w:t>
      </w:r>
    </w:p>
    <w:p w14:paraId="50144ABE" w14:textId="47C381C3" w:rsidR="000308C3" w:rsidRDefault="008F0574" w:rsidP="000308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解：</w:t>
      </w:r>
    </w:p>
    <w:p w14:paraId="35843ADC" w14:textId="629710C2" w:rsidR="000308C3" w:rsidRDefault="008F0574" w:rsidP="004F1514">
      <w:pPr>
        <w:ind w:right="480"/>
        <w:jc w:val="center"/>
        <w:rPr>
          <w:rFonts w:ascii="Times New Roman" w:hAnsi="Times New Roman"/>
          <w:sz w:val="24"/>
          <w:szCs w:val="24"/>
        </w:rPr>
      </w:pPr>
      <w:r w:rsidRPr="008F0574">
        <w:rPr>
          <w:position w:val="-26"/>
        </w:rPr>
        <w:object w:dxaOrig="1300" w:dyaOrig="620" w14:anchorId="3F7B14F5">
          <v:shape id="_x0000_i1080" type="#_x0000_t75" style="width:65.5pt;height:31pt" o:ole="">
            <v:imagedata r:id="rId86" o:title=""/>
          </v:shape>
          <o:OLEObject Type="Embed" ProgID="Equation.DSMT4" ShapeID="_x0000_i1080" DrawAspect="Content" ObjectID="_1738332068" r:id="rId87"/>
        </w:object>
      </w:r>
    </w:p>
    <w:p w14:paraId="55B1CF4F" w14:textId="586AD0FF" w:rsidR="008F0574" w:rsidRDefault="008F0574" w:rsidP="008F05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画出</w:t>
      </w:r>
      <w:r w:rsidR="00585C75" w:rsidRPr="008F0574">
        <w:rPr>
          <w:position w:val="-26"/>
        </w:rPr>
        <w:object w:dxaOrig="1380" w:dyaOrig="600" w14:anchorId="637C8F0F">
          <v:shape id="_x0000_i1081" type="#_x0000_t75" style="width:69.5pt;height:30pt" o:ole="">
            <v:imagedata r:id="rId88" o:title=""/>
          </v:shape>
          <o:OLEObject Type="Embed" ProgID="Equation.DSMT4" ShapeID="_x0000_i1081" DrawAspect="Content" ObjectID="_1738332069" r:id="rId89"/>
        </w:object>
      </w:r>
      <w:r>
        <w:rPr>
          <w:rFonts w:ascii="Times New Roman" w:hAnsi="Times New Roman" w:hint="eastAsia"/>
          <w:sz w:val="24"/>
          <w:szCs w:val="24"/>
        </w:rPr>
        <w:t>的曲线，可以看出</w:t>
      </w:r>
      <w:r w:rsidR="00585C75">
        <w:rPr>
          <w:rFonts w:ascii="Times New Roman" w:hAnsi="Times New Roman" w:hint="eastAsia"/>
          <w:sz w:val="24"/>
          <w:szCs w:val="24"/>
        </w:rPr>
        <w:t>D</w:t>
      </w:r>
      <w:r w:rsidR="00585C75">
        <w:rPr>
          <w:rFonts w:ascii="Times New Roman" w:hAnsi="Times New Roman" w:hint="eastAsia"/>
          <w:sz w:val="24"/>
          <w:szCs w:val="24"/>
        </w:rPr>
        <w:t>点是稳定的自振点，且有：</w:t>
      </w:r>
      <w:r w:rsidR="000E1CBC">
        <w:rPr>
          <w:rFonts w:ascii="Times New Roman" w:hAnsi="Times New Roman" w:hint="eastAsia"/>
          <w:sz w:val="24"/>
          <w:szCs w:val="24"/>
        </w:rPr>
        <w:t xml:space="preserve"> </w:t>
      </w:r>
      <w:r w:rsidR="000E1CBC">
        <w:rPr>
          <w:rFonts w:ascii="Times New Roman" w:hAnsi="Times New Roman"/>
          <w:sz w:val="24"/>
          <w:szCs w:val="24"/>
        </w:rPr>
        <w:t xml:space="preserve"> </w:t>
      </w:r>
    </w:p>
    <w:p w14:paraId="20F8B3E7" w14:textId="08035F4C" w:rsidR="00585C75" w:rsidRDefault="003D4103" w:rsidP="004F1514">
      <w:pPr>
        <w:wordWrap w:val="0"/>
        <w:ind w:right="480"/>
        <w:jc w:val="right"/>
        <w:rPr>
          <w:rFonts w:ascii="Times New Roman" w:hAnsi="Times New Roman"/>
          <w:sz w:val="24"/>
          <w:szCs w:val="24"/>
        </w:rPr>
      </w:pPr>
      <w:r w:rsidRPr="00585C75">
        <w:rPr>
          <w:position w:val="-26"/>
        </w:rPr>
        <w:object w:dxaOrig="5319" w:dyaOrig="680" w14:anchorId="348CEDBE">
          <v:shape id="_x0000_i1082" type="#_x0000_t75" style="width:267.5pt;height:33.5pt" o:ole="">
            <v:imagedata r:id="rId90" o:title=""/>
          </v:shape>
          <o:OLEObject Type="Embed" ProgID="Equation.DSMT4" ShapeID="_x0000_i1082" DrawAspect="Content" ObjectID="_1738332070" r:id="rId91"/>
        </w:object>
      </w:r>
      <w:r w:rsidR="004A5825">
        <w:rPr>
          <w:rFonts w:ascii="Times New Roman" w:hAnsi="Times New Roman"/>
          <w:sz w:val="24"/>
          <w:szCs w:val="24"/>
        </w:rPr>
        <w:t xml:space="preserve">    </w:t>
      </w:r>
      <w:r w:rsidR="004F1514">
        <w:rPr>
          <w:rFonts w:ascii="Times New Roman" w:hAnsi="Times New Roman"/>
          <w:sz w:val="24"/>
          <w:szCs w:val="24"/>
        </w:rPr>
        <w:t xml:space="preserve"> </w:t>
      </w:r>
    </w:p>
    <w:p w14:paraId="6937678A" w14:textId="046BA926" w:rsidR="003D4103" w:rsidRDefault="003D4103" w:rsidP="003D41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比较得到：</w:t>
      </w:r>
      <w:r w:rsidR="00141935" w:rsidRPr="00141935">
        <w:rPr>
          <w:rFonts w:ascii="Times New Roman" w:hAnsi="Times New Roman"/>
          <w:position w:val="-20"/>
          <w:sz w:val="24"/>
          <w:szCs w:val="24"/>
        </w:rPr>
        <w:object w:dxaOrig="1780" w:dyaOrig="540" w14:anchorId="676F6156">
          <v:shape id="_x0000_i1083" type="#_x0000_t75" style="width:99.5pt;height:30pt" o:ole="">
            <v:imagedata r:id="rId92" o:title=""/>
          </v:shape>
          <o:OLEObject Type="Embed" ProgID="Equation.DSMT4" ShapeID="_x0000_i1083" DrawAspect="Content" ObjectID="_1738332071" r:id="rId93"/>
        </w:object>
      </w:r>
      <w:r>
        <w:rPr>
          <w:rFonts w:ascii="Times New Roman" w:hAnsi="Times New Roman" w:hint="eastAsia"/>
          <w:sz w:val="24"/>
          <w:szCs w:val="24"/>
        </w:rPr>
        <w:t>。</w:t>
      </w:r>
      <w:r w:rsidR="004A5825">
        <w:rPr>
          <w:rFonts w:ascii="Times New Roman" w:hAnsi="Times New Roman" w:hint="eastAsia"/>
          <w:sz w:val="24"/>
          <w:szCs w:val="24"/>
        </w:rPr>
        <w:t xml:space="preserve"> </w:t>
      </w:r>
      <w:r w:rsidR="004A5825">
        <w:rPr>
          <w:rFonts w:ascii="Times New Roman" w:hAnsi="Times New Roman"/>
          <w:sz w:val="24"/>
          <w:szCs w:val="24"/>
        </w:rPr>
        <w:t xml:space="preserve">                               </w:t>
      </w:r>
    </w:p>
    <w:p w14:paraId="43844729" w14:textId="1BB566CA" w:rsidR="003D4103" w:rsidRDefault="002C5745" w:rsidP="002C5745">
      <w:pPr>
        <w:jc w:val="center"/>
        <w:rPr>
          <w:rFonts w:ascii="Times New Roman" w:hAnsi="Times New Roman"/>
          <w:sz w:val="24"/>
          <w:szCs w:val="24"/>
        </w:rPr>
      </w:pPr>
      <w:r>
        <w:object w:dxaOrig="3341" w:dyaOrig="2680" w14:anchorId="2A28C39E">
          <v:shape id="_x0000_i1084" type="#_x0000_t75" style="width:167pt;height:134pt" o:ole="">
            <v:imagedata r:id="rId94" o:title=""/>
          </v:shape>
          <o:OLEObject Type="Embed" ProgID="Visio.Drawing.15" ShapeID="_x0000_i1084" DrawAspect="Content" ObjectID="_1738332072" r:id="rId95"/>
        </w:object>
      </w:r>
      <w:r w:rsidR="004A5825">
        <w:t xml:space="preserve">  </w:t>
      </w:r>
      <w:r w:rsidR="004A5825">
        <w:rPr>
          <w:rFonts w:ascii="Times New Roman" w:hAnsi="Times New Roman"/>
          <w:sz w:val="24"/>
          <w:szCs w:val="24"/>
        </w:rPr>
        <w:t xml:space="preserve">    </w:t>
      </w:r>
    </w:p>
    <w:p w14:paraId="17519C15" w14:textId="77777777" w:rsidR="004A5825" w:rsidRDefault="004A5825" w:rsidP="002C5745">
      <w:pPr>
        <w:jc w:val="center"/>
        <w:rPr>
          <w:rFonts w:ascii="Times New Roman" w:hAnsi="Times New Roman"/>
          <w:sz w:val="24"/>
          <w:szCs w:val="24"/>
        </w:rPr>
      </w:pPr>
    </w:p>
    <w:p w14:paraId="2CD2C99D" w14:textId="2BB6E75F" w:rsidR="000308C3" w:rsidRPr="0075320F" w:rsidRDefault="009F3B87" w:rsidP="000308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0308C3">
        <w:rPr>
          <w:rFonts w:ascii="Times New Roman" w:hAnsi="Times New Roman" w:hint="eastAsia"/>
          <w:sz w:val="24"/>
          <w:szCs w:val="24"/>
        </w:rPr>
        <w:t>、</w:t>
      </w:r>
      <w:r w:rsidR="000308C3" w:rsidRPr="00490E5C">
        <w:rPr>
          <w:rFonts w:ascii="Times New Roman" w:hAnsi="Times New Roman" w:hint="eastAsia"/>
          <w:sz w:val="24"/>
          <w:szCs w:val="24"/>
        </w:rPr>
        <w:t>（</w:t>
      </w:r>
      <w:r w:rsidR="000308C3">
        <w:rPr>
          <w:rFonts w:ascii="Times New Roman" w:hAnsi="Times New Roman"/>
          <w:sz w:val="24"/>
          <w:szCs w:val="24"/>
        </w:rPr>
        <w:t>20</w:t>
      </w:r>
      <w:r w:rsidR="000308C3" w:rsidRPr="00490E5C">
        <w:rPr>
          <w:rFonts w:ascii="Times New Roman" w:hAnsi="Times New Roman" w:hint="eastAsia"/>
          <w:sz w:val="24"/>
          <w:szCs w:val="24"/>
        </w:rPr>
        <w:t>分）</w:t>
      </w:r>
      <w:r w:rsidR="000308C3">
        <w:rPr>
          <w:rFonts w:ascii="Times New Roman" w:hAnsi="Times New Roman" w:hint="eastAsia"/>
          <w:sz w:val="24"/>
          <w:szCs w:val="24"/>
        </w:rPr>
        <w:t>设控制系统如下图所示。若要求系统在单位斜坡输入信号作用时，位置输出稳态误差</w:t>
      </w:r>
      <w:r w:rsidR="000308C3" w:rsidRPr="0075320F">
        <w:rPr>
          <w:rFonts w:ascii="Times New Roman" w:hAnsi="Times New Roman"/>
          <w:position w:val="-10"/>
          <w:sz w:val="24"/>
          <w:szCs w:val="24"/>
        </w:rPr>
        <w:object w:dxaOrig="1260" w:dyaOrig="300" w14:anchorId="21ADE1F2">
          <v:shape id="_x0000_i1085" type="#_x0000_t75" style="width:70pt;height:17.5pt" o:ole="">
            <v:imagedata r:id="rId96" o:title=""/>
          </v:shape>
          <o:OLEObject Type="Embed" ProgID="Equation.DSMT4" ShapeID="_x0000_i1085" DrawAspect="Content" ObjectID="_1738332073" r:id="rId97"/>
        </w:object>
      </w:r>
      <w:r w:rsidR="000308C3">
        <w:rPr>
          <w:rFonts w:ascii="Times New Roman" w:hAnsi="Times New Roman" w:hint="eastAsia"/>
          <w:sz w:val="24"/>
          <w:szCs w:val="24"/>
        </w:rPr>
        <w:t>，开环系统截止频率</w:t>
      </w:r>
      <w:r w:rsidR="000308C3" w:rsidRPr="0075320F">
        <w:rPr>
          <w:rFonts w:ascii="Times New Roman" w:hAnsi="Times New Roman"/>
          <w:position w:val="-10"/>
          <w:sz w:val="24"/>
          <w:szCs w:val="24"/>
        </w:rPr>
        <w:object w:dxaOrig="1420" w:dyaOrig="320" w14:anchorId="26C1CDDE">
          <v:shape id="_x0000_i1086" type="#_x0000_t75" style="width:79.5pt;height:18pt" o:ole="">
            <v:imagedata r:id="rId98" o:title=""/>
          </v:shape>
          <o:OLEObject Type="Embed" ProgID="Equation.DSMT4" ShapeID="_x0000_i1086" DrawAspect="Content" ObjectID="_1738332074" r:id="rId99"/>
        </w:object>
      </w:r>
      <w:r w:rsidR="000308C3">
        <w:rPr>
          <w:rFonts w:ascii="Times New Roman" w:hAnsi="Times New Roman" w:hint="eastAsia"/>
          <w:sz w:val="24"/>
          <w:szCs w:val="24"/>
        </w:rPr>
        <w:t>，相角裕度</w:t>
      </w:r>
      <w:r w:rsidR="000308C3" w:rsidRPr="0075320F">
        <w:rPr>
          <w:rFonts w:ascii="Times New Roman" w:hAnsi="Times New Roman"/>
          <w:position w:val="-10"/>
          <w:sz w:val="24"/>
          <w:szCs w:val="24"/>
        </w:rPr>
        <w:object w:dxaOrig="700" w:dyaOrig="320" w14:anchorId="74038607">
          <v:shape id="_x0000_i1087" type="#_x0000_t75" style="width:39pt;height:18pt" o:ole="">
            <v:imagedata r:id="rId100" o:title=""/>
          </v:shape>
          <o:OLEObject Type="Embed" ProgID="Equation.DSMT4" ShapeID="_x0000_i1087" DrawAspect="Content" ObjectID="_1738332075" r:id="rId101"/>
        </w:object>
      </w:r>
      <w:r w:rsidR="000308C3">
        <w:rPr>
          <w:rFonts w:ascii="Times New Roman" w:hAnsi="Times New Roman" w:hint="eastAsia"/>
          <w:sz w:val="24"/>
          <w:szCs w:val="24"/>
        </w:rPr>
        <w:t>，幅值裕度</w:t>
      </w:r>
      <w:r w:rsidR="000308C3" w:rsidRPr="00B57E02">
        <w:rPr>
          <w:rFonts w:ascii="Times New Roman" w:hAnsi="Times New Roman"/>
          <w:position w:val="-6"/>
          <w:sz w:val="24"/>
          <w:szCs w:val="24"/>
        </w:rPr>
        <w:object w:dxaOrig="859" w:dyaOrig="279" w14:anchorId="4639A637">
          <v:shape id="_x0000_i1088" type="#_x0000_t75" style="width:48pt;height:15.5pt" o:ole="">
            <v:imagedata r:id="rId102" o:title=""/>
          </v:shape>
          <o:OLEObject Type="Embed" ProgID="Equation.DSMT4" ShapeID="_x0000_i1088" DrawAspect="Content" ObjectID="_1738332076" r:id="rId103"/>
        </w:object>
      </w:r>
      <w:r w:rsidR="000308C3">
        <w:rPr>
          <w:rFonts w:ascii="Times New Roman" w:hAnsi="Times New Roman" w:hint="eastAsia"/>
          <w:sz w:val="24"/>
          <w:szCs w:val="24"/>
        </w:rPr>
        <w:t>，试设计串联无源超前网络。</w:t>
      </w:r>
    </w:p>
    <w:p w14:paraId="2D8D4EA6" w14:textId="77777777" w:rsidR="000308C3" w:rsidRPr="0075320F" w:rsidRDefault="000308C3" w:rsidP="000308C3">
      <w:pPr>
        <w:jc w:val="center"/>
        <w:rPr>
          <w:rFonts w:ascii="Times New Roman" w:hAnsi="Times New Roman"/>
          <w:sz w:val="24"/>
          <w:szCs w:val="24"/>
        </w:rPr>
      </w:pPr>
      <w:r>
        <w:object w:dxaOrig="4501" w:dyaOrig="1201" w14:anchorId="2CAA6692">
          <v:shape id="_x0000_i1089" type="#_x0000_t75" style="width:196pt;height:52pt" o:ole="">
            <v:imagedata r:id="rId104" o:title=""/>
          </v:shape>
          <o:OLEObject Type="Embed" ProgID="Visio.Drawing.15" ShapeID="_x0000_i1089" DrawAspect="Content" ObjectID="_1738332077" r:id="rId105"/>
        </w:object>
      </w:r>
    </w:p>
    <w:p w14:paraId="210EFC24" w14:textId="06F6CA0A" w:rsidR="000308C3" w:rsidRDefault="002C5745" w:rsidP="002C57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解：首先确定开环增益：</w:t>
      </w:r>
    </w:p>
    <w:p w14:paraId="44B18766" w14:textId="6C70C773" w:rsidR="002C5745" w:rsidRDefault="002C5745" w:rsidP="000E0225">
      <w:pPr>
        <w:ind w:firstLineChars="300" w:firstLine="720"/>
        <w:textAlignment w:val="center"/>
        <w:rPr>
          <w:rFonts w:ascii="Times New Roman" w:hAnsi="Times New Roman"/>
          <w:sz w:val="24"/>
          <w:szCs w:val="24"/>
        </w:rPr>
      </w:pPr>
      <w:r w:rsidRPr="002C5745">
        <w:rPr>
          <w:rFonts w:ascii="Times New Roman" w:hAnsi="Times New Roman"/>
          <w:sz w:val="24"/>
          <w:szCs w:val="24"/>
        </w:rPr>
        <w:object w:dxaOrig="1400" w:dyaOrig="540" w14:anchorId="7846238A">
          <v:shape id="_x0000_i1090" type="#_x0000_t75" style="width:70.5pt;height:27pt" o:ole="">
            <v:imagedata r:id="rId106" o:title=""/>
          </v:shape>
          <o:OLEObject Type="Embed" ProgID="Equation.DSMT4" ShapeID="_x0000_i1090" DrawAspect="Content" ObjectID="_1738332078" r:id="rId107"/>
        </w:object>
      </w:r>
      <w:r>
        <w:rPr>
          <w:rFonts w:ascii="Times New Roman" w:hAnsi="Times New Roman" w:hint="eastAsia"/>
          <w:sz w:val="24"/>
          <w:szCs w:val="24"/>
        </w:rPr>
        <w:t>，</w:t>
      </w:r>
      <w:r w:rsidRPr="002C5745">
        <w:rPr>
          <w:rFonts w:ascii="Times New Roman" w:hAnsi="Times New Roman" w:hint="eastAsia"/>
          <w:sz w:val="24"/>
          <w:szCs w:val="24"/>
        </w:rPr>
        <w:t>取</w:t>
      </w:r>
      <w:r w:rsidRPr="002C5745">
        <w:rPr>
          <w:rFonts w:ascii="Times New Roman" w:hAnsi="Times New Roman" w:hint="eastAsia"/>
          <w:sz w:val="24"/>
          <w:szCs w:val="24"/>
        </w:rPr>
        <w:t>K=10(rad)-1</w:t>
      </w:r>
      <w:r w:rsidRPr="002C5745">
        <w:rPr>
          <w:rFonts w:ascii="Times New Roman" w:hAnsi="Times New Roman" w:hint="eastAsia"/>
          <w:sz w:val="24"/>
          <w:szCs w:val="24"/>
        </w:rPr>
        <w:t>，则待校正系统开环传递函数为</w:t>
      </w:r>
      <w:r>
        <w:rPr>
          <w:rFonts w:ascii="Times New Roman" w:hAnsi="Times New Roman" w:hint="eastAsia"/>
          <w:sz w:val="24"/>
          <w:szCs w:val="24"/>
        </w:rPr>
        <w:t>：</w:t>
      </w:r>
    </w:p>
    <w:p w14:paraId="3DA07B37" w14:textId="6B9F60C1" w:rsidR="002C5745" w:rsidRDefault="002C5745" w:rsidP="004F1514">
      <w:pPr>
        <w:jc w:val="center"/>
        <w:textAlignment w:val="center"/>
        <w:rPr>
          <w:rFonts w:ascii="Times New Roman" w:hAnsi="Times New Roman"/>
          <w:sz w:val="24"/>
          <w:szCs w:val="24"/>
        </w:rPr>
      </w:pPr>
      <w:r w:rsidRPr="002C5745">
        <w:rPr>
          <w:rFonts w:ascii="Times New Roman" w:hAnsi="Times New Roman"/>
          <w:sz w:val="24"/>
          <w:szCs w:val="24"/>
        </w:rPr>
        <w:object w:dxaOrig="1320" w:dyaOrig="600" w14:anchorId="0D8F8892">
          <v:shape id="_x0000_i1091" type="#_x0000_t75" style="width:66.5pt;height:30pt" o:ole="">
            <v:imagedata r:id="rId108" o:title=""/>
          </v:shape>
          <o:OLEObject Type="Embed" ProgID="Equation.DSMT4" ShapeID="_x0000_i1091" DrawAspect="Content" ObjectID="_1738332079" r:id="rId109"/>
        </w:object>
      </w:r>
    </w:p>
    <w:p w14:paraId="56F788CD" w14:textId="77777777" w:rsidR="002C5745" w:rsidRPr="002C5745" w:rsidRDefault="002C5745" w:rsidP="000E0225">
      <w:pPr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2C5745">
        <w:rPr>
          <w:rFonts w:ascii="Times New Roman" w:hAnsi="Times New Roman" w:hint="eastAsia"/>
          <w:sz w:val="24"/>
          <w:szCs w:val="24"/>
        </w:rPr>
        <w:t>由其对数幅频渐近特性，得待校正系统的</w:t>
      </w:r>
      <w:r w:rsidRPr="002C5745">
        <w:rPr>
          <w:rFonts w:ascii="Times New Roman" w:hAnsi="Times New Roman" w:hint="eastAsia"/>
          <w:i/>
          <w:iCs/>
          <w:sz w:val="24"/>
          <w:szCs w:val="24"/>
        </w:rPr>
        <w:sym w:font="Symbol" w:char="F077"/>
      </w:r>
      <w:r w:rsidRPr="002C5745">
        <w:rPr>
          <w:rFonts w:ascii="Times New Roman" w:hAnsi="Times New Roman"/>
          <w:i/>
          <w:iCs/>
          <w:sz w:val="24"/>
          <w:szCs w:val="24"/>
          <w:vertAlign w:val="subscript"/>
        </w:rPr>
        <w:t>c</w:t>
      </w:r>
      <w:r w:rsidRPr="002C5745">
        <w:rPr>
          <w:rFonts w:ascii="Times New Roman" w:hAnsi="Times New Roman" w:hint="eastAsia"/>
          <w:sz w:val="24"/>
          <w:szCs w:val="24"/>
        </w:rPr>
        <w:sym w:font="Symbol" w:char="F0A2"/>
      </w:r>
      <w:r w:rsidRPr="002C5745">
        <w:rPr>
          <w:rFonts w:ascii="Times New Roman" w:hAnsi="Times New Roman" w:hint="eastAsia"/>
          <w:sz w:val="24"/>
          <w:szCs w:val="24"/>
        </w:rPr>
        <w:t>=</w:t>
      </w:r>
      <w:r w:rsidRPr="002C5745">
        <w:rPr>
          <w:rFonts w:ascii="Times New Roman" w:hAnsi="Times New Roman"/>
          <w:sz w:val="24"/>
          <w:szCs w:val="24"/>
        </w:rPr>
        <w:t xml:space="preserve"> 3.1rad/s</w:t>
      </w:r>
      <w:r w:rsidRPr="002C5745">
        <w:rPr>
          <w:rFonts w:ascii="Times New Roman" w:hAnsi="Times New Roman" w:hint="eastAsia"/>
          <w:sz w:val="24"/>
          <w:szCs w:val="24"/>
        </w:rPr>
        <w:t>，相角裕度为：</w:t>
      </w:r>
    </w:p>
    <w:p w14:paraId="4437406D" w14:textId="403FD371" w:rsidR="002C5745" w:rsidRDefault="002C5745" w:rsidP="004F1514">
      <w:pPr>
        <w:jc w:val="center"/>
        <w:textAlignment w:val="center"/>
        <w:rPr>
          <w:rFonts w:ascii="Times New Roman" w:hAnsi="Times New Roman"/>
          <w:sz w:val="24"/>
          <w:szCs w:val="24"/>
        </w:rPr>
      </w:pPr>
      <w:r w:rsidRPr="002C5745">
        <w:rPr>
          <w:rFonts w:ascii="Times New Roman" w:hAnsi="Times New Roman"/>
          <w:sz w:val="24"/>
          <w:szCs w:val="24"/>
        </w:rPr>
        <w:object w:dxaOrig="3060" w:dyaOrig="380" w14:anchorId="5BB112C5">
          <v:shape id="_x0000_i1092" type="#_x0000_t75" style="width:153pt;height:19pt" o:ole="">
            <v:imagedata r:id="rId110" o:title=""/>
          </v:shape>
          <o:OLEObject Type="Embed" ProgID="Equation.DSMT4" ShapeID="_x0000_i1092" DrawAspect="Content" ObjectID="_1738332080" r:id="rId111"/>
        </w:object>
      </w:r>
    </w:p>
    <w:p w14:paraId="0FD736A8" w14:textId="6526DFD1" w:rsidR="002C5745" w:rsidRDefault="002C5745" w:rsidP="002C5745">
      <w:pPr>
        <w:textAlignment w:val="center"/>
        <w:rPr>
          <w:rFonts w:ascii="Times New Roman" w:hAnsi="Times New Roman"/>
          <w:sz w:val="24"/>
          <w:szCs w:val="24"/>
        </w:rPr>
      </w:pPr>
      <w:r w:rsidRPr="002C5745">
        <w:rPr>
          <w:rFonts w:ascii="Times New Roman" w:hAnsi="Times New Roman" w:hint="eastAsia"/>
          <w:sz w:val="24"/>
          <w:szCs w:val="24"/>
        </w:rPr>
        <w:t>二阶系统的幅值裕度为</w:t>
      </w:r>
      <w:r w:rsidRPr="002C5745">
        <w:rPr>
          <w:rFonts w:ascii="Times New Roman" w:hAnsi="Times New Roman"/>
          <w:sz w:val="24"/>
          <w:szCs w:val="24"/>
        </w:rPr>
        <w:t>+</w:t>
      </w:r>
      <w:r w:rsidRPr="002C5745">
        <w:rPr>
          <w:rFonts w:ascii="Times New Roman" w:hAnsi="Times New Roman" w:hint="eastAsia"/>
          <w:sz w:val="24"/>
          <w:szCs w:val="24"/>
        </w:rPr>
        <w:sym w:font="Symbol" w:char="F0A5"/>
      </w:r>
      <w:r w:rsidRPr="002C5745">
        <w:rPr>
          <w:rFonts w:ascii="Times New Roman" w:hAnsi="Times New Roman"/>
          <w:sz w:val="24"/>
          <w:szCs w:val="24"/>
        </w:rPr>
        <w:t>dB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21D0FBCC" w14:textId="4E694218" w:rsidR="0034086C" w:rsidRDefault="000E0225" w:rsidP="000E0225">
      <w:pPr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0E0225">
        <w:rPr>
          <w:rFonts w:ascii="Times New Roman" w:hAnsi="Times New Roman" w:hint="eastAsia"/>
          <w:sz w:val="24"/>
          <w:szCs w:val="24"/>
        </w:rPr>
        <w:t>选择</w:t>
      </w:r>
      <w:r w:rsidRPr="000E0225">
        <w:rPr>
          <w:rFonts w:ascii="Times New Roman" w:hAnsi="Times New Roman" w:hint="eastAsia"/>
          <w:i/>
          <w:iCs/>
          <w:sz w:val="24"/>
          <w:szCs w:val="24"/>
        </w:rPr>
        <w:sym w:font="Symbol" w:char="F077"/>
      </w:r>
      <w:r w:rsidRPr="000E0225">
        <w:rPr>
          <w:rFonts w:ascii="Times New Roman" w:hAnsi="Times New Roman"/>
          <w:i/>
          <w:iCs/>
          <w:sz w:val="24"/>
          <w:szCs w:val="24"/>
          <w:vertAlign w:val="subscript"/>
        </w:rPr>
        <w:t>m</w:t>
      </w:r>
      <w:r w:rsidRPr="000E0225">
        <w:rPr>
          <w:rFonts w:ascii="Times New Roman" w:hAnsi="Times New Roman"/>
          <w:sz w:val="24"/>
          <w:szCs w:val="24"/>
        </w:rPr>
        <w:t>=</w:t>
      </w:r>
      <w:r w:rsidRPr="000E0225">
        <w:rPr>
          <w:rFonts w:ascii="Times New Roman" w:hAnsi="Times New Roman" w:hint="eastAsia"/>
          <w:i/>
          <w:iCs/>
          <w:sz w:val="24"/>
          <w:szCs w:val="24"/>
        </w:rPr>
        <w:sym w:font="Symbol" w:char="F077"/>
      </w:r>
      <w:r w:rsidRPr="000E0225">
        <w:rPr>
          <w:rFonts w:ascii="Times New Roman" w:hAnsi="Times New Roman"/>
          <w:i/>
          <w:iCs/>
          <w:sz w:val="24"/>
          <w:szCs w:val="24"/>
          <w:vertAlign w:val="subscript"/>
        </w:rPr>
        <w:t>c</w:t>
      </w:r>
      <w:r w:rsidRPr="000E0225">
        <w:rPr>
          <w:rFonts w:ascii="Times New Roman" w:hAnsi="Times New Roman" w:hint="eastAsia"/>
          <w:sz w:val="24"/>
          <w:szCs w:val="24"/>
        </w:rPr>
        <w:sym w:font="Symbol" w:char="F0B2"/>
      </w:r>
      <w:r w:rsidRPr="000E0225">
        <w:rPr>
          <w:rFonts w:ascii="Times New Roman" w:hAnsi="Times New Roman"/>
          <w:sz w:val="24"/>
          <w:szCs w:val="24"/>
        </w:rPr>
        <w:t>=4.4rad/s</w:t>
      </w:r>
      <w:r w:rsidRPr="000E0225">
        <w:rPr>
          <w:rFonts w:ascii="Times New Roman" w:hAnsi="Times New Roman" w:hint="eastAsia"/>
          <w:sz w:val="24"/>
          <w:szCs w:val="24"/>
        </w:rPr>
        <w:t>，由</w:t>
      </w:r>
      <w:r w:rsidRPr="000E0225">
        <w:rPr>
          <w:rFonts w:ascii="Times New Roman" w:hAnsi="Times New Roman"/>
          <w:sz w:val="24"/>
          <w:szCs w:val="24"/>
        </w:rPr>
        <w:object w:dxaOrig="2180" w:dyaOrig="300" w14:anchorId="500DEA0B">
          <v:shape id="_x0000_i1093" type="#_x0000_t75" style="width:109pt;height:15pt" o:ole="">
            <v:imagedata r:id="rId112" o:title=""/>
          </v:shape>
          <o:OLEObject Type="Embed" ProgID="Equation.DSMT4" ShapeID="_x0000_i1093" DrawAspect="Content" ObjectID="_1738332081" r:id="rId113"/>
        </w:object>
      </w:r>
      <w:r>
        <w:rPr>
          <w:rFonts w:ascii="Times New Roman" w:hAnsi="Times New Roman" w:hint="eastAsia"/>
          <w:sz w:val="24"/>
          <w:szCs w:val="24"/>
        </w:rPr>
        <w:t>，</w:t>
      </w:r>
      <w:r w:rsidRPr="000E0225">
        <w:rPr>
          <w:rFonts w:ascii="Times New Roman" w:hAnsi="Times New Roman" w:hint="eastAsia"/>
          <w:sz w:val="24"/>
          <w:szCs w:val="24"/>
        </w:rPr>
        <w:t>得</w:t>
      </w:r>
      <w:r w:rsidRPr="000E0225">
        <w:rPr>
          <w:rFonts w:ascii="Times New Roman" w:hAnsi="Times New Roman"/>
          <w:i/>
          <w:iCs/>
          <w:sz w:val="24"/>
          <w:szCs w:val="24"/>
        </w:rPr>
        <w:t>L</w:t>
      </w:r>
      <w:r w:rsidRPr="000E0225">
        <w:rPr>
          <w:rFonts w:ascii="Times New Roman" w:hAnsi="Times New Roman" w:hint="eastAsia"/>
          <w:i/>
          <w:iCs/>
          <w:sz w:val="24"/>
          <w:szCs w:val="24"/>
          <w:vertAlign w:val="superscript"/>
        </w:rPr>
        <w:sym w:font="Symbol" w:char="F0A2"/>
      </w:r>
      <w:r w:rsidRPr="000E0225">
        <w:rPr>
          <w:rFonts w:ascii="Times New Roman" w:hAnsi="Times New Roman"/>
          <w:sz w:val="24"/>
          <w:szCs w:val="24"/>
        </w:rPr>
        <w:t>(</w:t>
      </w:r>
      <w:r w:rsidRPr="000E0225">
        <w:rPr>
          <w:rFonts w:ascii="Times New Roman" w:hAnsi="Times New Roman" w:hint="eastAsia"/>
          <w:i/>
          <w:iCs/>
          <w:sz w:val="24"/>
          <w:szCs w:val="24"/>
        </w:rPr>
        <w:sym w:font="Symbol" w:char="F077"/>
      </w:r>
      <w:r w:rsidRPr="000E0225">
        <w:rPr>
          <w:rFonts w:ascii="Times New Roman" w:hAnsi="Times New Roman"/>
          <w:i/>
          <w:iCs/>
          <w:sz w:val="24"/>
          <w:szCs w:val="24"/>
          <w:vertAlign w:val="subscript"/>
        </w:rPr>
        <w:t>c</w:t>
      </w:r>
      <w:r w:rsidRPr="000E0225">
        <w:rPr>
          <w:rFonts w:ascii="Times New Roman" w:hAnsi="Times New Roman" w:hint="eastAsia"/>
          <w:sz w:val="24"/>
          <w:szCs w:val="24"/>
        </w:rPr>
        <w:sym w:font="Symbol" w:char="F0B2"/>
      </w:r>
      <w:r w:rsidRPr="000E0225">
        <w:rPr>
          <w:rFonts w:ascii="Times New Roman" w:hAnsi="Times New Roman"/>
          <w:sz w:val="24"/>
          <w:szCs w:val="24"/>
        </w:rPr>
        <w:t xml:space="preserve">) = </w:t>
      </w:r>
      <w:r w:rsidRPr="000E0225">
        <w:rPr>
          <w:rFonts w:ascii="Times New Roman" w:hAnsi="Times New Roman" w:hint="eastAsia"/>
          <w:sz w:val="24"/>
          <w:szCs w:val="24"/>
        </w:rPr>
        <w:t>-</w:t>
      </w:r>
      <w:r w:rsidRPr="000E0225">
        <w:rPr>
          <w:rFonts w:ascii="Times New Roman" w:hAnsi="Times New Roman"/>
          <w:sz w:val="24"/>
          <w:szCs w:val="24"/>
        </w:rPr>
        <w:t>6dB  (</w:t>
      </w:r>
      <w:r w:rsidRPr="000E0225">
        <w:rPr>
          <w:rFonts w:ascii="Times New Roman" w:hAnsi="Times New Roman" w:hint="eastAsia"/>
          <w:sz w:val="24"/>
          <w:szCs w:val="24"/>
        </w:rPr>
        <w:t>或者</w:t>
      </w:r>
      <w:r w:rsidRPr="000E0225">
        <w:rPr>
          <w:rFonts w:ascii="Times New Roman" w:hAnsi="Times New Roman"/>
          <w:i/>
          <w:iCs/>
          <w:sz w:val="24"/>
          <w:szCs w:val="24"/>
        </w:rPr>
        <w:t>L</w:t>
      </w:r>
      <w:r w:rsidRPr="000E0225">
        <w:rPr>
          <w:rFonts w:ascii="Times New Roman" w:hAnsi="Times New Roman" w:hint="eastAsia"/>
          <w:i/>
          <w:iCs/>
          <w:sz w:val="24"/>
          <w:szCs w:val="24"/>
          <w:vertAlign w:val="superscript"/>
        </w:rPr>
        <w:sym w:font="Symbol" w:char="F0A2"/>
      </w:r>
      <w:r w:rsidRPr="000E0225">
        <w:rPr>
          <w:rFonts w:ascii="Times New Roman" w:hAnsi="Times New Roman"/>
          <w:sz w:val="24"/>
          <w:szCs w:val="24"/>
        </w:rPr>
        <w:t>(</w:t>
      </w:r>
      <w:r w:rsidRPr="000E0225">
        <w:rPr>
          <w:rFonts w:ascii="Times New Roman" w:hAnsi="Times New Roman" w:hint="eastAsia"/>
          <w:i/>
          <w:iCs/>
          <w:sz w:val="24"/>
          <w:szCs w:val="24"/>
        </w:rPr>
        <w:sym w:font="Symbol" w:char="F077"/>
      </w:r>
      <w:r w:rsidRPr="000E0225">
        <w:rPr>
          <w:rFonts w:ascii="Times New Roman" w:hAnsi="Times New Roman"/>
          <w:i/>
          <w:iCs/>
          <w:sz w:val="24"/>
          <w:szCs w:val="24"/>
          <w:vertAlign w:val="subscript"/>
        </w:rPr>
        <w:t>c</w:t>
      </w:r>
      <w:r w:rsidRPr="000E0225">
        <w:rPr>
          <w:rFonts w:ascii="Times New Roman" w:hAnsi="Times New Roman" w:hint="eastAsia"/>
          <w:sz w:val="24"/>
          <w:szCs w:val="24"/>
        </w:rPr>
        <w:sym w:font="Symbol" w:char="F0B2"/>
      </w:r>
      <w:r w:rsidRPr="000E0225">
        <w:rPr>
          <w:rFonts w:ascii="Times New Roman" w:hAnsi="Times New Roman"/>
          <w:sz w:val="24"/>
          <w:szCs w:val="24"/>
        </w:rPr>
        <w:t>) = -10lga)</w:t>
      </w:r>
      <w:r>
        <w:rPr>
          <w:rFonts w:ascii="Times New Roman" w:hAnsi="Times New Roman" w:hint="eastAsia"/>
          <w:sz w:val="24"/>
          <w:szCs w:val="24"/>
        </w:rPr>
        <w:t>，</w:t>
      </w:r>
      <w:r w:rsidRPr="000E0225">
        <w:rPr>
          <w:rFonts w:ascii="Times New Roman" w:hAnsi="Times New Roman" w:hint="eastAsia"/>
          <w:sz w:val="24"/>
          <w:szCs w:val="24"/>
        </w:rPr>
        <w:t>算得：</w:t>
      </w:r>
      <w:r w:rsidRPr="000E0225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Pr="000E0225">
        <w:rPr>
          <w:rFonts w:ascii="Times New Roman" w:hAnsi="Times New Roman"/>
          <w:sz w:val="24"/>
          <w:szCs w:val="24"/>
        </w:rPr>
        <w:t>= 4</w:t>
      </w:r>
      <w:r w:rsidRPr="000E0225">
        <w:rPr>
          <w:rFonts w:ascii="Times New Roman" w:hAnsi="Times New Roman" w:hint="eastAsia"/>
          <w:sz w:val="24"/>
          <w:szCs w:val="24"/>
        </w:rPr>
        <w:t>，</w:t>
      </w:r>
      <w:r w:rsidRPr="000E0225">
        <w:rPr>
          <w:rFonts w:ascii="Times New Roman" w:hAnsi="Times New Roman"/>
          <w:i/>
          <w:iCs/>
          <w:sz w:val="24"/>
          <w:szCs w:val="24"/>
        </w:rPr>
        <w:t xml:space="preserve">T </w:t>
      </w:r>
      <w:r w:rsidRPr="000E0225">
        <w:rPr>
          <w:rFonts w:ascii="Times New Roman" w:hAnsi="Times New Roman"/>
          <w:sz w:val="24"/>
          <w:szCs w:val="24"/>
        </w:rPr>
        <w:t>= 0.114s</w:t>
      </w:r>
      <w:r w:rsidRPr="000E0225">
        <w:rPr>
          <w:rFonts w:ascii="Times New Roman" w:hAnsi="Times New Roman" w:hint="eastAsia"/>
          <w:sz w:val="24"/>
          <w:szCs w:val="24"/>
        </w:rPr>
        <w:t>。</w:t>
      </w:r>
      <w:r w:rsidR="0034086C">
        <w:rPr>
          <w:rFonts w:ascii="Times New Roman" w:hAnsi="Times New Roman" w:hint="eastAsia"/>
          <w:sz w:val="24"/>
          <w:szCs w:val="24"/>
        </w:rPr>
        <w:t xml:space="preserve"> </w:t>
      </w:r>
      <w:r w:rsidR="0034086C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1FB2BB89" w14:textId="7D32D2E1" w:rsidR="000E0225" w:rsidRDefault="000E0225" w:rsidP="000E0225">
      <w:pPr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0E0225">
        <w:rPr>
          <w:rFonts w:ascii="Times New Roman" w:hAnsi="Times New Roman" w:hint="eastAsia"/>
          <w:sz w:val="24"/>
          <w:szCs w:val="24"/>
        </w:rPr>
        <w:t>因此，超前网络传递函数</w:t>
      </w:r>
      <w:r>
        <w:rPr>
          <w:rFonts w:ascii="Times New Roman" w:hAnsi="Times New Roman" w:hint="eastAsia"/>
          <w:sz w:val="24"/>
          <w:szCs w:val="24"/>
        </w:rPr>
        <w:t>为：</w:t>
      </w:r>
    </w:p>
    <w:p w14:paraId="2853ED11" w14:textId="23C5E50D" w:rsidR="000E0225" w:rsidRPr="000E0225" w:rsidRDefault="000E0225" w:rsidP="004F1514">
      <w:pPr>
        <w:jc w:val="center"/>
        <w:textAlignment w:val="center"/>
        <w:rPr>
          <w:rFonts w:ascii="Times New Roman" w:hAnsi="Times New Roman"/>
          <w:sz w:val="24"/>
          <w:szCs w:val="24"/>
        </w:rPr>
      </w:pPr>
      <w:r w:rsidRPr="000E0225">
        <w:rPr>
          <w:rFonts w:ascii="Times New Roman" w:hAnsi="Times New Roman"/>
          <w:sz w:val="24"/>
          <w:szCs w:val="24"/>
        </w:rPr>
        <w:object w:dxaOrig="1640" w:dyaOrig="560" w14:anchorId="6FFE3FB8">
          <v:shape id="_x0000_i1094" type="#_x0000_t75" style="width:82pt;height:28pt" o:ole="">
            <v:imagedata r:id="rId114" o:title=""/>
          </v:shape>
          <o:OLEObject Type="Embed" ProgID="Equation.DSMT4" ShapeID="_x0000_i1094" DrawAspect="Content" ObjectID="_1738332082" r:id="rId115"/>
        </w:object>
      </w:r>
    </w:p>
    <w:p w14:paraId="1F6537B0" w14:textId="4EA27FC4" w:rsidR="000E0225" w:rsidRDefault="000E0225" w:rsidP="000E0225">
      <w:pPr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0E0225">
        <w:rPr>
          <w:rFonts w:ascii="Times New Roman" w:hAnsi="Times New Roman" w:hint="eastAsia"/>
          <w:sz w:val="24"/>
          <w:szCs w:val="24"/>
        </w:rPr>
        <w:t>所以，已校正系统的开环传递函数为</w:t>
      </w:r>
      <w:r>
        <w:rPr>
          <w:rFonts w:ascii="Times New Roman" w:hAnsi="Times New Roman" w:hint="eastAsia"/>
          <w:sz w:val="24"/>
          <w:szCs w:val="24"/>
        </w:rPr>
        <w:t>：</w:t>
      </w:r>
    </w:p>
    <w:p w14:paraId="4B0C5C0B" w14:textId="417AB810" w:rsidR="000E0225" w:rsidRPr="002C5745" w:rsidRDefault="000E0225" w:rsidP="004F1514">
      <w:pPr>
        <w:jc w:val="center"/>
        <w:textAlignment w:val="center"/>
        <w:rPr>
          <w:rFonts w:ascii="Times New Roman" w:hAnsi="Times New Roman"/>
          <w:sz w:val="24"/>
          <w:szCs w:val="24"/>
        </w:rPr>
      </w:pPr>
      <w:r w:rsidRPr="000E0225">
        <w:rPr>
          <w:rFonts w:ascii="Times New Roman" w:hAnsi="Times New Roman"/>
          <w:sz w:val="24"/>
          <w:szCs w:val="24"/>
        </w:rPr>
        <w:object w:dxaOrig="2780" w:dyaOrig="600" w14:anchorId="6FCAC7C0">
          <v:shape id="_x0000_i1095" type="#_x0000_t75" style="width:139pt;height:30pt" o:ole="">
            <v:imagedata r:id="rId116" o:title=""/>
          </v:shape>
          <o:OLEObject Type="Embed" ProgID="Equation.DSMT4" ShapeID="_x0000_i1095" DrawAspect="Content" ObjectID="_1738332083" r:id="rId117"/>
        </w:object>
      </w:r>
    </w:p>
    <w:p w14:paraId="49B867D5" w14:textId="03F85AA6" w:rsidR="0034086C" w:rsidRDefault="000E0225" w:rsidP="000E0225">
      <w:pPr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0E0225">
        <w:rPr>
          <w:rFonts w:ascii="Times New Roman" w:hAnsi="Times New Roman" w:hint="eastAsia"/>
          <w:sz w:val="24"/>
          <w:szCs w:val="24"/>
        </w:rPr>
        <w:t>可算得待校正系统的</w:t>
      </w:r>
      <w:r w:rsidRPr="000E0225">
        <w:rPr>
          <w:rFonts w:ascii="Times New Roman" w:hAnsi="Times New Roman" w:hint="eastAsia"/>
          <w:i/>
          <w:iCs/>
          <w:sz w:val="24"/>
          <w:szCs w:val="24"/>
        </w:rPr>
        <w:sym w:font="Symbol" w:char="F067"/>
      </w:r>
      <w:r w:rsidRPr="000E022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E0225">
        <w:rPr>
          <w:rFonts w:ascii="Times New Roman" w:hAnsi="Times New Roman"/>
          <w:sz w:val="24"/>
          <w:szCs w:val="24"/>
        </w:rPr>
        <w:t>(</w:t>
      </w:r>
      <w:r w:rsidRPr="000E0225">
        <w:rPr>
          <w:rFonts w:ascii="Times New Roman" w:hAnsi="Times New Roman" w:hint="eastAsia"/>
          <w:i/>
          <w:iCs/>
          <w:sz w:val="24"/>
          <w:szCs w:val="24"/>
        </w:rPr>
        <w:sym w:font="Symbol" w:char="F077"/>
      </w:r>
      <w:r w:rsidRPr="000E0225">
        <w:rPr>
          <w:rFonts w:ascii="Times New Roman" w:hAnsi="Times New Roman"/>
          <w:i/>
          <w:iCs/>
          <w:sz w:val="24"/>
          <w:szCs w:val="24"/>
          <w:vertAlign w:val="subscript"/>
        </w:rPr>
        <w:t>c</w:t>
      </w:r>
      <w:r w:rsidRPr="000E0225">
        <w:rPr>
          <w:rFonts w:ascii="Times New Roman" w:hAnsi="Times New Roman" w:hint="eastAsia"/>
          <w:sz w:val="24"/>
          <w:szCs w:val="24"/>
        </w:rPr>
        <w:sym w:font="Symbol" w:char="F0B2"/>
      </w:r>
      <w:r w:rsidRPr="000E0225">
        <w:rPr>
          <w:rFonts w:ascii="Times New Roman" w:hAnsi="Times New Roman"/>
          <w:sz w:val="24"/>
          <w:szCs w:val="24"/>
        </w:rPr>
        <w:t xml:space="preserve"> )=12.8</w:t>
      </w:r>
      <w:r w:rsidRPr="000E0225">
        <w:rPr>
          <w:rFonts w:ascii="Times New Roman" w:hAnsi="Times New Roman" w:hint="eastAsia"/>
          <w:sz w:val="24"/>
          <w:szCs w:val="24"/>
        </w:rPr>
        <w:sym w:font="Symbol" w:char="F0B0"/>
      </w:r>
      <w:r w:rsidRPr="000E0225">
        <w:rPr>
          <w:rFonts w:ascii="Times New Roman" w:hAnsi="Times New Roman" w:hint="eastAsia"/>
          <w:sz w:val="24"/>
          <w:szCs w:val="24"/>
        </w:rPr>
        <w:t>，</w:t>
      </w:r>
      <w:r w:rsidR="0034086C">
        <w:rPr>
          <w:rFonts w:ascii="Times New Roman" w:hAnsi="Times New Roman"/>
          <w:sz w:val="24"/>
          <w:szCs w:val="24"/>
        </w:rPr>
        <w:t xml:space="preserve">                             </w:t>
      </w:r>
    </w:p>
    <w:p w14:paraId="7BF24277" w14:textId="6ACFD066" w:rsidR="0034086C" w:rsidRDefault="000E0225" w:rsidP="000E0225">
      <w:pPr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0E0225">
        <w:rPr>
          <w:rFonts w:ascii="Times New Roman" w:hAnsi="Times New Roman" w:hint="eastAsia"/>
          <w:sz w:val="24"/>
          <w:szCs w:val="24"/>
        </w:rPr>
        <w:t>而由式</w:t>
      </w:r>
      <w:r w:rsidRPr="000E0225">
        <w:rPr>
          <w:rFonts w:ascii="Times New Roman" w:hAnsi="Times New Roman"/>
          <w:sz w:val="24"/>
          <w:szCs w:val="24"/>
        </w:rPr>
        <w:t>(6-21</w:t>
      </w:r>
      <w:r w:rsidRPr="000E0225">
        <w:rPr>
          <w:rFonts w:ascii="Times New Roman" w:hAnsi="Times New Roman" w:hint="eastAsia"/>
          <w:sz w:val="24"/>
          <w:szCs w:val="24"/>
        </w:rPr>
        <w:t>)</w:t>
      </w:r>
      <w:r w:rsidRPr="000E0225">
        <w:rPr>
          <w:rFonts w:ascii="Times New Roman" w:hAnsi="Times New Roman" w:hint="eastAsia"/>
          <w:sz w:val="24"/>
          <w:szCs w:val="24"/>
        </w:rPr>
        <w:t>算出的</w:t>
      </w:r>
      <w:r w:rsidRPr="000E0225">
        <w:rPr>
          <w:rFonts w:ascii="Times New Roman" w:hAnsi="Times New Roman" w:hint="eastAsia"/>
          <w:i/>
          <w:iCs/>
          <w:sz w:val="24"/>
          <w:szCs w:val="24"/>
        </w:rPr>
        <w:sym w:font="Symbol" w:char="F06A"/>
      </w:r>
      <w:r w:rsidRPr="000E0225">
        <w:rPr>
          <w:rFonts w:ascii="Times New Roman" w:hAnsi="Times New Roman"/>
          <w:i/>
          <w:iCs/>
          <w:sz w:val="24"/>
          <w:szCs w:val="24"/>
          <w:vertAlign w:val="subscript"/>
        </w:rPr>
        <w:t xml:space="preserve">m </w:t>
      </w:r>
      <w:r w:rsidRPr="000E0225">
        <w:rPr>
          <w:rFonts w:ascii="Times New Roman" w:hAnsi="Times New Roman" w:hint="eastAsia"/>
          <w:sz w:val="24"/>
          <w:szCs w:val="24"/>
        </w:rPr>
        <w:t>=</w:t>
      </w:r>
      <w:r w:rsidRPr="000E0225">
        <w:rPr>
          <w:rFonts w:ascii="Times New Roman" w:hAnsi="Times New Roman"/>
          <w:sz w:val="24"/>
          <w:szCs w:val="24"/>
        </w:rPr>
        <w:t>36.9</w:t>
      </w:r>
      <w:r w:rsidRPr="000E0225">
        <w:rPr>
          <w:rFonts w:ascii="Times New Roman" w:hAnsi="Times New Roman" w:hint="eastAsia"/>
          <w:sz w:val="24"/>
          <w:szCs w:val="24"/>
        </w:rPr>
        <w:sym w:font="Symbol" w:char="F0B0"/>
      </w:r>
      <w:r w:rsidRPr="000E0225">
        <w:rPr>
          <w:rFonts w:ascii="Times New Roman" w:hAnsi="Times New Roman" w:hint="eastAsia"/>
          <w:sz w:val="24"/>
          <w:szCs w:val="24"/>
        </w:rPr>
        <w:t>，</w:t>
      </w:r>
      <w:r w:rsidR="0034086C">
        <w:rPr>
          <w:rFonts w:ascii="Times New Roman" w:hAnsi="Times New Roman"/>
          <w:sz w:val="24"/>
          <w:szCs w:val="24"/>
        </w:rPr>
        <w:t xml:space="preserve">                                  </w:t>
      </w:r>
    </w:p>
    <w:p w14:paraId="609E1743" w14:textId="42741FBC" w:rsidR="002C5745" w:rsidRPr="000E0225" w:rsidRDefault="000E0225" w:rsidP="000E0225">
      <w:pPr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0E0225">
        <w:rPr>
          <w:rFonts w:ascii="Times New Roman" w:hAnsi="Times New Roman" w:hint="eastAsia"/>
          <w:sz w:val="24"/>
          <w:szCs w:val="24"/>
        </w:rPr>
        <w:t>故已校正系统的相角裕度：</w:t>
      </w:r>
    </w:p>
    <w:p w14:paraId="13B8C0C7" w14:textId="03F48B1F" w:rsidR="000E0225" w:rsidRDefault="000E0225" w:rsidP="004F1514">
      <w:pPr>
        <w:jc w:val="center"/>
        <w:textAlignment w:val="center"/>
        <w:rPr>
          <w:rFonts w:ascii="Times New Roman" w:hAnsi="Times New Roman"/>
          <w:sz w:val="24"/>
          <w:szCs w:val="24"/>
        </w:rPr>
      </w:pPr>
      <w:r w:rsidRPr="000E0225">
        <w:rPr>
          <w:rFonts w:ascii="Times New Roman" w:hAnsi="Times New Roman"/>
          <w:sz w:val="24"/>
          <w:szCs w:val="24"/>
        </w:rPr>
        <w:object w:dxaOrig="2380" w:dyaOrig="320" w14:anchorId="1F86DD56">
          <v:shape id="_x0000_i1096" type="#_x0000_t75" style="width:119pt;height:16pt" o:ole="">
            <v:imagedata r:id="rId118" o:title=""/>
          </v:shape>
          <o:OLEObject Type="Embed" ProgID="Equation.DSMT4" ShapeID="_x0000_i1096" DrawAspect="Content" ObjectID="_1738332084" r:id="rId119"/>
        </w:object>
      </w:r>
    </w:p>
    <w:p w14:paraId="2080BBCC" w14:textId="72900370" w:rsidR="000E0225" w:rsidRPr="000E0225" w:rsidRDefault="000E0225" w:rsidP="0034086C">
      <w:pPr>
        <w:ind w:firstLineChars="200" w:firstLine="480"/>
        <w:textAlignment w:val="center"/>
        <w:rPr>
          <w:rFonts w:ascii="Times New Roman" w:hAnsi="Times New Roman"/>
          <w:sz w:val="24"/>
          <w:szCs w:val="24"/>
        </w:rPr>
      </w:pPr>
      <w:r w:rsidRPr="000E0225">
        <w:rPr>
          <w:rFonts w:ascii="Times New Roman" w:hAnsi="Times New Roman" w:hint="eastAsia"/>
          <w:sz w:val="24"/>
          <w:szCs w:val="24"/>
        </w:rPr>
        <w:t>已校正系统的幅值裕度仍为</w:t>
      </w:r>
      <w:r w:rsidRPr="000E0225">
        <w:rPr>
          <w:rFonts w:ascii="Times New Roman" w:hAnsi="Times New Roman" w:hint="eastAsia"/>
          <w:sz w:val="24"/>
          <w:szCs w:val="24"/>
        </w:rPr>
        <w:t>+</w:t>
      </w:r>
      <w:r w:rsidRPr="000E0225">
        <w:rPr>
          <w:rFonts w:ascii="Times New Roman" w:hAnsi="Times New Roman" w:hint="eastAsia"/>
          <w:sz w:val="24"/>
          <w:szCs w:val="24"/>
        </w:rPr>
        <w:sym w:font="Symbol" w:char="F0A5"/>
      </w:r>
      <w:r w:rsidRPr="000E0225">
        <w:rPr>
          <w:rFonts w:ascii="Times New Roman" w:hAnsi="Times New Roman"/>
          <w:sz w:val="24"/>
          <w:szCs w:val="24"/>
        </w:rPr>
        <w:t>dB</w:t>
      </w:r>
      <w:r>
        <w:rPr>
          <w:rFonts w:ascii="Times New Roman" w:hAnsi="Times New Roman" w:hint="eastAsia"/>
          <w:sz w:val="24"/>
          <w:szCs w:val="24"/>
        </w:rPr>
        <w:t>。</w:t>
      </w:r>
      <w:r w:rsidR="0034086C">
        <w:rPr>
          <w:rFonts w:ascii="Times New Roman" w:hAnsi="Times New Roman" w:hint="eastAsia"/>
          <w:sz w:val="24"/>
          <w:szCs w:val="24"/>
        </w:rPr>
        <w:t xml:space="preserve"> </w:t>
      </w:r>
      <w:r w:rsidR="0034086C">
        <w:rPr>
          <w:rFonts w:ascii="Times New Roman" w:hAnsi="Times New Roman"/>
          <w:sz w:val="24"/>
          <w:szCs w:val="24"/>
        </w:rPr>
        <w:t xml:space="preserve">                             </w:t>
      </w:r>
    </w:p>
    <w:p w14:paraId="06A7663A" w14:textId="77777777" w:rsidR="000308C3" w:rsidRPr="0075320F" w:rsidRDefault="000308C3" w:rsidP="00717444">
      <w:pPr>
        <w:jc w:val="center"/>
        <w:rPr>
          <w:rFonts w:ascii="Times New Roman" w:hAnsi="Times New Roman"/>
          <w:sz w:val="24"/>
          <w:szCs w:val="24"/>
        </w:rPr>
      </w:pPr>
    </w:p>
    <w:sectPr w:rsidR="000308C3" w:rsidRPr="0075320F">
      <w:footerReference w:type="default" r:id="rId1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503B" w14:textId="77777777" w:rsidR="00295185" w:rsidRDefault="00295185" w:rsidP="0075320F">
      <w:r>
        <w:separator/>
      </w:r>
    </w:p>
  </w:endnote>
  <w:endnote w:type="continuationSeparator" w:id="0">
    <w:p w14:paraId="350FD5BF" w14:textId="77777777" w:rsidR="00295185" w:rsidRDefault="00295185" w:rsidP="0075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091723"/>
      <w:docPartObj>
        <w:docPartGallery w:val="Page Numbers (Bottom of Page)"/>
        <w:docPartUnique/>
      </w:docPartObj>
    </w:sdtPr>
    <w:sdtContent>
      <w:p w14:paraId="1B4E6E71" w14:textId="48AF1731" w:rsidR="00CA1345" w:rsidRDefault="00CA13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0075BF" w14:textId="77777777" w:rsidR="00CA1345" w:rsidRDefault="00CA13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3D4E2" w14:textId="77777777" w:rsidR="00295185" w:rsidRDefault="00295185" w:rsidP="0075320F">
      <w:r>
        <w:separator/>
      </w:r>
    </w:p>
  </w:footnote>
  <w:footnote w:type="continuationSeparator" w:id="0">
    <w:p w14:paraId="4B33F1E1" w14:textId="77777777" w:rsidR="00295185" w:rsidRDefault="00295185" w:rsidP="00753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E2D"/>
    <w:multiLevelType w:val="hybridMultilevel"/>
    <w:tmpl w:val="96F603B0"/>
    <w:lvl w:ilvl="0" w:tplc="482E77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A056CB"/>
    <w:multiLevelType w:val="hybridMultilevel"/>
    <w:tmpl w:val="EDD0CCF6"/>
    <w:lvl w:ilvl="0" w:tplc="A7DC0E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5826C8"/>
    <w:multiLevelType w:val="hybridMultilevel"/>
    <w:tmpl w:val="DE8C6122"/>
    <w:lvl w:ilvl="0" w:tplc="C2D63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70DCA"/>
    <w:multiLevelType w:val="hybridMultilevel"/>
    <w:tmpl w:val="4B3A6EA4"/>
    <w:lvl w:ilvl="0" w:tplc="D716276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A31EDB"/>
    <w:multiLevelType w:val="hybridMultilevel"/>
    <w:tmpl w:val="A10A7E48"/>
    <w:lvl w:ilvl="0" w:tplc="399EC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886837976">
    <w:abstractNumId w:val="2"/>
  </w:num>
  <w:num w:numId="2" w16cid:durableId="823087112">
    <w:abstractNumId w:val="4"/>
  </w:num>
  <w:num w:numId="3" w16cid:durableId="1890192160">
    <w:abstractNumId w:val="1"/>
  </w:num>
  <w:num w:numId="4" w16cid:durableId="1288656728">
    <w:abstractNumId w:val="0"/>
  </w:num>
  <w:num w:numId="5" w16cid:durableId="9354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FBE"/>
    <w:rsid w:val="00010FBE"/>
    <w:rsid w:val="000308C3"/>
    <w:rsid w:val="00037D6E"/>
    <w:rsid w:val="000C247D"/>
    <w:rsid w:val="000E0225"/>
    <w:rsid w:val="000E1CBC"/>
    <w:rsid w:val="000E659E"/>
    <w:rsid w:val="0010068D"/>
    <w:rsid w:val="00111059"/>
    <w:rsid w:val="001136D6"/>
    <w:rsid w:val="001262FF"/>
    <w:rsid w:val="001374F9"/>
    <w:rsid w:val="00141935"/>
    <w:rsid w:val="00190A75"/>
    <w:rsid w:val="001B247F"/>
    <w:rsid w:val="001B44DE"/>
    <w:rsid w:val="001C0098"/>
    <w:rsid w:val="00263EF5"/>
    <w:rsid w:val="00264FC3"/>
    <w:rsid w:val="00295185"/>
    <w:rsid w:val="002C5745"/>
    <w:rsid w:val="00305E44"/>
    <w:rsid w:val="0034086C"/>
    <w:rsid w:val="003D4103"/>
    <w:rsid w:val="0043330D"/>
    <w:rsid w:val="00443FED"/>
    <w:rsid w:val="00490E5C"/>
    <w:rsid w:val="00493770"/>
    <w:rsid w:val="004A5825"/>
    <w:rsid w:val="004F1514"/>
    <w:rsid w:val="004F4EA9"/>
    <w:rsid w:val="00536709"/>
    <w:rsid w:val="00542A89"/>
    <w:rsid w:val="00564382"/>
    <w:rsid w:val="00577540"/>
    <w:rsid w:val="00581617"/>
    <w:rsid w:val="00585C75"/>
    <w:rsid w:val="005F29C7"/>
    <w:rsid w:val="00673E86"/>
    <w:rsid w:val="0068393B"/>
    <w:rsid w:val="006B30AB"/>
    <w:rsid w:val="007129ED"/>
    <w:rsid w:val="00717444"/>
    <w:rsid w:val="0075320F"/>
    <w:rsid w:val="00770B01"/>
    <w:rsid w:val="007731BC"/>
    <w:rsid w:val="007A3FC8"/>
    <w:rsid w:val="007C0EA5"/>
    <w:rsid w:val="007F02B5"/>
    <w:rsid w:val="007F1902"/>
    <w:rsid w:val="008629EC"/>
    <w:rsid w:val="008C6B20"/>
    <w:rsid w:val="008E0D8C"/>
    <w:rsid w:val="008F0574"/>
    <w:rsid w:val="00957358"/>
    <w:rsid w:val="009906B9"/>
    <w:rsid w:val="00990F5E"/>
    <w:rsid w:val="009C3AD6"/>
    <w:rsid w:val="009C42C3"/>
    <w:rsid w:val="009F14FC"/>
    <w:rsid w:val="009F3B87"/>
    <w:rsid w:val="00A26CE8"/>
    <w:rsid w:val="00AB7932"/>
    <w:rsid w:val="00B143CA"/>
    <w:rsid w:val="00B14C74"/>
    <w:rsid w:val="00B57E02"/>
    <w:rsid w:val="00B84F0D"/>
    <w:rsid w:val="00BB5F20"/>
    <w:rsid w:val="00CA1345"/>
    <w:rsid w:val="00CA6485"/>
    <w:rsid w:val="00CC338A"/>
    <w:rsid w:val="00CD7340"/>
    <w:rsid w:val="00D15E6C"/>
    <w:rsid w:val="00D456AC"/>
    <w:rsid w:val="00DA7E10"/>
    <w:rsid w:val="00DD6AD8"/>
    <w:rsid w:val="00DF2B8B"/>
    <w:rsid w:val="00E0034F"/>
    <w:rsid w:val="00E24B1D"/>
    <w:rsid w:val="00E331FE"/>
    <w:rsid w:val="00E47307"/>
    <w:rsid w:val="00EA004C"/>
    <w:rsid w:val="00ED5920"/>
    <w:rsid w:val="00F22EB7"/>
    <w:rsid w:val="00FD0642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BD098"/>
  <w15:docId w15:val="{3C967367-F2D9-408F-876F-66941FC2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0034F"/>
    <w:pPr>
      <w:adjustRightInd w:val="0"/>
      <w:snapToGrid w:val="0"/>
      <w:spacing w:line="160" w:lineRule="exact"/>
    </w:pPr>
    <w:rPr>
      <w:sz w:val="18"/>
      <w:szCs w:val="18"/>
    </w:rPr>
  </w:style>
  <w:style w:type="character" w:customStyle="1" w:styleId="a4">
    <w:name w:val="批注框文本 字符"/>
    <w:basedOn w:val="a0"/>
    <w:link w:val="a3"/>
    <w:rsid w:val="00E0034F"/>
    <w:rPr>
      <w:sz w:val="18"/>
      <w:szCs w:val="18"/>
    </w:rPr>
  </w:style>
  <w:style w:type="paragraph" w:styleId="a5">
    <w:name w:val="List Paragraph"/>
    <w:basedOn w:val="a"/>
    <w:uiPriority w:val="34"/>
    <w:qFormat/>
    <w:rsid w:val="008C6B2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53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32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3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3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7.bin"/><Relationship Id="rId42" Type="http://schemas.openxmlformats.org/officeDocument/2006/relationships/package" Target="embeddings/Microsoft_Visio_Drawing3.vsdx"/><Relationship Id="rId47" Type="http://schemas.openxmlformats.org/officeDocument/2006/relationships/image" Target="media/image20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6.bin"/><Relationship Id="rId84" Type="http://schemas.openxmlformats.org/officeDocument/2006/relationships/image" Target="media/image39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emf"/><Relationship Id="rId53" Type="http://schemas.openxmlformats.org/officeDocument/2006/relationships/image" Target="media/image23.png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29.bin"/><Relationship Id="rId79" Type="http://schemas.openxmlformats.org/officeDocument/2006/relationships/oleObject" Target="embeddings/oleObject32.bin"/><Relationship Id="rId102" Type="http://schemas.openxmlformats.org/officeDocument/2006/relationships/image" Target="media/image48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package" Target="embeddings/Microsoft_Visio_Drawing5.vsdx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47.bin"/><Relationship Id="rId118" Type="http://schemas.openxmlformats.org/officeDocument/2006/relationships/image" Target="media/image5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5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package" Target="embeddings/Microsoft_Visio_Drawing2.vsdx"/><Relationship Id="rId59" Type="http://schemas.openxmlformats.org/officeDocument/2006/relationships/image" Target="media/image27.wmf"/><Relationship Id="rId103" Type="http://schemas.openxmlformats.org/officeDocument/2006/relationships/oleObject" Target="embeddings/oleObject43.bin"/><Relationship Id="rId108" Type="http://schemas.openxmlformats.org/officeDocument/2006/relationships/image" Target="media/image51.wmf"/><Relationship Id="rId54" Type="http://schemas.openxmlformats.org/officeDocument/2006/relationships/image" Target="media/image24.png"/><Relationship Id="rId70" Type="http://schemas.openxmlformats.org/officeDocument/2006/relationships/oleObject" Target="embeddings/oleObject27.bin"/><Relationship Id="rId75" Type="http://schemas.openxmlformats.org/officeDocument/2006/relationships/image" Target="media/image35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0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0.emf"/><Relationship Id="rId81" Type="http://schemas.openxmlformats.org/officeDocument/2006/relationships/oleObject" Target="embeddings/oleObject33.bin"/><Relationship Id="rId86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4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0.bin"/><Relationship Id="rId104" Type="http://schemas.openxmlformats.org/officeDocument/2006/relationships/image" Target="media/image49.emf"/><Relationship Id="rId120" Type="http://schemas.openxmlformats.org/officeDocument/2006/relationships/footer" Target="footer1.xml"/><Relationship Id="rId7" Type="http://schemas.openxmlformats.org/officeDocument/2006/relationships/image" Target="media/image1.e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66" Type="http://schemas.openxmlformats.org/officeDocument/2006/relationships/package" Target="embeddings/Microsoft_Visio_Drawing4.vsdx"/><Relationship Id="rId87" Type="http://schemas.openxmlformats.org/officeDocument/2006/relationships/oleObject" Target="embeddings/oleObject36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48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47.wmf"/><Relationship Id="rId105" Type="http://schemas.openxmlformats.org/officeDocument/2006/relationships/package" Target="embeddings/Microsoft_Visio_Drawing6.vsdx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22.wmf"/><Relationship Id="rId72" Type="http://schemas.openxmlformats.org/officeDocument/2006/relationships/oleObject" Target="embeddings/oleObject28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6.wmf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46.bin"/><Relationship Id="rId15" Type="http://schemas.openxmlformats.org/officeDocument/2006/relationships/image" Target="media/image5.wmf"/><Relationship Id="rId36" Type="http://schemas.openxmlformats.org/officeDocument/2006/relationships/package" Target="embeddings/Microsoft_Visio_Drawing1.vsdx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e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4</Pages>
  <Words>476</Words>
  <Characters>2717</Characters>
  <Application>Microsoft Office Word</Application>
  <DocSecurity>0</DocSecurity>
  <Lines>22</Lines>
  <Paragraphs>6</Paragraphs>
  <ScaleCrop>false</ScaleCrop>
  <Company>Microsoft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赵于前</dc:creator>
  <cp:keywords/>
  <dc:description/>
  <cp:lastModifiedBy>赵 于前</cp:lastModifiedBy>
  <cp:revision>26</cp:revision>
  <cp:lastPrinted>2021-12-21T02:15:00Z</cp:lastPrinted>
  <dcterms:created xsi:type="dcterms:W3CDTF">2020-12-09T11:46:00Z</dcterms:created>
  <dcterms:modified xsi:type="dcterms:W3CDTF">2023-02-19T09:13:00Z</dcterms:modified>
</cp:coreProperties>
</file>