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园区服务介绍手册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一、服务模式</w:t>
      </w:r>
    </w:p>
    <w:p>
      <w:pPr>
        <w:pStyle w:val="Normal"/>
        <w:bidi w:val="0"/>
        <w:jc w:val="left"/>
        <w:rPr/>
      </w:pPr>
      <w:r>
        <w:rPr/>
        <w:t>本园区面向</w:t>
      </w:r>
      <w:r>
        <w:rPr/>
        <w:t>0-3</w:t>
      </w:r>
      <w:r>
        <w:rPr/>
        <w:t>岁幼儿提供专业托育服务，开设三种服务模式：</w:t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>全日托：早</w:t>
      </w:r>
      <w:r>
        <w:rPr/>
        <w:t>8</w:t>
      </w:r>
      <w:r>
        <w:rPr/>
        <w:t>点至晚</w:t>
      </w:r>
      <w:r>
        <w:rPr/>
        <w:t>6</w:t>
      </w:r>
      <w:r>
        <w:rPr/>
        <w:t>点，包含三餐两点、全程照护、发育观察；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>半日托：上午班</w:t>
      </w:r>
      <w:r>
        <w:rPr/>
        <w:t>/</w:t>
      </w:r>
      <w:r>
        <w:rPr/>
        <w:t>下午班可选，包含一餐一点、主题活动；</w:t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>临时托：按小时计费，满足家长临时照护需求。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二、园区配置</w:t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>人员配置：全员持证保育师、专职营养师、保健医驻点；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>环境配置：绘本区、感统训练区、户外游戏区、母婴室全覆盖；</w:t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>安全配置：公共区域无死角监控，门禁系统专人管理，每日晨检消毒；</w:t>
      </w:r>
    </w:p>
    <w:p>
      <w:pPr>
        <w:pStyle w:val="Normal"/>
        <w:bidi w:val="0"/>
        <w:jc w:val="left"/>
        <w:rPr/>
      </w:pPr>
      <w:r>
        <w:rPr/>
        <w:t xml:space="preserve">4. </w:t>
      </w:r>
      <w:r>
        <w:rPr/>
        <w:t>餐食配置：营养师定制食谱，每日</w:t>
      </w:r>
      <w:r>
        <w:rPr/>
        <w:t>3</w:t>
      </w:r>
      <w:r>
        <w:rPr/>
        <w:t>餐</w:t>
      </w:r>
      <w:r>
        <w:rPr/>
        <w:t>2</w:t>
      </w:r>
      <w:r>
        <w:rPr/>
        <w:t>点公示，规避常见过敏源。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三、体验服务</w:t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>支持免费半日托体验</w:t>
      </w:r>
      <w:r>
        <w:rPr/>
        <w:t>1</w:t>
      </w:r>
      <w:r>
        <w:rPr/>
        <w:t>次，需提前</w:t>
      </w:r>
      <w:r>
        <w:rPr/>
        <w:t>1</w:t>
      </w:r>
      <w:r>
        <w:rPr/>
        <w:t>天预约；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>到店体验请携带宝宝疫苗本、换洗衣物；</w:t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>体验结束出具免费发育观察评估报告。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Noto Sans CJK SC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1</Pages>
  <Words>308</Words>
  <Characters>320</Characters>
  <CharactersWithSpaces>330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2026-10-24T11:33:35Z</dcterms:created>
  <dc:creator/>
  <dc:description/>
  <dc:language>zh-CN</dc:language>
  <cp:lastModifiedBy/>
  <dcterms:modified xsi:type="dcterms:W3CDTF">2026-10-24T11:36:15Z</dcterms:modified>
  <cp:revision>2</cp:revision>
  <dc:subject/>
  <dc:title/>
</cp:coreProperties>
</file>