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7CCC5" w14:textId="69CB8F59" w:rsidR="00EF049C" w:rsidRDefault="0025003F">
      <w:pPr>
        <w:rPr>
          <w:rFonts w:hint="eastAsia"/>
          <w:b/>
          <w:sz w:val="40"/>
          <w:szCs w:val="40"/>
          <w:lang w:eastAsia="zh-CN"/>
        </w:rPr>
      </w:pPr>
      <w:r w:rsidRPr="00EF049C">
        <w:rPr>
          <w:b/>
          <w:sz w:val="40"/>
          <w:szCs w:val="40"/>
        </w:rPr>
        <w:t>Computing Assignment 1</w:t>
      </w:r>
    </w:p>
    <w:p w14:paraId="4147450A" w14:textId="77777777" w:rsidR="0096750B" w:rsidRPr="0096750B" w:rsidRDefault="0096750B">
      <w:pPr>
        <w:rPr>
          <w:rFonts w:hint="eastAsia"/>
          <w:b/>
          <w:sz w:val="40"/>
          <w:szCs w:val="40"/>
          <w:lang w:eastAsia="zh-CN"/>
        </w:rPr>
      </w:pPr>
    </w:p>
    <w:p w14:paraId="7F876A2B" w14:textId="77777777" w:rsidR="0025003F" w:rsidRPr="00F76AAB" w:rsidRDefault="008F6E85">
      <w:pPr>
        <w:rPr>
          <w:rFonts w:ascii="Adobe Gothic Std B" w:eastAsia="Adobe Gothic Std B" w:hAnsi="Adobe Gothic Std B"/>
          <w:sz w:val="24"/>
          <w:szCs w:val="24"/>
        </w:rPr>
      </w:pPr>
      <w:r w:rsidRPr="00F76AAB">
        <w:rPr>
          <w:rFonts w:ascii="Adobe Gothic Std B" w:eastAsia="Adobe Gothic Std B" w:hAnsi="Adobe Gothic Std B"/>
          <w:sz w:val="24"/>
          <w:szCs w:val="24"/>
        </w:rPr>
        <w:t>Using If Statement</w:t>
      </w:r>
    </w:p>
    <w:p w14:paraId="0900F434" w14:textId="77777777" w:rsidR="0025003F" w:rsidRPr="00F76AAB" w:rsidRDefault="00FB5A17">
      <w:pPr>
        <w:rPr>
          <w:rFonts w:ascii="Times New Roman" w:hAnsi="Times New Roman" w:cs="Times New Roman"/>
          <w:sz w:val="24"/>
          <w:szCs w:val="24"/>
        </w:rPr>
      </w:pPr>
      <w:r w:rsidRPr="00F76AAB">
        <w:rPr>
          <w:rFonts w:ascii="Times New Roman" w:hAnsi="Times New Roman" w:cs="Times New Roman"/>
          <w:sz w:val="24"/>
          <w:szCs w:val="24"/>
        </w:rPr>
        <w:t>In my opinion, the</w:t>
      </w:r>
      <w:r w:rsidR="00D65C86" w:rsidRPr="00F76AAB">
        <w:rPr>
          <w:rFonts w:ascii="Times New Roman" w:hAnsi="Times New Roman" w:cs="Times New Roman"/>
          <w:sz w:val="24"/>
          <w:szCs w:val="24"/>
        </w:rPr>
        <w:t xml:space="preserve"> first</w:t>
      </w:r>
      <w:r w:rsidRPr="00F76AAB">
        <w:rPr>
          <w:rFonts w:ascii="Times New Roman" w:hAnsi="Times New Roman" w:cs="Times New Roman"/>
          <w:sz w:val="24"/>
          <w:szCs w:val="24"/>
        </w:rPr>
        <w:t xml:space="preserve"> key</w:t>
      </w:r>
      <w:r w:rsidR="002E0513" w:rsidRPr="00F76AAB">
        <w:rPr>
          <w:rFonts w:ascii="Times New Roman" w:hAnsi="Times New Roman" w:cs="Times New Roman"/>
          <w:sz w:val="24"/>
          <w:szCs w:val="24"/>
        </w:rPr>
        <w:t xml:space="preserve"> step</w:t>
      </w:r>
      <w:r w:rsidRPr="00F76AAB">
        <w:rPr>
          <w:rFonts w:ascii="Times New Roman" w:hAnsi="Times New Roman" w:cs="Times New Roman"/>
          <w:sz w:val="24"/>
          <w:szCs w:val="24"/>
        </w:rPr>
        <w:t xml:space="preserve"> of this computing assignment is to determine when to use equation (1.1), (1.2), and (1.3). Upon figuring out which equation is used, we can easily get the most accurate approximation answers. Therefore, </w:t>
      </w:r>
      <w:r w:rsidR="0040139A" w:rsidRPr="00F76AAB">
        <w:rPr>
          <w:rFonts w:ascii="Times New Roman" w:hAnsi="Times New Roman" w:cs="Times New Roman"/>
          <w:sz w:val="24"/>
          <w:szCs w:val="24"/>
          <w:lang w:eastAsia="zh-CN"/>
        </w:rPr>
        <w:t xml:space="preserve">considering the cancellation errors, </w:t>
      </w:r>
      <w:r w:rsidRPr="00F76AAB">
        <w:rPr>
          <w:rFonts w:ascii="Times New Roman" w:hAnsi="Times New Roman" w:cs="Times New Roman"/>
          <w:sz w:val="24"/>
          <w:szCs w:val="24"/>
        </w:rPr>
        <w:t>I used “if” statement within the Matlab as usual as other programming languages. “If” statement instructs comput</w:t>
      </w:r>
      <w:r w:rsidR="00166F65" w:rsidRPr="00F76AAB">
        <w:rPr>
          <w:rFonts w:ascii="Times New Roman" w:hAnsi="Times New Roman" w:cs="Times New Roman"/>
          <w:sz w:val="24"/>
          <w:szCs w:val="24"/>
        </w:rPr>
        <w:t>er</w:t>
      </w:r>
      <w:r w:rsidRPr="00F76AAB">
        <w:rPr>
          <w:rFonts w:ascii="Times New Roman" w:hAnsi="Times New Roman" w:cs="Times New Roman"/>
          <w:sz w:val="24"/>
          <w:szCs w:val="24"/>
        </w:rPr>
        <w:t xml:space="preserve"> to test whether requirements </w:t>
      </w:r>
      <w:r w:rsidR="00D65C86" w:rsidRPr="00F76AAB">
        <w:rPr>
          <w:rFonts w:ascii="Times New Roman" w:hAnsi="Times New Roman" w:cs="Times New Roman"/>
          <w:sz w:val="24"/>
          <w:szCs w:val="24"/>
        </w:rPr>
        <w:t xml:space="preserve">are satisfied. </w:t>
      </w:r>
      <w:r w:rsidRPr="00F76AAB">
        <w:rPr>
          <w:rFonts w:ascii="Times New Roman" w:hAnsi="Times New Roman" w:cs="Times New Roman"/>
          <w:sz w:val="24"/>
          <w:szCs w:val="24"/>
        </w:rPr>
        <w:t xml:space="preserve"> </w:t>
      </w:r>
      <w:r w:rsidR="00D65C86" w:rsidRPr="00F76AAB">
        <w:rPr>
          <w:rFonts w:ascii="Times New Roman" w:hAnsi="Times New Roman" w:cs="Times New Roman"/>
          <w:sz w:val="24"/>
          <w:szCs w:val="24"/>
        </w:rPr>
        <w:t xml:space="preserve">The requirements in this assignment is seeking which root formula would cause cancellation error. Then it should be easy to </w:t>
      </w:r>
      <w:r w:rsidR="00C84A57" w:rsidRPr="00F76AAB">
        <w:rPr>
          <w:rFonts w:ascii="Times New Roman" w:hAnsi="Times New Roman" w:cs="Times New Roman"/>
          <w:sz w:val="24"/>
          <w:szCs w:val="24"/>
        </w:rPr>
        <w:t xml:space="preserve">manipulate </w:t>
      </w:r>
      <w:r w:rsidR="00166F65" w:rsidRPr="00F76AAB">
        <w:rPr>
          <w:rFonts w:ascii="Times New Roman" w:hAnsi="Times New Roman" w:cs="Times New Roman"/>
          <w:sz w:val="24"/>
          <w:szCs w:val="24"/>
        </w:rPr>
        <w:t xml:space="preserve">the corresponding situations. </w:t>
      </w:r>
    </w:p>
    <w:p w14:paraId="04A516AE" w14:textId="77777777" w:rsidR="00EF049C" w:rsidRPr="00F76AAB" w:rsidRDefault="00EF049C">
      <w:pPr>
        <w:rPr>
          <w:rFonts w:ascii="Times New Roman" w:hAnsi="Times New Roman" w:cs="Times New Roman"/>
          <w:sz w:val="24"/>
          <w:szCs w:val="24"/>
        </w:rPr>
      </w:pPr>
    </w:p>
    <w:p w14:paraId="4C63D5FF" w14:textId="77777777" w:rsidR="00D65C86" w:rsidRPr="00F76AAB" w:rsidRDefault="008F6E85">
      <w:pPr>
        <w:rPr>
          <w:rFonts w:ascii="Adobe Gothic Std B" w:eastAsia="Adobe Gothic Std B" w:hAnsi="Adobe Gothic Std B" w:cs="Times New Roman"/>
          <w:sz w:val="24"/>
          <w:szCs w:val="24"/>
        </w:rPr>
      </w:pPr>
      <w:r w:rsidRPr="00F76AAB">
        <w:rPr>
          <w:rFonts w:ascii="Adobe Gothic Std B" w:eastAsia="Adobe Gothic Std B" w:hAnsi="Adobe Gothic Std B" w:cs="Times New Roman"/>
          <w:sz w:val="24"/>
          <w:szCs w:val="24"/>
        </w:rPr>
        <w:t>Cancellation Error</w:t>
      </w:r>
    </w:p>
    <w:p w14:paraId="2D1567BD" w14:textId="08762D9E" w:rsidR="00D65C86" w:rsidRPr="00F76AAB" w:rsidRDefault="00D65C86">
      <w:pPr>
        <w:rPr>
          <w:rFonts w:ascii="Times New Roman" w:hAnsi="Times New Roman" w:cs="Times New Roman"/>
          <w:sz w:val="24"/>
          <w:szCs w:val="24"/>
        </w:rPr>
      </w:pPr>
      <w:r w:rsidRPr="00F76AAB">
        <w:rPr>
          <w:rFonts w:ascii="Times New Roman" w:hAnsi="Times New Roman" w:cs="Times New Roman"/>
          <w:sz w:val="24"/>
          <w:szCs w:val="24"/>
        </w:rPr>
        <w:t xml:space="preserve">The second key </w:t>
      </w:r>
      <w:r w:rsidR="002E0513" w:rsidRPr="00F76AAB">
        <w:rPr>
          <w:rFonts w:ascii="Times New Roman" w:hAnsi="Times New Roman" w:cs="Times New Roman"/>
          <w:sz w:val="24"/>
          <w:szCs w:val="24"/>
        </w:rPr>
        <w:t xml:space="preserve">step </w:t>
      </w:r>
      <w:r w:rsidRPr="00F76AAB">
        <w:rPr>
          <w:rFonts w:ascii="Times New Roman" w:hAnsi="Times New Roman" w:cs="Times New Roman"/>
          <w:sz w:val="24"/>
          <w:szCs w:val="24"/>
        </w:rPr>
        <w:t xml:space="preserve">is to find out </w:t>
      </w:r>
      <w:r w:rsidR="00166F65" w:rsidRPr="00F76AAB">
        <w:rPr>
          <w:rFonts w:ascii="Times New Roman" w:hAnsi="Times New Roman" w:cs="Times New Roman"/>
          <w:sz w:val="24"/>
          <w:szCs w:val="24"/>
        </w:rPr>
        <w:t>the reasons</w:t>
      </w:r>
      <w:r w:rsidR="00C00E39" w:rsidRPr="00F76AAB">
        <w:rPr>
          <w:rFonts w:ascii="Times New Roman" w:hAnsi="Times New Roman" w:cs="Times New Roman"/>
          <w:sz w:val="24"/>
          <w:szCs w:val="24"/>
        </w:rPr>
        <w:t xml:space="preserve">, </w:t>
      </w:r>
      <w:r w:rsidR="00125C85" w:rsidRPr="00F76AAB">
        <w:rPr>
          <w:rFonts w:ascii="Times New Roman" w:hAnsi="Times New Roman" w:cs="Times New Roman"/>
          <w:sz w:val="24"/>
          <w:szCs w:val="24"/>
        </w:rPr>
        <w:t>much closed to 0</w:t>
      </w:r>
      <w:r w:rsidR="00C00E39" w:rsidRPr="00F76AAB">
        <w:rPr>
          <w:rFonts w:ascii="Times New Roman" w:hAnsi="Times New Roman" w:cs="Times New Roman"/>
          <w:sz w:val="24"/>
          <w:szCs w:val="24"/>
        </w:rPr>
        <w:t>,</w:t>
      </w:r>
      <w:r w:rsidR="00166F65" w:rsidRPr="00F76AAB">
        <w:rPr>
          <w:rFonts w:ascii="Times New Roman" w:hAnsi="Times New Roman" w:cs="Times New Roman"/>
          <w:sz w:val="24"/>
          <w:szCs w:val="24"/>
        </w:rPr>
        <w:t xml:space="preserve"> </w:t>
      </w:r>
      <w:r w:rsidR="00C00E39" w:rsidRPr="00F76AAB">
        <w:rPr>
          <w:rFonts w:ascii="Times New Roman" w:hAnsi="Times New Roman" w:cs="Times New Roman"/>
          <w:sz w:val="24"/>
          <w:szCs w:val="24"/>
        </w:rPr>
        <w:t>will</w:t>
      </w:r>
      <w:r w:rsidR="00166F65" w:rsidRPr="00F76AAB">
        <w:rPr>
          <w:rFonts w:ascii="Times New Roman" w:hAnsi="Times New Roman" w:cs="Times New Roman"/>
          <w:sz w:val="24"/>
          <w:szCs w:val="24"/>
        </w:rPr>
        <w:t xml:space="preserve"> caus</w:t>
      </w:r>
      <w:r w:rsidR="00C00E39" w:rsidRPr="00F76AAB">
        <w:rPr>
          <w:rFonts w:ascii="Times New Roman" w:hAnsi="Times New Roman" w:cs="Times New Roman"/>
          <w:sz w:val="24"/>
          <w:szCs w:val="24"/>
        </w:rPr>
        <w:t>e</w:t>
      </w:r>
      <w:r w:rsidR="00166F65" w:rsidRPr="00F76AAB">
        <w:rPr>
          <w:rFonts w:ascii="Times New Roman" w:hAnsi="Times New Roman" w:cs="Times New Roman"/>
          <w:sz w:val="24"/>
          <w:szCs w:val="24"/>
        </w:rPr>
        <w:t xml:space="preserve"> cancellation</w:t>
      </w:r>
      <w:r w:rsidR="002E0513" w:rsidRPr="00F76AAB">
        <w:rPr>
          <w:rFonts w:ascii="Times New Roman" w:hAnsi="Times New Roman" w:cs="Times New Roman"/>
          <w:sz w:val="24"/>
          <w:szCs w:val="24"/>
        </w:rPr>
        <w:t xml:space="preserve"> error</w:t>
      </w:r>
      <w:r w:rsidR="00180202" w:rsidRPr="00F76AAB">
        <w:rPr>
          <w:rFonts w:ascii="Times New Roman" w:hAnsi="Times New Roman" w:cs="Times New Roman"/>
          <w:sz w:val="24"/>
          <w:szCs w:val="24"/>
          <w:lang w:eastAsia="zh-CN"/>
        </w:rPr>
        <w:t>, the solutions are going to be meaningless</w:t>
      </w:r>
      <w:r w:rsidR="001E487C" w:rsidRPr="00F76AAB">
        <w:rPr>
          <w:rFonts w:ascii="Times New Roman" w:hAnsi="Times New Roman" w:cs="Times New Roman"/>
          <w:sz w:val="24"/>
          <w:szCs w:val="24"/>
        </w:rPr>
        <w:t xml:space="preserve">. I used two </w:t>
      </w:r>
      <w:r w:rsidR="00C00E39" w:rsidRPr="00F76AAB">
        <w:rPr>
          <w:rFonts w:ascii="Times New Roman" w:hAnsi="Times New Roman" w:cs="Times New Roman"/>
          <w:sz w:val="24"/>
          <w:szCs w:val="24"/>
        </w:rPr>
        <w:t>variables called p1,</w:t>
      </w:r>
      <m:oMath>
        <m:r>
          <w:rPr>
            <w:rFonts w:ascii="Cambria Math" w:hAnsi="Cambria Math" w:cs="Times New Roman"/>
            <w:sz w:val="24"/>
            <w:szCs w:val="24"/>
          </w:rPr>
          <m:t xml:space="preserve"> –b+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-4ac</m:t>
            </m:r>
          </m:e>
        </m:rad>
      </m:oMath>
      <w:r w:rsidR="00C00E39" w:rsidRPr="00F76AAB">
        <w:rPr>
          <w:rFonts w:ascii="Times New Roman" w:hAnsi="Times New Roman" w:cs="Times New Roman"/>
          <w:sz w:val="24"/>
          <w:szCs w:val="24"/>
        </w:rPr>
        <w:t xml:space="preserve"> and p2,</w:t>
      </w:r>
      <m:oMath>
        <m:r>
          <w:rPr>
            <w:rFonts w:ascii="Cambria Math" w:hAnsi="Cambria Math" w:cs="Times New Roman"/>
            <w:sz w:val="24"/>
            <w:szCs w:val="24"/>
          </w:rPr>
          <m:t xml:space="preserve"> –b-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-4ac</m:t>
            </m:r>
          </m:e>
        </m:rad>
      </m:oMath>
      <w:r w:rsidR="00C00E39" w:rsidRPr="00F76AAB">
        <w:rPr>
          <w:rFonts w:ascii="Times New Roman" w:hAnsi="Times New Roman" w:cs="Times New Roman"/>
          <w:sz w:val="24"/>
          <w:szCs w:val="24"/>
        </w:rPr>
        <w:t xml:space="preserve"> to present the first possibility and second possibility, respectively. </w:t>
      </w:r>
      <w:r w:rsidR="00C54A68" w:rsidRPr="00F76AAB">
        <w:rPr>
          <w:rFonts w:ascii="Times New Roman" w:hAnsi="Times New Roman" w:cs="Times New Roman"/>
          <w:sz w:val="24"/>
          <w:szCs w:val="24"/>
        </w:rPr>
        <w:t xml:space="preserve">However, computer didn’t know </w:t>
      </w:r>
      <w:r w:rsidR="00125C85" w:rsidRPr="00F76AAB">
        <w:rPr>
          <w:rFonts w:ascii="Times New Roman" w:hAnsi="Times New Roman" w:cs="Times New Roman"/>
          <w:sz w:val="24"/>
          <w:szCs w:val="24"/>
        </w:rPr>
        <w:t xml:space="preserve">how much is </w:t>
      </w:r>
      <w:r w:rsidR="00C54A68" w:rsidRPr="00F76AAB">
        <w:rPr>
          <w:rFonts w:ascii="Times New Roman" w:hAnsi="Times New Roman" w:cs="Times New Roman"/>
          <w:sz w:val="24"/>
          <w:szCs w:val="24"/>
        </w:rPr>
        <w:t>meant by “</w:t>
      </w:r>
      <w:r w:rsidR="00180202" w:rsidRPr="00F76AAB">
        <w:rPr>
          <w:rFonts w:ascii="Times New Roman" w:hAnsi="Times New Roman" w:cs="Times New Roman"/>
          <w:sz w:val="24"/>
          <w:szCs w:val="24"/>
          <w:lang w:eastAsia="zh-CN"/>
        </w:rPr>
        <w:t>close</w:t>
      </w:r>
      <w:r w:rsidR="00C54A68" w:rsidRPr="00F76AAB">
        <w:rPr>
          <w:rFonts w:ascii="Times New Roman" w:hAnsi="Times New Roman" w:cs="Times New Roman"/>
          <w:sz w:val="24"/>
          <w:szCs w:val="24"/>
        </w:rPr>
        <w:t>”</w:t>
      </w:r>
      <w:r w:rsidR="00125C85" w:rsidRPr="00F76AAB">
        <w:rPr>
          <w:rFonts w:ascii="Times New Roman" w:hAnsi="Times New Roman" w:cs="Times New Roman"/>
          <w:sz w:val="24"/>
          <w:szCs w:val="24"/>
        </w:rPr>
        <w:t>. So, I created a new variable named “tolerance”</w:t>
      </w:r>
      <w:r w:rsidR="00852B2B" w:rsidRPr="00F76AAB">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r w:rsidR="00125C85" w:rsidRPr="00F76AAB">
        <w:rPr>
          <w:rFonts w:ascii="Times New Roman" w:hAnsi="Times New Roman" w:cs="Times New Roman"/>
          <w:sz w:val="24"/>
          <w:szCs w:val="24"/>
        </w:rPr>
        <w:t xml:space="preserve"> to compare whether p1 or p2 is smaller or</w:t>
      </w:r>
      <w:r w:rsidR="00180202" w:rsidRPr="00F76AAB">
        <w:rPr>
          <w:rFonts w:ascii="Times New Roman" w:hAnsi="Times New Roman" w:cs="Times New Roman"/>
          <w:sz w:val="24"/>
          <w:szCs w:val="24"/>
        </w:rPr>
        <w:t xml:space="preserve"> bigger than it. </w:t>
      </w:r>
      <w:r w:rsidR="000C5A0A">
        <w:rPr>
          <w:rFonts w:ascii="Times New Roman" w:hAnsi="Times New Roman" w:cs="Times New Roman"/>
          <w:sz w:val="24"/>
          <w:szCs w:val="24"/>
          <w:lang w:eastAsia="zh-CN"/>
        </w:rPr>
        <w:t>So,</w:t>
      </w:r>
      <w:r w:rsidR="00180202" w:rsidRPr="00F76AAB">
        <w:rPr>
          <w:rFonts w:ascii="Times New Roman" w:hAnsi="Times New Roman" w:cs="Times New Roman"/>
          <w:sz w:val="24"/>
          <w:szCs w:val="24"/>
          <w:lang w:eastAsia="zh-CN"/>
        </w:rPr>
        <w:t xml:space="preserve"> four statements should be listed. First off,</w:t>
      </w:r>
      <w:r w:rsidR="00125C85" w:rsidRPr="00F76AAB">
        <w:rPr>
          <w:rFonts w:ascii="Times New Roman" w:hAnsi="Times New Roman" w:cs="Times New Roman"/>
          <w:sz w:val="24"/>
          <w:szCs w:val="24"/>
        </w:rPr>
        <w:t xml:space="preserve"> </w:t>
      </w:r>
      <w:r w:rsidR="008F6E85" w:rsidRPr="00F76AAB">
        <w:rPr>
          <w:rFonts w:ascii="Times New Roman" w:hAnsi="Times New Roman" w:cs="Times New Roman"/>
          <w:sz w:val="24"/>
          <w:szCs w:val="24"/>
        </w:rPr>
        <w:t>When there is no cancellation error caused</w:t>
      </w:r>
      <w:r w:rsidR="000C5A0A">
        <w:rPr>
          <w:rFonts w:ascii="Times New Roman" w:hAnsi="Times New Roman" w:cs="Times New Roman"/>
          <w:sz w:val="24"/>
          <w:szCs w:val="24"/>
          <w:lang w:eastAsia="zh-CN"/>
        </w:rPr>
        <w:t>,</w:t>
      </w:r>
      <w:r w:rsidR="00180202" w:rsidRPr="00F76AAB">
        <w:rPr>
          <w:rFonts w:ascii="Times New Roman" w:hAnsi="Times New Roman" w:cs="Times New Roman"/>
          <w:sz w:val="24"/>
          <w:szCs w:val="24"/>
          <w:lang w:eastAsia="zh-CN"/>
        </w:rPr>
        <w:t xml:space="preserve"> which means p1 and p2 are bigger than tolerance at the same time</w:t>
      </w:r>
      <w:r w:rsidR="008F6E85" w:rsidRPr="00F76AAB">
        <w:rPr>
          <w:rFonts w:ascii="Times New Roman" w:hAnsi="Times New Roman" w:cs="Times New Roman"/>
          <w:sz w:val="24"/>
          <w:szCs w:val="24"/>
        </w:rPr>
        <w:t xml:space="preserve">, using root formulas, </w:t>
      </w:r>
      <m:oMath>
        <m:r>
          <w:rPr>
            <w:rFonts w:ascii="Cambria Math" w:hAnsi="Cambria Math" w:cs="Times New Roman"/>
            <w:sz w:val="24"/>
            <w:szCs w:val="24"/>
          </w:rPr>
          <m:t xml:space="preserve">x1= </m:t>
        </m:r>
        <m:f>
          <m:fPr>
            <m:ctrlPr>
              <w:rPr>
                <w:rFonts w:ascii="Cambria Math" w:hAnsi="Cambria Math" w:cs="Times New Roman"/>
                <w:i/>
                <w:sz w:val="24"/>
                <w:szCs w:val="24"/>
              </w:rPr>
            </m:ctrlPr>
          </m:fPr>
          <m:num>
            <m:r>
              <w:rPr>
                <w:rFonts w:ascii="Cambria Math" w:hAnsi="Cambria Math" w:cs="Times New Roman"/>
                <w:sz w:val="24"/>
                <w:szCs w:val="24"/>
              </w:rPr>
              <m:t xml:space="preserve">–b+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-4ac</m:t>
                </m:r>
              </m:e>
            </m:rad>
          </m:num>
          <m:den>
            <m:r>
              <w:rPr>
                <w:rFonts w:ascii="Cambria Math" w:hAnsi="Cambria Math" w:cs="Times New Roman"/>
                <w:sz w:val="24"/>
                <w:szCs w:val="24"/>
              </w:rPr>
              <m:t>2a</m:t>
            </m:r>
          </m:den>
        </m:f>
        <m:r>
          <w:rPr>
            <w:rFonts w:ascii="Cambria Math" w:hAnsi="Cambria Math" w:cs="Times New Roman"/>
            <w:sz w:val="24"/>
            <w:szCs w:val="24"/>
          </w:rPr>
          <m:t xml:space="preserve">, and x2= </m:t>
        </m:r>
        <m:f>
          <m:fPr>
            <m:ctrlPr>
              <w:rPr>
                <w:rFonts w:ascii="Cambria Math" w:hAnsi="Cambria Math" w:cs="Times New Roman"/>
                <w:i/>
                <w:sz w:val="24"/>
                <w:szCs w:val="24"/>
              </w:rPr>
            </m:ctrlPr>
          </m:fPr>
          <m:num>
            <m:r>
              <w:rPr>
                <w:rFonts w:ascii="Cambria Math" w:hAnsi="Cambria Math" w:cs="Times New Roman"/>
                <w:sz w:val="24"/>
                <w:szCs w:val="24"/>
              </w:rPr>
              <m:t xml:space="preserve">–b-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-4ac</m:t>
                </m:r>
              </m:e>
            </m:rad>
            <m:r>
              <w:rPr>
                <w:rFonts w:ascii="Cambria Math" w:hAnsi="Cambria Math" w:cs="Times New Roman"/>
                <w:sz w:val="24"/>
                <w:szCs w:val="24"/>
              </w:rPr>
              <m:t xml:space="preserve"> </m:t>
            </m:r>
          </m:num>
          <m:den>
            <m:r>
              <w:rPr>
                <w:rFonts w:ascii="Cambria Math" w:hAnsi="Cambria Math" w:cs="Times New Roman"/>
                <w:sz w:val="24"/>
                <w:szCs w:val="24"/>
              </w:rPr>
              <m:t>2a</m:t>
            </m:r>
          </m:den>
        </m:f>
      </m:oMath>
      <w:r w:rsidR="008F6E85" w:rsidRPr="00F76AAB">
        <w:rPr>
          <w:rFonts w:ascii="Times New Roman" w:hAnsi="Times New Roman" w:cs="Times New Roman"/>
          <w:sz w:val="24"/>
          <w:szCs w:val="24"/>
        </w:rPr>
        <w:t xml:space="preserve"> directly. </w:t>
      </w:r>
      <w:r w:rsidR="00FE7C8F" w:rsidRPr="00F76AAB">
        <w:rPr>
          <w:rFonts w:ascii="Times New Roman" w:hAnsi="Times New Roman" w:cs="Times New Roman"/>
          <w:sz w:val="24"/>
          <w:szCs w:val="24"/>
        </w:rPr>
        <w:t>When p1 is smaller than tolerance</w:t>
      </w:r>
      <w:r w:rsidR="000C5A0A">
        <w:rPr>
          <w:rFonts w:ascii="Times New Roman" w:hAnsi="Times New Roman" w:cs="Times New Roman"/>
          <w:sz w:val="24"/>
          <w:szCs w:val="24"/>
          <w:lang w:eastAsia="zh-CN"/>
        </w:rPr>
        <w:t xml:space="preserve"> only</w:t>
      </w:r>
      <w:r w:rsidR="00FE7C8F" w:rsidRPr="00F76AAB">
        <w:rPr>
          <w:rFonts w:ascii="Times New Roman" w:hAnsi="Times New Roman" w:cs="Times New Roman"/>
          <w:sz w:val="24"/>
          <w:szCs w:val="24"/>
        </w:rPr>
        <w:t xml:space="preserve">, using </w:t>
      </w:r>
      <w:r w:rsidR="00852B2B" w:rsidRPr="00F76AAB">
        <w:rPr>
          <w:rFonts w:ascii="Times New Roman" w:hAnsi="Times New Roman" w:cs="Times New Roman"/>
          <w:sz w:val="24"/>
          <w:szCs w:val="24"/>
        </w:rPr>
        <w:t>equation (</w:t>
      </w:r>
      <w:r w:rsidR="00FE7C8F" w:rsidRPr="00F76AAB">
        <w:rPr>
          <w:rFonts w:ascii="Times New Roman" w:hAnsi="Times New Roman" w:cs="Times New Roman"/>
          <w:sz w:val="24"/>
          <w:szCs w:val="24"/>
        </w:rPr>
        <w:t xml:space="preserve">1.2) as the solution of </w:t>
      </w:r>
      <m:oMath>
        <m:r>
          <w:rPr>
            <w:rFonts w:ascii="Cambria Math" w:hAnsi="Cambria Math" w:cs="Times New Roman"/>
            <w:sz w:val="24"/>
            <w:szCs w:val="24"/>
          </w:rPr>
          <m:t>x</m:t>
        </m:r>
      </m:oMath>
      <w:r w:rsidR="00FE7C8F" w:rsidRPr="00F76AAB">
        <w:rPr>
          <w:rFonts w:ascii="Times New Roman" w:hAnsi="Times New Roman" w:cs="Times New Roman"/>
          <w:sz w:val="24"/>
          <w:szCs w:val="24"/>
        </w:rPr>
        <w:t xml:space="preserve">1, and keeping the </w:t>
      </w:r>
      <m:oMath>
        <m:r>
          <w:rPr>
            <w:rFonts w:ascii="Cambria Math" w:hAnsi="Cambria Math" w:cs="Times New Roman"/>
            <w:sz w:val="24"/>
            <w:szCs w:val="24"/>
          </w:rPr>
          <m:t>x</m:t>
        </m:r>
      </m:oMath>
      <w:r w:rsidR="00FE7C8F" w:rsidRPr="00F76AAB">
        <w:rPr>
          <w:rFonts w:ascii="Times New Roman" w:hAnsi="Times New Roman" w:cs="Times New Roman"/>
          <w:sz w:val="24"/>
          <w:szCs w:val="24"/>
        </w:rPr>
        <w:t xml:space="preserve">2 without </w:t>
      </w:r>
      <w:r w:rsidR="000C5A0A" w:rsidRPr="00F76AAB">
        <w:rPr>
          <w:rFonts w:ascii="Times New Roman" w:hAnsi="Times New Roman" w:cs="Times New Roman"/>
          <w:sz w:val="24"/>
          <w:szCs w:val="24"/>
        </w:rPr>
        <w:t>changes</w:t>
      </w:r>
      <w:r w:rsidR="000C5A0A">
        <w:rPr>
          <w:rFonts w:ascii="Times New Roman" w:hAnsi="Times New Roman" w:cs="Times New Roman"/>
          <w:sz w:val="24"/>
          <w:szCs w:val="24"/>
          <w:lang w:eastAsia="zh-CN"/>
        </w:rPr>
        <w:t xml:space="preserve"> (equation 1.1)</w:t>
      </w:r>
      <w:r w:rsidR="00FE7C8F" w:rsidRPr="00F76AAB">
        <w:rPr>
          <w:rFonts w:ascii="Times New Roman" w:hAnsi="Times New Roman" w:cs="Times New Roman"/>
          <w:sz w:val="24"/>
          <w:szCs w:val="24"/>
        </w:rPr>
        <w:t>. When p2 is smaller than tolerance</w:t>
      </w:r>
      <w:r w:rsidR="000C5A0A">
        <w:rPr>
          <w:rFonts w:ascii="Times New Roman" w:hAnsi="Times New Roman" w:cs="Times New Roman"/>
          <w:sz w:val="24"/>
          <w:szCs w:val="24"/>
          <w:lang w:eastAsia="zh-CN"/>
        </w:rPr>
        <w:t xml:space="preserve"> only,</w:t>
      </w:r>
      <w:r w:rsidR="00FE7C8F" w:rsidRPr="00F76AAB">
        <w:rPr>
          <w:rFonts w:ascii="Times New Roman" w:hAnsi="Times New Roman" w:cs="Times New Roman"/>
          <w:sz w:val="24"/>
          <w:szCs w:val="24"/>
        </w:rPr>
        <w:t xml:space="preserve"> which means p2 probably will cause cancelation error, using equation (1.3) as the solution of </w:t>
      </w:r>
      <m:oMath>
        <m:r>
          <w:rPr>
            <w:rFonts w:ascii="Cambria Math" w:hAnsi="Cambria Math" w:cs="Times New Roman"/>
            <w:sz w:val="24"/>
            <w:szCs w:val="24"/>
          </w:rPr>
          <m:t>x</m:t>
        </m:r>
      </m:oMath>
      <w:r w:rsidR="00FE7C8F" w:rsidRPr="00F76AAB">
        <w:rPr>
          <w:rFonts w:ascii="Times New Roman" w:hAnsi="Times New Roman" w:cs="Times New Roman"/>
          <w:sz w:val="24"/>
          <w:szCs w:val="24"/>
        </w:rPr>
        <w:t xml:space="preserve">2, and keeping the </w:t>
      </w:r>
      <m:oMath>
        <m:r>
          <w:rPr>
            <w:rFonts w:ascii="Cambria Math" w:hAnsi="Cambria Math" w:cs="Times New Roman"/>
            <w:sz w:val="24"/>
            <w:szCs w:val="24"/>
          </w:rPr>
          <m:t>x</m:t>
        </m:r>
      </m:oMath>
      <w:r w:rsidR="00FE7C8F" w:rsidRPr="00F76AAB">
        <w:rPr>
          <w:rFonts w:ascii="Times New Roman" w:hAnsi="Times New Roman" w:cs="Times New Roman"/>
          <w:sz w:val="24"/>
          <w:szCs w:val="24"/>
        </w:rPr>
        <w:t xml:space="preserve">1 without changes. When both of p1 and p2 are smaller than tolerance, using equation (1.2) </w:t>
      </w:r>
      <w:r w:rsidR="000C5A0A">
        <w:rPr>
          <w:rFonts w:ascii="Times New Roman" w:hAnsi="Times New Roman" w:cs="Times New Roman"/>
          <w:sz w:val="24"/>
          <w:szCs w:val="24"/>
          <w:lang w:eastAsia="zh-CN"/>
        </w:rPr>
        <w:t xml:space="preserve">as </w:t>
      </w:r>
      <m:oMath>
        <m:r>
          <w:rPr>
            <w:rFonts w:ascii="Cambria Math" w:hAnsi="Cambria Math" w:cs="Times New Roman"/>
            <w:sz w:val="24"/>
            <w:szCs w:val="24"/>
          </w:rPr>
          <m:t>x</m:t>
        </m:r>
      </m:oMath>
      <w:r w:rsidR="000C5A0A" w:rsidRPr="00F76AAB">
        <w:rPr>
          <w:rFonts w:ascii="Times New Roman" w:hAnsi="Times New Roman" w:cs="Times New Roman"/>
          <w:sz w:val="24"/>
          <w:szCs w:val="24"/>
        </w:rPr>
        <w:t>1 and</w:t>
      </w:r>
      <w:r w:rsidR="000C5A0A" w:rsidRPr="00F76AAB">
        <w:rPr>
          <w:rFonts w:ascii="Times New Roman" w:hAnsi="Times New Roman" w:cs="Times New Roman"/>
          <w:sz w:val="24"/>
          <w:szCs w:val="24"/>
        </w:rPr>
        <w:t xml:space="preserve"> </w:t>
      </w:r>
      <w:r w:rsidR="00FE7C8F" w:rsidRPr="00F76AAB">
        <w:rPr>
          <w:rFonts w:ascii="Times New Roman" w:hAnsi="Times New Roman" w:cs="Times New Roman"/>
          <w:sz w:val="24"/>
          <w:szCs w:val="24"/>
        </w:rPr>
        <w:t xml:space="preserve">(1.3) as </w:t>
      </w:r>
      <m:oMath>
        <m:r>
          <w:rPr>
            <w:rFonts w:ascii="Cambria Math" w:hAnsi="Cambria Math" w:cs="Times New Roman"/>
            <w:sz w:val="24"/>
            <w:szCs w:val="24"/>
          </w:rPr>
          <m:t>x</m:t>
        </m:r>
      </m:oMath>
      <w:r w:rsidR="00FE7C8F" w:rsidRPr="00F76AAB">
        <w:rPr>
          <w:rFonts w:ascii="Times New Roman" w:hAnsi="Times New Roman" w:cs="Times New Roman"/>
          <w:sz w:val="24"/>
          <w:szCs w:val="24"/>
        </w:rPr>
        <w:t xml:space="preserve">2 </w:t>
      </w:r>
      <w:r w:rsidR="00852B2B" w:rsidRPr="00F76AAB">
        <w:rPr>
          <w:rFonts w:ascii="Times New Roman" w:hAnsi="Times New Roman" w:cs="Times New Roman"/>
          <w:sz w:val="24"/>
          <w:szCs w:val="24"/>
        </w:rPr>
        <w:t>simultaneously.</w:t>
      </w:r>
      <w:r w:rsidR="00EC4C18" w:rsidRPr="00F76AAB">
        <w:rPr>
          <w:rFonts w:ascii="Times New Roman" w:hAnsi="Times New Roman" w:cs="Times New Roman"/>
          <w:sz w:val="24"/>
          <w:szCs w:val="24"/>
        </w:rPr>
        <w:t xml:space="preserve"> For example, in question 16(a), a =1, b =</w:t>
      </w:r>
      <m:oMath>
        <m:rad>
          <m:radPr>
            <m:degHide m:val="1"/>
            <m:ctrlPr>
              <w:rPr>
                <w:rFonts w:ascii="Cambria Math" w:hAnsi="Cambria Math" w:cs="Times New Roman"/>
                <w:i/>
                <w:sz w:val="24"/>
                <w:szCs w:val="24"/>
              </w:rPr>
            </m:ctrlPr>
          </m:radPr>
          <m:deg/>
          <m:e>
            <m:r>
              <w:rPr>
                <w:rFonts w:ascii="Cambria Math" w:hAnsi="Cambria Math" w:cs="Times New Roman"/>
                <w:sz w:val="24"/>
                <w:szCs w:val="24"/>
              </w:rPr>
              <m:t>7</m:t>
            </m:r>
          </m:e>
        </m:rad>
      </m:oMath>
      <w:r w:rsidR="00EC4C18" w:rsidRPr="00F76AAB">
        <w:rPr>
          <w:rFonts w:ascii="Times New Roman" w:hAnsi="Times New Roman" w:cs="Times New Roman"/>
          <w:sz w:val="24"/>
          <w:szCs w:val="24"/>
        </w:rPr>
        <w:t>, c =</w:t>
      </w:r>
      <m:oMath>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oMath>
      <w:r w:rsidR="00EC4C18" w:rsidRPr="00F76AAB">
        <w:rPr>
          <w:rFonts w:ascii="Times New Roman" w:hAnsi="Times New Roman" w:cs="Times New Roman"/>
          <w:sz w:val="24"/>
          <w:szCs w:val="24"/>
        </w:rPr>
        <w:t xml:space="preserve">, by plugging into p1, </w:t>
      </w:r>
      <w:r w:rsidR="00180202" w:rsidRPr="00F76AAB">
        <w:rPr>
          <w:rFonts w:ascii="Times New Roman" w:hAnsi="Times New Roman" w:cs="Times New Roman"/>
          <w:sz w:val="24"/>
          <w:szCs w:val="24"/>
          <w:lang w:eastAsia="zh-CN"/>
        </w:rPr>
        <w:t>being</w:t>
      </w:r>
      <w:r w:rsidR="00EC4C18" w:rsidRPr="00F76AAB">
        <w:rPr>
          <w:rFonts w:ascii="Times New Roman" w:hAnsi="Times New Roman" w:cs="Times New Roman"/>
          <w:sz w:val="24"/>
          <w:szCs w:val="24"/>
        </w:rPr>
        <w:t xml:space="preserve"> realized p1 is bigger than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r w:rsidR="00EC4C18" w:rsidRPr="00F76AAB">
        <w:rPr>
          <w:rFonts w:ascii="Times New Roman" w:hAnsi="Times New Roman" w:cs="Times New Roman"/>
          <w:sz w:val="24"/>
          <w:szCs w:val="24"/>
        </w:rPr>
        <w:t xml:space="preserve"> which predicated the cancellation error will not happen</w:t>
      </w:r>
      <w:r w:rsidR="000C5A0A">
        <w:rPr>
          <w:rFonts w:ascii="Times New Roman" w:hAnsi="Times New Roman" w:cs="Times New Roman"/>
          <w:sz w:val="24"/>
          <w:szCs w:val="24"/>
          <w:lang w:eastAsia="zh-CN"/>
        </w:rPr>
        <w:t xml:space="preserve">—using </w:t>
      </w:r>
      <w:r w:rsidR="000C5A0A">
        <w:rPr>
          <w:rFonts w:ascii="Times New Roman" w:hAnsi="Times New Roman" w:cs="Times New Roman" w:hint="eastAsia"/>
          <w:sz w:val="24"/>
          <w:szCs w:val="24"/>
          <w:lang w:eastAsia="zh-CN"/>
        </w:rPr>
        <w:t>equation 1.1</w:t>
      </w:r>
      <w:r w:rsidR="00EC4C18" w:rsidRPr="00F76AAB">
        <w:rPr>
          <w:rFonts w:ascii="Times New Roman" w:hAnsi="Times New Roman" w:cs="Times New Roman"/>
          <w:sz w:val="24"/>
          <w:szCs w:val="24"/>
        </w:rPr>
        <w:t xml:space="preserve">. </w:t>
      </w:r>
      <w:r w:rsidR="00DE140F" w:rsidRPr="00F76AAB">
        <w:rPr>
          <w:rFonts w:ascii="Times New Roman" w:hAnsi="Times New Roman" w:cs="Times New Roman"/>
          <w:sz w:val="24"/>
          <w:szCs w:val="24"/>
        </w:rPr>
        <w:t xml:space="preserve">Following </w:t>
      </w:r>
      <w:r w:rsidR="00180202" w:rsidRPr="00F76AAB">
        <w:rPr>
          <w:rFonts w:ascii="Times New Roman" w:hAnsi="Times New Roman" w:cs="Times New Roman"/>
          <w:sz w:val="24"/>
          <w:szCs w:val="24"/>
          <w:lang w:eastAsia="zh-CN"/>
        </w:rPr>
        <w:t>the same</w:t>
      </w:r>
      <w:r w:rsidR="00DE140F" w:rsidRPr="00F76AAB">
        <w:rPr>
          <w:rFonts w:ascii="Times New Roman" w:hAnsi="Times New Roman" w:cs="Times New Roman"/>
          <w:sz w:val="24"/>
          <w:szCs w:val="24"/>
        </w:rPr>
        <w:t xml:space="preserve"> idea, remaining questions’ p1 and p2 are below:</w:t>
      </w:r>
    </w:p>
    <w:p w14:paraId="293977CE" w14:textId="77777777" w:rsidR="00A824D4" w:rsidRPr="00F76AAB" w:rsidRDefault="00A824D4">
      <w:pPr>
        <w:rPr>
          <w:rFonts w:ascii="Times New Roman" w:hAnsi="Times New Roman" w:cs="Times New Roman"/>
          <w:sz w:val="24"/>
          <w:szCs w:val="24"/>
        </w:rPr>
      </w:pPr>
    </w:p>
    <w:tbl>
      <w:tblPr>
        <w:tblpPr w:leftFromText="180" w:rightFromText="180" w:vertAnchor="text" w:horzAnchor="page" w:tblpX="1630" w:tblpY="-437"/>
        <w:tblW w:w="8346" w:type="dxa"/>
        <w:tblLook w:val="04A0" w:firstRow="1" w:lastRow="0" w:firstColumn="1" w:lastColumn="0" w:noHBand="0" w:noVBand="1"/>
      </w:tblPr>
      <w:tblGrid>
        <w:gridCol w:w="3242"/>
        <w:gridCol w:w="2707"/>
        <w:gridCol w:w="2397"/>
      </w:tblGrid>
      <w:tr w:rsidR="00F76AAB" w:rsidRPr="00F76AAB" w14:paraId="3089A11D" w14:textId="77777777" w:rsidTr="00F76AAB">
        <w:trPr>
          <w:trHeight w:val="362"/>
        </w:trPr>
        <w:tc>
          <w:tcPr>
            <w:tcW w:w="3242" w:type="dxa"/>
            <w:tcBorders>
              <w:top w:val="nil"/>
              <w:left w:val="nil"/>
              <w:bottom w:val="nil"/>
              <w:right w:val="nil"/>
            </w:tcBorders>
            <w:shd w:val="clear" w:color="auto" w:fill="auto"/>
            <w:noWrap/>
            <w:vAlign w:val="bottom"/>
            <w:hideMark/>
          </w:tcPr>
          <w:p w14:paraId="1CB5F1E1" w14:textId="77777777" w:rsidR="00F76AAB" w:rsidRPr="00F76AAB" w:rsidRDefault="00F76AAB" w:rsidP="00F76AAB">
            <w:pPr>
              <w:spacing w:after="0" w:line="240" w:lineRule="auto"/>
              <w:jc w:val="center"/>
              <w:rPr>
                <w:rFonts w:ascii="Calibri" w:eastAsia="Times New Roman" w:hAnsi="Calibri" w:cs="Times New Roman"/>
                <w:color w:val="000000"/>
                <w:sz w:val="24"/>
                <w:szCs w:val="24"/>
              </w:rPr>
            </w:pPr>
            <w:r w:rsidRPr="00F76AAB">
              <w:rPr>
                <w:rFonts w:ascii="Calibri" w:eastAsia="Times New Roman" w:hAnsi="Calibri" w:cs="Times New Roman"/>
                <w:color w:val="000000"/>
                <w:sz w:val="24"/>
                <w:szCs w:val="24"/>
              </w:rPr>
              <w:t>QUESTIONS</w:t>
            </w:r>
          </w:p>
        </w:tc>
        <w:tc>
          <w:tcPr>
            <w:tcW w:w="2707" w:type="dxa"/>
            <w:tcBorders>
              <w:top w:val="nil"/>
              <w:left w:val="nil"/>
              <w:bottom w:val="nil"/>
              <w:right w:val="nil"/>
            </w:tcBorders>
            <w:shd w:val="clear" w:color="auto" w:fill="auto"/>
            <w:noWrap/>
            <w:vAlign w:val="bottom"/>
            <w:hideMark/>
          </w:tcPr>
          <w:p w14:paraId="0B0D08A0" w14:textId="77777777" w:rsidR="00F76AAB" w:rsidRPr="00F76AAB" w:rsidRDefault="00F76AAB" w:rsidP="00F76AAB">
            <w:pPr>
              <w:spacing w:after="0" w:line="240" w:lineRule="auto"/>
              <w:jc w:val="center"/>
              <w:rPr>
                <w:rFonts w:ascii="Calibri" w:eastAsia="Times New Roman" w:hAnsi="Calibri" w:cs="Times New Roman"/>
                <w:color w:val="000000"/>
                <w:sz w:val="24"/>
                <w:szCs w:val="24"/>
              </w:rPr>
            </w:pPr>
            <w:r w:rsidRPr="00F76AAB">
              <w:rPr>
                <w:rFonts w:ascii="Calibri" w:eastAsia="Times New Roman" w:hAnsi="Calibri" w:cs="Times New Roman"/>
                <w:color w:val="000000"/>
                <w:sz w:val="24"/>
                <w:szCs w:val="24"/>
              </w:rPr>
              <w:t>p1</w:t>
            </w:r>
          </w:p>
        </w:tc>
        <w:tc>
          <w:tcPr>
            <w:tcW w:w="2397" w:type="dxa"/>
            <w:tcBorders>
              <w:top w:val="nil"/>
              <w:left w:val="nil"/>
              <w:bottom w:val="nil"/>
              <w:right w:val="nil"/>
            </w:tcBorders>
            <w:shd w:val="clear" w:color="auto" w:fill="auto"/>
            <w:noWrap/>
            <w:vAlign w:val="bottom"/>
            <w:hideMark/>
          </w:tcPr>
          <w:p w14:paraId="0E10AB55" w14:textId="77777777" w:rsidR="00F76AAB" w:rsidRPr="00F76AAB" w:rsidRDefault="00F76AAB" w:rsidP="00F76AAB">
            <w:pPr>
              <w:spacing w:after="0" w:line="240" w:lineRule="auto"/>
              <w:jc w:val="center"/>
              <w:rPr>
                <w:rFonts w:ascii="Calibri" w:eastAsia="Times New Roman" w:hAnsi="Calibri" w:cs="Times New Roman"/>
                <w:color w:val="000000"/>
                <w:sz w:val="24"/>
                <w:szCs w:val="24"/>
              </w:rPr>
            </w:pPr>
            <w:r w:rsidRPr="00F76AAB">
              <w:rPr>
                <w:rFonts w:ascii="Calibri" w:eastAsia="Times New Roman" w:hAnsi="Calibri" w:cs="Times New Roman"/>
                <w:color w:val="000000"/>
                <w:sz w:val="24"/>
                <w:szCs w:val="24"/>
              </w:rPr>
              <w:t>p2</w:t>
            </w:r>
          </w:p>
        </w:tc>
      </w:tr>
      <w:tr w:rsidR="00F76AAB" w:rsidRPr="00F76AAB" w14:paraId="5D175771" w14:textId="77777777" w:rsidTr="00F76AAB">
        <w:trPr>
          <w:trHeight w:val="342"/>
        </w:trPr>
        <w:tc>
          <w:tcPr>
            <w:tcW w:w="3242" w:type="dxa"/>
            <w:tcBorders>
              <w:top w:val="nil"/>
              <w:left w:val="nil"/>
              <w:bottom w:val="nil"/>
              <w:right w:val="nil"/>
            </w:tcBorders>
            <w:shd w:val="clear" w:color="auto" w:fill="auto"/>
            <w:noWrap/>
            <w:vAlign w:val="bottom"/>
            <w:hideMark/>
          </w:tcPr>
          <w:p w14:paraId="2AF6A915" w14:textId="77777777" w:rsidR="00F76AAB" w:rsidRPr="00F76AAB" w:rsidRDefault="00F76AAB" w:rsidP="00F76AAB">
            <w:pPr>
              <w:spacing w:after="0" w:line="240" w:lineRule="auto"/>
              <w:jc w:val="center"/>
              <w:rPr>
                <w:rFonts w:ascii="Calibri" w:eastAsia="Times New Roman" w:hAnsi="Calibri" w:cs="Times New Roman"/>
                <w:color w:val="000000"/>
                <w:sz w:val="24"/>
                <w:szCs w:val="24"/>
              </w:rPr>
            </w:pPr>
            <w:r w:rsidRPr="00F76AAB">
              <w:rPr>
                <w:rFonts w:ascii="Calibri" w:eastAsia="Times New Roman" w:hAnsi="Calibri" w:cs="Times New Roman"/>
                <w:color w:val="000000"/>
                <w:sz w:val="24"/>
                <w:szCs w:val="24"/>
              </w:rPr>
              <w:t>Q1</w:t>
            </w:r>
          </w:p>
        </w:tc>
        <w:tc>
          <w:tcPr>
            <w:tcW w:w="2707" w:type="dxa"/>
            <w:tcBorders>
              <w:top w:val="nil"/>
              <w:left w:val="nil"/>
              <w:bottom w:val="nil"/>
              <w:right w:val="nil"/>
            </w:tcBorders>
            <w:shd w:val="clear" w:color="auto" w:fill="auto"/>
            <w:noWrap/>
            <w:vAlign w:val="bottom"/>
            <w:hideMark/>
          </w:tcPr>
          <w:p w14:paraId="53C15269" w14:textId="77777777" w:rsidR="00F76AAB" w:rsidRPr="00F76AAB" w:rsidRDefault="00F76AAB" w:rsidP="00F76AAB">
            <w:pPr>
              <w:spacing w:after="0" w:line="240" w:lineRule="auto"/>
              <w:jc w:val="center"/>
              <w:rPr>
                <w:rFonts w:ascii="Calibri" w:eastAsia="Times New Roman" w:hAnsi="Calibri" w:cs="Times New Roman"/>
                <w:color w:val="000000"/>
                <w:sz w:val="24"/>
                <w:szCs w:val="24"/>
              </w:rPr>
            </w:pPr>
            <w:r w:rsidRPr="00F76AAB">
              <w:rPr>
                <w:rFonts w:ascii="Calibri" w:eastAsia="Times New Roman" w:hAnsi="Calibri" w:cs="Times New Roman"/>
                <w:color w:val="000000"/>
                <w:sz w:val="24"/>
                <w:szCs w:val="24"/>
              </w:rPr>
              <w:t>3.804693</w:t>
            </w:r>
          </w:p>
        </w:tc>
        <w:tc>
          <w:tcPr>
            <w:tcW w:w="2397" w:type="dxa"/>
            <w:tcBorders>
              <w:top w:val="nil"/>
              <w:left w:val="nil"/>
              <w:bottom w:val="nil"/>
              <w:right w:val="nil"/>
            </w:tcBorders>
            <w:shd w:val="clear" w:color="auto" w:fill="auto"/>
            <w:noWrap/>
            <w:vAlign w:val="bottom"/>
            <w:hideMark/>
          </w:tcPr>
          <w:p w14:paraId="3A83606F" w14:textId="77777777" w:rsidR="00F76AAB" w:rsidRPr="00F76AAB" w:rsidRDefault="00F76AAB" w:rsidP="00F76AAB">
            <w:pPr>
              <w:spacing w:after="0" w:line="240" w:lineRule="auto"/>
              <w:jc w:val="center"/>
              <w:rPr>
                <w:rFonts w:ascii="Calibri" w:eastAsia="Times New Roman" w:hAnsi="Calibri" w:cs="Times New Roman"/>
                <w:color w:val="000000"/>
                <w:sz w:val="24"/>
                <w:szCs w:val="24"/>
              </w:rPr>
            </w:pPr>
            <w:r w:rsidRPr="00F76AAB">
              <w:rPr>
                <w:rFonts w:ascii="Calibri" w:eastAsia="Times New Roman" w:hAnsi="Calibri" w:cs="Times New Roman"/>
                <w:color w:val="000000"/>
                <w:sz w:val="24"/>
                <w:szCs w:val="24"/>
              </w:rPr>
              <w:t>1.48681</w:t>
            </w:r>
          </w:p>
        </w:tc>
      </w:tr>
      <w:tr w:rsidR="00F76AAB" w:rsidRPr="00F76AAB" w14:paraId="6F2672BD" w14:textId="77777777" w:rsidTr="00F76AAB">
        <w:trPr>
          <w:trHeight w:val="342"/>
        </w:trPr>
        <w:tc>
          <w:tcPr>
            <w:tcW w:w="3242" w:type="dxa"/>
            <w:tcBorders>
              <w:top w:val="nil"/>
              <w:left w:val="nil"/>
              <w:bottom w:val="nil"/>
              <w:right w:val="nil"/>
            </w:tcBorders>
            <w:shd w:val="clear" w:color="auto" w:fill="auto"/>
            <w:noWrap/>
            <w:vAlign w:val="bottom"/>
            <w:hideMark/>
          </w:tcPr>
          <w:p w14:paraId="63827113" w14:textId="77777777" w:rsidR="00F76AAB" w:rsidRPr="00F76AAB" w:rsidRDefault="00F76AAB" w:rsidP="00F76AAB">
            <w:pPr>
              <w:spacing w:after="0" w:line="240" w:lineRule="auto"/>
              <w:jc w:val="center"/>
              <w:rPr>
                <w:rFonts w:ascii="Calibri" w:eastAsia="Times New Roman" w:hAnsi="Calibri" w:cs="Times New Roman"/>
                <w:color w:val="000000"/>
                <w:sz w:val="24"/>
                <w:szCs w:val="24"/>
              </w:rPr>
            </w:pPr>
            <w:r w:rsidRPr="00F76AAB">
              <w:rPr>
                <w:rFonts w:ascii="Calibri" w:eastAsia="Times New Roman" w:hAnsi="Calibri" w:cs="Times New Roman"/>
                <w:color w:val="000000"/>
                <w:sz w:val="24"/>
                <w:szCs w:val="24"/>
              </w:rPr>
              <w:t>Q2</w:t>
            </w:r>
          </w:p>
        </w:tc>
        <w:tc>
          <w:tcPr>
            <w:tcW w:w="2707" w:type="dxa"/>
            <w:tcBorders>
              <w:top w:val="nil"/>
              <w:left w:val="nil"/>
              <w:bottom w:val="nil"/>
              <w:right w:val="nil"/>
            </w:tcBorders>
            <w:shd w:val="clear" w:color="auto" w:fill="auto"/>
            <w:noWrap/>
            <w:vAlign w:val="bottom"/>
            <w:hideMark/>
          </w:tcPr>
          <w:p w14:paraId="1E38DCBE" w14:textId="77777777" w:rsidR="00F76AAB" w:rsidRPr="00F76AAB" w:rsidRDefault="00F76AAB" w:rsidP="00F76AAB">
            <w:pPr>
              <w:spacing w:after="0" w:line="240" w:lineRule="auto"/>
              <w:jc w:val="center"/>
              <w:rPr>
                <w:rFonts w:ascii="Calibri" w:eastAsia="Times New Roman" w:hAnsi="Calibri" w:cs="Times New Roman"/>
                <w:color w:val="000000"/>
                <w:sz w:val="24"/>
                <w:szCs w:val="24"/>
              </w:rPr>
            </w:pPr>
            <w:r w:rsidRPr="00F76AAB">
              <w:rPr>
                <w:rFonts w:ascii="Calibri" w:eastAsia="Times New Roman" w:hAnsi="Calibri" w:cs="Times New Roman"/>
                <w:color w:val="000000"/>
                <w:sz w:val="24"/>
                <w:szCs w:val="24"/>
              </w:rPr>
              <w:t>-0.49266</w:t>
            </w:r>
          </w:p>
        </w:tc>
        <w:tc>
          <w:tcPr>
            <w:tcW w:w="2397" w:type="dxa"/>
            <w:tcBorders>
              <w:top w:val="nil"/>
              <w:left w:val="nil"/>
              <w:bottom w:val="nil"/>
              <w:right w:val="nil"/>
            </w:tcBorders>
            <w:shd w:val="clear" w:color="auto" w:fill="auto"/>
            <w:noWrap/>
            <w:vAlign w:val="bottom"/>
            <w:hideMark/>
          </w:tcPr>
          <w:p w14:paraId="06791BA6" w14:textId="77777777" w:rsidR="00F76AAB" w:rsidRPr="00F76AAB" w:rsidRDefault="00F76AAB" w:rsidP="00F76AAB">
            <w:pPr>
              <w:spacing w:after="0" w:line="240" w:lineRule="auto"/>
              <w:jc w:val="center"/>
              <w:rPr>
                <w:rFonts w:ascii="Calibri" w:eastAsia="Times New Roman" w:hAnsi="Calibri" w:cs="Times New Roman"/>
                <w:color w:val="000000"/>
                <w:sz w:val="24"/>
                <w:szCs w:val="24"/>
              </w:rPr>
            </w:pPr>
            <w:r w:rsidRPr="00F76AAB">
              <w:rPr>
                <w:rFonts w:ascii="Calibri" w:eastAsia="Times New Roman" w:hAnsi="Calibri" w:cs="Times New Roman"/>
                <w:color w:val="000000"/>
                <w:sz w:val="24"/>
                <w:szCs w:val="24"/>
              </w:rPr>
              <w:t>-25.5073</w:t>
            </w:r>
          </w:p>
        </w:tc>
      </w:tr>
      <w:tr w:rsidR="00F76AAB" w:rsidRPr="00F76AAB" w14:paraId="3F830777" w14:textId="77777777" w:rsidTr="00F76AAB">
        <w:trPr>
          <w:trHeight w:val="342"/>
        </w:trPr>
        <w:tc>
          <w:tcPr>
            <w:tcW w:w="3242" w:type="dxa"/>
            <w:tcBorders>
              <w:top w:val="nil"/>
              <w:left w:val="nil"/>
              <w:bottom w:val="nil"/>
              <w:right w:val="nil"/>
            </w:tcBorders>
            <w:shd w:val="clear" w:color="auto" w:fill="auto"/>
            <w:noWrap/>
            <w:vAlign w:val="bottom"/>
            <w:hideMark/>
          </w:tcPr>
          <w:p w14:paraId="310CA8C8" w14:textId="77777777" w:rsidR="00F76AAB" w:rsidRPr="00F76AAB" w:rsidRDefault="00F76AAB" w:rsidP="00F76AAB">
            <w:pPr>
              <w:spacing w:after="0" w:line="240" w:lineRule="auto"/>
              <w:jc w:val="center"/>
              <w:rPr>
                <w:rFonts w:ascii="Calibri" w:eastAsia="Times New Roman" w:hAnsi="Calibri" w:cs="Times New Roman"/>
                <w:color w:val="000000"/>
                <w:sz w:val="24"/>
                <w:szCs w:val="24"/>
              </w:rPr>
            </w:pPr>
            <w:r w:rsidRPr="00F76AAB">
              <w:rPr>
                <w:rFonts w:ascii="Calibri" w:eastAsia="Times New Roman" w:hAnsi="Calibri" w:cs="Times New Roman"/>
                <w:color w:val="000000"/>
                <w:sz w:val="24"/>
                <w:szCs w:val="24"/>
              </w:rPr>
              <w:t>Q3</w:t>
            </w:r>
          </w:p>
        </w:tc>
        <w:tc>
          <w:tcPr>
            <w:tcW w:w="2707" w:type="dxa"/>
            <w:tcBorders>
              <w:top w:val="nil"/>
              <w:left w:val="nil"/>
              <w:bottom w:val="nil"/>
              <w:right w:val="nil"/>
            </w:tcBorders>
            <w:shd w:val="clear" w:color="auto" w:fill="auto"/>
            <w:noWrap/>
            <w:vAlign w:val="bottom"/>
            <w:hideMark/>
          </w:tcPr>
          <w:p w14:paraId="4DB3DEB1" w14:textId="77777777" w:rsidR="00F76AAB" w:rsidRPr="00F76AAB" w:rsidRDefault="00F76AAB" w:rsidP="00F76AAB">
            <w:pPr>
              <w:spacing w:after="0" w:line="240" w:lineRule="auto"/>
              <w:jc w:val="center"/>
              <w:rPr>
                <w:rFonts w:ascii="Calibri" w:eastAsia="Times New Roman" w:hAnsi="Calibri" w:cs="Times New Roman"/>
                <w:color w:val="000000"/>
                <w:sz w:val="24"/>
                <w:szCs w:val="24"/>
              </w:rPr>
            </w:pPr>
            <w:r w:rsidRPr="00F76AAB">
              <w:rPr>
                <w:rFonts w:ascii="Calibri" w:eastAsia="Times New Roman" w:hAnsi="Calibri" w:cs="Times New Roman"/>
                <w:color w:val="000000"/>
                <w:sz w:val="24"/>
                <w:szCs w:val="24"/>
              </w:rPr>
              <w:t>2.44574</w:t>
            </w:r>
          </w:p>
        </w:tc>
        <w:tc>
          <w:tcPr>
            <w:tcW w:w="2397" w:type="dxa"/>
            <w:tcBorders>
              <w:top w:val="nil"/>
              <w:left w:val="nil"/>
              <w:bottom w:val="nil"/>
              <w:right w:val="nil"/>
            </w:tcBorders>
            <w:shd w:val="clear" w:color="auto" w:fill="auto"/>
            <w:noWrap/>
            <w:vAlign w:val="bottom"/>
            <w:hideMark/>
          </w:tcPr>
          <w:p w14:paraId="08730492" w14:textId="77777777" w:rsidR="00F76AAB" w:rsidRPr="00F76AAB" w:rsidRDefault="00F76AAB" w:rsidP="00F76AAB">
            <w:pPr>
              <w:spacing w:after="0" w:line="240" w:lineRule="auto"/>
              <w:jc w:val="center"/>
              <w:rPr>
                <w:rFonts w:ascii="Calibri" w:eastAsia="Times New Roman" w:hAnsi="Calibri" w:cs="Times New Roman"/>
                <w:color w:val="000000"/>
                <w:sz w:val="24"/>
                <w:szCs w:val="24"/>
              </w:rPr>
            </w:pPr>
            <w:r w:rsidRPr="00F76AAB">
              <w:rPr>
                <w:rFonts w:ascii="Calibri" w:eastAsia="Times New Roman" w:hAnsi="Calibri" w:cs="Times New Roman"/>
                <w:color w:val="000000"/>
                <w:sz w:val="24"/>
                <w:szCs w:val="24"/>
              </w:rPr>
              <w:t>-4.44574</w:t>
            </w:r>
          </w:p>
        </w:tc>
      </w:tr>
      <w:tr w:rsidR="00F76AAB" w:rsidRPr="00F76AAB" w14:paraId="086F974D" w14:textId="77777777" w:rsidTr="00F76AAB">
        <w:trPr>
          <w:trHeight w:val="589"/>
        </w:trPr>
        <w:tc>
          <w:tcPr>
            <w:tcW w:w="3242" w:type="dxa"/>
            <w:tcBorders>
              <w:top w:val="nil"/>
              <w:left w:val="nil"/>
              <w:bottom w:val="nil"/>
              <w:right w:val="nil"/>
            </w:tcBorders>
            <w:shd w:val="clear" w:color="auto" w:fill="auto"/>
            <w:noWrap/>
            <w:vAlign w:val="bottom"/>
            <w:hideMark/>
          </w:tcPr>
          <w:p w14:paraId="20C24370" w14:textId="77777777" w:rsidR="00F76AAB" w:rsidRPr="00F76AAB" w:rsidRDefault="00F76AAB" w:rsidP="00F76AAB">
            <w:pPr>
              <w:spacing w:after="0" w:line="240" w:lineRule="auto"/>
              <w:jc w:val="center"/>
              <w:rPr>
                <w:rFonts w:ascii="Calibri" w:eastAsia="Times New Roman" w:hAnsi="Calibri" w:cs="Times New Roman"/>
                <w:color w:val="000000"/>
                <w:sz w:val="24"/>
                <w:szCs w:val="24"/>
              </w:rPr>
            </w:pPr>
            <w:r w:rsidRPr="00F76AAB">
              <w:rPr>
                <w:rFonts w:ascii="Calibri" w:eastAsia="Times New Roman" w:hAnsi="Calibri" w:cs="Times New Roman"/>
                <w:color w:val="000000"/>
                <w:sz w:val="24"/>
                <w:szCs w:val="24"/>
              </w:rPr>
              <w:t>Q4</w:t>
            </w:r>
          </w:p>
        </w:tc>
        <w:tc>
          <w:tcPr>
            <w:tcW w:w="2707" w:type="dxa"/>
            <w:tcBorders>
              <w:top w:val="nil"/>
              <w:left w:val="nil"/>
              <w:bottom w:val="nil"/>
              <w:right w:val="nil"/>
            </w:tcBorders>
            <w:shd w:val="clear" w:color="auto" w:fill="auto"/>
            <w:noWrap/>
            <w:vAlign w:val="bottom"/>
            <w:hideMark/>
          </w:tcPr>
          <w:p w14:paraId="57A1E60B" w14:textId="77777777" w:rsidR="00F76AAB" w:rsidRPr="00F76AAB" w:rsidRDefault="00F76AAB" w:rsidP="00F76AAB">
            <w:pPr>
              <w:spacing w:after="0" w:line="240" w:lineRule="auto"/>
              <w:jc w:val="center"/>
              <w:rPr>
                <w:rFonts w:ascii="Calibri" w:eastAsia="Times New Roman" w:hAnsi="Calibri" w:cs="Times New Roman"/>
                <w:color w:val="000000"/>
                <w:sz w:val="24"/>
                <w:szCs w:val="24"/>
              </w:rPr>
            </w:pPr>
            <w:r w:rsidRPr="00F76AAB">
              <w:rPr>
                <w:rFonts w:ascii="Calibri" w:eastAsia="Times New Roman" w:hAnsi="Calibri" w:cs="Times New Roman"/>
                <w:color w:val="000000"/>
                <w:sz w:val="24"/>
                <w:szCs w:val="24"/>
              </w:rPr>
              <w:t>17.77069</w:t>
            </w:r>
          </w:p>
        </w:tc>
        <w:tc>
          <w:tcPr>
            <w:tcW w:w="2397" w:type="dxa"/>
            <w:tcBorders>
              <w:top w:val="nil"/>
              <w:left w:val="nil"/>
              <w:bottom w:val="nil"/>
              <w:right w:val="nil"/>
            </w:tcBorders>
            <w:shd w:val="clear" w:color="auto" w:fill="auto"/>
            <w:noWrap/>
            <w:vAlign w:val="bottom"/>
            <w:hideMark/>
          </w:tcPr>
          <w:p w14:paraId="79032356" w14:textId="77777777" w:rsidR="00F76AAB" w:rsidRPr="00F76AAB" w:rsidRDefault="00F76AAB" w:rsidP="00F76AAB">
            <w:pPr>
              <w:spacing w:after="0" w:line="240" w:lineRule="auto"/>
              <w:jc w:val="center"/>
              <w:rPr>
                <w:rFonts w:ascii="Calibri" w:eastAsia="Times New Roman" w:hAnsi="Calibri" w:cs="Times New Roman"/>
                <w:color w:val="000000"/>
                <w:sz w:val="24"/>
                <w:szCs w:val="24"/>
              </w:rPr>
            </w:pPr>
            <w:r w:rsidRPr="00F76AAB">
              <w:rPr>
                <w:rFonts w:ascii="Calibri" w:eastAsia="Times New Roman" w:hAnsi="Calibri" w:cs="Times New Roman"/>
                <w:color w:val="000000"/>
                <w:sz w:val="24"/>
                <w:szCs w:val="24"/>
              </w:rPr>
              <w:t>-0.45018</w:t>
            </w:r>
          </w:p>
        </w:tc>
      </w:tr>
    </w:tbl>
    <w:p w14:paraId="3C0C1E98" w14:textId="77777777" w:rsidR="00A824D4" w:rsidRPr="00F76AAB" w:rsidRDefault="00A824D4">
      <w:pPr>
        <w:rPr>
          <w:rFonts w:ascii="Times New Roman" w:hAnsi="Times New Roman" w:cs="Times New Roman"/>
          <w:sz w:val="24"/>
          <w:szCs w:val="24"/>
        </w:rPr>
      </w:pPr>
    </w:p>
    <w:p w14:paraId="37FE7AD8" w14:textId="77777777" w:rsidR="00DE140F" w:rsidRPr="00F76AAB" w:rsidRDefault="00DE140F">
      <w:pPr>
        <w:rPr>
          <w:rFonts w:ascii="Times New Roman" w:hAnsi="Times New Roman" w:cs="Times New Roman"/>
          <w:sz w:val="24"/>
          <w:szCs w:val="24"/>
        </w:rPr>
      </w:pPr>
    </w:p>
    <w:p w14:paraId="38BB9134" w14:textId="77777777" w:rsidR="00F76AAB" w:rsidRDefault="00F76AAB">
      <w:pPr>
        <w:rPr>
          <w:rFonts w:ascii="Times New Roman" w:hAnsi="Times New Roman" w:cs="Times New Roman"/>
          <w:sz w:val="24"/>
          <w:szCs w:val="24"/>
          <w:lang w:eastAsia="zh-CN"/>
        </w:rPr>
      </w:pPr>
    </w:p>
    <w:p w14:paraId="0EBE3E7A" w14:textId="77777777" w:rsidR="00F76AAB" w:rsidRDefault="00F76AAB">
      <w:pPr>
        <w:rPr>
          <w:rFonts w:ascii="Times New Roman" w:hAnsi="Times New Roman" w:cs="Times New Roman" w:hint="eastAsia"/>
          <w:sz w:val="24"/>
          <w:szCs w:val="24"/>
          <w:lang w:eastAsia="zh-CN"/>
        </w:rPr>
      </w:pPr>
    </w:p>
    <w:p w14:paraId="336F85D8" w14:textId="77777777" w:rsidR="00F76AAB" w:rsidRDefault="00F76AAB">
      <w:pPr>
        <w:rPr>
          <w:rFonts w:ascii="Times New Roman" w:hAnsi="Times New Roman" w:cs="Times New Roman" w:hint="eastAsia"/>
          <w:sz w:val="24"/>
          <w:szCs w:val="24"/>
          <w:lang w:eastAsia="zh-CN"/>
        </w:rPr>
      </w:pPr>
    </w:p>
    <w:p w14:paraId="586E79CC" w14:textId="5619F502" w:rsidR="00DE140F" w:rsidRPr="00F76AAB" w:rsidRDefault="0040139A">
      <w:pPr>
        <w:rPr>
          <w:rFonts w:ascii="Times New Roman" w:hAnsi="Times New Roman" w:cs="Times New Roman"/>
          <w:sz w:val="24"/>
          <w:szCs w:val="24"/>
          <w:lang w:eastAsia="zh-CN"/>
        </w:rPr>
      </w:pPr>
      <w:r w:rsidRPr="00F76AAB">
        <w:rPr>
          <w:rFonts w:ascii="Times New Roman" w:hAnsi="Times New Roman" w:cs="Times New Roman"/>
          <w:sz w:val="24"/>
          <w:szCs w:val="24"/>
          <w:lang w:eastAsia="zh-CN"/>
        </w:rPr>
        <w:lastRenderedPageBreak/>
        <w:t>Implement</w:t>
      </w:r>
      <w:r w:rsidR="00180202" w:rsidRPr="00F76AAB">
        <w:rPr>
          <w:rFonts w:ascii="Times New Roman" w:hAnsi="Times New Roman" w:cs="Times New Roman"/>
          <w:sz w:val="24"/>
          <w:szCs w:val="24"/>
          <w:lang w:eastAsia="zh-CN"/>
        </w:rPr>
        <w:t xml:space="preserve"> these</w:t>
      </w:r>
      <w:r w:rsidRPr="00F76AAB">
        <w:rPr>
          <w:rFonts w:ascii="Times New Roman" w:hAnsi="Times New Roman" w:cs="Times New Roman"/>
          <w:sz w:val="24"/>
          <w:szCs w:val="24"/>
          <w:lang w:eastAsia="zh-CN"/>
        </w:rPr>
        <w:t xml:space="preserve"> solutions by using equator 1.1</w:t>
      </w:r>
      <w:r w:rsidR="00537B87" w:rsidRPr="00F76AAB">
        <w:rPr>
          <w:rFonts w:ascii="Times New Roman" w:hAnsi="Times New Roman" w:cs="Times New Roman"/>
          <w:sz w:val="24"/>
          <w:szCs w:val="24"/>
          <w:lang w:eastAsia="zh-CN"/>
        </w:rPr>
        <w:t xml:space="preserve"> is most accurate approximation</w:t>
      </w:r>
      <w:r w:rsidRPr="00F76AAB">
        <w:rPr>
          <w:rFonts w:ascii="Times New Roman" w:hAnsi="Times New Roman" w:cs="Times New Roman"/>
          <w:sz w:val="24"/>
          <w:szCs w:val="24"/>
          <w:lang w:eastAsia="zh-CN"/>
        </w:rPr>
        <w:t xml:space="preserve"> because</w:t>
      </w:r>
      <w:r w:rsidRPr="00F76AAB">
        <w:rPr>
          <w:rFonts w:ascii="Times New Roman" w:hAnsi="Times New Roman" w:cs="Times New Roman" w:hint="eastAsia"/>
          <w:sz w:val="24"/>
          <w:szCs w:val="24"/>
          <w:lang w:eastAsia="zh-CN"/>
        </w:rPr>
        <w:t xml:space="preserve"> Q2, Q3, and Q4 will not cause cancellation error as well</w:t>
      </w:r>
      <w:r w:rsidR="00537B87" w:rsidRPr="00F76AAB">
        <w:rPr>
          <w:rFonts w:ascii="Times New Roman" w:hAnsi="Times New Roman" w:cs="Times New Roman"/>
          <w:sz w:val="24"/>
          <w:szCs w:val="24"/>
          <w:lang w:eastAsia="zh-CN"/>
        </w:rPr>
        <w:t xml:space="preserve">. Last but not least, </w:t>
      </w:r>
      <w:r w:rsidR="00BA795D">
        <w:rPr>
          <w:rFonts w:ascii="Times New Roman" w:hAnsi="Times New Roman" w:cs="Times New Roman"/>
          <w:sz w:val="24"/>
          <w:szCs w:val="24"/>
          <w:lang w:eastAsia="zh-CN"/>
        </w:rPr>
        <w:t xml:space="preserve">if </w:t>
      </w:r>
      <w:r w:rsidR="00537B87" w:rsidRPr="00F76AAB">
        <w:rPr>
          <w:rFonts w:ascii="Times New Roman" w:hAnsi="Times New Roman" w:cs="Times New Roman" w:hint="eastAsia"/>
          <w:sz w:val="24"/>
          <w:szCs w:val="24"/>
          <w:lang w:eastAsia="zh-CN"/>
        </w:rPr>
        <w:t xml:space="preserve">equator 1.2 and 1.3 </w:t>
      </w:r>
      <w:r w:rsidR="00BA795D">
        <w:rPr>
          <w:rFonts w:ascii="Times New Roman" w:hAnsi="Times New Roman" w:cs="Times New Roman"/>
          <w:sz w:val="24"/>
          <w:szCs w:val="24"/>
          <w:lang w:eastAsia="zh-CN"/>
        </w:rPr>
        <w:t xml:space="preserve">are used, it </w:t>
      </w:r>
      <w:bookmarkStart w:id="0" w:name="_GoBack"/>
      <w:bookmarkEnd w:id="0"/>
      <w:r w:rsidR="00537B87" w:rsidRPr="00F76AAB">
        <w:rPr>
          <w:rFonts w:ascii="Times New Roman" w:hAnsi="Times New Roman" w:cs="Times New Roman" w:hint="eastAsia"/>
          <w:sz w:val="24"/>
          <w:szCs w:val="24"/>
          <w:lang w:eastAsia="zh-CN"/>
        </w:rPr>
        <w:t xml:space="preserve">will cause more additional errors due to more rounding </w:t>
      </w:r>
      <w:r w:rsidR="00537B87" w:rsidRPr="00F76AAB">
        <w:rPr>
          <w:rFonts w:ascii="Times New Roman" w:hAnsi="Times New Roman" w:cs="Times New Roman"/>
          <w:sz w:val="24"/>
          <w:szCs w:val="24"/>
          <w:lang w:eastAsia="zh-CN"/>
        </w:rPr>
        <w:t>processing</w:t>
      </w:r>
      <w:r w:rsidR="00537B87" w:rsidRPr="00F76AAB">
        <w:rPr>
          <w:rFonts w:ascii="Times New Roman" w:hAnsi="Times New Roman" w:cs="Times New Roman" w:hint="eastAsia"/>
          <w:sz w:val="24"/>
          <w:szCs w:val="24"/>
          <w:lang w:eastAsia="zh-CN"/>
        </w:rPr>
        <w:t xml:space="preserve"> and operations</w:t>
      </w:r>
      <w:r w:rsidR="00F76AAB" w:rsidRPr="00F76AAB">
        <w:rPr>
          <w:rFonts w:ascii="Times New Roman" w:hAnsi="Times New Roman" w:cs="Times New Roman"/>
          <w:sz w:val="24"/>
          <w:szCs w:val="24"/>
          <w:lang w:eastAsia="zh-CN"/>
        </w:rPr>
        <w:t xml:space="preserve"> needed</w:t>
      </w:r>
      <w:r w:rsidR="00537B87" w:rsidRPr="00F76AAB">
        <w:rPr>
          <w:rFonts w:ascii="Times New Roman" w:hAnsi="Times New Roman" w:cs="Times New Roman"/>
          <w:sz w:val="24"/>
          <w:szCs w:val="24"/>
          <w:lang w:eastAsia="zh-CN"/>
        </w:rPr>
        <w:t>.</w:t>
      </w:r>
    </w:p>
    <w:p w14:paraId="21436825" w14:textId="77777777" w:rsidR="0040139A" w:rsidRPr="00F76AAB" w:rsidRDefault="0040139A">
      <w:pPr>
        <w:rPr>
          <w:rFonts w:ascii="Times New Roman" w:hAnsi="Times New Roman" w:cs="Times New Roman" w:hint="eastAsia"/>
          <w:sz w:val="24"/>
          <w:szCs w:val="24"/>
          <w:lang w:eastAsia="zh-CN"/>
        </w:rPr>
      </w:pPr>
    </w:p>
    <w:p w14:paraId="31FF0F89" w14:textId="77777777" w:rsidR="002E0513" w:rsidRPr="00F76AAB" w:rsidRDefault="002E0513">
      <w:pPr>
        <w:rPr>
          <w:rFonts w:ascii="Times New Roman" w:hAnsi="Times New Roman" w:cs="Times New Roman"/>
          <w:sz w:val="24"/>
          <w:szCs w:val="24"/>
        </w:rPr>
      </w:pPr>
      <w:r w:rsidRPr="00F76AAB">
        <w:rPr>
          <w:rFonts w:ascii="Times New Roman" w:hAnsi="Times New Roman" w:cs="Times New Roman"/>
          <w:sz w:val="24"/>
          <w:szCs w:val="24"/>
        </w:rPr>
        <w:t xml:space="preserve">The remaining steps are </w:t>
      </w:r>
      <w:r w:rsidR="00EF049C" w:rsidRPr="00F76AAB">
        <w:rPr>
          <w:rFonts w:ascii="Times New Roman" w:hAnsi="Times New Roman" w:cs="Times New Roman"/>
          <w:sz w:val="24"/>
          <w:szCs w:val="24"/>
        </w:rPr>
        <w:t>easy to follow.</w:t>
      </w:r>
      <w:r w:rsidR="00F76AAB">
        <w:rPr>
          <w:rFonts w:ascii="Times New Roman" w:hAnsi="Times New Roman" w:cs="Times New Roman"/>
          <w:sz w:val="24"/>
          <w:szCs w:val="24"/>
          <w:lang w:eastAsia="zh-CN"/>
        </w:rPr>
        <w:t xml:space="preserve"> R</w:t>
      </w:r>
      <w:r w:rsidR="00F76AAB" w:rsidRPr="00F76AAB">
        <w:rPr>
          <w:rFonts w:ascii="Times New Roman" w:hAnsi="Times New Roman" w:cs="Times New Roman"/>
          <w:sz w:val="24"/>
          <w:szCs w:val="24"/>
        </w:rPr>
        <w:t>ound</w:t>
      </w:r>
      <w:r w:rsidR="00F76AAB">
        <w:rPr>
          <w:rFonts w:ascii="Times New Roman" w:hAnsi="Times New Roman" w:cs="Times New Roman"/>
          <w:sz w:val="24"/>
          <w:szCs w:val="24"/>
          <w:lang w:eastAsia="zh-CN"/>
        </w:rPr>
        <w:t>ing</w:t>
      </w:r>
      <w:r w:rsidR="00F76AAB" w:rsidRPr="00F76AAB">
        <w:rPr>
          <w:rFonts w:ascii="Times New Roman" w:hAnsi="Times New Roman" w:cs="Times New Roman"/>
          <w:sz w:val="24"/>
          <w:szCs w:val="24"/>
        </w:rPr>
        <w:t xml:space="preserve"> 4-digit </w:t>
      </w:r>
      <w:r w:rsidR="00F76AAB" w:rsidRPr="00F76AAB">
        <w:rPr>
          <w:rFonts w:ascii="Times New Roman" w:hAnsi="Times New Roman" w:cs="Times New Roman"/>
          <w:sz w:val="24"/>
          <w:szCs w:val="24"/>
          <w:lang w:eastAsia="zh-CN"/>
        </w:rPr>
        <w:t xml:space="preserve">at each necessary step. </w:t>
      </w:r>
      <w:r w:rsidR="00F76AAB" w:rsidRPr="00F76AAB">
        <w:rPr>
          <w:rFonts w:ascii="Times New Roman" w:hAnsi="Times New Roman" w:cs="Times New Roman"/>
          <w:sz w:val="24"/>
          <w:szCs w:val="24"/>
        </w:rPr>
        <w:t xml:space="preserve"> </w:t>
      </w:r>
      <w:r w:rsidR="00F76AAB">
        <w:rPr>
          <w:rFonts w:ascii="Times New Roman" w:hAnsi="Times New Roman" w:cs="Times New Roman"/>
          <w:sz w:val="24"/>
          <w:szCs w:val="24"/>
          <w:lang w:eastAsia="zh-CN"/>
        </w:rPr>
        <w:t>T</w:t>
      </w:r>
      <w:r w:rsidR="00F76AAB">
        <w:rPr>
          <w:rFonts w:ascii="Times New Roman" w:hAnsi="Times New Roman" w:cs="Times New Roman" w:hint="eastAsia"/>
          <w:sz w:val="24"/>
          <w:szCs w:val="24"/>
          <w:lang w:eastAsia="zh-CN"/>
        </w:rPr>
        <w:t xml:space="preserve">hen </w:t>
      </w:r>
      <w:r w:rsidR="00F06477">
        <w:rPr>
          <w:rFonts w:ascii="Times New Roman" w:hAnsi="Times New Roman" w:cs="Times New Roman"/>
          <w:sz w:val="24"/>
          <w:szCs w:val="24"/>
          <w:lang w:eastAsia="zh-CN"/>
        </w:rPr>
        <w:t>u</w:t>
      </w:r>
      <w:r w:rsidR="00EF049C" w:rsidRPr="00F76AAB">
        <w:rPr>
          <w:rFonts w:ascii="Times New Roman" w:hAnsi="Times New Roman" w:cs="Times New Roman"/>
          <w:sz w:val="24"/>
          <w:szCs w:val="24"/>
        </w:rPr>
        <w:t xml:space="preserve">sing formulas to obtain </w:t>
      </w:r>
      <w:r w:rsidR="00F76AAB">
        <w:rPr>
          <w:rFonts w:ascii="Times New Roman" w:hAnsi="Times New Roman" w:cs="Times New Roman"/>
          <w:sz w:val="24"/>
          <w:szCs w:val="24"/>
          <w:lang w:eastAsia="zh-CN"/>
        </w:rPr>
        <w:t xml:space="preserve">corresponding </w:t>
      </w:r>
      <w:r w:rsidR="00EF049C" w:rsidRPr="00F76AAB">
        <w:rPr>
          <w:rFonts w:ascii="Times New Roman" w:hAnsi="Times New Roman" w:cs="Times New Roman"/>
          <w:sz w:val="24"/>
          <w:szCs w:val="24"/>
        </w:rPr>
        <w:t xml:space="preserve">absolute errors and relative errors. </w:t>
      </w:r>
    </w:p>
    <w:tbl>
      <w:tblPr>
        <w:tblStyle w:val="a4"/>
        <w:tblW w:w="0" w:type="auto"/>
        <w:tblLook w:val="04A0" w:firstRow="1" w:lastRow="0" w:firstColumn="1" w:lastColumn="0" w:noHBand="0" w:noVBand="1"/>
      </w:tblPr>
      <w:tblGrid>
        <w:gridCol w:w="1550"/>
        <w:gridCol w:w="1296"/>
        <w:gridCol w:w="1298"/>
        <w:gridCol w:w="1308"/>
        <w:gridCol w:w="1308"/>
        <w:gridCol w:w="1305"/>
        <w:gridCol w:w="1285"/>
      </w:tblGrid>
      <w:tr w:rsidR="00960436" w14:paraId="5BB2A0F7" w14:textId="77777777" w:rsidTr="00960436">
        <w:trPr>
          <w:trHeight w:val="590"/>
        </w:trPr>
        <w:tc>
          <w:tcPr>
            <w:tcW w:w="1550" w:type="dxa"/>
          </w:tcPr>
          <w:p w14:paraId="2103C82C" w14:textId="77777777" w:rsidR="00960436" w:rsidRDefault="00960436">
            <w:pPr>
              <w:rPr>
                <w:rFonts w:ascii="Times New Roman" w:hAnsi="Times New Roman" w:cs="Times New Roman"/>
                <w:sz w:val="24"/>
                <w:szCs w:val="24"/>
                <w:lang w:eastAsia="zh-CN"/>
              </w:rPr>
            </w:pPr>
            <w:r>
              <w:rPr>
                <w:rFonts w:ascii="Times New Roman" w:hAnsi="Times New Roman" w:cs="Times New Roman"/>
                <w:sz w:val="24"/>
                <w:szCs w:val="24"/>
                <w:lang w:eastAsia="zh-CN"/>
              </w:rPr>
              <w:t>QUESTIONS</w:t>
            </w:r>
          </w:p>
        </w:tc>
        <w:tc>
          <w:tcPr>
            <w:tcW w:w="1296" w:type="dxa"/>
          </w:tcPr>
          <w:p w14:paraId="29230BD0" w14:textId="77777777" w:rsidR="00960436" w:rsidRDefault="00960436">
            <w:pPr>
              <w:rPr>
                <w:rFonts w:ascii="Times New Roman" w:hAnsi="Times New Roman" w:cs="Times New Roman" w:hint="eastAsia"/>
                <w:sz w:val="24"/>
                <w:szCs w:val="24"/>
                <w:lang w:eastAsia="zh-CN"/>
              </w:rPr>
            </w:pPr>
            <m:oMath>
              <m:r>
                <w:rPr>
                  <w:rFonts w:ascii="Cambria Math" w:hAnsi="Cambria Math" w:cs="Times New Roman"/>
                  <w:sz w:val="24"/>
                  <w:szCs w:val="24"/>
                </w:rPr>
                <m:t>x</m:t>
              </m:r>
            </m:oMath>
            <w:r>
              <w:rPr>
                <w:rFonts w:ascii="Times New Roman" w:hAnsi="Times New Roman" w:cs="Times New Roman"/>
                <w:sz w:val="24"/>
                <w:szCs w:val="24"/>
                <w:lang w:eastAsia="zh-CN"/>
              </w:rPr>
              <w:t>1</w:t>
            </w:r>
          </w:p>
        </w:tc>
        <w:tc>
          <w:tcPr>
            <w:tcW w:w="1298" w:type="dxa"/>
          </w:tcPr>
          <w:p w14:paraId="4088FD82" w14:textId="77777777" w:rsidR="00960436" w:rsidRDefault="00960436">
            <w:pPr>
              <w:rPr>
                <w:rFonts w:ascii="Times New Roman" w:hAnsi="Times New Roman" w:cs="Times New Roman" w:hint="eastAsia"/>
                <w:sz w:val="24"/>
                <w:szCs w:val="24"/>
                <w:lang w:eastAsia="zh-CN"/>
              </w:rPr>
            </w:pPr>
            <m:oMath>
              <m:r>
                <w:rPr>
                  <w:rFonts w:ascii="Cambria Math" w:hAnsi="Cambria Math" w:cs="Times New Roman"/>
                  <w:sz w:val="24"/>
                  <w:szCs w:val="24"/>
                </w:rPr>
                <m:t>x</m:t>
              </m:r>
            </m:oMath>
            <w:r>
              <w:rPr>
                <w:rFonts w:ascii="Times New Roman" w:hAnsi="Times New Roman" w:cs="Times New Roman"/>
                <w:sz w:val="24"/>
                <w:szCs w:val="24"/>
                <w:lang w:eastAsia="zh-CN"/>
              </w:rPr>
              <w:t>2</w:t>
            </w:r>
          </w:p>
        </w:tc>
        <w:tc>
          <w:tcPr>
            <w:tcW w:w="1308" w:type="dxa"/>
          </w:tcPr>
          <w:p w14:paraId="627240FC" w14:textId="77777777" w:rsidR="00960436" w:rsidRDefault="00960436" w:rsidP="00960436">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Abs_ </w:t>
            </w:r>
            <w:r>
              <w:rPr>
                <w:rFonts w:ascii="Times New Roman" w:hAnsi="Times New Roman" w:cs="Times New Roman" w:hint="eastAsia"/>
                <w:sz w:val="24"/>
                <w:szCs w:val="24"/>
                <w:lang w:eastAsia="zh-CN"/>
              </w:rPr>
              <w:t>err</w:t>
            </w:r>
            <w:r>
              <w:rPr>
                <w:rFonts w:ascii="Times New Roman" w:hAnsi="Times New Roman" w:cs="Times New Roman"/>
                <w:sz w:val="24"/>
                <w:szCs w:val="24"/>
                <w:lang w:eastAsia="zh-CN"/>
              </w:rPr>
              <w:t xml:space="preserve"> </w:t>
            </w:r>
            <m:oMath>
              <m:r>
                <w:rPr>
                  <w:rFonts w:ascii="Cambria Math" w:hAnsi="Cambria Math" w:cs="Times New Roman"/>
                  <w:sz w:val="24"/>
                  <w:szCs w:val="24"/>
                </w:rPr>
                <m:t>x</m:t>
              </m:r>
            </m:oMath>
            <w:r>
              <w:rPr>
                <w:rFonts w:ascii="Times New Roman" w:hAnsi="Times New Roman" w:cs="Times New Roman"/>
                <w:sz w:val="24"/>
                <w:szCs w:val="24"/>
                <w:lang w:eastAsia="zh-CN"/>
              </w:rPr>
              <w:t>1</w:t>
            </w:r>
          </w:p>
        </w:tc>
        <w:tc>
          <w:tcPr>
            <w:tcW w:w="1308" w:type="dxa"/>
          </w:tcPr>
          <w:p w14:paraId="5433FECE" w14:textId="77777777" w:rsidR="00960436" w:rsidRPr="00960436" w:rsidRDefault="00960436" w:rsidP="00960436">
            <w:pPr>
              <w:rPr>
                <w:rFonts w:ascii="Times New Roman" w:hAnsi="Times New Roman" w:cs="Times New Roman"/>
                <w:b/>
                <w:sz w:val="24"/>
                <w:szCs w:val="24"/>
                <w:lang w:eastAsia="zh-CN"/>
              </w:rPr>
            </w:pPr>
            <w:r>
              <w:rPr>
                <w:rFonts w:ascii="Times New Roman" w:hAnsi="Times New Roman" w:cs="Times New Roman"/>
                <w:sz w:val="24"/>
                <w:szCs w:val="24"/>
                <w:lang w:eastAsia="zh-CN"/>
              </w:rPr>
              <w:t>A</w:t>
            </w:r>
            <w:r>
              <w:rPr>
                <w:rFonts w:ascii="Times New Roman" w:hAnsi="Times New Roman" w:cs="Times New Roman"/>
                <w:sz w:val="24"/>
                <w:szCs w:val="24"/>
                <w:lang w:eastAsia="zh-CN"/>
              </w:rPr>
              <w:t xml:space="preserve">bs_ </w:t>
            </w:r>
            <w:r>
              <w:rPr>
                <w:rFonts w:ascii="Times New Roman" w:hAnsi="Times New Roman" w:cs="Times New Roman" w:hint="eastAsia"/>
                <w:sz w:val="24"/>
                <w:szCs w:val="24"/>
                <w:lang w:eastAsia="zh-CN"/>
              </w:rPr>
              <w:t>err</w:t>
            </w:r>
            <w:r>
              <w:rPr>
                <w:rFonts w:ascii="Times New Roman" w:hAnsi="Times New Roman" w:cs="Times New Roman"/>
                <w:sz w:val="24"/>
                <w:szCs w:val="24"/>
                <w:lang w:eastAsia="zh-CN"/>
              </w:rPr>
              <w:t xml:space="preserve"> </w:t>
            </w:r>
            <m:oMath>
              <m:r>
                <w:rPr>
                  <w:rFonts w:ascii="Cambria Math" w:hAnsi="Cambria Math" w:cs="Times New Roman"/>
                  <w:sz w:val="24"/>
                  <w:szCs w:val="24"/>
                </w:rPr>
                <m:t>x</m:t>
              </m:r>
            </m:oMath>
            <w:r w:rsidRPr="00F76AAB">
              <w:rPr>
                <w:rFonts w:ascii="Times New Roman" w:hAnsi="Times New Roman" w:cs="Times New Roman"/>
                <w:sz w:val="24"/>
                <w:szCs w:val="24"/>
              </w:rPr>
              <w:t xml:space="preserve">2 </w:t>
            </w:r>
          </w:p>
        </w:tc>
        <w:tc>
          <w:tcPr>
            <w:tcW w:w="1305" w:type="dxa"/>
          </w:tcPr>
          <w:p w14:paraId="69C2F6F5" w14:textId="77777777" w:rsidR="00960436" w:rsidRDefault="00960436" w:rsidP="00960436">
            <w:pPr>
              <w:rPr>
                <w:rFonts w:ascii="Times New Roman" w:hAnsi="Times New Roman" w:cs="Times New Roman"/>
                <w:sz w:val="24"/>
                <w:szCs w:val="24"/>
                <w:lang w:eastAsia="zh-CN"/>
              </w:rPr>
            </w:pPr>
            <w:r>
              <w:rPr>
                <w:rFonts w:ascii="Times New Roman" w:hAnsi="Times New Roman" w:cs="Times New Roman"/>
                <w:sz w:val="24"/>
                <w:szCs w:val="24"/>
                <w:lang w:eastAsia="zh-CN"/>
              </w:rPr>
              <w:t>Rel</w:t>
            </w:r>
            <w:r>
              <w:rPr>
                <w:rFonts w:ascii="Times New Roman" w:hAnsi="Times New Roman" w:cs="Times New Roman"/>
                <w:sz w:val="24"/>
                <w:szCs w:val="24"/>
                <w:lang w:eastAsia="zh-CN"/>
              </w:rPr>
              <w:t xml:space="preserve">_ </w:t>
            </w:r>
            <w:r>
              <w:rPr>
                <w:rFonts w:ascii="Times New Roman" w:hAnsi="Times New Roman" w:cs="Times New Roman" w:hint="eastAsia"/>
                <w:sz w:val="24"/>
                <w:szCs w:val="24"/>
                <w:lang w:eastAsia="zh-CN"/>
              </w:rPr>
              <w:t>err</w:t>
            </w:r>
            <w:r>
              <w:rPr>
                <w:rFonts w:ascii="Times New Roman" w:hAnsi="Times New Roman" w:cs="Times New Roman"/>
                <w:sz w:val="24"/>
                <w:szCs w:val="24"/>
                <w:lang w:eastAsia="zh-CN"/>
              </w:rPr>
              <w:t xml:space="preserve"> </w:t>
            </w:r>
            <m:oMath>
              <m:r>
                <w:rPr>
                  <w:rFonts w:ascii="Cambria Math" w:hAnsi="Cambria Math" w:cs="Times New Roman"/>
                  <w:sz w:val="24"/>
                  <w:szCs w:val="24"/>
                </w:rPr>
                <m:t>x</m:t>
              </m:r>
            </m:oMath>
            <w:r>
              <w:rPr>
                <w:rFonts w:ascii="Times New Roman" w:hAnsi="Times New Roman" w:cs="Times New Roman"/>
                <w:sz w:val="24"/>
                <w:szCs w:val="24"/>
              </w:rPr>
              <w:t>1</w:t>
            </w:r>
          </w:p>
        </w:tc>
        <w:tc>
          <w:tcPr>
            <w:tcW w:w="1285" w:type="dxa"/>
          </w:tcPr>
          <w:p w14:paraId="7788F1D6" w14:textId="77777777" w:rsidR="00960436" w:rsidRDefault="00960436" w:rsidP="00960436">
            <w:pPr>
              <w:rPr>
                <w:rFonts w:ascii="Times New Roman" w:hAnsi="Times New Roman" w:cs="Times New Roman"/>
                <w:sz w:val="24"/>
                <w:szCs w:val="24"/>
              </w:rPr>
            </w:pPr>
            <w:r>
              <w:rPr>
                <w:rFonts w:ascii="Times New Roman" w:hAnsi="Times New Roman" w:cs="Times New Roman"/>
                <w:sz w:val="24"/>
                <w:szCs w:val="24"/>
                <w:lang w:eastAsia="zh-CN"/>
              </w:rPr>
              <w:t>Rel</w:t>
            </w:r>
            <w:r>
              <w:rPr>
                <w:rFonts w:ascii="Times New Roman" w:hAnsi="Times New Roman" w:cs="Times New Roman"/>
                <w:sz w:val="24"/>
                <w:szCs w:val="24"/>
                <w:lang w:eastAsia="zh-CN"/>
              </w:rPr>
              <w:t xml:space="preserve">_ </w:t>
            </w:r>
            <w:r>
              <w:rPr>
                <w:rFonts w:ascii="Times New Roman" w:hAnsi="Times New Roman" w:cs="Times New Roman" w:hint="eastAsia"/>
                <w:sz w:val="24"/>
                <w:szCs w:val="24"/>
                <w:lang w:eastAsia="zh-CN"/>
              </w:rPr>
              <w:t>err</w:t>
            </w:r>
            <w:r>
              <w:rPr>
                <w:rFonts w:ascii="Times New Roman" w:hAnsi="Times New Roman" w:cs="Times New Roman"/>
                <w:sz w:val="24"/>
                <w:szCs w:val="24"/>
                <w:lang w:eastAsia="zh-CN"/>
              </w:rPr>
              <w:t xml:space="preserve"> </w:t>
            </w:r>
            <m:oMath>
              <m:r>
                <w:rPr>
                  <w:rFonts w:ascii="Cambria Math" w:hAnsi="Cambria Math" w:cs="Times New Roman"/>
                  <w:sz w:val="24"/>
                  <w:szCs w:val="24"/>
                </w:rPr>
                <m:t>x</m:t>
              </m:r>
            </m:oMath>
            <w:r w:rsidRPr="00F76AAB">
              <w:rPr>
                <w:rFonts w:ascii="Times New Roman" w:hAnsi="Times New Roman" w:cs="Times New Roman"/>
                <w:sz w:val="24"/>
                <w:szCs w:val="24"/>
              </w:rPr>
              <w:t>2</w:t>
            </w:r>
          </w:p>
        </w:tc>
      </w:tr>
      <w:tr w:rsidR="00960436" w14:paraId="185706D3" w14:textId="77777777" w:rsidTr="00960436">
        <w:tc>
          <w:tcPr>
            <w:tcW w:w="1550" w:type="dxa"/>
          </w:tcPr>
          <w:p w14:paraId="6ED6183E" w14:textId="77777777" w:rsidR="00960436" w:rsidRDefault="00960436">
            <w:pPr>
              <w:rPr>
                <w:rFonts w:ascii="Times New Roman" w:hAnsi="Times New Roman" w:cs="Times New Roman"/>
                <w:sz w:val="24"/>
                <w:szCs w:val="24"/>
                <w:lang w:eastAsia="zh-CN"/>
              </w:rPr>
            </w:pPr>
            <w:r>
              <w:rPr>
                <w:rFonts w:ascii="Times New Roman" w:hAnsi="Times New Roman" w:cs="Times New Roman"/>
                <w:sz w:val="24"/>
                <w:szCs w:val="24"/>
                <w:lang w:eastAsia="zh-CN"/>
              </w:rPr>
              <w:t>Q1</w:t>
            </w:r>
          </w:p>
        </w:tc>
        <w:tc>
          <w:tcPr>
            <w:tcW w:w="1296" w:type="dxa"/>
          </w:tcPr>
          <w:p w14:paraId="266CEDAC" w14:textId="77777777" w:rsidR="00960436" w:rsidRDefault="00F5653F">
            <w:pPr>
              <w:rPr>
                <w:rFonts w:ascii="Times New Roman" w:hAnsi="Times New Roman" w:cs="Times New Roman"/>
                <w:sz w:val="24"/>
                <w:szCs w:val="24"/>
                <w:lang w:eastAsia="zh-CN"/>
              </w:rPr>
            </w:pPr>
            <w:r>
              <w:rPr>
                <w:rFonts w:ascii="Times New Roman" w:hAnsi="Times New Roman" w:cs="Times New Roman"/>
                <w:sz w:val="24"/>
                <w:szCs w:val="24"/>
                <w:lang w:eastAsia="zh-CN"/>
              </w:rPr>
              <w:t>1.903</w:t>
            </w:r>
          </w:p>
        </w:tc>
        <w:tc>
          <w:tcPr>
            <w:tcW w:w="1298" w:type="dxa"/>
          </w:tcPr>
          <w:p w14:paraId="3BE6AFBC" w14:textId="77777777" w:rsidR="00960436" w:rsidRDefault="00F5653F">
            <w:pPr>
              <w:rPr>
                <w:rFonts w:ascii="Times New Roman" w:hAnsi="Times New Roman" w:cs="Times New Roman"/>
                <w:sz w:val="24"/>
                <w:szCs w:val="24"/>
                <w:lang w:eastAsia="zh-CN"/>
              </w:rPr>
            </w:pPr>
            <w:r>
              <w:rPr>
                <w:rFonts w:ascii="Times New Roman" w:hAnsi="Times New Roman" w:cs="Times New Roman"/>
                <w:sz w:val="24"/>
                <w:szCs w:val="24"/>
                <w:lang w:eastAsia="zh-CN"/>
              </w:rPr>
              <w:t>0.743</w:t>
            </w:r>
          </w:p>
        </w:tc>
        <w:tc>
          <w:tcPr>
            <w:tcW w:w="1308" w:type="dxa"/>
          </w:tcPr>
          <w:p w14:paraId="1BF08761" w14:textId="77777777" w:rsidR="00960436" w:rsidRDefault="00F5653F">
            <w:pPr>
              <w:rPr>
                <w:rFonts w:ascii="Times New Roman" w:hAnsi="Times New Roman" w:cs="Times New Roman" w:hint="eastAsia"/>
                <w:sz w:val="24"/>
                <w:szCs w:val="24"/>
                <w:lang w:eastAsia="zh-CN"/>
              </w:rPr>
            </w:pPr>
            <w:r>
              <w:rPr>
                <w:rFonts w:ascii="Times New Roman" w:hAnsi="Times New Roman" w:cs="Times New Roman"/>
                <w:sz w:val="24"/>
                <w:szCs w:val="24"/>
                <w:lang w:eastAsia="zh-CN"/>
              </w:rPr>
              <w:t>6.535</w:t>
            </w:r>
            <w:r>
              <w:rPr>
                <w:rFonts w:ascii="Times New Roman" w:hAnsi="Times New Roman" w:cs="Times New Roman" w:hint="eastAsia"/>
                <w:sz w:val="24"/>
                <w:szCs w:val="24"/>
                <w:lang w:eastAsia="zh-CN"/>
              </w:rPr>
              <w:t>e-04</w:t>
            </w:r>
          </w:p>
        </w:tc>
        <w:tc>
          <w:tcPr>
            <w:tcW w:w="1308" w:type="dxa"/>
          </w:tcPr>
          <w:p w14:paraId="75866409" w14:textId="77777777" w:rsidR="00960436" w:rsidRDefault="00F5653F">
            <w:pPr>
              <w:rPr>
                <w:rFonts w:ascii="Times New Roman" w:hAnsi="Times New Roman" w:cs="Times New Roman" w:hint="eastAsia"/>
                <w:sz w:val="24"/>
                <w:szCs w:val="24"/>
                <w:lang w:eastAsia="zh-CN"/>
              </w:rPr>
            </w:pPr>
            <w:r>
              <w:rPr>
                <w:rFonts w:ascii="Times New Roman" w:hAnsi="Times New Roman" w:cs="Times New Roman"/>
                <w:sz w:val="24"/>
                <w:szCs w:val="24"/>
                <w:lang w:eastAsia="zh-CN"/>
              </w:rPr>
              <w:t>4.048e-04</w:t>
            </w:r>
          </w:p>
        </w:tc>
        <w:tc>
          <w:tcPr>
            <w:tcW w:w="1305" w:type="dxa"/>
          </w:tcPr>
          <w:p w14:paraId="3FB89844" w14:textId="77777777" w:rsidR="00960436" w:rsidRDefault="00F5653F">
            <w:pPr>
              <w:rPr>
                <w:rFonts w:ascii="Times New Roman" w:hAnsi="Times New Roman" w:cs="Times New Roman" w:hint="eastAsia"/>
                <w:sz w:val="24"/>
                <w:szCs w:val="24"/>
                <w:lang w:eastAsia="zh-CN"/>
              </w:rPr>
            </w:pPr>
            <w:r>
              <w:rPr>
                <w:rFonts w:ascii="Times New Roman" w:hAnsi="Times New Roman" w:cs="Times New Roman"/>
                <w:sz w:val="24"/>
                <w:szCs w:val="24"/>
                <w:lang w:eastAsia="zh-CN"/>
              </w:rPr>
              <w:t>3.345e-04</w:t>
            </w:r>
          </w:p>
        </w:tc>
        <w:tc>
          <w:tcPr>
            <w:tcW w:w="1285" w:type="dxa"/>
          </w:tcPr>
          <w:p w14:paraId="27B6513B" w14:textId="77777777" w:rsidR="00960436" w:rsidRDefault="00F5653F">
            <w:pPr>
              <w:rPr>
                <w:rFonts w:ascii="Times New Roman" w:hAnsi="Times New Roman" w:cs="Times New Roman" w:hint="eastAsia"/>
                <w:sz w:val="24"/>
                <w:szCs w:val="24"/>
                <w:lang w:eastAsia="zh-CN"/>
              </w:rPr>
            </w:pPr>
            <w:r>
              <w:rPr>
                <w:rFonts w:ascii="Times New Roman" w:hAnsi="Times New Roman" w:cs="Times New Roman"/>
                <w:sz w:val="24"/>
                <w:szCs w:val="24"/>
                <w:lang w:eastAsia="zh-CN"/>
              </w:rPr>
              <w:t>5.446e-04</w:t>
            </w:r>
          </w:p>
        </w:tc>
      </w:tr>
      <w:tr w:rsidR="00960436" w14:paraId="6367519E" w14:textId="77777777" w:rsidTr="00960436">
        <w:tc>
          <w:tcPr>
            <w:tcW w:w="1550" w:type="dxa"/>
          </w:tcPr>
          <w:p w14:paraId="5DAD7D94" w14:textId="77777777" w:rsidR="00960436" w:rsidRDefault="00960436">
            <w:pPr>
              <w:rPr>
                <w:rFonts w:ascii="Times New Roman" w:hAnsi="Times New Roman" w:cs="Times New Roman"/>
                <w:sz w:val="24"/>
                <w:szCs w:val="24"/>
                <w:lang w:eastAsia="zh-CN"/>
              </w:rPr>
            </w:pPr>
            <w:r>
              <w:rPr>
                <w:rFonts w:ascii="Times New Roman" w:hAnsi="Times New Roman" w:cs="Times New Roman"/>
                <w:sz w:val="24"/>
                <w:szCs w:val="24"/>
                <w:lang w:eastAsia="zh-CN"/>
              </w:rPr>
              <w:t>Q2</w:t>
            </w:r>
          </w:p>
        </w:tc>
        <w:tc>
          <w:tcPr>
            <w:tcW w:w="1296" w:type="dxa"/>
          </w:tcPr>
          <w:p w14:paraId="63B7880E" w14:textId="77777777" w:rsidR="00960436" w:rsidRDefault="00271B56">
            <w:pPr>
              <w:rPr>
                <w:rFonts w:ascii="Times New Roman" w:hAnsi="Times New Roman" w:cs="Times New Roman"/>
                <w:sz w:val="24"/>
                <w:szCs w:val="24"/>
                <w:lang w:eastAsia="zh-CN"/>
              </w:rPr>
            </w:pPr>
            <w:r>
              <w:rPr>
                <w:rFonts w:ascii="Times New Roman" w:hAnsi="Times New Roman" w:cs="Times New Roman"/>
                <w:sz w:val="24"/>
                <w:szCs w:val="24"/>
                <w:lang w:eastAsia="zh-CN"/>
              </w:rPr>
              <w:t>-0.0784</w:t>
            </w:r>
          </w:p>
        </w:tc>
        <w:tc>
          <w:tcPr>
            <w:tcW w:w="1298" w:type="dxa"/>
          </w:tcPr>
          <w:p w14:paraId="12EB7381" w14:textId="77777777" w:rsidR="00960436" w:rsidRDefault="00F06477">
            <w:pPr>
              <w:rPr>
                <w:rFonts w:ascii="Times New Roman" w:hAnsi="Times New Roman" w:cs="Times New Roman"/>
                <w:sz w:val="24"/>
                <w:szCs w:val="24"/>
                <w:lang w:eastAsia="zh-CN"/>
              </w:rPr>
            </w:pPr>
            <w:r>
              <w:rPr>
                <w:rFonts w:ascii="Times New Roman" w:hAnsi="Times New Roman" w:cs="Times New Roman"/>
                <w:sz w:val="24"/>
                <w:szCs w:val="24"/>
                <w:lang w:eastAsia="zh-CN"/>
              </w:rPr>
              <w:t>-0.4082</w:t>
            </w:r>
          </w:p>
        </w:tc>
        <w:tc>
          <w:tcPr>
            <w:tcW w:w="1308" w:type="dxa"/>
          </w:tcPr>
          <w:p w14:paraId="6DBADD59" w14:textId="77777777" w:rsidR="00960436" w:rsidRDefault="00F06477">
            <w:pPr>
              <w:rPr>
                <w:rFonts w:ascii="Times New Roman" w:hAnsi="Times New Roman" w:cs="Times New Roman"/>
                <w:sz w:val="24"/>
                <w:szCs w:val="24"/>
                <w:lang w:eastAsia="zh-CN"/>
              </w:rPr>
            </w:pPr>
            <w:r>
              <w:rPr>
                <w:rFonts w:ascii="Times New Roman" w:hAnsi="Times New Roman" w:cs="Times New Roman"/>
                <w:sz w:val="24"/>
                <w:szCs w:val="24"/>
                <w:lang w:eastAsia="zh-CN"/>
              </w:rPr>
              <w:t>8.794e-06</w:t>
            </w:r>
          </w:p>
        </w:tc>
        <w:tc>
          <w:tcPr>
            <w:tcW w:w="1308" w:type="dxa"/>
          </w:tcPr>
          <w:p w14:paraId="34CA9618" w14:textId="77777777" w:rsidR="00960436" w:rsidRDefault="00F06477">
            <w:pPr>
              <w:rPr>
                <w:rFonts w:ascii="Times New Roman" w:hAnsi="Times New Roman" w:cs="Times New Roman"/>
                <w:sz w:val="24"/>
                <w:szCs w:val="24"/>
                <w:lang w:eastAsia="zh-CN"/>
              </w:rPr>
            </w:pPr>
            <w:r>
              <w:rPr>
                <w:rFonts w:ascii="Times New Roman" w:hAnsi="Times New Roman" w:cs="Times New Roman"/>
                <w:sz w:val="24"/>
                <w:szCs w:val="24"/>
                <w:lang w:eastAsia="zh-CN"/>
              </w:rPr>
              <w:t>0.0224</w:t>
            </w:r>
          </w:p>
        </w:tc>
        <w:tc>
          <w:tcPr>
            <w:tcW w:w="1305" w:type="dxa"/>
          </w:tcPr>
          <w:p w14:paraId="5AECECCF" w14:textId="77777777" w:rsidR="00960436" w:rsidRDefault="00F06477">
            <w:pPr>
              <w:rPr>
                <w:rFonts w:ascii="Times New Roman" w:hAnsi="Times New Roman" w:cs="Times New Roman"/>
                <w:sz w:val="24"/>
                <w:szCs w:val="24"/>
                <w:lang w:eastAsia="zh-CN"/>
              </w:rPr>
            </w:pPr>
            <w:r>
              <w:rPr>
                <w:rFonts w:ascii="Times New Roman" w:hAnsi="Times New Roman" w:cs="Times New Roman"/>
                <w:sz w:val="24"/>
                <w:szCs w:val="24"/>
                <w:lang w:eastAsia="zh-CN"/>
              </w:rPr>
              <w:t>1.122e-04</w:t>
            </w:r>
          </w:p>
        </w:tc>
        <w:tc>
          <w:tcPr>
            <w:tcW w:w="1285" w:type="dxa"/>
          </w:tcPr>
          <w:p w14:paraId="4E45B616" w14:textId="77777777" w:rsidR="00960436" w:rsidRDefault="00F06477">
            <w:pPr>
              <w:rPr>
                <w:rFonts w:ascii="Times New Roman" w:hAnsi="Times New Roman" w:cs="Times New Roman"/>
                <w:sz w:val="24"/>
                <w:szCs w:val="24"/>
                <w:lang w:eastAsia="zh-CN"/>
              </w:rPr>
            </w:pPr>
            <w:r>
              <w:rPr>
                <w:rFonts w:ascii="Times New Roman" w:hAnsi="Times New Roman" w:cs="Times New Roman"/>
                <w:sz w:val="24"/>
                <w:szCs w:val="24"/>
                <w:lang w:eastAsia="zh-CN"/>
              </w:rPr>
              <w:t>0.0055</w:t>
            </w:r>
          </w:p>
        </w:tc>
      </w:tr>
      <w:tr w:rsidR="00960436" w14:paraId="529A03D5" w14:textId="77777777" w:rsidTr="00960436">
        <w:tc>
          <w:tcPr>
            <w:tcW w:w="1550" w:type="dxa"/>
          </w:tcPr>
          <w:p w14:paraId="0DB2FC42" w14:textId="77777777" w:rsidR="00960436" w:rsidRDefault="00960436">
            <w:pPr>
              <w:rPr>
                <w:rFonts w:ascii="Times New Roman" w:hAnsi="Times New Roman" w:cs="Times New Roman"/>
                <w:sz w:val="24"/>
                <w:szCs w:val="24"/>
                <w:lang w:eastAsia="zh-CN"/>
              </w:rPr>
            </w:pPr>
            <w:r>
              <w:rPr>
                <w:rFonts w:ascii="Times New Roman" w:hAnsi="Times New Roman" w:cs="Times New Roman"/>
                <w:sz w:val="24"/>
                <w:szCs w:val="24"/>
                <w:lang w:eastAsia="zh-CN"/>
              </w:rPr>
              <w:t>Q3</w:t>
            </w:r>
          </w:p>
        </w:tc>
        <w:tc>
          <w:tcPr>
            <w:tcW w:w="1296" w:type="dxa"/>
          </w:tcPr>
          <w:p w14:paraId="26842BFF" w14:textId="77777777" w:rsidR="00960436" w:rsidRDefault="00F06477">
            <w:pPr>
              <w:rPr>
                <w:rFonts w:ascii="Times New Roman" w:hAnsi="Times New Roman" w:cs="Times New Roman"/>
                <w:sz w:val="24"/>
                <w:szCs w:val="24"/>
                <w:lang w:eastAsia="zh-CN"/>
              </w:rPr>
            </w:pPr>
            <w:r>
              <w:rPr>
                <w:rFonts w:ascii="Times New Roman" w:hAnsi="Times New Roman" w:cs="Times New Roman"/>
                <w:sz w:val="24"/>
                <w:szCs w:val="24"/>
                <w:lang w:eastAsia="zh-CN"/>
              </w:rPr>
              <w:t>1.223</w:t>
            </w:r>
          </w:p>
        </w:tc>
        <w:tc>
          <w:tcPr>
            <w:tcW w:w="1298" w:type="dxa"/>
          </w:tcPr>
          <w:p w14:paraId="37989C12" w14:textId="77777777" w:rsidR="00960436" w:rsidRDefault="00F06477">
            <w:pPr>
              <w:rPr>
                <w:rFonts w:ascii="Times New Roman" w:hAnsi="Times New Roman" w:cs="Times New Roman"/>
                <w:sz w:val="24"/>
                <w:szCs w:val="24"/>
                <w:lang w:eastAsia="zh-CN"/>
              </w:rPr>
            </w:pPr>
            <w:r>
              <w:rPr>
                <w:rFonts w:ascii="Times New Roman" w:hAnsi="Times New Roman" w:cs="Times New Roman"/>
                <w:sz w:val="24"/>
                <w:szCs w:val="24"/>
                <w:lang w:eastAsia="zh-CN"/>
              </w:rPr>
              <w:t>-2.223</w:t>
            </w:r>
          </w:p>
        </w:tc>
        <w:tc>
          <w:tcPr>
            <w:tcW w:w="1308" w:type="dxa"/>
          </w:tcPr>
          <w:p w14:paraId="74A82E7C" w14:textId="77777777" w:rsidR="00960436" w:rsidRDefault="00F06477" w:rsidP="00F06477">
            <w:pPr>
              <w:rPr>
                <w:rFonts w:ascii="Times New Roman" w:hAnsi="Times New Roman" w:cs="Times New Roman"/>
                <w:sz w:val="24"/>
                <w:szCs w:val="24"/>
                <w:lang w:eastAsia="zh-CN"/>
              </w:rPr>
            </w:pPr>
            <w:r>
              <w:rPr>
                <w:rFonts w:ascii="Times New Roman" w:hAnsi="Times New Roman" w:cs="Times New Roman"/>
                <w:sz w:val="24"/>
                <w:szCs w:val="24"/>
                <w:lang w:eastAsia="zh-CN"/>
              </w:rPr>
              <w:t>1.298e-04</w:t>
            </w:r>
          </w:p>
        </w:tc>
        <w:tc>
          <w:tcPr>
            <w:tcW w:w="1308" w:type="dxa"/>
          </w:tcPr>
          <w:p w14:paraId="730C43FA" w14:textId="77777777" w:rsidR="00960436" w:rsidRDefault="00F06477">
            <w:pPr>
              <w:rPr>
                <w:rFonts w:ascii="Times New Roman" w:hAnsi="Times New Roman" w:cs="Times New Roman"/>
                <w:sz w:val="24"/>
                <w:szCs w:val="24"/>
                <w:lang w:eastAsia="zh-CN"/>
              </w:rPr>
            </w:pPr>
            <w:r>
              <w:rPr>
                <w:rFonts w:ascii="Times New Roman" w:hAnsi="Times New Roman" w:cs="Times New Roman"/>
                <w:sz w:val="24"/>
                <w:szCs w:val="24"/>
                <w:lang w:eastAsia="zh-CN"/>
              </w:rPr>
              <w:t>1.298e-04</w:t>
            </w:r>
          </w:p>
        </w:tc>
        <w:tc>
          <w:tcPr>
            <w:tcW w:w="1305" w:type="dxa"/>
          </w:tcPr>
          <w:p w14:paraId="3898D49E" w14:textId="77777777" w:rsidR="00960436" w:rsidRDefault="00F06477">
            <w:pPr>
              <w:rPr>
                <w:rFonts w:ascii="Times New Roman" w:hAnsi="Times New Roman" w:cs="Times New Roman"/>
                <w:sz w:val="24"/>
                <w:szCs w:val="24"/>
                <w:lang w:eastAsia="zh-CN"/>
              </w:rPr>
            </w:pPr>
            <w:r>
              <w:rPr>
                <w:rFonts w:ascii="Times New Roman" w:hAnsi="Times New Roman" w:cs="Times New Roman"/>
                <w:sz w:val="24"/>
                <w:szCs w:val="24"/>
                <w:lang w:eastAsia="zh-CN"/>
              </w:rPr>
              <w:t>1.061e-04</w:t>
            </w:r>
          </w:p>
        </w:tc>
        <w:tc>
          <w:tcPr>
            <w:tcW w:w="1285" w:type="dxa"/>
          </w:tcPr>
          <w:p w14:paraId="5A21828B" w14:textId="77777777" w:rsidR="00960436" w:rsidRDefault="00F06477">
            <w:pPr>
              <w:rPr>
                <w:rFonts w:ascii="Times New Roman" w:hAnsi="Times New Roman" w:cs="Times New Roman"/>
                <w:sz w:val="24"/>
                <w:szCs w:val="24"/>
                <w:lang w:eastAsia="zh-CN"/>
              </w:rPr>
            </w:pPr>
            <w:r>
              <w:rPr>
                <w:rFonts w:ascii="Times New Roman" w:hAnsi="Times New Roman" w:cs="Times New Roman"/>
                <w:sz w:val="24"/>
                <w:szCs w:val="24"/>
                <w:lang w:eastAsia="zh-CN"/>
              </w:rPr>
              <w:t>5.838e-05</w:t>
            </w:r>
          </w:p>
        </w:tc>
      </w:tr>
      <w:tr w:rsidR="00960436" w14:paraId="63DF09E2" w14:textId="77777777" w:rsidTr="00960436">
        <w:tc>
          <w:tcPr>
            <w:tcW w:w="1550" w:type="dxa"/>
          </w:tcPr>
          <w:p w14:paraId="7991ED73" w14:textId="77777777" w:rsidR="00960436" w:rsidRDefault="00960436">
            <w:pPr>
              <w:rPr>
                <w:rFonts w:ascii="Times New Roman" w:hAnsi="Times New Roman" w:cs="Times New Roman"/>
                <w:sz w:val="24"/>
                <w:szCs w:val="24"/>
                <w:lang w:eastAsia="zh-CN"/>
              </w:rPr>
            </w:pPr>
            <w:r>
              <w:rPr>
                <w:rFonts w:ascii="Times New Roman" w:hAnsi="Times New Roman" w:cs="Times New Roman"/>
                <w:sz w:val="24"/>
                <w:szCs w:val="24"/>
                <w:lang w:eastAsia="zh-CN"/>
              </w:rPr>
              <w:t>Q4</w:t>
            </w:r>
          </w:p>
        </w:tc>
        <w:tc>
          <w:tcPr>
            <w:tcW w:w="1296" w:type="dxa"/>
          </w:tcPr>
          <w:p w14:paraId="6E4F4445" w14:textId="77777777" w:rsidR="00960436" w:rsidRDefault="00F06477">
            <w:pPr>
              <w:rPr>
                <w:rFonts w:ascii="Times New Roman" w:hAnsi="Times New Roman" w:cs="Times New Roman"/>
                <w:sz w:val="24"/>
                <w:szCs w:val="24"/>
                <w:lang w:eastAsia="zh-CN"/>
              </w:rPr>
            </w:pPr>
            <w:r>
              <w:rPr>
                <w:rFonts w:ascii="Times New Roman" w:hAnsi="Times New Roman" w:cs="Times New Roman"/>
                <w:sz w:val="24"/>
                <w:szCs w:val="24"/>
                <w:lang w:eastAsia="zh-CN"/>
              </w:rPr>
              <w:t>0.2250</w:t>
            </w:r>
          </w:p>
        </w:tc>
        <w:tc>
          <w:tcPr>
            <w:tcW w:w="1298" w:type="dxa"/>
          </w:tcPr>
          <w:p w14:paraId="71FAEFB1" w14:textId="77777777" w:rsidR="00960436" w:rsidRDefault="00F06477">
            <w:pPr>
              <w:rPr>
                <w:rFonts w:ascii="Times New Roman" w:hAnsi="Times New Roman" w:cs="Times New Roman"/>
                <w:sz w:val="24"/>
                <w:szCs w:val="24"/>
                <w:lang w:eastAsia="zh-CN"/>
              </w:rPr>
            </w:pPr>
            <w:r>
              <w:rPr>
                <w:rFonts w:ascii="Times New Roman" w:hAnsi="Times New Roman" w:cs="Times New Roman"/>
                <w:sz w:val="24"/>
                <w:szCs w:val="24"/>
                <w:lang w:eastAsia="zh-CN"/>
              </w:rPr>
              <w:t>-8.889</w:t>
            </w:r>
          </w:p>
        </w:tc>
        <w:tc>
          <w:tcPr>
            <w:tcW w:w="1308" w:type="dxa"/>
          </w:tcPr>
          <w:p w14:paraId="42CA5768" w14:textId="77777777" w:rsidR="00960436" w:rsidRDefault="00F06477">
            <w:pPr>
              <w:rPr>
                <w:rFonts w:ascii="Times New Roman" w:hAnsi="Times New Roman" w:cs="Times New Roman"/>
                <w:sz w:val="24"/>
                <w:szCs w:val="24"/>
                <w:lang w:eastAsia="zh-CN"/>
              </w:rPr>
            </w:pPr>
            <w:r>
              <w:rPr>
                <w:rFonts w:ascii="Times New Roman" w:hAnsi="Times New Roman" w:cs="Times New Roman"/>
                <w:sz w:val="24"/>
                <w:szCs w:val="24"/>
                <w:lang w:eastAsia="zh-CN"/>
              </w:rPr>
              <w:t>8.977e-05</w:t>
            </w:r>
          </w:p>
        </w:tc>
        <w:tc>
          <w:tcPr>
            <w:tcW w:w="1308" w:type="dxa"/>
          </w:tcPr>
          <w:p w14:paraId="6787FF3B" w14:textId="77777777" w:rsidR="00960436" w:rsidRDefault="00F06477">
            <w:pPr>
              <w:rPr>
                <w:rFonts w:ascii="Times New Roman" w:hAnsi="Times New Roman" w:cs="Times New Roman"/>
                <w:sz w:val="24"/>
                <w:szCs w:val="24"/>
                <w:lang w:eastAsia="zh-CN"/>
              </w:rPr>
            </w:pPr>
            <w:r>
              <w:rPr>
                <w:rFonts w:ascii="Times New Roman" w:hAnsi="Times New Roman" w:cs="Times New Roman"/>
                <w:sz w:val="24"/>
                <w:szCs w:val="24"/>
                <w:lang w:eastAsia="zh-CN"/>
              </w:rPr>
              <w:t>0.0037</w:t>
            </w:r>
          </w:p>
        </w:tc>
        <w:tc>
          <w:tcPr>
            <w:tcW w:w="1305" w:type="dxa"/>
          </w:tcPr>
          <w:p w14:paraId="67575B17" w14:textId="77777777" w:rsidR="00960436" w:rsidRDefault="00F06477">
            <w:pPr>
              <w:rPr>
                <w:rFonts w:ascii="Times New Roman" w:hAnsi="Times New Roman" w:cs="Times New Roman"/>
                <w:sz w:val="24"/>
                <w:szCs w:val="24"/>
                <w:lang w:eastAsia="zh-CN"/>
              </w:rPr>
            </w:pPr>
            <w:r>
              <w:rPr>
                <w:rFonts w:ascii="Times New Roman" w:hAnsi="Times New Roman" w:cs="Times New Roman"/>
                <w:sz w:val="24"/>
                <w:szCs w:val="24"/>
                <w:lang w:eastAsia="zh-CN"/>
              </w:rPr>
              <w:t>3.988e-04</w:t>
            </w:r>
          </w:p>
        </w:tc>
        <w:tc>
          <w:tcPr>
            <w:tcW w:w="1285" w:type="dxa"/>
          </w:tcPr>
          <w:p w14:paraId="1D4E6756" w14:textId="77777777" w:rsidR="00960436" w:rsidRDefault="00F06477">
            <w:pPr>
              <w:rPr>
                <w:rFonts w:ascii="Times New Roman" w:hAnsi="Times New Roman" w:cs="Times New Roman"/>
                <w:sz w:val="24"/>
                <w:szCs w:val="24"/>
                <w:lang w:eastAsia="zh-CN"/>
              </w:rPr>
            </w:pPr>
            <w:r>
              <w:rPr>
                <w:rFonts w:ascii="Times New Roman" w:hAnsi="Times New Roman" w:cs="Times New Roman"/>
                <w:sz w:val="24"/>
                <w:szCs w:val="24"/>
                <w:lang w:eastAsia="zh-CN"/>
              </w:rPr>
              <w:t>4.115e-04</w:t>
            </w:r>
          </w:p>
        </w:tc>
      </w:tr>
    </w:tbl>
    <w:p w14:paraId="7E8B136A" w14:textId="77777777" w:rsidR="00EF049C" w:rsidRPr="00F76AAB" w:rsidRDefault="00EF049C">
      <w:pPr>
        <w:rPr>
          <w:rFonts w:ascii="Times New Roman" w:hAnsi="Times New Roman" w:cs="Times New Roman"/>
          <w:sz w:val="24"/>
          <w:szCs w:val="24"/>
        </w:rPr>
      </w:pPr>
    </w:p>
    <w:p w14:paraId="3874D46D" w14:textId="77777777" w:rsidR="00EF049C" w:rsidRPr="00F76AAB" w:rsidRDefault="00EF049C">
      <w:pPr>
        <w:rPr>
          <w:rFonts w:ascii="Times New Roman" w:hAnsi="Times New Roman" w:cs="Times New Roman"/>
          <w:sz w:val="24"/>
          <w:szCs w:val="24"/>
        </w:rPr>
      </w:pPr>
    </w:p>
    <w:p w14:paraId="75062A71" w14:textId="77777777" w:rsidR="00EF049C" w:rsidRPr="00F76AAB" w:rsidRDefault="00EF049C">
      <w:pPr>
        <w:rPr>
          <w:rFonts w:ascii="Times New Roman" w:hAnsi="Times New Roman" w:cs="Times New Roman"/>
          <w:sz w:val="24"/>
          <w:szCs w:val="24"/>
        </w:rPr>
      </w:pPr>
      <w:r w:rsidRPr="00F76AAB">
        <w:rPr>
          <w:rFonts w:ascii="Times New Roman" w:hAnsi="Times New Roman" w:cs="Times New Roman"/>
          <w:sz w:val="24"/>
          <w:szCs w:val="24"/>
        </w:rPr>
        <w:t>Yilun Qian</w:t>
      </w:r>
    </w:p>
    <w:p w14:paraId="089730E2" w14:textId="77777777" w:rsidR="00EF049C" w:rsidRPr="00F76AAB" w:rsidRDefault="00EF049C">
      <w:pPr>
        <w:rPr>
          <w:rFonts w:ascii="Times New Roman" w:hAnsi="Times New Roman" w:cs="Times New Roman"/>
          <w:sz w:val="24"/>
          <w:szCs w:val="24"/>
        </w:rPr>
      </w:pPr>
      <w:r w:rsidRPr="00F76AAB">
        <w:rPr>
          <w:rFonts w:ascii="Times New Roman" w:hAnsi="Times New Roman" w:cs="Times New Roman"/>
          <w:sz w:val="24"/>
          <w:szCs w:val="24"/>
        </w:rPr>
        <w:t>301243658</w:t>
      </w:r>
    </w:p>
    <w:p w14:paraId="2B3AFD15" w14:textId="77777777" w:rsidR="00852B2B" w:rsidRPr="002E0513" w:rsidRDefault="00852B2B">
      <w:pPr>
        <w:rPr>
          <w:rFonts w:ascii="Times New Roman" w:hAnsi="Times New Roman" w:cs="Times New Roman"/>
          <w:sz w:val="28"/>
          <w:szCs w:val="28"/>
        </w:rPr>
      </w:pPr>
    </w:p>
    <w:sectPr w:rsidR="00852B2B" w:rsidRPr="002E0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dobe Gothic Std B">
    <w:panose1 w:val="020B0800000000000000"/>
    <w:charset w:val="81"/>
    <w:family w:val="auto"/>
    <w:pitch w:val="variable"/>
    <w:sig w:usb0="00000203" w:usb1="29D72C10" w:usb2="00000010" w:usb3="00000000" w:csb0="002A0005"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7"/>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03F"/>
    <w:rsid w:val="000C5A0A"/>
    <w:rsid w:val="00125C85"/>
    <w:rsid w:val="00166F65"/>
    <w:rsid w:val="00180202"/>
    <w:rsid w:val="001E487C"/>
    <w:rsid w:val="0025003F"/>
    <w:rsid w:val="00271B56"/>
    <w:rsid w:val="002E0513"/>
    <w:rsid w:val="0040139A"/>
    <w:rsid w:val="00537B87"/>
    <w:rsid w:val="006C6EEA"/>
    <w:rsid w:val="007721BE"/>
    <w:rsid w:val="007C7133"/>
    <w:rsid w:val="00852B2B"/>
    <w:rsid w:val="008F6E85"/>
    <w:rsid w:val="00960436"/>
    <w:rsid w:val="0096750B"/>
    <w:rsid w:val="00994770"/>
    <w:rsid w:val="00A824D4"/>
    <w:rsid w:val="00BA795D"/>
    <w:rsid w:val="00C00E39"/>
    <w:rsid w:val="00C3140A"/>
    <w:rsid w:val="00C54A68"/>
    <w:rsid w:val="00C84A57"/>
    <w:rsid w:val="00D65C86"/>
    <w:rsid w:val="00DE140F"/>
    <w:rsid w:val="00EC4C18"/>
    <w:rsid w:val="00EF049C"/>
    <w:rsid w:val="00EF2793"/>
    <w:rsid w:val="00F06477"/>
    <w:rsid w:val="00F5653F"/>
    <w:rsid w:val="00F76AAB"/>
    <w:rsid w:val="00FB5A17"/>
    <w:rsid w:val="00FE7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1F213"/>
  <w15:chartTrackingRefBased/>
  <w15:docId w15:val="{83339E13-5BBB-4680-A530-8644107C5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0E39"/>
    <w:rPr>
      <w:color w:val="808080"/>
    </w:rPr>
  </w:style>
  <w:style w:type="table" w:styleId="a4">
    <w:name w:val="Table Grid"/>
    <w:basedOn w:val="a1"/>
    <w:uiPriority w:val="39"/>
    <w:rsid w:val="00DE14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5">
    <w:name w:val="Grid Table Light"/>
    <w:basedOn w:val="a1"/>
    <w:uiPriority w:val="40"/>
    <w:rsid w:val="00DE140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50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00634-95C4-254F-A14C-1153829F9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Pages>
  <Words>441</Words>
  <Characters>2518</Characters>
  <Application>Microsoft Macintosh Word</Application>
  <DocSecurity>0</DocSecurity>
  <Lines>20</Lines>
  <Paragraphs>5</Paragraphs>
  <ScaleCrop>false</ScaleCrop>
  <HeadingPairs>
    <vt:vector size="2" baseType="variant">
      <vt:variant>
        <vt:lpstr>标题</vt:lpstr>
      </vt:variant>
      <vt:variant>
        <vt:i4>1</vt:i4>
      </vt:variant>
    </vt:vector>
  </HeadingPairs>
  <TitlesOfParts>
    <vt:vector size="1" baseType="lpstr">
      <vt:lpstr/>
    </vt:vector>
  </TitlesOfParts>
  <Company>Simon Fraser University</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Qian</dc:creator>
  <cp:keywords/>
  <dc:description/>
  <cp:lastModifiedBy>Allen Qian</cp:lastModifiedBy>
  <cp:revision>12</cp:revision>
  <dcterms:created xsi:type="dcterms:W3CDTF">2016-01-25T01:51:00Z</dcterms:created>
  <dcterms:modified xsi:type="dcterms:W3CDTF">2016-01-27T06:07:00Z</dcterms:modified>
</cp:coreProperties>
</file>