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D2894E" w14:textId="77777777" w:rsidR="00EB545F" w:rsidRPr="009F62AA" w:rsidRDefault="00EB545F" w:rsidP="0013751E">
      <w:pPr>
        <w:pStyle w:val="-"/>
        <w:spacing w:line="360" w:lineRule="auto"/>
      </w:pPr>
      <w:bookmarkStart w:id="0" w:name="_Toc31597372"/>
      <w:bookmarkStart w:id="1" w:name="_Toc31598696"/>
      <w:bookmarkStart w:id="2" w:name="_Toc33414364"/>
      <w:bookmarkStart w:id="3" w:name="_Toc33416548"/>
      <w:bookmarkStart w:id="4" w:name="_Toc508685869"/>
      <w:r w:rsidRPr="009F62AA">
        <w:t>PRIMETON TECHNOLOGIES</w:t>
      </w:r>
      <w:r>
        <w:t>，</w:t>
      </w:r>
      <w:r w:rsidRPr="009F62AA">
        <w:rPr>
          <w:rFonts w:hint="eastAsia"/>
        </w:rPr>
        <w:t>LTD</w:t>
      </w:r>
      <w:r w:rsidRPr="009F62AA">
        <w:t>.</w:t>
      </w:r>
      <w:bookmarkEnd w:id="0"/>
      <w:bookmarkEnd w:id="1"/>
      <w:bookmarkEnd w:id="2"/>
      <w:bookmarkEnd w:id="3"/>
    </w:p>
    <w:p w14:paraId="74EA443C" w14:textId="77777777" w:rsidR="006C173F" w:rsidRDefault="00EB545F" w:rsidP="0013751E">
      <w:pPr>
        <w:pStyle w:val="-"/>
        <w:spacing w:line="360" w:lineRule="auto"/>
      </w:pPr>
      <w:r w:rsidRPr="009F62AA">
        <w:rPr>
          <w:rFonts w:hint="eastAsia"/>
        </w:rPr>
        <w:t>上海普元信息技术</w:t>
      </w:r>
      <w:r w:rsidR="00FC6F82">
        <w:rPr>
          <w:rFonts w:hint="eastAsia"/>
        </w:rPr>
        <w:t>股份有限</w:t>
      </w:r>
      <w:r w:rsidRPr="009F62AA">
        <w:rPr>
          <w:rFonts w:hint="eastAsia"/>
        </w:rPr>
        <w:t>公司</w:t>
      </w:r>
    </w:p>
    <w:p w14:paraId="5A4895E6" w14:textId="77777777" w:rsidR="00C53C3A" w:rsidRDefault="00C53C3A" w:rsidP="0013751E">
      <w:pPr>
        <w:spacing w:line="360" w:lineRule="auto"/>
      </w:pPr>
    </w:p>
    <w:p w14:paraId="2DAB8C2C" w14:textId="77777777" w:rsidR="00C53C3A" w:rsidRDefault="00C53C3A" w:rsidP="0013751E">
      <w:pPr>
        <w:spacing w:line="360" w:lineRule="auto"/>
      </w:pPr>
    </w:p>
    <w:p w14:paraId="292D31E0" w14:textId="77777777" w:rsidR="00C53C3A" w:rsidRDefault="00C53C3A" w:rsidP="0013751E">
      <w:pPr>
        <w:spacing w:line="360" w:lineRule="auto"/>
      </w:pPr>
    </w:p>
    <w:p w14:paraId="45DF3990" w14:textId="77777777" w:rsidR="00C53C3A" w:rsidRDefault="00C53C3A" w:rsidP="0013751E">
      <w:pPr>
        <w:spacing w:line="360" w:lineRule="auto"/>
      </w:pPr>
    </w:p>
    <w:p w14:paraId="1FB02554" w14:textId="77777777" w:rsidR="007060F6" w:rsidRDefault="007060F6" w:rsidP="0013751E">
      <w:pPr>
        <w:spacing w:line="360" w:lineRule="auto"/>
      </w:pPr>
    </w:p>
    <w:p w14:paraId="4394BD17" w14:textId="77777777" w:rsidR="007060F6" w:rsidRDefault="007060F6" w:rsidP="0013751E">
      <w:pPr>
        <w:spacing w:line="360" w:lineRule="auto"/>
      </w:pPr>
    </w:p>
    <w:p w14:paraId="3C26F053" w14:textId="77777777" w:rsidR="007060F6" w:rsidRDefault="007060F6" w:rsidP="0013751E">
      <w:pPr>
        <w:spacing w:line="360" w:lineRule="auto"/>
      </w:pPr>
    </w:p>
    <w:p w14:paraId="3CDE793E" w14:textId="77777777" w:rsidR="007060F6" w:rsidRDefault="007060F6" w:rsidP="0013751E">
      <w:pPr>
        <w:spacing w:line="360" w:lineRule="auto"/>
      </w:pPr>
    </w:p>
    <w:p w14:paraId="3DDE183D" w14:textId="77777777" w:rsidR="007060F6" w:rsidRDefault="007060F6" w:rsidP="0013751E">
      <w:pPr>
        <w:spacing w:line="360" w:lineRule="auto"/>
      </w:pPr>
    </w:p>
    <w:p w14:paraId="0C54B866" w14:textId="77777777" w:rsidR="007060F6" w:rsidRDefault="007060F6" w:rsidP="0013751E">
      <w:pPr>
        <w:spacing w:line="360" w:lineRule="auto"/>
      </w:pPr>
    </w:p>
    <w:p w14:paraId="2932EB89" w14:textId="77777777" w:rsidR="007060F6" w:rsidRDefault="007060F6" w:rsidP="0013751E">
      <w:pPr>
        <w:spacing w:line="360" w:lineRule="auto"/>
      </w:pPr>
    </w:p>
    <w:p w14:paraId="2182AF61" w14:textId="77777777" w:rsidR="00216A48" w:rsidRPr="003C42FD" w:rsidRDefault="00216A48" w:rsidP="0013751E">
      <w:pPr>
        <w:spacing w:line="360" w:lineRule="auto"/>
      </w:pPr>
    </w:p>
    <w:p w14:paraId="2D8ED017" w14:textId="77777777" w:rsidR="00216A48" w:rsidRPr="007F122F" w:rsidRDefault="00235DAE" w:rsidP="0013751E">
      <w:pPr>
        <w:pStyle w:val="-0"/>
        <w:spacing w:line="360" w:lineRule="auto"/>
        <w:rPr>
          <w:color w:val="0000FF"/>
        </w:rPr>
      </w:pPr>
      <w:r w:rsidRPr="00235DAE">
        <w:rPr>
          <w:rFonts w:hint="eastAsia"/>
          <w:sz w:val="48"/>
        </w:rPr>
        <w:t>EOS 7.0</w:t>
      </w:r>
      <w:r w:rsidRPr="00235DAE">
        <w:rPr>
          <w:rFonts w:hint="eastAsia"/>
          <w:sz w:val="48"/>
        </w:rPr>
        <w:t>开发规范</w:t>
      </w:r>
    </w:p>
    <w:p w14:paraId="5AD1D081" w14:textId="77777777" w:rsidR="00EB545F" w:rsidRDefault="00EB545F" w:rsidP="0013751E">
      <w:pPr>
        <w:spacing w:line="360" w:lineRule="auto"/>
      </w:pPr>
    </w:p>
    <w:p w14:paraId="3E38D003" w14:textId="77777777" w:rsidR="001C0A14" w:rsidRDefault="00235DAE" w:rsidP="0013751E">
      <w:pPr>
        <w:pStyle w:val="-1"/>
        <w:spacing w:line="360" w:lineRule="auto"/>
        <w:jc w:val="both"/>
      </w:pPr>
      <w:r>
        <w:tab/>
      </w:r>
      <w:r>
        <w:tab/>
      </w:r>
      <w:r>
        <w:tab/>
      </w:r>
    </w:p>
    <w:p w14:paraId="2490D331" w14:textId="77777777" w:rsidR="003E439A" w:rsidRDefault="003E439A" w:rsidP="0013751E">
      <w:pPr>
        <w:spacing w:line="360" w:lineRule="auto"/>
      </w:pPr>
    </w:p>
    <w:p w14:paraId="142A0B6D" w14:textId="5AF37177" w:rsidR="00EB545F" w:rsidRPr="00EB545F" w:rsidRDefault="00EB545F" w:rsidP="00260F1A">
      <w:pPr>
        <w:snapToGrid/>
        <w:spacing w:before="0" w:after="0" w:line="240" w:lineRule="auto"/>
        <w:ind w:left="0"/>
        <w:jc w:val="left"/>
        <w:sectPr w:rsidR="00EB545F" w:rsidRPr="00EB545F" w:rsidSect="00990424">
          <w:pgSz w:w="11906" w:h="16838" w:code="9"/>
          <w:pgMar w:top="1701" w:right="1588" w:bottom="1701" w:left="1588" w:header="1134" w:footer="1134" w:gutter="0"/>
          <w:pgNumType w:fmt="lowerRoman" w:start="1"/>
          <w:cols w:space="425"/>
          <w:docGrid w:type="lines" w:linePitch="312"/>
        </w:sectPr>
      </w:pPr>
    </w:p>
    <w:p w14:paraId="0515A4F1" w14:textId="77777777" w:rsidR="000D2CBE" w:rsidRPr="000D2CBE" w:rsidRDefault="000D2CBE" w:rsidP="0013751E">
      <w:pPr>
        <w:spacing w:line="360" w:lineRule="auto"/>
        <w:rPr>
          <w:i/>
          <w:color w:val="3366FF"/>
        </w:rPr>
      </w:pPr>
    </w:p>
    <w:p w14:paraId="2A6571EA" w14:textId="77777777" w:rsidR="00F725A2" w:rsidRDefault="00F725A2" w:rsidP="0013751E">
      <w:pPr>
        <w:pStyle w:val="TOC1"/>
        <w:spacing w:line="360" w:lineRule="auto"/>
        <w:rPr>
          <w:rFonts w:cs="黑体"/>
        </w:rPr>
      </w:pPr>
      <w:r>
        <w:rPr>
          <w:rFonts w:cs="黑体" w:hint="eastAsia"/>
        </w:rPr>
        <w:t>文档修订记录</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1260"/>
        <w:gridCol w:w="2238"/>
        <w:gridCol w:w="849"/>
        <w:gridCol w:w="2642"/>
      </w:tblGrid>
      <w:tr w:rsidR="007835B3" w14:paraId="2F76CEC1" w14:textId="77777777" w:rsidTr="007835B3">
        <w:tc>
          <w:tcPr>
            <w:tcW w:w="720" w:type="dxa"/>
            <w:shd w:val="clear" w:color="auto" w:fill="D9D9D9"/>
            <w:vAlign w:val="center"/>
          </w:tcPr>
          <w:p w14:paraId="10CFF8F9" w14:textId="77777777" w:rsidR="007835B3" w:rsidRDefault="007835B3" w:rsidP="0013751E">
            <w:pPr>
              <w:pStyle w:val="TableHeading"/>
              <w:widowControl w:val="0"/>
              <w:spacing w:line="360" w:lineRule="auto"/>
            </w:pPr>
            <w:r>
              <w:rPr>
                <w:rFonts w:hint="eastAsia"/>
              </w:rPr>
              <w:t>序号</w:t>
            </w:r>
          </w:p>
        </w:tc>
        <w:tc>
          <w:tcPr>
            <w:tcW w:w="1080" w:type="dxa"/>
            <w:shd w:val="clear" w:color="auto" w:fill="D9D9D9"/>
            <w:vAlign w:val="center"/>
          </w:tcPr>
          <w:p w14:paraId="158F2F91" w14:textId="77777777" w:rsidR="007835B3" w:rsidRDefault="007835B3" w:rsidP="0013751E">
            <w:pPr>
              <w:pStyle w:val="TableHeading"/>
              <w:widowControl w:val="0"/>
              <w:spacing w:line="360" w:lineRule="auto"/>
            </w:pPr>
            <w:r>
              <w:rPr>
                <w:rFonts w:hint="eastAsia"/>
              </w:rPr>
              <w:t>版本号</w:t>
            </w:r>
          </w:p>
        </w:tc>
        <w:tc>
          <w:tcPr>
            <w:tcW w:w="1260" w:type="dxa"/>
            <w:shd w:val="clear" w:color="auto" w:fill="D9D9D9"/>
            <w:vAlign w:val="center"/>
          </w:tcPr>
          <w:p w14:paraId="31208F9D" w14:textId="77777777" w:rsidR="007835B3" w:rsidRDefault="007835B3" w:rsidP="0013751E">
            <w:pPr>
              <w:pStyle w:val="TableHeading"/>
              <w:widowControl w:val="0"/>
              <w:spacing w:line="360" w:lineRule="auto"/>
            </w:pPr>
            <w:r>
              <w:rPr>
                <w:rFonts w:hint="eastAsia"/>
              </w:rPr>
              <w:t>修订日期</w:t>
            </w:r>
          </w:p>
        </w:tc>
        <w:tc>
          <w:tcPr>
            <w:tcW w:w="2238" w:type="dxa"/>
            <w:shd w:val="clear" w:color="auto" w:fill="D9D9D9"/>
            <w:vAlign w:val="center"/>
          </w:tcPr>
          <w:p w14:paraId="49324DE1" w14:textId="77777777" w:rsidR="007835B3" w:rsidRDefault="007835B3" w:rsidP="0013751E">
            <w:pPr>
              <w:pStyle w:val="TableHeading"/>
              <w:widowControl w:val="0"/>
              <w:spacing w:line="360" w:lineRule="auto"/>
            </w:pPr>
            <w:r>
              <w:rPr>
                <w:rFonts w:hint="eastAsia"/>
              </w:rPr>
              <w:t>修订概述</w:t>
            </w:r>
          </w:p>
        </w:tc>
        <w:tc>
          <w:tcPr>
            <w:tcW w:w="849" w:type="dxa"/>
            <w:shd w:val="clear" w:color="auto" w:fill="D9D9D9"/>
            <w:vAlign w:val="center"/>
          </w:tcPr>
          <w:p w14:paraId="29E29465" w14:textId="77777777" w:rsidR="007835B3" w:rsidRDefault="007835B3" w:rsidP="0013751E">
            <w:pPr>
              <w:pStyle w:val="TableHeading"/>
              <w:widowControl w:val="0"/>
              <w:spacing w:line="360" w:lineRule="auto"/>
            </w:pPr>
            <w:r>
              <w:rPr>
                <w:rFonts w:hint="eastAsia"/>
              </w:rPr>
              <w:t>修订人</w:t>
            </w:r>
          </w:p>
        </w:tc>
        <w:tc>
          <w:tcPr>
            <w:tcW w:w="2642" w:type="dxa"/>
            <w:shd w:val="clear" w:color="auto" w:fill="D9D9D9"/>
            <w:vAlign w:val="center"/>
          </w:tcPr>
          <w:p w14:paraId="7463B07E" w14:textId="77777777" w:rsidR="007835B3" w:rsidRDefault="007835B3" w:rsidP="0013751E">
            <w:pPr>
              <w:pStyle w:val="TableHeading"/>
              <w:widowControl w:val="0"/>
              <w:spacing w:line="360" w:lineRule="auto"/>
            </w:pPr>
            <w:r>
              <w:rPr>
                <w:rFonts w:hint="eastAsia"/>
              </w:rPr>
              <w:t>备注</w:t>
            </w:r>
          </w:p>
        </w:tc>
      </w:tr>
      <w:tr w:rsidR="007835B3" w14:paraId="621B2FF5" w14:textId="77777777" w:rsidTr="007835B3">
        <w:tc>
          <w:tcPr>
            <w:tcW w:w="720" w:type="dxa"/>
            <w:vAlign w:val="center"/>
          </w:tcPr>
          <w:p w14:paraId="7BE69B0D" w14:textId="77777777" w:rsidR="007835B3" w:rsidRDefault="007835B3" w:rsidP="0013751E">
            <w:pPr>
              <w:pStyle w:val="TableText"/>
              <w:widowControl w:val="0"/>
              <w:spacing w:line="360" w:lineRule="auto"/>
            </w:pPr>
            <w:r>
              <w:rPr>
                <w:rFonts w:hint="eastAsia"/>
              </w:rPr>
              <w:t>1</w:t>
            </w:r>
          </w:p>
        </w:tc>
        <w:tc>
          <w:tcPr>
            <w:tcW w:w="1080" w:type="dxa"/>
            <w:vAlign w:val="center"/>
          </w:tcPr>
          <w:p w14:paraId="58D732DD" w14:textId="5F454D33" w:rsidR="007835B3" w:rsidRDefault="004A539C" w:rsidP="003408A7">
            <w:pPr>
              <w:pStyle w:val="TableText"/>
              <w:widowControl w:val="0"/>
              <w:spacing w:line="360" w:lineRule="auto"/>
            </w:pPr>
            <w:r>
              <w:rPr>
                <w:rFonts w:hint="eastAsia"/>
              </w:rPr>
              <w:t>1.0</w:t>
            </w:r>
          </w:p>
        </w:tc>
        <w:tc>
          <w:tcPr>
            <w:tcW w:w="1260" w:type="dxa"/>
            <w:vAlign w:val="center"/>
          </w:tcPr>
          <w:p w14:paraId="52C72CEA" w14:textId="00AF8A41" w:rsidR="007835B3" w:rsidRDefault="004A539C" w:rsidP="003408A7">
            <w:pPr>
              <w:pStyle w:val="TableText"/>
              <w:widowControl w:val="0"/>
              <w:spacing w:line="360" w:lineRule="auto"/>
            </w:pPr>
            <w:r>
              <w:rPr>
                <w:rFonts w:hint="eastAsia"/>
              </w:rPr>
              <w:t>2013-6-24</w:t>
            </w:r>
          </w:p>
        </w:tc>
        <w:tc>
          <w:tcPr>
            <w:tcW w:w="2238" w:type="dxa"/>
            <w:vAlign w:val="center"/>
          </w:tcPr>
          <w:p w14:paraId="3E12E4AD" w14:textId="5D2BE820" w:rsidR="007835B3" w:rsidRDefault="004A539C" w:rsidP="003408A7">
            <w:pPr>
              <w:pStyle w:val="TableText"/>
              <w:widowControl w:val="0"/>
              <w:spacing w:line="360" w:lineRule="auto"/>
              <w:rPr>
                <w:rFonts w:hint="eastAsia"/>
              </w:rPr>
            </w:pPr>
            <w:r>
              <w:rPr>
                <w:rFonts w:hint="eastAsia"/>
              </w:rPr>
              <w:t>初稿</w:t>
            </w:r>
          </w:p>
        </w:tc>
        <w:tc>
          <w:tcPr>
            <w:tcW w:w="849" w:type="dxa"/>
            <w:vAlign w:val="center"/>
          </w:tcPr>
          <w:p w14:paraId="75DB8840" w14:textId="0819A4BA" w:rsidR="007835B3" w:rsidRDefault="004A539C" w:rsidP="003408A7">
            <w:pPr>
              <w:pStyle w:val="TableText"/>
              <w:widowControl w:val="0"/>
              <w:spacing w:line="360" w:lineRule="auto"/>
            </w:pPr>
            <w:r>
              <w:rPr>
                <w:rFonts w:hint="eastAsia"/>
              </w:rPr>
              <w:t>曹宗伟</w:t>
            </w:r>
          </w:p>
        </w:tc>
        <w:tc>
          <w:tcPr>
            <w:tcW w:w="2642" w:type="dxa"/>
            <w:vAlign w:val="center"/>
          </w:tcPr>
          <w:p w14:paraId="0207036D" w14:textId="77777777" w:rsidR="007835B3" w:rsidRDefault="007835B3" w:rsidP="003408A7">
            <w:pPr>
              <w:pStyle w:val="TableText"/>
              <w:widowControl w:val="0"/>
              <w:spacing w:line="360" w:lineRule="auto"/>
            </w:pPr>
          </w:p>
        </w:tc>
      </w:tr>
      <w:tr w:rsidR="007835B3" w14:paraId="05D5A720" w14:textId="77777777" w:rsidTr="007835B3">
        <w:tc>
          <w:tcPr>
            <w:tcW w:w="720" w:type="dxa"/>
            <w:vAlign w:val="center"/>
          </w:tcPr>
          <w:p w14:paraId="480BAF29" w14:textId="77777777" w:rsidR="007835B3" w:rsidRDefault="007835B3" w:rsidP="0013751E">
            <w:pPr>
              <w:pStyle w:val="TableText"/>
              <w:widowControl w:val="0"/>
              <w:spacing w:line="360" w:lineRule="auto"/>
            </w:pPr>
            <w:r>
              <w:rPr>
                <w:rFonts w:hint="eastAsia"/>
              </w:rPr>
              <w:t>2</w:t>
            </w:r>
          </w:p>
        </w:tc>
        <w:tc>
          <w:tcPr>
            <w:tcW w:w="1080" w:type="dxa"/>
            <w:vAlign w:val="center"/>
          </w:tcPr>
          <w:p w14:paraId="034B8A9F" w14:textId="77777777" w:rsidR="007835B3" w:rsidRDefault="007835B3" w:rsidP="003408A7">
            <w:pPr>
              <w:pStyle w:val="TableText"/>
              <w:widowControl w:val="0"/>
              <w:spacing w:line="360" w:lineRule="auto"/>
            </w:pPr>
          </w:p>
        </w:tc>
        <w:tc>
          <w:tcPr>
            <w:tcW w:w="1260" w:type="dxa"/>
            <w:vAlign w:val="center"/>
          </w:tcPr>
          <w:p w14:paraId="04119742" w14:textId="77777777" w:rsidR="007835B3" w:rsidRDefault="007835B3" w:rsidP="003408A7">
            <w:pPr>
              <w:pStyle w:val="TableText"/>
              <w:widowControl w:val="0"/>
              <w:spacing w:line="360" w:lineRule="auto"/>
            </w:pPr>
          </w:p>
        </w:tc>
        <w:tc>
          <w:tcPr>
            <w:tcW w:w="2238" w:type="dxa"/>
            <w:vAlign w:val="center"/>
          </w:tcPr>
          <w:p w14:paraId="31E479E0" w14:textId="77777777" w:rsidR="007835B3" w:rsidRDefault="007835B3" w:rsidP="003408A7">
            <w:pPr>
              <w:pStyle w:val="TableText"/>
              <w:widowControl w:val="0"/>
              <w:spacing w:line="360" w:lineRule="auto"/>
            </w:pPr>
          </w:p>
        </w:tc>
        <w:tc>
          <w:tcPr>
            <w:tcW w:w="849" w:type="dxa"/>
            <w:vAlign w:val="center"/>
          </w:tcPr>
          <w:p w14:paraId="25244801" w14:textId="77777777" w:rsidR="007835B3" w:rsidRDefault="007835B3" w:rsidP="003408A7">
            <w:pPr>
              <w:pStyle w:val="TableText"/>
              <w:widowControl w:val="0"/>
              <w:spacing w:line="360" w:lineRule="auto"/>
            </w:pPr>
          </w:p>
        </w:tc>
        <w:tc>
          <w:tcPr>
            <w:tcW w:w="2642" w:type="dxa"/>
            <w:vAlign w:val="center"/>
          </w:tcPr>
          <w:p w14:paraId="7BEB1D72" w14:textId="77777777" w:rsidR="007835B3" w:rsidRDefault="007835B3" w:rsidP="003408A7">
            <w:pPr>
              <w:pStyle w:val="TableText"/>
              <w:widowControl w:val="0"/>
              <w:spacing w:line="360" w:lineRule="auto"/>
            </w:pPr>
          </w:p>
        </w:tc>
      </w:tr>
      <w:tr w:rsidR="007835B3" w14:paraId="2E0EFC0E" w14:textId="77777777" w:rsidTr="007835B3">
        <w:tc>
          <w:tcPr>
            <w:tcW w:w="720" w:type="dxa"/>
            <w:vAlign w:val="center"/>
          </w:tcPr>
          <w:p w14:paraId="70792680" w14:textId="77777777" w:rsidR="007835B3" w:rsidRDefault="007835B3" w:rsidP="0013751E">
            <w:pPr>
              <w:pStyle w:val="TableText"/>
              <w:widowControl w:val="0"/>
              <w:spacing w:line="360" w:lineRule="auto"/>
            </w:pPr>
            <w:r>
              <w:rPr>
                <w:rFonts w:hint="eastAsia"/>
              </w:rPr>
              <w:t>3</w:t>
            </w:r>
          </w:p>
        </w:tc>
        <w:tc>
          <w:tcPr>
            <w:tcW w:w="1080" w:type="dxa"/>
            <w:vAlign w:val="center"/>
          </w:tcPr>
          <w:p w14:paraId="72C6FF52" w14:textId="77777777" w:rsidR="007835B3" w:rsidRPr="00DC24F3" w:rsidRDefault="007835B3" w:rsidP="003408A7">
            <w:pPr>
              <w:pStyle w:val="TableText"/>
              <w:widowControl w:val="0"/>
              <w:spacing w:line="360" w:lineRule="auto"/>
            </w:pPr>
          </w:p>
        </w:tc>
        <w:tc>
          <w:tcPr>
            <w:tcW w:w="1260" w:type="dxa"/>
            <w:vAlign w:val="center"/>
          </w:tcPr>
          <w:p w14:paraId="573DF2AF" w14:textId="77777777" w:rsidR="007835B3" w:rsidRPr="00DC24F3" w:rsidRDefault="007835B3" w:rsidP="003408A7">
            <w:pPr>
              <w:pStyle w:val="TableText"/>
              <w:widowControl w:val="0"/>
              <w:spacing w:line="360" w:lineRule="auto"/>
            </w:pPr>
          </w:p>
        </w:tc>
        <w:tc>
          <w:tcPr>
            <w:tcW w:w="2238" w:type="dxa"/>
            <w:vAlign w:val="center"/>
          </w:tcPr>
          <w:p w14:paraId="7E941430" w14:textId="77777777" w:rsidR="007835B3" w:rsidRPr="00DC24F3" w:rsidRDefault="007835B3" w:rsidP="003408A7">
            <w:pPr>
              <w:pStyle w:val="TableText"/>
              <w:widowControl w:val="0"/>
              <w:spacing w:line="360" w:lineRule="auto"/>
            </w:pPr>
          </w:p>
        </w:tc>
        <w:tc>
          <w:tcPr>
            <w:tcW w:w="849" w:type="dxa"/>
            <w:vAlign w:val="center"/>
          </w:tcPr>
          <w:p w14:paraId="11D775DE" w14:textId="77777777" w:rsidR="007835B3" w:rsidRPr="00DC24F3" w:rsidRDefault="007835B3" w:rsidP="003408A7">
            <w:pPr>
              <w:pStyle w:val="TableText"/>
              <w:widowControl w:val="0"/>
              <w:spacing w:line="360" w:lineRule="auto"/>
            </w:pPr>
          </w:p>
        </w:tc>
        <w:tc>
          <w:tcPr>
            <w:tcW w:w="2642" w:type="dxa"/>
            <w:vAlign w:val="center"/>
          </w:tcPr>
          <w:p w14:paraId="11D18604" w14:textId="77777777" w:rsidR="007835B3" w:rsidRDefault="007835B3" w:rsidP="0013751E">
            <w:pPr>
              <w:pStyle w:val="TableText"/>
              <w:widowControl w:val="0"/>
              <w:spacing w:line="360" w:lineRule="auto"/>
            </w:pPr>
          </w:p>
        </w:tc>
      </w:tr>
    </w:tbl>
    <w:p w14:paraId="0FE86C32" w14:textId="77777777" w:rsidR="00AF606F" w:rsidRDefault="00AF606F" w:rsidP="0013751E">
      <w:pPr>
        <w:spacing w:line="360" w:lineRule="auto"/>
      </w:pPr>
    </w:p>
    <w:p w14:paraId="628B7C19" w14:textId="77777777" w:rsidR="00940574" w:rsidRDefault="00AF606F" w:rsidP="0013751E">
      <w:pPr>
        <w:pStyle w:val="TOC1"/>
        <w:spacing w:line="360" w:lineRule="auto"/>
        <w:rPr>
          <w:rFonts w:cs="Times New Roman"/>
        </w:rPr>
      </w:pPr>
      <w:r>
        <w:br w:type="page"/>
      </w:r>
      <w:r w:rsidR="00940574">
        <w:rPr>
          <w:rFonts w:hint="eastAsia"/>
        </w:rPr>
        <w:lastRenderedPageBreak/>
        <w:t>目</w:t>
      </w:r>
      <w:bookmarkStart w:id="5" w:name="_Ref533495796"/>
      <w:bookmarkEnd w:id="5"/>
      <w:r w:rsidR="00940574">
        <w:rPr>
          <w:rFonts w:hint="eastAsia"/>
        </w:rPr>
        <w:t>录</w:t>
      </w:r>
      <w:bookmarkEnd w:id="4"/>
    </w:p>
    <w:p w14:paraId="6EC5DC6E" w14:textId="77777777" w:rsidR="00A232DB" w:rsidRDefault="00A64EB3">
      <w:pPr>
        <w:pStyle w:val="10"/>
        <w:rPr>
          <w:rFonts w:asciiTheme="minorHAnsi" w:eastAsiaTheme="minorEastAsia" w:hAnsiTheme="minorHAnsi" w:cstheme="minorBidi"/>
          <w:kern w:val="2"/>
          <w:szCs w:val="22"/>
        </w:rPr>
      </w:pPr>
      <w:r>
        <w:fldChar w:fldCharType="begin"/>
      </w:r>
      <w:r w:rsidR="00940574">
        <w:instrText xml:space="preserve"> TOC \o "1-3" </w:instrText>
      </w:r>
      <w:r>
        <w:fldChar w:fldCharType="separate"/>
      </w:r>
      <w:bookmarkStart w:id="6" w:name="_GoBack"/>
      <w:bookmarkEnd w:id="6"/>
      <w:r w:rsidR="00A232DB" w:rsidRPr="00D32EA0">
        <w:rPr>
          <w:color w:val="000000"/>
        </w:rPr>
        <w:t>1</w:t>
      </w:r>
      <w:r w:rsidR="00A232DB">
        <w:rPr>
          <w:rFonts w:hint="eastAsia"/>
        </w:rPr>
        <w:t xml:space="preserve"> </w:t>
      </w:r>
      <w:r w:rsidR="00A232DB">
        <w:rPr>
          <w:rFonts w:hint="eastAsia"/>
        </w:rPr>
        <w:t>引言</w:t>
      </w:r>
      <w:r w:rsidR="00A232DB">
        <w:tab/>
      </w:r>
      <w:r w:rsidR="00A232DB">
        <w:fldChar w:fldCharType="begin"/>
      </w:r>
      <w:r w:rsidR="00A232DB">
        <w:instrText xml:space="preserve"> PAGEREF _Toc359835737 \h </w:instrText>
      </w:r>
      <w:r w:rsidR="00A232DB">
        <w:fldChar w:fldCharType="separate"/>
      </w:r>
      <w:r w:rsidR="00A232DB">
        <w:t>6</w:t>
      </w:r>
      <w:r w:rsidR="00A232DB">
        <w:fldChar w:fldCharType="end"/>
      </w:r>
    </w:p>
    <w:p w14:paraId="37A66072" w14:textId="77777777" w:rsidR="00A232DB" w:rsidRDefault="00A232DB">
      <w:pPr>
        <w:pStyle w:val="20"/>
        <w:rPr>
          <w:rFonts w:asciiTheme="minorHAnsi" w:eastAsiaTheme="minorEastAsia" w:hAnsiTheme="minorHAnsi" w:cstheme="minorBidi"/>
          <w:kern w:val="2"/>
          <w:sz w:val="21"/>
          <w:szCs w:val="22"/>
        </w:rPr>
      </w:pPr>
      <w:r w:rsidRPr="00D32EA0">
        <w:rPr>
          <w:rFonts w:hAnsi="宋体" w:hint="eastAsia"/>
        </w:rPr>
        <w:t>文档目的</w:t>
      </w:r>
      <w:r>
        <w:tab/>
      </w:r>
      <w:r>
        <w:fldChar w:fldCharType="begin"/>
      </w:r>
      <w:r>
        <w:instrText xml:space="preserve"> PAGEREF _Toc359835738 \h </w:instrText>
      </w:r>
      <w:r>
        <w:fldChar w:fldCharType="separate"/>
      </w:r>
      <w:r>
        <w:t>6</w:t>
      </w:r>
      <w:r>
        <w:fldChar w:fldCharType="end"/>
      </w:r>
    </w:p>
    <w:p w14:paraId="04CED241" w14:textId="77777777" w:rsidR="00A232DB" w:rsidRDefault="00A232DB">
      <w:pPr>
        <w:pStyle w:val="20"/>
        <w:rPr>
          <w:rFonts w:asciiTheme="minorHAnsi" w:eastAsiaTheme="minorEastAsia" w:hAnsiTheme="minorHAnsi" w:cstheme="minorBidi"/>
          <w:kern w:val="2"/>
          <w:sz w:val="21"/>
          <w:szCs w:val="22"/>
        </w:rPr>
      </w:pPr>
      <w:r w:rsidRPr="00D32EA0">
        <w:rPr>
          <w:rFonts w:hint="eastAsia"/>
        </w:rPr>
        <w:t>文档范围</w:t>
      </w:r>
      <w:r>
        <w:tab/>
      </w:r>
      <w:r>
        <w:fldChar w:fldCharType="begin"/>
      </w:r>
      <w:r>
        <w:instrText xml:space="preserve"> PAGEREF _Toc359835739 \h </w:instrText>
      </w:r>
      <w:r>
        <w:fldChar w:fldCharType="separate"/>
      </w:r>
      <w:r>
        <w:t>6</w:t>
      </w:r>
      <w:r>
        <w:fldChar w:fldCharType="end"/>
      </w:r>
    </w:p>
    <w:p w14:paraId="0D64BD1E" w14:textId="77777777" w:rsidR="00A232DB" w:rsidRDefault="00A232DB">
      <w:pPr>
        <w:pStyle w:val="20"/>
        <w:rPr>
          <w:rFonts w:asciiTheme="minorHAnsi" w:eastAsiaTheme="minorEastAsia" w:hAnsiTheme="minorHAnsi" w:cstheme="minorBidi"/>
          <w:kern w:val="2"/>
          <w:sz w:val="21"/>
          <w:szCs w:val="22"/>
        </w:rPr>
      </w:pPr>
      <w:r w:rsidRPr="00D32EA0">
        <w:rPr>
          <w:rFonts w:hint="eastAsia"/>
        </w:rPr>
        <w:t>参考资料</w:t>
      </w:r>
      <w:r>
        <w:tab/>
      </w:r>
      <w:r>
        <w:fldChar w:fldCharType="begin"/>
      </w:r>
      <w:r>
        <w:instrText xml:space="preserve"> PAGEREF _Toc359835740 \h </w:instrText>
      </w:r>
      <w:r>
        <w:fldChar w:fldCharType="separate"/>
      </w:r>
      <w:r>
        <w:t>6</w:t>
      </w:r>
      <w:r>
        <w:fldChar w:fldCharType="end"/>
      </w:r>
    </w:p>
    <w:p w14:paraId="6CB7CF88" w14:textId="77777777" w:rsidR="00A232DB" w:rsidRDefault="00A232DB">
      <w:pPr>
        <w:pStyle w:val="10"/>
        <w:rPr>
          <w:rFonts w:asciiTheme="minorHAnsi" w:eastAsiaTheme="minorEastAsia" w:hAnsiTheme="minorHAnsi" w:cstheme="minorBidi"/>
          <w:kern w:val="2"/>
          <w:szCs w:val="22"/>
        </w:rPr>
      </w:pPr>
      <w:r w:rsidRPr="00D32EA0">
        <w:rPr>
          <w:color w:val="000000"/>
        </w:rPr>
        <w:t>2</w:t>
      </w:r>
      <w:r>
        <w:rPr>
          <w:rFonts w:hint="eastAsia"/>
        </w:rPr>
        <w:t xml:space="preserve"> </w:t>
      </w:r>
      <w:r>
        <w:rPr>
          <w:rFonts w:hint="eastAsia"/>
        </w:rPr>
        <w:t>资源命名规范</w:t>
      </w:r>
      <w:r>
        <w:tab/>
      </w:r>
      <w:r>
        <w:fldChar w:fldCharType="begin"/>
      </w:r>
      <w:r>
        <w:instrText xml:space="preserve"> PAGEREF _Toc359835741 \h </w:instrText>
      </w:r>
      <w:r>
        <w:fldChar w:fldCharType="separate"/>
      </w:r>
      <w:r>
        <w:t>6</w:t>
      </w:r>
      <w:r>
        <w:fldChar w:fldCharType="end"/>
      </w:r>
    </w:p>
    <w:p w14:paraId="62A197FB" w14:textId="77777777" w:rsidR="00A232DB" w:rsidRDefault="00A232DB">
      <w:pPr>
        <w:pStyle w:val="20"/>
        <w:rPr>
          <w:rFonts w:asciiTheme="minorHAnsi" w:eastAsiaTheme="minorEastAsia" w:hAnsiTheme="minorHAnsi" w:cstheme="minorBidi"/>
          <w:kern w:val="2"/>
          <w:sz w:val="21"/>
          <w:szCs w:val="22"/>
        </w:rPr>
      </w:pPr>
      <w:r w:rsidRPr="00D32EA0">
        <w:rPr>
          <w:color w:val="000000"/>
        </w:rPr>
        <w:t>2.1</w:t>
      </w:r>
      <w:r>
        <w:rPr>
          <w:rFonts w:hint="eastAsia"/>
        </w:rPr>
        <w:t xml:space="preserve"> </w:t>
      </w:r>
      <w:r>
        <w:rPr>
          <w:rFonts w:hint="eastAsia"/>
        </w:rPr>
        <w:t>在线资源命名规范</w:t>
      </w:r>
      <w:r>
        <w:tab/>
      </w:r>
      <w:r>
        <w:fldChar w:fldCharType="begin"/>
      </w:r>
      <w:r>
        <w:instrText xml:space="preserve"> PAGEREF _Toc359835742 \h </w:instrText>
      </w:r>
      <w:r>
        <w:fldChar w:fldCharType="separate"/>
      </w:r>
      <w:r>
        <w:t>8</w:t>
      </w:r>
      <w:r>
        <w:fldChar w:fldCharType="end"/>
      </w:r>
    </w:p>
    <w:p w14:paraId="6C505086" w14:textId="77777777" w:rsidR="00A232DB" w:rsidRDefault="00A232DB">
      <w:pPr>
        <w:pStyle w:val="30"/>
        <w:rPr>
          <w:rFonts w:asciiTheme="minorHAnsi" w:eastAsiaTheme="minorEastAsia" w:hAnsiTheme="minorHAnsi" w:cstheme="minorBidi"/>
          <w:kern w:val="2"/>
          <w:sz w:val="21"/>
          <w:szCs w:val="22"/>
        </w:rPr>
      </w:pPr>
      <w:r w:rsidRPr="00D32EA0">
        <w:rPr>
          <w:color w:val="000000"/>
        </w:rPr>
        <w:t>2.1.1</w:t>
      </w:r>
      <w:r>
        <w:rPr>
          <w:rFonts w:hint="eastAsia"/>
        </w:rPr>
        <w:t xml:space="preserve"> </w:t>
      </w:r>
      <w:r>
        <w:rPr>
          <w:rFonts w:hint="eastAsia"/>
        </w:rPr>
        <w:t>模块</w:t>
      </w:r>
      <w:r>
        <w:tab/>
      </w:r>
      <w:r>
        <w:fldChar w:fldCharType="begin"/>
      </w:r>
      <w:r>
        <w:instrText xml:space="preserve"> PAGEREF _Toc359835743 \h </w:instrText>
      </w:r>
      <w:r>
        <w:fldChar w:fldCharType="separate"/>
      </w:r>
      <w:r>
        <w:t>8</w:t>
      </w:r>
      <w:r>
        <w:fldChar w:fldCharType="end"/>
      </w:r>
    </w:p>
    <w:p w14:paraId="602E0470" w14:textId="77777777" w:rsidR="00A232DB" w:rsidRDefault="00A232DB">
      <w:pPr>
        <w:pStyle w:val="30"/>
        <w:rPr>
          <w:rFonts w:asciiTheme="minorHAnsi" w:eastAsiaTheme="minorEastAsia" w:hAnsiTheme="minorHAnsi" w:cstheme="minorBidi"/>
          <w:kern w:val="2"/>
          <w:sz w:val="21"/>
          <w:szCs w:val="22"/>
        </w:rPr>
      </w:pPr>
      <w:r w:rsidRPr="00D32EA0">
        <w:rPr>
          <w:color w:val="000000"/>
        </w:rPr>
        <w:t>2.1.2</w:t>
      </w:r>
      <w:r>
        <w:rPr>
          <w:rFonts w:hint="eastAsia"/>
        </w:rPr>
        <w:t xml:space="preserve"> </w:t>
      </w:r>
      <w:r>
        <w:rPr>
          <w:rFonts w:hint="eastAsia"/>
        </w:rPr>
        <w:t>表单</w:t>
      </w:r>
      <w:r>
        <w:tab/>
      </w:r>
      <w:r>
        <w:fldChar w:fldCharType="begin"/>
      </w:r>
      <w:r>
        <w:instrText xml:space="preserve"> PAGEREF _Toc359835744 \h </w:instrText>
      </w:r>
      <w:r>
        <w:fldChar w:fldCharType="separate"/>
      </w:r>
      <w:r>
        <w:t>8</w:t>
      </w:r>
      <w:r>
        <w:fldChar w:fldCharType="end"/>
      </w:r>
    </w:p>
    <w:p w14:paraId="606D1BC5" w14:textId="77777777" w:rsidR="00A232DB" w:rsidRDefault="00A232DB">
      <w:pPr>
        <w:pStyle w:val="30"/>
        <w:rPr>
          <w:rFonts w:asciiTheme="minorHAnsi" w:eastAsiaTheme="minorEastAsia" w:hAnsiTheme="minorHAnsi" w:cstheme="minorBidi"/>
          <w:kern w:val="2"/>
          <w:sz w:val="21"/>
          <w:szCs w:val="22"/>
        </w:rPr>
      </w:pPr>
      <w:r w:rsidRPr="00D32EA0">
        <w:rPr>
          <w:color w:val="000000"/>
        </w:rPr>
        <w:t>2.1.3</w:t>
      </w:r>
      <w:r>
        <w:rPr>
          <w:rFonts w:hint="eastAsia"/>
        </w:rPr>
        <w:t xml:space="preserve"> </w:t>
      </w:r>
      <w:r>
        <w:rPr>
          <w:rFonts w:hint="eastAsia"/>
        </w:rPr>
        <w:t>视图</w:t>
      </w:r>
      <w:r>
        <w:tab/>
      </w:r>
      <w:r>
        <w:fldChar w:fldCharType="begin"/>
      </w:r>
      <w:r>
        <w:instrText xml:space="preserve"> PAGEREF _Toc359835745 \h </w:instrText>
      </w:r>
      <w:r>
        <w:fldChar w:fldCharType="separate"/>
      </w:r>
      <w:r>
        <w:t>10</w:t>
      </w:r>
      <w:r>
        <w:fldChar w:fldCharType="end"/>
      </w:r>
    </w:p>
    <w:p w14:paraId="54CF41A9" w14:textId="77777777" w:rsidR="00A232DB" w:rsidRDefault="00A232DB">
      <w:pPr>
        <w:pStyle w:val="30"/>
        <w:rPr>
          <w:rFonts w:asciiTheme="minorHAnsi" w:eastAsiaTheme="minorEastAsia" w:hAnsiTheme="minorHAnsi" w:cstheme="minorBidi"/>
          <w:kern w:val="2"/>
          <w:sz w:val="21"/>
          <w:szCs w:val="22"/>
        </w:rPr>
      </w:pPr>
      <w:r w:rsidRPr="00D32EA0">
        <w:rPr>
          <w:color w:val="000000"/>
        </w:rPr>
        <w:t>2.1.4</w:t>
      </w:r>
      <w:r>
        <w:rPr>
          <w:rFonts w:hint="eastAsia"/>
        </w:rPr>
        <w:t xml:space="preserve"> </w:t>
      </w:r>
      <w:r>
        <w:rPr>
          <w:rFonts w:hint="eastAsia"/>
        </w:rPr>
        <w:t>流程</w:t>
      </w:r>
      <w:r>
        <w:tab/>
      </w:r>
      <w:r>
        <w:fldChar w:fldCharType="begin"/>
      </w:r>
      <w:r>
        <w:instrText xml:space="preserve"> PAGEREF _Toc359835746 \h </w:instrText>
      </w:r>
      <w:r>
        <w:fldChar w:fldCharType="separate"/>
      </w:r>
      <w:r>
        <w:t>11</w:t>
      </w:r>
      <w:r>
        <w:fldChar w:fldCharType="end"/>
      </w:r>
    </w:p>
    <w:p w14:paraId="2E16DC38" w14:textId="77777777" w:rsidR="00A232DB" w:rsidRDefault="00A232DB">
      <w:pPr>
        <w:pStyle w:val="20"/>
        <w:rPr>
          <w:rFonts w:asciiTheme="minorHAnsi" w:eastAsiaTheme="minorEastAsia" w:hAnsiTheme="minorHAnsi" w:cstheme="minorBidi"/>
          <w:kern w:val="2"/>
          <w:sz w:val="21"/>
          <w:szCs w:val="22"/>
        </w:rPr>
      </w:pPr>
      <w:r w:rsidRPr="00D32EA0">
        <w:rPr>
          <w:color w:val="000000"/>
        </w:rPr>
        <w:t>2.2</w:t>
      </w:r>
      <w:r>
        <w:rPr>
          <w:rFonts w:hint="eastAsia"/>
        </w:rPr>
        <w:t xml:space="preserve"> </w:t>
      </w:r>
      <w:r>
        <w:rPr>
          <w:rFonts w:hint="eastAsia"/>
        </w:rPr>
        <w:t>离线资源命名规范</w:t>
      </w:r>
      <w:r>
        <w:tab/>
      </w:r>
      <w:r>
        <w:fldChar w:fldCharType="begin"/>
      </w:r>
      <w:r>
        <w:instrText xml:space="preserve"> PAGEREF _Toc359835747 \h </w:instrText>
      </w:r>
      <w:r>
        <w:fldChar w:fldCharType="separate"/>
      </w:r>
      <w:r>
        <w:t>12</w:t>
      </w:r>
      <w:r>
        <w:fldChar w:fldCharType="end"/>
      </w:r>
    </w:p>
    <w:p w14:paraId="3E0B126E" w14:textId="77777777" w:rsidR="00A232DB" w:rsidRDefault="00A232DB">
      <w:pPr>
        <w:pStyle w:val="30"/>
        <w:rPr>
          <w:rFonts w:asciiTheme="minorHAnsi" w:eastAsiaTheme="minorEastAsia" w:hAnsiTheme="minorHAnsi" w:cstheme="minorBidi"/>
          <w:kern w:val="2"/>
          <w:sz w:val="21"/>
          <w:szCs w:val="22"/>
        </w:rPr>
      </w:pPr>
      <w:r w:rsidRPr="00D32EA0">
        <w:rPr>
          <w:color w:val="000000"/>
        </w:rPr>
        <w:t>2.2.1</w:t>
      </w:r>
      <w:r>
        <w:rPr>
          <w:rFonts w:hint="eastAsia"/>
        </w:rPr>
        <w:t xml:space="preserve"> </w:t>
      </w:r>
      <w:r>
        <w:rPr>
          <w:rFonts w:hint="eastAsia"/>
        </w:rPr>
        <w:t>项目</w:t>
      </w:r>
      <w:r>
        <w:tab/>
      </w:r>
      <w:r>
        <w:fldChar w:fldCharType="begin"/>
      </w:r>
      <w:r>
        <w:instrText xml:space="preserve"> PAGEREF _Toc359835748 \h </w:instrText>
      </w:r>
      <w:r>
        <w:fldChar w:fldCharType="separate"/>
      </w:r>
      <w:r>
        <w:t>12</w:t>
      </w:r>
      <w:r>
        <w:fldChar w:fldCharType="end"/>
      </w:r>
    </w:p>
    <w:p w14:paraId="49CEE7BE" w14:textId="77777777" w:rsidR="00A232DB" w:rsidRDefault="00A232DB">
      <w:pPr>
        <w:pStyle w:val="30"/>
        <w:rPr>
          <w:rFonts w:asciiTheme="minorHAnsi" w:eastAsiaTheme="minorEastAsia" w:hAnsiTheme="minorHAnsi" w:cstheme="minorBidi"/>
          <w:kern w:val="2"/>
          <w:sz w:val="21"/>
          <w:szCs w:val="22"/>
        </w:rPr>
      </w:pPr>
      <w:r w:rsidRPr="00D32EA0">
        <w:rPr>
          <w:color w:val="000000"/>
        </w:rPr>
        <w:t>2.2.2</w:t>
      </w:r>
      <w:r>
        <w:rPr>
          <w:rFonts w:hint="eastAsia"/>
        </w:rPr>
        <w:t xml:space="preserve"> </w:t>
      </w:r>
      <w:r>
        <w:rPr>
          <w:rFonts w:hint="eastAsia"/>
        </w:rPr>
        <w:t>构件包</w:t>
      </w:r>
      <w:r>
        <w:tab/>
      </w:r>
      <w:r>
        <w:fldChar w:fldCharType="begin"/>
      </w:r>
      <w:r>
        <w:instrText xml:space="preserve"> PAGEREF _Toc359835749 \h </w:instrText>
      </w:r>
      <w:r>
        <w:fldChar w:fldCharType="separate"/>
      </w:r>
      <w:r>
        <w:t>13</w:t>
      </w:r>
      <w:r>
        <w:fldChar w:fldCharType="end"/>
      </w:r>
    </w:p>
    <w:p w14:paraId="219D3F70" w14:textId="77777777" w:rsidR="00A232DB" w:rsidRDefault="00A232DB">
      <w:pPr>
        <w:pStyle w:val="30"/>
        <w:rPr>
          <w:rFonts w:asciiTheme="minorHAnsi" w:eastAsiaTheme="minorEastAsia" w:hAnsiTheme="minorHAnsi" w:cstheme="minorBidi"/>
          <w:kern w:val="2"/>
          <w:sz w:val="21"/>
          <w:szCs w:val="22"/>
        </w:rPr>
      </w:pPr>
      <w:r w:rsidRPr="00D32EA0">
        <w:rPr>
          <w:color w:val="000000"/>
        </w:rPr>
        <w:t>2.2.3</w:t>
      </w:r>
      <w:r>
        <w:rPr>
          <w:rFonts w:hint="eastAsia"/>
        </w:rPr>
        <w:t xml:space="preserve"> </w:t>
      </w:r>
      <w:r>
        <w:rPr>
          <w:rFonts w:hint="eastAsia"/>
        </w:rPr>
        <w:t>逻辑构件</w:t>
      </w:r>
      <w:r>
        <w:tab/>
      </w:r>
      <w:r>
        <w:fldChar w:fldCharType="begin"/>
      </w:r>
      <w:r>
        <w:instrText xml:space="preserve"> PAGEREF _Toc359835750 \h </w:instrText>
      </w:r>
      <w:r>
        <w:fldChar w:fldCharType="separate"/>
      </w:r>
      <w:r>
        <w:t>13</w:t>
      </w:r>
      <w:r>
        <w:fldChar w:fldCharType="end"/>
      </w:r>
    </w:p>
    <w:p w14:paraId="2897763E" w14:textId="77777777" w:rsidR="00A232DB" w:rsidRDefault="00A232DB">
      <w:pPr>
        <w:pStyle w:val="30"/>
        <w:rPr>
          <w:rFonts w:asciiTheme="minorHAnsi" w:eastAsiaTheme="minorEastAsia" w:hAnsiTheme="minorHAnsi" w:cstheme="minorBidi"/>
          <w:kern w:val="2"/>
          <w:sz w:val="21"/>
          <w:szCs w:val="22"/>
        </w:rPr>
      </w:pPr>
      <w:r w:rsidRPr="00D32EA0">
        <w:rPr>
          <w:color w:val="000000"/>
        </w:rPr>
        <w:t>2.2.4</w:t>
      </w:r>
      <w:r>
        <w:rPr>
          <w:rFonts w:hint="eastAsia"/>
        </w:rPr>
        <w:t xml:space="preserve"> </w:t>
      </w:r>
      <w:r>
        <w:rPr>
          <w:rFonts w:hint="eastAsia"/>
        </w:rPr>
        <w:t>逻辑流</w:t>
      </w:r>
      <w:r>
        <w:tab/>
      </w:r>
      <w:r>
        <w:fldChar w:fldCharType="begin"/>
      </w:r>
      <w:r>
        <w:instrText xml:space="preserve"> PAGEREF _Toc359835751 \h </w:instrText>
      </w:r>
      <w:r>
        <w:fldChar w:fldCharType="separate"/>
      </w:r>
      <w:r>
        <w:t>14</w:t>
      </w:r>
      <w:r>
        <w:fldChar w:fldCharType="end"/>
      </w:r>
    </w:p>
    <w:p w14:paraId="559FF819" w14:textId="77777777" w:rsidR="00A232DB" w:rsidRDefault="00A232DB">
      <w:pPr>
        <w:pStyle w:val="30"/>
        <w:rPr>
          <w:rFonts w:asciiTheme="minorHAnsi" w:eastAsiaTheme="minorEastAsia" w:hAnsiTheme="minorHAnsi" w:cstheme="minorBidi"/>
          <w:kern w:val="2"/>
          <w:sz w:val="21"/>
          <w:szCs w:val="22"/>
        </w:rPr>
      </w:pPr>
      <w:r w:rsidRPr="00D32EA0">
        <w:rPr>
          <w:color w:val="000000"/>
        </w:rPr>
        <w:t>2.2.5</w:t>
      </w:r>
      <w:r>
        <w:t xml:space="preserve"> Java</w:t>
      </w:r>
      <w:r>
        <w:rPr>
          <w:rFonts w:hint="eastAsia"/>
        </w:rPr>
        <w:t>构件</w:t>
      </w:r>
      <w:r>
        <w:tab/>
      </w:r>
      <w:r>
        <w:fldChar w:fldCharType="begin"/>
      </w:r>
      <w:r>
        <w:instrText xml:space="preserve"> PAGEREF _Toc359835752 \h </w:instrText>
      </w:r>
      <w:r>
        <w:fldChar w:fldCharType="separate"/>
      </w:r>
      <w:r>
        <w:t>14</w:t>
      </w:r>
      <w:r>
        <w:fldChar w:fldCharType="end"/>
      </w:r>
    </w:p>
    <w:p w14:paraId="74FDAD2C" w14:textId="77777777" w:rsidR="00A232DB" w:rsidRDefault="00A232DB">
      <w:pPr>
        <w:pStyle w:val="30"/>
        <w:rPr>
          <w:rFonts w:asciiTheme="minorHAnsi" w:eastAsiaTheme="minorEastAsia" w:hAnsiTheme="minorHAnsi" w:cstheme="minorBidi"/>
          <w:kern w:val="2"/>
          <w:sz w:val="21"/>
          <w:szCs w:val="22"/>
        </w:rPr>
      </w:pPr>
      <w:r w:rsidRPr="00D32EA0">
        <w:rPr>
          <w:color w:val="000000"/>
        </w:rPr>
        <w:t>2.2.6</w:t>
      </w:r>
      <w:r>
        <w:rPr>
          <w:rFonts w:hint="eastAsia"/>
        </w:rPr>
        <w:t xml:space="preserve"> </w:t>
      </w:r>
      <w:r>
        <w:rPr>
          <w:rFonts w:hint="eastAsia"/>
        </w:rPr>
        <w:t>组合构件</w:t>
      </w:r>
      <w:r>
        <w:tab/>
      </w:r>
      <w:r>
        <w:fldChar w:fldCharType="begin"/>
      </w:r>
      <w:r>
        <w:instrText xml:space="preserve"> PAGEREF _Toc359835753 \h </w:instrText>
      </w:r>
      <w:r>
        <w:fldChar w:fldCharType="separate"/>
      </w:r>
      <w:r>
        <w:t>14</w:t>
      </w:r>
      <w:r>
        <w:fldChar w:fldCharType="end"/>
      </w:r>
    </w:p>
    <w:p w14:paraId="42E965DF" w14:textId="77777777" w:rsidR="00A232DB" w:rsidRDefault="00A232DB">
      <w:pPr>
        <w:pStyle w:val="30"/>
        <w:rPr>
          <w:rFonts w:asciiTheme="minorHAnsi" w:eastAsiaTheme="minorEastAsia" w:hAnsiTheme="minorHAnsi" w:cstheme="minorBidi"/>
          <w:kern w:val="2"/>
          <w:sz w:val="21"/>
          <w:szCs w:val="22"/>
        </w:rPr>
      </w:pPr>
      <w:r w:rsidRPr="00D32EA0">
        <w:rPr>
          <w:color w:val="000000"/>
        </w:rPr>
        <w:t>2.2.7</w:t>
      </w:r>
      <w:r>
        <w:rPr>
          <w:rFonts w:hint="eastAsia"/>
        </w:rPr>
        <w:t xml:space="preserve"> </w:t>
      </w:r>
      <w:r>
        <w:rPr>
          <w:rFonts w:hint="eastAsia"/>
        </w:rPr>
        <w:t>运算逻辑</w:t>
      </w:r>
      <w:r>
        <w:tab/>
      </w:r>
      <w:r>
        <w:fldChar w:fldCharType="begin"/>
      </w:r>
      <w:r>
        <w:instrText xml:space="preserve"> PAGEREF _Toc359835754 \h </w:instrText>
      </w:r>
      <w:r>
        <w:fldChar w:fldCharType="separate"/>
      </w:r>
      <w:r>
        <w:t>15</w:t>
      </w:r>
      <w:r>
        <w:fldChar w:fldCharType="end"/>
      </w:r>
    </w:p>
    <w:p w14:paraId="0EF603A4" w14:textId="77777777" w:rsidR="00A232DB" w:rsidRDefault="00A232DB">
      <w:pPr>
        <w:pStyle w:val="30"/>
        <w:rPr>
          <w:rFonts w:asciiTheme="minorHAnsi" w:eastAsiaTheme="minorEastAsia" w:hAnsiTheme="minorHAnsi" w:cstheme="minorBidi"/>
          <w:kern w:val="2"/>
          <w:sz w:val="21"/>
          <w:szCs w:val="22"/>
        </w:rPr>
      </w:pPr>
      <w:r w:rsidRPr="00D32EA0">
        <w:rPr>
          <w:color w:val="000000"/>
        </w:rPr>
        <w:t>2.2.8</w:t>
      </w:r>
      <w:r>
        <w:rPr>
          <w:rFonts w:hint="eastAsia"/>
        </w:rPr>
        <w:t xml:space="preserve"> </w:t>
      </w:r>
      <w:r>
        <w:rPr>
          <w:rFonts w:hint="eastAsia"/>
        </w:rPr>
        <w:t>页面流</w:t>
      </w:r>
      <w:r>
        <w:tab/>
      </w:r>
      <w:r>
        <w:fldChar w:fldCharType="begin"/>
      </w:r>
      <w:r>
        <w:instrText xml:space="preserve"> PAGEREF _Toc359835755 \h </w:instrText>
      </w:r>
      <w:r>
        <w:fldChar w:fldCharType="separate"/>
      </w:r>
      <w:r>
        <w:t>15</w:t>
      </w:r>
      <w:r>
        <w:fldChar w:fldCharType="end"/>
      </w:r>
    </w:p>
    <w:p w14:paraId="0EF66613" w14:textId="77777777" w:rsidR="00A232DB" w:rsidRDefault="00A232DB">
      <w:pPr>
        <w:pStyle w:val="30"/>
        <w:rPr>
          <w:rFonts w:asciiTheme="minorHAnsi" w:eastAsiaTheme="minorEastAsia" w:hAnsiTheme="minorHAnsi" w:cstheme="minorBidi"/>
          <w:kern w:val="2"/>
          <w:sz w:val="21"/>
          <w:szCs w:val="22"/>
        </w:rPr>
      </w:pPr>
      <w:r w:rsidRPr="00D32EA0">
        <w:rPr>
          <w:color w:val="000000"/>
        </w:rPr>
        <w:t>2.2.9</w:t>
      </w:r>
      <w:r>
        <w:rPr>
          <w:rFonts w:hint="eastAsia"/>
        </w:rPr>
        <w:t xml:space="preserve"> </w:t>
      </w:r>
      <w:r>
        <w:rPr>
          <w:rFonts w:hint="eastAsia"/>
        </w:rPr>
        <w:t>工作流</w:t>
      </w:r>
      <w:r>
        <w:tab/>
      </w:r>
      <w:r>
        <w:fldChar w:fldCharType="begin"/>
      </w:r>
      <w:r>
        <w:instrText xml:space="preserve"> PAGEREF _Toc359835756 \h </w:instrText>
      </w:r>
      <w:r>
        <w:fldChar w:fldCharType="separate"/>
      </w:r>
      <w:r>
        <w:t>16</w:t>
      </w:r>
      <w:r>
        <w:fldChar w:fldCharType="end"/>
      </w:r>
    </w:p>
    <w:p w14:paraId="1DB6A2EC" w14:textId="77777777" w:rsidR="00A232DB" w:rsidRDefault="00A232DB">
      <w:pPr>
        <w:pStyle w:val="30"/>
        <w:rPr>
          <w:rFonts w:asciiTheme="minorHAnsi" w:eastAsiaTheme="minorEastAsia" w:hAnsiTheme="minorHAnsi" w:cstheme="minorBidi"/>
          <w:kern w:val="2"/>
          <w:sz w:val="21"/>
          <w:szCs w:val="22"/>
        </w:rPr>
      </w:pPr>
      <w:r w:rsidRPr="00D32EA0">
        <w:rPr>
          <w:color w:val="000000"/>
        </w:rPr>
        <w:t>2.2.10</w:t>
      </w:r>
      <w:r>
        <w:rPr>
          <w:rFonts w:hint="eastAsia"/>
        </w:rPr>
        <w:t xml:space="preserve"> </w:t>
      </w:r>
      <w:r>
        <w:rPr>
          <w:rFonts w:hint="eastAsia"/>
        </w:rPr>
        <w:t>数据集</w:t>
      </w:r>
      <w:r>
        <w:tab/>
      </w:r>
      <w:r>
        <w:fldChar w:fldCharType="begin"/>
      </w:r>
      <w:r>
        <w:instrText xml:space="preserve"> PAGEREF _Toc359835757 \h </w:instrText>
      </w:r>
      <w:r>
        <w:fldChar w:fldCharType="separate"/>
      </w:r>
      <w:r>
        <w:t>16</w:t>
      </w:r>
      <w:r>
        <w:fldChar w:fldCharType="end"/>
      </w:r>
    </w:p>
    <w:p w14:paraId="0294FE2C" w14:textId="77777777" w:rsidR="00A232DB" w:rsidRDefault="00A232DB">
      <w:pPr>
        <w:pStyle w:val="30"/>
        <w:rPr>
          <w:rFonts w:asciiTheme="minorHAnsi" w:eastAsiaTheme="minorEastAsia" w:hAnsiTheme="minorHAnsi" w:cstheme="minorBidi"/>
          <w:kern w:val="2"/>
          <w:sz w:val="21"/>
          <w:szCs w:val="22"/>
        </w:rPr>
      </w:pPr>
      <w:r w:rsidRPr="00D32EA0">
        <w:rPr>
          <w:color w:val="000000"/>
        </w:rPr>
        <w:t>2.2.11</w:t>
      </w:r>
      <w:r>
        <w:rPr>
          <w:rFonts w:hint="eastAsia"/>
        </w:rPr>
        <w:t xml:space="preserve"> </w:t>
      </w:r>
      <w:r>
        <w:rPr>
          <w:rFonts w:hint="eastAsia"/>
        </w:rPr>
        <w:t>数据实体</w:t>
      </w:r>
      <w:r>
        <w:tab/>
      </w:r>
      <w:r>
        <w:fldChar w:fldCharType="begin"/>
      </w:r>
      <w:r>
        <w:instrText xml:space="preserve"> PAGEREF _Toc359835758 \h </w:instrText>
      </w:r>
      <w:r>
        <w:fldChar w:fldCharType="separate"/>
      </w:r>
      <w:r>
        <w:t>17</w:t>
      </w:r>
      <w:r>
        <w:fldChar w:fldCharType="end"/>
      </w:r>
    </w:p>
    <w:p w14:paraId="28E78792" w14:textId="77777777" w:rsidR="00A232DB" w:rsidRDefault="00A232DB">
      <w:pPr>
        <w:pStyle w:val="30"/>
        <w:rPr>
          <w:rFonts w:asciiTheme="minorHAnsi" w:eastAsiaTheme="minorEastAsia" w:hAnsiTheme="minorHAnsi" w:cstheme="minorBidi"/>
          <w:kern w:val="2"/>
          <w:sz w:val="21"/>
          <w:szCs w:val="22"/>
        </w:rPr>
      </w:pPr>
      <w:r w:rsidRPr="00D32EA0">
        <w:rPr>
          <w:color w:val="000000"/>
        </w:rPr>
        <w:t>2.2.12</w:t>
      </w:r>
      <w:r>
        <w:rPr>
          <w:rFonts w:hint="eastAsia"/>
        </w:rPr>
        <w:t xml:space="preserve"> </w:t>
      </w:r>
      <w:r>
        <w:rPr>
          <w:rFonts w:hint="eastAsia"/>
        </w:rPr>
        <w:t>命名</w:t>
      </w:r>
      <w:r>
        <w:t>Sql</w:t>
      </w:r>
      <w:r>
        <w:rPr>
          <w:rFonts w:hint="eastAsia"/>
        </w:rPr>
        <w:t>集</w:t>
      </w:r>
      <w:r>
        <w:tab/>
      </w:r>
      <w:r>
        <w:fldChar w:fldCharType="begin"/>
      </w:r>
      <w:r>
        <w:instrText xml:space="preserve"> PAGEREF _Toc359835759 \h </w:instrText>
      </w:r>
      <w:r>
        <w:fldChar w:fldCharType="separate"/>
      </w:r>
      <w:r>
        <w:t>17</w:t>
      </w:r>
      <w:r>
        <w:fldChar w:fldCharType="end"/>
      </w:r>
    </w:p>
    <w:p w14:paraId="5548BE9D" w14:textId="77777777" w:rsidR="00A232DB" w:rsidRDefault="00A232DB">
      <w:pPr>
        <w:pStyle w:val="30"/>
        <w:rPr>
          <w:rFonts w:asciiTheme="minorHAnsi" w:eastAsiaTheme="minorEastAsia" w:hAnsiTheme="minorHAnsi" w:cstheme="minorBidi"/>
          <w:kern w:val="2"/>
          <w:sz w:val="21"/>
          <w:szCs w:val="22"/>
        </w:rPr>
      </w:pPr>
      <w:r w:rsidRPr="00D32EA0">
        <w:rPr>
          <w:color w:val="000000"/>
        </w:rPr>
        <w:t>2.2.13</w:t>
      </w:r>
      <w:r>
        <w:rPr>
          <w:rFonts w:hint="eastAsia"/>
        </w:rPr>
        <w:t xml:space="preserve"> </w:t>
      </w:r>
      <w:r>
        <w:rPr>
          <w:rFonts w:hint="eastAsia"/>
        </w:rPr>
        <w:t>命名</w:t>
      </w:r>
      <w:r>
        <w:t>Sql</w:t>
      </w:r>
      <w:r>
        <w:tab/>
      </w:r>
      <w:r>
        <w:fldChar w:fldCharType="begin"/>
      </w:r>
      <w:r>
        <w:instrText xml:space="preserve"> PAGEREF _Toc359835760 \h </w:instrText>
      </w:r>
      <w:r>
        <w:fldChar w:fldCharType="separate"/>
      </w:r>
      <w:r>
        <w:t>17</w:t>
      </w:r>
      <w:r>
        <w:fldChar w:fldCharType="end"/>
      </w:r>
    </w:p>
    <w:p w14:paraId="62C55DF5" w14:textId="77777777" w:rsidR="00A232DB" w:rsidRDefault="00A232DB">
      <w:pPr>
        <w:pStyle w:val="30"/>
        <w:rPr>
          <w:rFonts w:asciiTheme="minorHAnsi" w:eastAsiaTheme="minorEastAsia" w:hAnsiTheme="minorHAnsi" w:cstheme="minorBidi"/>
          <w:kern w:val="2"/>
          <w:sz w:val="21"/>
          <w:szCs w:val="22"/>
        </w:rPr>
      </w:pPr>
      <w:r w:rsidRPr="00D32EA0">
        <w:rPr>
          <w:color w:val="000000"/>
        </w:rPr>
        <w:t>2.2.14</w:t>
      </w:r>
      <w:r>
        <w:rPr>
          <w:rFonts w:hint="eastAsia"/>
        </w:rPr>
        <w:t xml:space="preserve"> </w:t>
      </w:r>
      <w:r>
        <w:rPr>
          <w:rFonts w:hint="eastAsia"/>
        </w:rPr>
        <w:t>页面资源</w:t>
      </w:r>
      <w:r>
        <w:tab/>
      </w:r>
      <w:r>
        <w:fldChar w:fldCharType="begin"/>
      </w:r>
      <w:r>
        <w:instrText xml:space="preserve"> PAGEREF _Toc359835761 \h </w:instrText>
      </w:r>
      <w:r>
        <w:fldChar w:fldCharType="separate"/>
      </w:r>
      <w:r>
        <w:t>18</w:t>
      </w:r>
      <w:r>
        <w:fldChar w:fldCharType="end"/>
      </w:r>
    </w:p>
    <w:p w14:paraId="48B26070" w14:textId="77777777" w:rsidR="00A232DB" w:rsidRDefault="00A232DB">
      <w:pPr>
        <w:pStyle w:val="30"/>
        <w:rPr>
          <w:rFonts w:asciiTheme="minorHAnsi" w:eastAsiaTheme="minorEastAsia" w:hAnsiTheme="minorHAnsi" w:cstheme="minorBidi"/>
          <w:kern w:val="2"/>
          <w:sz w:val="21"/>
          <w:szCs w:val="22"/>
        </w:rPr>
      </w:pPr>
      <w:r w:rsidRPr="00D32EA0">
        <w:rPr>
          <w:color w:val="000000"/>
        </w:rPr>
        <w:t>2.2.15</w:t>
      </w:r>
      <w:r>
        <w:t xml:space="preserve"> Spring Bean</w:t>
      </w:r>
      <w:r>
        <w:tab/>
      </w:r>
      <w:r>
        <w:fldChar w:fldCharType="begin"/>
      </w:r>
      <w:r>
        <w:instrText xml:space="preserve"> PAGEREF _Toc359835762 \h </w:instrText>
      </w:r>
      <w:r>
        <w:fldChar w:fldCharType="separate"/>
      </w:r>
      <w:r>
        <w:t>18</w:t>
      </w:r>
      <w:r>
        <w:fldChar w:fldCharType="end"/>
      </w:r>
    </w:p>
    <w:p w14:paraId="7E2A79C2" w14:textId="77777777" w:rsidR="00A232DB" w:rsidRDefault="00A232DB">
      <w:pPr>
        <w:pStyle w:val="30"/>
        <w:rPr>
          <w:rFonts w:asciiTheme="minorHAnsi" w:eastAsiaTheme="minorEastAsia" w:hAnsiTheme="minorHAnsi" w:cstheme="minorBidi"/>
          <w:kern w:val="2"/>
          <w:sz w:val="21"/>
          <w:szCs w:val="22"/>
        </w:rPr>
      </w:pPr>
      <w:r w:rsidRPr="00D32EA0">
        <w:rPr>
          <w:color w:val="000000"/>
        </w:rPr>
        <w:t>2.2.16</w:t>
      </w:r>
      <w:r>
        <w:t xml:space="preserve"> Java</w:t>
      </w:r>
      <w:r>
        <w:tab/>
      </w:r>
      <w:r>
        <w:fldChar w:fldCharType="begin"/>
      </w:r>
      <w:r>
        <w:instrText xml:space="preserve"> PAGEREF _Toc359835763 \h </w:instrText>
      </w:r>
      <w:r>
        <w:fldChar w:fldCharType="separate"/>
      </w:r>
      <w:r>
        <w:t>18</w:t>
      </w:r>
      <w:r>
        <w:fldChar w:fldCharType="end"/>
      </w:r>
    </w:p>
    <w:p w14:paraId="3E8DF5D9" w14:textId="77777777" w:rsidR="00A232DB" w:rsidRDefault="00A232DB">
      <w:pPr>
        <w:pStyle w:val="30"/>
        <w:rPr>
          <w:rFonts w:asciiTheme="minorHAnsi" w:eastAsiaTheme="minorEastAsia" w:hAnsiTheme="minorHAnsi" w:cstheme="minorBidi"/>
          <w:kern w:val="2"/>
          <w:sz w:val="21"/>
          <w:szCs w:val="22"/>
        </w:rPr>
      </w:pPr>
      <w:r w:rsidRPr="00D32EA0">
        <w:rPr>
          <w:color w:val="000000"/>
        </w:rPr>
        <w:t>2.2.17</w:t>
      </w:r>
      <w:r>
        <w:t xml:space="preserve"> Javascript</w:t>
      </w:r>
      <w:r>
        <w:tab/>
      </w:r>
      <w:r>
        <w:fldChar w:fldCharType="begin"/>
      </w:r>
      <w:r>
        <w:instrText xml:space="preserve"> PAGEREF _Toc359835764 \h </w:instrText>
      </w:r>
      <w:r>
        <w:fldChar w:fldCharType="separate"/>
      </w:r>
      <w:r>
        <w:t>20</w:t>
      </w:r>
      <w:r>
        <w:fldChar w:fldCharType="end"/>
      </w:r>
    </w:p>
    <w:p w14:paraId="671D4EBC" w14:textId="77777777" w:rsidR="00A232DB" w:rsidRDefault="00A232DB">
      <w:pPr>
        <w:pStyle w:val="30"/>
        <w:rPr>
          <w:rFonts w:asciiTheme="minorHAnsi" w:eastAsiaTheme="minorEastAsia" w:hAnsiTheme="minorHAnsi" w:cstheme="minorBidi"/>
          <w:kern w:val="2"/>
          <w:sz w:val="21"/>
          <w:szCs w:val="22"/>
        </w:rPr>
      </w:pPr>
      <w:r w:rsidRPr="00D32EA0">
        <w:rPr>
          <w:color w:val="000000"/>
        </w:rPr>
        <w:t>2.2.18</w:t>
      </w:r>
      <w:r>
        <w:rPr>
          <w:rFonts w:hint="eastAsia"/>
        </w:rPr>
        <w:t xml:space="preserve"> </w:t>
      </w:r>
      <w:r>
        <w:rPr>
          <w:rFonts w:hint="eastAsia"/>
        </w:rPr>
        <w:t>包</w:t>
      </w:r>
      <w:r>
        <w:tab/>
      </w:r>
      <w:r>
        <w:fldChar w:fldCharType="begin"/>
      </w:r>
      <w:r>
        <w:instrText xml:space="preserve"> PAGEREF _Toc359835765 \h </w:instrText>
      </w:r>
      <w:r>
        <w:fldChar w:fldCharType="separate"/>
      </w:r>
      <w:r>
        <w:t>20</w:t>
      </w:r>
      <w:r>
        <w:fldChar w:fldCharType="end"/>
      </w:r>
    </w:p>
    <w:p w14:paraId="6A627862" w14:textId="77777777" w:rsidR="00A232DB" w:rsidRDefault="00A232DB">
      <w:pPr>
        <w:pStyle w:val="30"/>
        <w:rPr>
          <w:rFonts w:asciiTheme="minorHAnsi" w:eastAsiaTheme="minorEastAsia" w:hAnsiTheme="minorHAnsi" w:cstheme="minorBidi"/>
          <w:kern w:val="2"/>
          <w:sz w:val="21"/>
          <w:szCs w:val="22"/>
        </w:rPr>
      </w:pPr>
      <w:r w:rsidRPr="00D32EA0">
        <w:rPr>
          <w:color w:val="000000"/>
        </w:rPr>
        <w:t>2.2.19</w:t>
      </w:r>
      <w:r>
        <w:t xml:space="preserve"> WEB</w:t>
      </w:r>
      <w:r>
        <w:rPr>
          <w:rFonts w:hint="eastAsia"/>
        </w:rPr>
        <w:t>目录</w:t>
      </w:r>
      <w:r>
        <w:tab/>
      </w:r>
      <w:r>
        <w:fldChar w:fldCharType="begin"/>
      </w:r>
      <w:r>
        <w:instrText xml:space="preserve"> PAGEREF _Toc359835766 \h </w:instrText>
      </w:r>
      <w:r>
        <w:fldChar w:fldCharType="separate"/>
      </w:r>
      <w:r>
        <w:t>21</w:t>
      </w:r>
      <w:r>
        <w:fldChar w:fldCharType="end"/>
      </w:r>
    </w:p>
    <w:p w14:paraId="5EB12BA1" w14:textId="77777777" w:rsidR="00A232DB" w:rsidRDefault="00A232DB">
      <w:pPr>
        <w:pStyle w:val="30"/>
        <w:rPr>
          <w:rFonts w:asciiTheme="minorHAnsi" w:eastAsiaTheme="minorEastAsia" w:hAnsiTheme="minorHAnsi" w:cstheme="minorBidi"/>
          <w:kern w:val="2"/>
          <w:sz w:val="21"/>
          <w:szCs w:val="22"/>
        </w:rPr>
      </w:pPr>
      <w:r w:rsidRPr="00D32EA0">
        <w:rPr>
          <w:color w:val="000000"/>
        </w:rPr>
        <w:t>2.2.20</w:t>
      </w:r>
      <w:r>
        <w:rPr>
          <w:rFonts w:hint="eastAsia"/>
        </w:rPr>
        <w:t xml:space="preserve"> </w:t>
      </w:r>
      <w:r>
        <w:rPr>
          <w:rFonts w:hint="eastAsia"/>
        </w:rPr>
        <w:t>国际化资源文件</w:t>
      </w:r>
      <w:r>
        <w:tab/>
      </w:r>
      <w:r>
        <w:fldChar w:fldCharType="begin"/>
      </w:r>
      <w:r>
        <w:instrText xml:space="preserve"> PAGEREF _Toc359835767 \h </w:instrText>
      </w:r>
      <w:r>
        <w:fldChar w:fldCharType="separate"/>
      </w:r>
      <w:r>
        <w:t>21</w:t>
      </w:r>
      <w:r>
        <w:fldChar w:fldCharType="end"/>
      </w:r>
    </w:p>
    <w:p w14:paraId="4DE3AC22" w14:textId="77777777" w:rsidR="00A232DB" w:rsidRDefault="00A232DB">
      <w:pPr>
        <w:pStyle w:val="20"/>
        <w:rPr>
          <w:rFonts w:asciiTheme="minorHAnsi" w:eastAsiaTheme="minorEastAsia" w:hAnsiTheme="minorHAnsi" w:cstheme="minorBidi"/>
          <w:kern w:val="2"/>
          <w:sz w:val="21"/>
          <w:szCs w:val="22"/>
        </w:rPr>
      </w:pPr>
      <w:r w:rsidRPr="00D32EA0">
        <w:rPr>
          <w:color w:val="000000"/>
        </w:rPr>
        <w:t>2.3</w:t>
      </w:r>
      <w:r>
        <w:rPr>
          <w:rFonts w:hint="eastAsia"/>
        </w:rPr>
        <w:t xml:space="preserve"> </w:t>
      </w:r>
      <w:r>
        <w:rPr>
          <w:rFonts w:hint="eastAsia"/>
        </w:rPr>
        <w:t>配置资源</w:t>
      </w:r>
      <w:r>
        <w:tab/>
      </w:r>
      <w:r>
        <w:fldChar w:fldCharType="begin"/>
      </w:r>
      <w:r>
        <w:instrText xml:space="preserve"> PAGEREF _Toc359835768 \h </w:instrText>
      </w:r>
      <w:r>
        <w:fldChar w:fldCharType="separate"/>
      </w:r>
      <w:r>
        <w:t>22</w:t>
      </w:r>
      <w:r>
        <w:fldChar w:fldCharType="end"/>
      </w:r>
    </w:p>
    <w:p w14:paraId="324F7CBA" w14:textId="77777777" w:rsidR="00A232DB" w:rsidRDefault="00A232DB">
      <w:pPr>
        <w:pStyle w:val="30"/>
        <w:rPr>
          <w:rFonts w:asciiTheme="minorHAnsi" w:eastAsiaTheme="minorEastAsia" w:hAnsiTheme="minorHAnsi" w:cstheme="minorBidi"/>
          <w:kern w:val="2"/>
          <w:sz w:val="21"/>
          <w:szCs w:val="22"/>
        </w:rPr>
      </w:pPr>
      <w:r w:rsidRPr="00D32EA0">
        <w:rPr>
          <w:color w:val="000000"/>
        </w:rPr>
        <w:t>2.3.1</w:t>
      </w:r>
      <w:r>
        <w:rPr>
          <w:rFonts w:hint="eastAsia"/>
        </w:rPr>
        <w:t xml:space="preserve"> </w:t>
      </w:r>
      <w:r>
        <w:rPr>
          <w:rFonts w:hint="eastAsia"/>
        </w:rPr>
        <w:t>角色命名规范</w:t>
      </w:r>
      <w:r>
        <w:tab/>
      </w:r>
      <w:r>
        <w:fldChar w:fldCharType="begin"/>
      </w:r>
      <w:r>
        <w:instrText xml:space="preserve"> PAGEREF _Toc359835769 \h </w:instrText>
      </w:r>
      <w:r>
        <w:fldChar w:fldCharType="separate"/>
      </w:r>
      <w:r>
        <w:t>22</w:t>
      </w:r>
      <w:r>
        <w:fldChar w:fldCharType="end"/>
      </w:r>
    </w:p>
    <w:p w14:paraId="2E70C663" w14:textId="77777777" w:rsidR="00A232DB" w:rsidRDefault="00A232DB">
      <w:pPr>
        <w:pStyle w:val="30"/>
        <w:rPr>
          <w:rFonts w:asciiTheme="minorHAnsi" w:eastAsiaTheme="minorEastAsia" w:hAnsiTheme="minorHAnsi" w:cstheme="minorBidi"/>
          <w:kern w:val="2"/>
          <w:sz w:val="21"/>
          <w:szCs w:val="22"/>
        </w:rPr>
      </w:pPr>
      <w:r w:rsidRPr="00D32EA0">
        <w:rPr>
          <w:color w:val="000000"/>
        </w:rPr>
        <w:t>2.3.2</w:t>
      </w:r>
      <w:r>
        <w:rPr>
          <w:rFonts w:hint="eastAsia"/>
        </w:rPr>
        <w:t xml:space="preserve"> </w:t>
      </w:r>
      <w:r>
        <w:rPr>
          <w:rFonts w:hint="eastAsia"/>
        </w:rPr>
        <w:t>功能菜单命名规范</w:t>
      </w:r>
      <w:r>
        <w:tab/>
      </w:r>
      <w:r>
        <w:fldChar w:fldCharType="begin"/>
      </w:r>
      <w:r>
        <w:instrText xml:space="preserve"> PAGEREF _Toc359835770 \h </w:instrText>
      </w:r>
      <w:r>
        <w:fldChar w:fldCharType="separate"/>
      </w:r>
      <w:r>
        <w:t>23</w:t>
      </w:r>
      <w:r>
        <w:fldChar w:fldCharType="end"/>
      </w:r>
    </w:p>
    <w:p w14:paraId="37777D23" w14:textId="77777777" w:rsidR="00A232DB" w:rsidRDefault="00A232DB">
      <w:pPr>
        <w:pStyle w:val="30"/>
        <w:rPr>
          <w:rFonts w:asciiTheme="minorHAnsi" w:eastAsiaTheme="minorEastAsia" w:hAnsiTheme="minorHAnsi" w:cstheme="minorBidi"/>
          <w:kern w:val="2"/>
          <w:sz w:val="21"/>
          <w:szCs w:val="22"/>
        </w:rPr>
      </w:pPr>
      <w:r w:rsidRPr="00D32EA0">
        <w:rPr>
          <w:color w:val="000000"/>
        </w:rPr>
        <w:t>2.3.3</w:t>
      </w:r>
      <w:r>
        <w:rPr>
          <w:rFonts w:hint="eastAsia"/>
        </w:rPr>
        <w:t xml:space="preserve"> </w:t>
      </w:r>
      <w:r>
        <w:rPr>
          <w:rFonts w:hint="eastAsia"/>
        </w:rPr>
        <w:t>业务字典命名规范</w:t>
      </w:r>
      <w:r>
        <w:tab/>
      </w:r>
      <w:r>
        <w:fldChar w:fldCharType="begin"/>
      </w:r>
      <w:r>
        <w:instrText xml:space="preserve"> PAGEREF _Toc359835771 \h </w:instrText>
      </w:r>
      <w:r>
        <w:fldChar w:fldCharType="separate"/>
      </w:r>
      <w:r>
        <w:t>23</w:t>
      </w:r>
      <w:r>
        <w:fldChar w:fldCharType="end"/>
      </w:r>
    </w:p>
    <w:p w14:paraId="7E0871E4" w14:textId="77777777" w:rsidR="00A232DB" w:rsidRDefault="00A232DB">
      <w:pPr>
        <w:pStyle w:val="10"/>
        <w:rPr>
          <w:rFonts w:asciiTheme="minorHAnsi" w:eastAsiaTheme="minorEastAsia" w:hAnsiTheme="minorHAnsi" w:cstheme="minorBidi"/>
          <w:kern w:val="2"/>
          <w:szCs w:val="22"/>
        </w:rPr>
      </w:pPr>
      <w:r w:rsidRPr="00D32EA0">
        <w:rPr>
          <w:color w:val="000000"/>
        </w:rPr>
        <w:lastRenderedPageBreak/>
        <w:t>3</w:t>
      </w:r>
      <w:r>
        <w:rPr>
          <w:rFonts w:hint="eastAsia"/>
        </w:rPr>
        <w:t xml:space="preserve"> </w:t>
      </w:r>
      <w:r>
        <w:rPr>
          <w:rFonts w:hint="eastAsia"/>
        </w:rPr>
        <w:t>需求规范</w:t>
      </w:r>
      <w:r>
        <w:tab/>
      </w:r>
      <w:r>
        <w:fldChar w:fldCharType="begin"/>
      </w:r>
      <w:r>
        <w:instrText xml:space="preserve"> PAGEREF _Toc359835772 \h </w:instrText>
      </w:r>
      <w:r>
        <w:fldChar w:fldCharType="separate"/>
      </w:r>
      <w:r>
        <w:t>24</w:t>
      </w:r>
      <w:r>
        <w:fldChar w:fldCharType="end"/>
      </w:r>
    </w:p>
    <w:p w14:paraId="2506314A" w14:textId="77777777" w:rsidR="00A232DB" w:rsidRDefault="00A232DB">
      <w:pPr>
        <w:pStyle w:val="20"/>
        <w:rPr>
          <w:rFonts w:asciiTheme="minorHAnsi" w:eastAsiaTheme="minorEastAsia" w:hAnsiTheme="minorHAnsi" w:cstheme="minorBidi"/>
          <w:kern w:val="2"/>
          <w:sz w:val="21"/>
          <w:szCs w:val="22"/>
        </w:rPr>
      </w:pPr>
      <w:r w:rsidRPr="00D32EA0">
        <w:rPr>
          <w:color w:val="000000"/>
        </w:rPr>
        <w:t>3.1</w:t>
      </w:r>
      <w:r>
        <w:rPr>
          <w:rFonts w:hint="eastAsia"/>
        </w:rPr>
        <w:t xml:space="preserve"> </w:t>
      </w:r>
      <w:r>
        <w:rPr>
          <w:rFonts w:hint="eastAsia"/>
        </w:rPr>
        <w:t>需求分析规范</w:t>
      </w:r>
      <w:r>
        <w:tab/>
      </w:r>
      <w:r>
        <w:fldChar w:fldCharType="begin"/>
      </w:r>
      <w:r>
        <w:instrText xml:space="preserve"> PAGEREF _Toc359835773 \h </w:instrText>
      </w:r>
      <w:r>
        <w:fldChar w:fldCharType="separate"/>
      </w:r>
      <w:r>
        <w:t>24</w:t>
      </w:r>
      <w:r>
        <w:fldChar w:fldCharType="end"/>
      </w:r>
    </w:p>
    <w:p w14:paraId="799DA84A" w14:textId="77777777" w:rsidR="00A232DB" w:rsidRDefault="00A232DB">
      <w:pPr>
        <w:pStyle w:val="20"/>
        <w:rPr>
          <w:rFonts w:asciiTheme="minorHAnsi" w:eastAsiaTheme="minorEastAsia" w:hAnsiTheme="minorHAnsi" w:cstheme="minorBidi"/>
          <w:kern w:val="2"/>
          <w:sz w:val="21"/>
          <w:szCs w:val="22"/>
        </w:rPr>
      </w:pPr>
      <w:r w:rsidRPr="00D32EA0">
        <w:rPr>
          <w:color w:val="000000"/>
        </w:rPr>
        <w:t>3.2</w:t>
      </w:r>
      <w:r>
        <w:rPr>
          <w:rFonts w:hint="eastAsia"/>
        </w:rPr>
        <w:t xml:space="preserve"> </w:t>
      </w:r>
      <w:r>
        <w:rPr>
          <w:rFonts w:hint="eastAsia"/>
        </w:rPr>
        <w:t>组件需求规范</w:t>
      </w:r>
      <w:r>
        <w:tab/>
      </w:r>
      <w:r>
        <w:fldChar w:fldCharType="begin"/>
      </w:r>
      <w:r>
        <w:instrText xml:space="preserve"> PAGEREF _Toc359835774 \h </w:instrText>
      </w:r>
      <w:r>
        <w:fldChar w:fldCharType="separate"/>
      </w:r>
      <w:r>
        <w:t>26</w:t>
      </w:r>
      <w:r>
        <w:fldChar w:fldCharType="end"/>
      </w:r>
    </w:p>
    <w:p w14:paraId="304E18DE" w14:textId="77777777" w:rsidR="00A232DB" w:rsidRDefault="00A232DB">
      <w:pPr>
        <w:pStyle w:val="10"/>
        <w:rPr>
          <w:rFonts w:asciiTheme="minorHAnsi" w:eastAsiaTheme="minorEastAsia" w:hAnsiTheme="minorHAnsi" w:cstheme="minorBidi"/>
          <w:kern w:val="2"/>
          <w:szCs w:val="22"/>
        </w:rPr>
      </w:pPr>
      <w:r w:rsidRPr="00D32EA0">
        <w:rPr>
          <w:color w:val="000000"/>
        </w:rPr>
        <w:t>4</w:t>
      </w:r>
      <w:r>
        <w:rPr>
          <w:rFonts w:hint="eastAsia"/>
        </w:rPr>
        <w:t xml:space="preserve"> </w:t>
      </w:r>
      <w:r>
        <w:rPr>
          <w:rFonts w:hint="eastAsia"/>
        </w:rPr>
        <w:t>设计规范</w:t>
      </w:r>
      <w:r>
        <w:tab/>
      </w:r>
      <w:r>
        <w:fldChar w:fldCharType="begin"/>
      </w:r>
      <w:r>
        <w:instrText xml:space="preserve"> PAGEREF _Toc359835775 \h </w:instrText>
      </w:r>
      <w:r>
        <w:fldChar w:fldCharType="separate"/>
      </w:r>
      <w:r>
        <w:t>28</w:t>
      </w:r>
      <w:r>
        <w:fldChar w:fldCharType="end"/>
      </w:r>
    </w:p>
    <w:p w14:paraId="3F1CCB66" w14:textId="77777777" w:rsidR="00A232DB" w:rsidRDefault="00A232DB">
      <w:pPr>
        <w:pStyle w:val="20"/>
        <w:rPr>
          <w:rFonts w:asciiTheme="minorHAnsi" w:eastAsiaTheme="minorEastAsia" w:hAnsiTheme="minorHAnsi" w:cstheme="minorBidi"/>
          <w:kern w:val="2"/>
          <w:sz w:val="21"/>
          <w:szCs w:val="22"/>
        </w:rPr>
      </w:pPr>
      <w:r w:rsidRPr="00D32EA0">
        <w:rPr>
          <w:color w:val="000000"/>
        </w:rPr>
        <w:t>4.1</w:t>
      </w:r>
      <w:r>
        <w:rPr>
          <w:rFonts w:hint="eastAsia"/>
        </w:rPr>
        <w:t xml:space="preserve"> </w:t>
      </w:r>
      <w:r>
        <w:rPr>
          <w:rFonts w:hint="eastAsia"/>
        </w:rPr>
        <w:t>项目设计规范</w:t>
      </w:r>
      <w:r>
        <w:tab/>
      </w:r>
      <w:r>
        <w:fldChar w:fldCharType="begin"/>
      </w:r>
      <w:r>
        <w:instrText xml:space="preserve"> PAGEREF _Toc359835776 \h </w:instrText>
      </w:r>
      <w:r>
        <w:fldChar w:fldCharType="separate"/>
      </w:r>
      <w:r>
        <w:t>28</w:t>
      </w:r>
      <w:r>
        <w:fldChar w:fldCharType="end"/>
      </w:r>
    </w:p>
    <w:p w14:paraId="4EB3DE39" w14:textId="77777777" w:rsidR="00A232DB" w:rsidRDefault="00A232DB">
      <w:pPr>
        <w:pStyle w:val="20"/>
        <w:rPr>
          <w:rFonts w:asciiTheme="minorHAnsi" w:eastAsiaTheme="minorEastAsia" w:hAnsiTheme="minorHAnsi" w:cstheme="minorBidi"/>
          <w:kern w:val="2"/>
          <w:sz w:val="21"/>
          <w:szCs w:val="22"/>
        </w:rPr>
      </w:pPr>
      <w:r w:rsidRPr="00D32EA0">
        <w:rPr>
          <w:color w:val="000000"/>
        </w:rPr>
        <w:t>4.2</w:t>
      </w:r>
      <w:r>
        <w:rPr>
          <w:rFonts w:hint="eastAsia"/>
        </w:rPr>
        <w:t xml:space="preserve"> </w:t>
      </w:r>
      <w:r>
        <w:rPr>
          <w:rFonts w:hint="eastAsia"/>
        </w:rPr>
        <w:t>构件包设计规范</w:t>
      </w:r>
      <w:r>
        <w:tab/>
      </w:r>
      <w:r>
        <w:fldChar w:fldCharType="begin"/>
      </w:r>
      <w:r>
        <w:instrText xml:space="preserve"> PAGEREF _Toc359835777 \h </w:instrText>
      </w:r>
      <w:r>
        <w:fldChar w:fldCharType="separate"/>
      </w:r>
      <w:r>
        <w:t>29</w:t>
      </w:r>
      <w:r>
        <w:fldChar w:fldCharType="end"/>
      </w:r>
    </w:p>
    <w:p w14:paraId="65610633" w14:textId="77777777" w:rsidR="00A232DB" w:rsidRDefault="00A232DB">
      <w:pPr>
        <w:pStyle w:val="20"/>
        <w:rPr>
          <w:rFonts w:asciiTheme="minorHAnsi" w:eastAsiaTheme="minorEastAsia" w:hAnsiTheme="minorHAnsi" w:cstheme="minorBidi"/>
          <w:kern w:val="2"/>
          <w:sz w:val="21"/>
          <w:szCs w:val="22"/>
        </w:rPr>
      </w:pPr>
      <w:r w:rsidRPr="00D32EA0">
        <w:rPr>
          <w:color w:val="000000"/>
        </w:rPr>
        <w:t>4.3</w:t>
      </w:r>
      <w:r>
        <w:rPr>
          <w:rFonts w:hint="eastAsia"/>
        </w:rPr>
        <w:t xml:space="preserve"> </w:t>
      </w:r>
      <w:r>
        <w:rPr>
          <w:rFonts w:hint="eastAsia"/>
        </w:rPr>
        <w:t>数据建模规范</w:t>
      </w:r>
      <w:r>
        <w:tab/>
      </w:r>
      <w:r>
        <w:fldChar w:fldCharType="begin"/>
      </w:r>
      <w:r>
        <w:instrText xml:space="preserve"> PAGEREF _Toc359835778 \h </w:instrText>
      </w:r>
      <w:r>
        <w:fldChar w:fldCharType="separate"/>
      </w:r>
      <w:r>
        <w:t>30</w:t>
      </w:r>
      <w:r>
        <w:fldChar w:fldCharType="end"/>
      </w:r>
    </w:p>
    <w:p w14:paraId="5637B608" w14:textId="77777777" w:rsidR="00A232DB" w:rsidRDefault="00A232DB">
      <w:pPr>
        <w:pStyle w:val="20"/>
        <w:rPr>
          <w:rFonts w:asciiTheme="minorHAnsi" w:eastAsiaTheme="minorEastAsia" w:hAnsiTheme="minorHAnsi" w:cstheme="minorBidi"/>
          <w:kern w:val="2"/>
          <w:sz w:val="21"/>
          <w:szCs w:val="22"/>
        </w:rPr>
      </w:pPr>
      <w:r w:rsidRPr="00D32EA0">
        <w:rPr>
          <w:color w:val="000000"/>
        </w:rPr>
        <w:t>4.4</w:t>
      </w:r>
      <w:r>
        <w:rPr>
          <w:rFonts w:hint="eastAsia"/>
        </w:rPr>
        <w:t xml:space="preserve"> </w:t>
      </w:r>
      <w:r>
        <w:rPr>
          <w:rFonts w:hint="eastAsia"/>
        </w:rPr>
        <w:t>服务设计规范</w:t>
      </w:r>
      <w:r>
        <w:tab/>
      </w:r>
      <w:r>
        <w:fldChar w:fldCharType="begin"/>
      </w:r>
      <w:r>
        <w:instrText xml:space="preserve"> PAGEREF _Toc359835779 \h </w:instrText>
      </w:r>
      <w:r>
        <w:fldChar w:fldCharType="separate"/>
      </w:r>
      <w:r>
        <w:t>31</w:t>
      </w:r>
      <w:r>
        <w:fldChar w:fldCharType="end"/>
      </w:r>
    </w:p>
    <w:p w14:paraId="324F3323" w14:textId="77777777" w:rsidR="00A232DB" w:rsidRDefault="00A232DB">
      <w:pPr>
        <w:pStyle w:val="20"/>
        <w:rPr>
          <w:rFonts w:asciiTheme="minorHAnsi" w:eastAsiaTheme="minorEastAsia" w:hAnsiTheme="minorHAnsi" w:cstheme="minorBidi"/>
          <w:kern w:val="2"/>
          <w:sz w:val="21"/>
          <w:szCs w:val="22"/>
        </w:rPr>
      </w:pPr>
      <w:r w:rsidRPr="00D32EA0">
        <w:rPr>
          <w:color w:val="000000"/>
        </w:rPr>
        <w:t>4.5</w:t>
      </w:r>
      <w:r>
        <w:rPr>
          <w:rFonts w:hint="eastAsia"/>
        </w:rPr>
        <w:t xml:space="preserve"> </w:t>
      </w:r>
      <w:r>
        <w:rPr>
          <w:rFonts w:hint="eastAsia"/>
        </w:rPr>
        <w:t>组件设计规范</w:t>
      </w:r>
      <w:r>
        <w:tab/>
      </w:r>
      <w:r>
        <w:fldChar w:fldCharType="begin"/>
      </w:r>
      <w:r>
        <w:instrText xml:space="preserve"> PAGEREF _Toc359835780 \h </w:instrText>
      </w:r>
      <w:r>
        <w:fldChar w:fldCharType="separate"/>
      </w:r>
      <w:r>
        <w:t>31</w:t>
      </w:r>
      <w:r>
        <w:fldChar w:fldCharType="end"/>
      </w:r>
    </w:p>
    <w:p w14:paraId="2369A493" w14:textId="77777777" w:rsidR="00A232DB" w:rsidRDefault="00A232DB">
      <w:pPr>
        <w:pStyle w:val="10"/>
        <w:rPr>
          <w:rFonts w:asciiTheme="minorHAnsi" w:eastAsiaTheme="minorEastAsia" w:hAnsiTheme="minorHAnsi" w:cstheme="minorBidi"/>
          <w:kern w:val="2"/>
          <w:szCs w:val="22"/>
        </w:rPr>
      </w:pPr>
      <w:r w:rsidRPr="00D32EA0">
        <w:rPr>
          <w:color w:val="000000"/>
        </w:rPr>
        <w:t>5</w:t>
      </w:r>
      <w:r>
        <w:rPr>
          <w:rFonts w:hint="eastAsia"/>
        </w:rPr>
        <w:t xml:space="preserve"> </w:t>
      </w:r>
      <w:r>
        <w:rPr>
          <w:rFonts w:hint="eastAsia"/>
        </w:rPr>
        <w:t>开发规范</w:t>
      </w:r>
      <w:r>
        <w:tab/>
      </w:r>
      <w:r>
        <w:fldChar w:fldCharType="begin"/>
      </w:r>
      <w:r>
        <w:instrText xml:space="preserve"> PAGEREF _Toc359835781 \h </w:instrText>
      </w:r>
      <w:r>
        <w:fldChar w:fldCharType="separate"/>
      </w:r>
      <w:r>
        <w:t>32</w:t>
      </w:r>
      <w:r>
        <w:fldChar w:fldCharType="end"/>
      </w:r>
    </w:p>
    <w:p w14:paraId="26DB7398" w14:textId="77777777" w:rsidR="00A232DB" w:rsidRDefault="00A232DB">
      <w:pPr>
        <w:pStyle w:val="20"/>
        <w:rPr>
          <w:rFonts w:asciiTheme="minorHAnsi" w:eastAsiaTheme="minorEastAsia" w:hAnsiTheme="minorHAnsi" w:cstheme="minorBidi"/>
          <w:kern w:val="2"/>
          <w:sz w:val="21"/>
          <w:szCs w:val="22"/>
        </w:rPr>
      </w:pPr>
      <w:r w:rsidRPr="00D32EA0">
        <w:rPr>
          <w:color w:val="000000"/>
        </w:rPr>
        <w:t>5.1</w:t>
      </w:r>
      <w:r>
        <w:rPr>
          <w:rFonts w:hint="eastAsia"/>
        </w:rPr>
        <w:t xml:space="preserve"> </w:t>
      </w:r>
      <w:r>
        <w:rPr>
          <w:rFonts w:hint="eastAsia"/>
        </w:rPr>
        <w:t>在线开发规范</w:t>
      </w:r>
      <w:r>
        <w:tab/>
      </w:r>
      <w:r>
        <w:fldChar w:fldCharType="begin"/>
      </w:r>
      <w:r>
        <w:instrText xml:space="preserve"> PAGEREF _Toc359835782 \h </w:instrText>
      </w:r>
      <w:r>
        <w:fldChar w:fldCharType="separate"/>
      </w:r>
      <w:r>
        <w:t>32</w:t>
      </w:r>
      <w:r>
        <w:fldChar w:fldCharType="end"/>
      </w:r>
    </w:p>
    <w:p w14:paraId="4BEE600A" w14:textId="77777777" w:rsidR="00A232DB" w:rsidRDefault="00A232DB">
      <w:pPr>
        <w:pStyle w:val="30"/>
        <w:rPr>
          <w:rFonts w:asciiTheme="minorHAnsi" w:eastAsiaTheme="minorEastAsia" w:hAnsiTheme="minorHAnsi" w:cstheme="minorBidi"/>
          <w:kern w:val="2"/>
          <w:sz w:val="21"/>
          <w:szCs w:val="22"/>
        </w:rPr>
      </w:pPr>
      <w:r w:rsidRPr="00D32EA0">
        <w:rPr>
          <w:color w:val="000000"/>
        </w:rPr>
        <w:t>5.1.1</w:t>
      </w:r>
      <w:r>
        <w:rPr>
          <w:rFonts w:hint="eastAsia"/>
        </w:rPr>
        <w:t xml:space="preserve"> </w:t>
      </w:r>
      <w:r>
        <w:rPr>
          <w:rFonts w:hint="eastAsia"/>
        </w:rPr>
        <w:t>数据实体开发规范</w:t>
      </w:r>
      <w:r>
        <w:tab/>
      </w:r>
      <w:r>
        <w:fldChar w:fldCharType="begin"/>
      </w:r>
      <w:r>
        <w:instrText xml:space="preserve"> PAGEREF _Toc359835783 \h </w:instrText>
      </w:r>
      <w:r>
        <w:fldChar w:fldCharType="separate"/>
      </w:r>
      <w:r>
        <w:t>32</w:t>
      </w:r>
      <w:r>
        <w:fldChar w:fldCharType="end"/>
      </w:r>
    </w:p>
    <w:p w14:paraId="12E746F6" w14:textId="77777777" w:rsidR="00A232DB" w:rsidRDefault="00A232DB">
      <w:pPr>
        <w:pStyle w:val="30"/>
        <w:rPr>
          <w:rFonts w:asciiTheme="minorHAnsi" w:eastAsiaTheme="minorEastAsia" w:hAnsiTheme="minorHAnsi" w:cstheme="minorBidi"/>
          <w:kern w:val="2"/>
          <w:sz w:val="21"/>
          <w:szCs w:val="22"/>
        </w:rPr>
      </w:pPr>
      <w:r w:rsidRPr="00D32EA0">
        <w:rPr>
          <w:color w:val="000000"/>
        </w:rPr>
        <w:t>5.1.2</w:t>
      </w:r>
      <w:r>
        <w:rPr>
          <w:rFonts w:hint="eastAsia"/>
        </w:rPr>
        <w:t xml:space="preserve"> </w:t>
      </w:r>
      <w:r>
        <w:rPr>
          <w:rFonts w:hint="eastAsia"/>
        </w:rPr>
        <w:t>表单开发规范</w:t>
      </w:r>
      <w:r>
        <w:tab/>
      </w:r>
      <w:r>
        <w:fldChar w:fldCharType="begin"/>
      </w:r>
      <w:r>
        <w:instrText xml:space="preserve"> PAGEREF _Toc359835784 \h </w:instrText>
      </w:r>
      <w:r>
        <w:fldChar w:fldCharType="separate"/>
      </w:r>
      <w:r>
        <w:t>32</w:t>
      </w:r>
      <w:r>
        <w:fldChar w:fldCharType="end"/>
      </w:r>
    </w:p>
    <w:p w14:paraId="4D9A115A" w14:textId="77777777" w:rsidR="00A232DB" w:rsidRDefault="00A232DB">
      <w:pPr>
        <w:pStyle w:val="30"/>
        <w:rPr>
          <w:rFonts w:asciiTheme="minorHAnsi" w:eastAsiaTheme="minorEastAsia" w:hAnsiTheme="minorHAnsi" w:cstheme="minorBidi"/>
          <w:kern w:val="2"/>
          <w:sz w:val="21"/>
          <w:szCs w:val="22"/>
        </w:rPr>
      </w:pPr>
      <w:r w:rsidRPr="00D32EA0">
        <w:rPr>
          <w:color w:val="000000"/>
        </w:rPr>
        <w:t>5.1.3</w:t>
      </w:r>
      <w:r>
        <w:rPr>
          <w:rFonts w:hint="eastAsia"/>
        </w:rPr>
        <w:t xml:space="preserve"> </w:t>
      </w:r>
      <w:r>
        <w:rPr>
          <w:rFonts w:hint="eastAsia"/>
        </w:rPr>
        <w:t>视图开发规范</w:t>
      </w:r>
      <w:r>
        <w:tab/>
      </w:r>
      <w:r>
        <w:fldChar w:fldCharType="begin"/>
      </w:r>
      <w:r>
        <w:instrText xml:space="preserve"> PAGEREF _Toc359835785 \h </w:instrText>
      </w:r>
      <w:r>
        <w:fldChar w:fldCharType="separate"/>
      </w:r>
      <w:r>
        <w:t>33</w:t>
      </w:r>
      <w:r>
        <w:fldChar w:fldCharType="end"/>
      </w:r>
    </w:p>
    <w:p w14:paraId="2A987633" w14:textId="77777777" w:rsidR="00A232DB" w:rsidRDefault="00A232DB">
      <w:pPr>
        <w:pStyle w:val="30"/>
        <w:rPr>
          <w:rFonts w:asciiTheme="minorHAnsi" w:eastAsiaTheme="minorEastAsia" w:hAnsiTheme="minorHAnsi" w:cstheme="minorBidi"/>
          <w:kern w:val="2"/>
          <w:sz w:val="21"/>
          <w:szCs w:val="22"/>
        </w:rPr>
      </w:pPr>
      <w:r w:rsidRPr="00D32EA0">
        <w:rPr>
          <w:color w:val="000000"/>
        </w:rPr>
        <w:t>5.1.4</w:t>
      </w:r>
      <w:r>
        <w:rPr>
          <w:rFonts w:hint="eastAsia"/>
        </w:rPr>
        <w:t xml:space="preserve"> </w:t>
      </w:r>
      <w:r>
        <w:rPr>
          <w:rFonts w:hint="eastAsia"/>
        </w:rPr>
        <w:t>流程开发规范</w:t>
      </w:r>
      <w:r>
        <w:tab/>
      </w:r>
      <w:r>
        <w:fldChar w:fldCharType="begin"/>
      </w:r>
      <w:r>
        <w:instrText xml:space="preserve"> PAGEREF _Toc359835786 \h </w:instrText>
      </w:r>
      <w:r>
        <w:fldChar w:fldCharType="separate"/>
      </w:r>
      <w:r>
        <w:t>33</w:t>
      </w:r>
      <w:r>
        <w:fldChar w:fldCharType="end"/>
      </w:r>
    </w:p>
    <w:p w14:paraId="35FB4776" w14:textId="77777777" w:rsidR="00A232DB" w:rsidRDefault="00A232DB">
      <w:pPr>
        <w:pStyle w:val="20"/>
        <w:rPr>
          <w:rFonts w:asciiTheme="minorHAnsi" w:eastAsiaTheme="minorEastAsia" w:hAnsiTheme="minorHAnsi" w:cstheme="minorBidi"/>
          <w:kern w:val="2"/>
          <w:sz w:val="21"/>
          <w:szCs w:val="22"/>
        </w:rPr>
      </w:pPr>
      <w:r w:rsidRPr="00D32EA0">
        <w:rPr>
          <w:color w:val="000000"/>
        </w:rPr>
        <w:t>5.2</w:t>
      </w:r>
      <w:r>
        <w:rPr>
          <w:rFonts w:hint="eastAsia"/>
        </w:rPr>
        <w:t xml:space="preserve"> </w:t>
      </w:r>
      <w:r>
        <w:rPr>
          <w:rFonts w:hint="eastAsia"/>
        </w:rPr>
        <w:t>离线开发规范</w:t>
      </w:r>
      <w:r>
        <w:tab/>
      </w:r>
      <w:r>
        <w:fldChar w:fldCharType="begin"/>
      </w:r>
      <w:r>
        <w:instrText xml:space="preserve"> PAGEREF _Toc359835787 \h </w:instrText>
      </w:r>
      <w:r>
        <w:fldChar w:fldCharType="separate"/>
      </w:r>
      <w:r>
        <w:t>34</w:t>
      </w:r>
      <w:r>
        <w:fldChar w:fldCharType="end"/>
      </w:r>
    </w:p>
    <w:p w14:paraId="03F157E8" w14:textId="77777777" w:rsidR="00A232DB" w:rsidRDefault="00A232DB">
      <w:pPr>
        <w:pStyle w:val="30"/>
        <w:rPr>
          <w:rFonts w:asciiTheme="minorHAnsi" w:eastAsiaTheme="minorEastAsia" w:hAnsiTheme="minorHAnsi" w:cstheme="minorBidi"/>
          <w:kern w:val="2"/>
          <w:sz w:val="21"/>
          <w:szCs w:val="22"/>
        </w:rPr>
      </w:pPr>
      <w:r w:rsidRPr="00D32EA0">
        <w:rPr>
          <w:color w:val="000000"/>
        </w:rPr>
        <w:t>5.2.1</w:t>
      </w:r>
      <w:r>
        <w:rPr>
          <w:rFonts w:hint="eastAsia"/>
        </w:rPr>
        <w:t xml:space="preserve"> </w:t>
      </w:r>
      <w:r>
        <w:rPr>
          <w:rFonts w:hint="eastAsia"/>
        </w:rPr>
        <w:t>逻辑流</w:t>
      </w:r>
      <w:r>
        <w:tab/>
      </w:r>
      <w:r>
        <w:fldChar w:fldCharType="begin"/>
      </w:r>
      <w:r>
        <w:instrText xml:space="preserve"> PAGEREF _Toc359835788 \h </w:instrText>
      </w:r>
      <w:r>
        <w:fldChar w:fldCharType="separate"/>
      </w:r>
      <w:r>
        <w:t>34</w:t>
      </w:r>
      <w:r>
        <w:fldChar w:fldCharType="end"/>
      </w:r>
    </w:p>
    <w:p w14:paraId="5CC6112F" w14:textId="77777777" w:rsidR="00A232DB" w:rsidRDefault="00A232DB">
      <w:pPr>
        <w:pStyle w:val="30"/>
        <w:rPr>
          <w:rFonts w:asciiTheme="minorHAnsi" w:eastAsiaTheme="minorEastAsia" w:hAnsiTheme="minorHAnsi" w:cstheme="minorBidi"/>
          <w:kern w:val="2"/>
          <w:sz w:val="21"/>
          <w:szCs w:val="22"/>
        </w:rPr>
      </w:pPr>
      <w:r w:rsidRPr="00D32EA0">
        <w:rPr>
          <w:color w:val="000000"/>
        </w:rPr>
        <w:t>5.2.2</w:t>
      </w:r>
      <w:r>
        <w:t xml:space="preserve"> Spring Bean</w:t>
      </w:r>
      <w:r>
        <w:tab/>
      </w:r>
      <w:r>
        <w:fldChar w:fldCharType="begin"/>
      </w:r>
      <w:r>
        <w:instrText xml:space="preserve"> PAGEREF _Toc359835789 \h </w:instrText>
      </w:r>
      <w:r>
        <w:fldChar w:fldCharType="separate"/>
      </w:r>
      <w:r>
        <w:t>35</w:t>
      </w:r>
      <w:r>
        <w:fldChar w:fldCharType="end"/>
      </w:r>
    </w:p>
    <w:p w14:paraId="358E10DD" w14:textId="77777777" w:rsidR="00A232DB" w:rsidRDefault="00A232DB">
      <w:pPr>
        <w:pStyle w:val="30"/>
        <w:rPr>
          <w:rFonts w:asciiTheme="minorHAnsi" w:eastAsiaTheme="minorEastAsia" w:hAnsiTheme="minorHAnsi" w:cstheme="minorBidi"/>
          <w:kern w:val="2"/>
          <w:sz w:val="21"/>
          <w:szCs w:val="22"/>
        </w:rPr>
      </w:pPr>
      <w:r w:rsidRPr="00D32EA0">
        <w:rPr>
          <w:color w:val="000000"/>
        </w:rPr>
        <w:t>5.2.3</w:t>
      </w:r>
      <w:r>
        <w:rPr>
          <w:rFonts w:hint="eastAsia"/>
        </w:rPr>
        <w:t xml:space="preserve"> </w:t>
      </w:r>
      <w:r>
        <w:rPr>
          <w:rFonts w:hint="eastAsia"/>
        </w:rPr>
        <w:t>运算逻辑</w:t>
      </w:r>
      <w:r>
        <w:tab/>
      </w:r>
      <w:r>
        <w:fldChar w:fldCharType="begin"/>
      </w:r>
      <w:r>
        <w:instrText xml:space="preserve"> PAGEREF _Toc359835790 \h </w:instrText>
      </w:r>
      <w:r>
        <w:fldChar w:fldCharType="separate"/>
      </w:r>
      <w:r>
        <w:t>37</w:t>
      </w:r>
      <w:r>
        <w:fldChar w:fldCharType="end"/>
      </w:r>
    </w:p>
    <w:p w14:paraId="2629D17E" w14:textId="77777777" w:rsidR="00A232DB" w:rsidRDefault="00A232DB">
      <w:pPr>
        <w:pStyle w:val="30"/>
        <w:rPr>
          <w:rFonts w:asciiTheme="minorHAnsi" w:eastAsiaTheme="minorEastAsia" w:hAnsiTheme="minorHAnsi" w:cstheme="minorBidi"/>
          <w:kern w:val="2"/>
          <w:sz w:val="21"/>
          <w:szCs w:val="22"/>
        </w:rPr>
      </w:pPr>
      <w:r w:rsidRPr="00D32EA0">
        <w:rPr>
          <w:color w:val="000000"/>
        </w:rPr>
        <w:t>5.2.4</w:t>
      </w:r>
      <w:r>
        <w:rPr>
          <w:rFonts w:hint="eastAsia"/>
        </w:rPr>
        <w:t xml:space="preserve"> </w:t>
      </w:r>
      <w:r>
        <w:rPr>
          <w:rFonts w:hint="eastAsia"/>
        </w:rPr>
        <w:t>页面流</w:t>
      </w:r>
      <w:r>
        <w:tab/>
      </w:r>
      <w:r>
        <w:fldChar w:fldCharType="begin"/>
      </w:r>
      <w:r>
        <w:instrText xml:space="preserve"> PAGEREF _Toc359835791 \h </w:instrText>
      </w:r>
      <w:r>
        <w:fldChar w:fldCharType="separate"/>
      </w:r>
      <w:r>
        <w:t>39</w:t>
      </w:r>
      <w:r>
        <w:fldChar w:fldCharType="end"/>
      </w:r>
    </w:p>
    <w:p w14:paraId="2D569522" w14:textId="77777777" w:rsidR="00A232DB" w:rsidRDefault="00A232DB">
      <w:pPr>
        <w:pStyle w:val="30"/>
        <w:rPr>
          <w:rFonts w:asciiTheme="minorHAnsi" w:eastAsiaTheme="minorEastAsia" w:hAnsiTheme="minorHAnsi" w:cstheme="minorBidi"/>
          <w:kern w:val="2"/>
          <w:sz w:val="21"/>
          <w:szCs w:val="22"/>
        </w:rPr>
      </w:pPr>
      <w:r w:rsidRPr="00D32EA0">
        <w:rPr>
          <w:color w:val="000000"/>
        </w:rPr>
        <w:t>5.2.5</w:t>
      </w:r>
      <w:r>
        <w:rPr>
          <w:rFonts w:hint="eastAsia"/>
        </w:rPr>
        <w:t xml:space="preserve"> </w:t>
      </w:r>
      <w:r>
        <w:rPr>
          <w:rFonts w:hint="eastAsia"/>
        </w:rPr>
        <w:t>工作流</w:t>
      </w:r>
      <w:r>
        <w:tab/>
      </w:r>
      <w:r>
        <w:fldChar w:fldCharType="begin"/>
      </w:r>
      <w:r>
        <w:instrText xml:space="preserve"> PAGEREF _Toc359835792 \h </w:instrText>
      </w:r>
      <w:r>
        <w:fldChar w:fldCharType="separate"/>
      </w:r>
      <w:r>
        <w:t>40</w:t>
      </w:r>
      <w:r>
        <w:fldChar w:fldCharType="end"/>
      </w:r>
    </w:p>
    <w:p w14:paraId="6DA40254" w14:textId="77777777" w:rsidR="00A232DB" w:rsidRDefault="00A232DB">
      <w:pPr>
        <w:pStyle w:val="30"/>
        <w:rPr>
          <w:rFonts w:asciiTheme="minorHAnsi" w:eastAsiaTheme="minorEastAsia" w:hAnsiTheme="minorHAnsi" w:cstheme="minorBidi"/>
          <w:kern w:val="2"/>
          <w:sz w:val="21"/>
          <w:szCs w:val="22"/>
        </w:rPr>
      </w:pPr>
      <w:r w:rsidRPr="00D32EA0">
        <w:rPr>
          <w:color w:val="000000"/>
        </w:rPr>
        <w:t>5.2.6</w:t>
      </w:r>
      <w:r>
        <w:rPr>
          <w:rFonts w:hint="eastAsia"/>
        </w:rPr>
        <w:t xml:space="preserve"> </w:t>
      </w:r>
      <w:r>
        <w:rPr>
          <w:rFonts w:hint="eastAsia"/>
        </w:rPr>
        <w:t>命名</w:t>
      </w:r>
      <w:r>
        <w:t>Sql</w:t>
      </w:r>
      <w:r>
        <w:tab/>
      </w:r>
      <w:r>
        <w:fldChar w:fldCharType="begin"/>
      </w:r>
      <w:r>
        <w:instrText xml:space="preserve"> PAGEREF _Toc359835793 \h </w:instrText>
      </w:r>
      <w:r>
        <w:fldChar w:fldCharType="separate"/>
      </w:r>
      <w:r>
        <w:t>40</w:t>
      </w:r>
      <w:r>
        <w:fldChar w:fldCharType="end"/>
      </w:r>
    </w:p>
    <w:p w14:paraId="47FA4D92" w14:textId="77777777" w:rsidR="00A232DB" w:rsidRDefault="00A232DB">
      <w:pPr>
        <w:pStyle w:val="30"/>
        <w:rPr>
          <w:rFonts w:asciiTheme="minorHAnsi" w:eastAsiaTheme="minorEastAsia" w:hAnsiTheme="minorHAnsi" w:cstheme="minorBidi"/>
          <w:kern w:val="2"/>
          <w:sz w:val="21"/>
          <w:szCs w:val="22"/>
        </w:rPr>
      </w:pPr>
      <w:r w:rsidRPr="00D32EA0">
        <w:rPr>
          <w:color w:val="000000"/>
        </w:rPr>
        <w:t>5.2.7</w:t>
      </w:r>
      <w:r>
        <w:rPr>
          <w:rFonts w:hint="eastAsia"/>
        </w:rPr>
        <w:t xml:space="preserve"> </w:t>
      </w:r>
      <w:r>
        <w:rPr>
          <w:rFonts w:hint="eastAsia"/>
        </w:rPr>
        <w:t>页面资源</w:t>
      </w:r>
      <w:r>
        <w:tab/>
      </w:r>
      <w:r>
        <w:fldChar w:fldCharType="begin"/>
      </w:r>
      <w:r>
        <w:instrText xml:space="preserve"> PAGEREF _Toc359835794 \h </w:instrText>
      </w:r>
      <w:r>
        <w:fldChar w:fldCharType="separate"/>
      </w:r>
      <w:r>
        <w:t>41</w:t>
      </w:r>
      <w:r>
        <w:fldChar w:fldCharType="end"/>
      </w:r>
    </w:p>
    <w:p w14:paraId="687EBA05" w14:textId="77777777" w:rsidR="00A232DB" w:rsidRDefault="00A232DB">
      <w:pPr>
        <w:pStyle w:val="30"/>
        <w:rPr>
          <w:rFonts w:asciiTheme="minorHAnsi" w:eastAsiaTheme="minorEastAsia" w:hAnsiTheme="minorHAnsi" w:cstheme="minorBidi"/>
          <w:kern w:val="2"/>
          <w:sz w:val="21"/>
          <w:szCs w:val="22"/>
        </w:rPr>
      </w:pPr>
      <w:r w:rsidRPr="00D32EA0">
        <w:rPr>
          <w:color w:val="000000"/>
        </w:rPr>
        <w:t>5.2.8</w:t>
      </w:r>
      <w:r>
        <w:t xml:space="preserve"> Javascript</w:t>
      </w:r>
      <w:r>
        <w:tab/>
      </w:r>
      <w:r>
        <w:fldChar w:fldCharType="begin"/>
      </w:r>
      <w:r>
        <w:instrText xml:space="preserve"> PAGEREF _Toc359835795 \h </w:instrText>
      </w:r>
      <w:r>
        <w:fldChar w:fldCharType="separate"/>
      </w:r>
      <w:r>
        <w:t>42</w:t>
      </w:r>
      <w:r>
        <w:fldChar w:fldCharType="end"/>
      </w:r>
    </w:p>
    <w:p w14:paraId="60B345CE" w14:textId="77777777" w:rsidR="00A232DB" w:rsidRDefault="00A232DB">
      <w:pPr>
        <w:pStyle w:val="30"/>
        <w:rPr>
          <w:rFonts w:asciiTheme="minorHAnsi" w:eastAsiaTheme="minorEastAsia" w:hAnsiTheme="minorHAnsi" w:cstheme="minorBidi"/>
          <w:kern w:val="2"/>
          <w:sz w:val="21"/>
          <w:szCs w:val="22"/>
        </w:rPr>
      </w:pPr>
      <w:r w:rsidRPr="00D32EA0">
        <w:rPr>
          <w:color w:val="000000"/>
        </w:rPr>
        <w:t>5.2.9</w:t>
      </w:r>
      <w:r>
        <w:t xml:space="preserve"> Java</w:t>
      </w:r>
      <w:r>
        <w:tab/>
      </w:r>
      <w:r>
        <w:fldChar w:fldCharType="begin"/>
      </w:r>
      <w:r>
        <w:instrText xml:space="preserve"> PAGEREF _Toc359835796 \h </w:instrText>
      </w:r>
      <w:r>
        <w:fldChar w:fldCharType="separate"/>
      </w:r>
      <w:r>
        <w:t>42</w:t>
      </w:r>
      <w:r>
        <w:fldChar w:fldCharType="end"/>
      </w:r>
    </w:p>
    <w:p w14:paraId="5889D091" w14:textId="77777777" w:rsidR="00A232DB" w:rsidRDefault="00A232DB">
      <w:pPr>
        <w:pStyle w:val="20"/>
        <w:rPr>
          <w:rFonts w:asciiTheme="minorHAnsi" w:eastAsiaTheme="minorEastAsia" w:hAnsiTheme="minorHAnsi" w:cstheme="minorBidi"/>
          <w:kern w:val="2"/>
          <w:sz w:val="21"/>
          <w:szCs w:val="22"/>
        </w:rPr>
      </w:pPr>
      <w:r w:rsidRPr="00D32EA0">
        <w:rPr>
          <w:color w:val="000000"/>
        </w:rPr>
        <w:t>5.3</w:t>
      </w:r>
      <w:r>
        <w:rPr>
          <w:rFonts w:hint="eastAsia"/>
        </w:rPr>
        <w:t xml:space="preserve"> </w:t>
      </w:r>
      <w:r>
        <w:rPr>
          <w:rFonts w:hint="eastAsia"/>
        </w:rPr>
        <w:t>组件开发规范</w:t>
      </w:r>
      <w:r>
        <w:tab/>
      </w:r>
      <w:r>
        <w:fldChar w:fldCharType="begin"/>
      </w:r>
      <w:r>
        <w:instrText xml:space="preserve"> PAGEREF _Toc359835797 \h </w:instrText>
      </w:r>
      <w:r>
        <w:fldChar w:fldCharType="separate"/>
      </w:r>
      <w:r>
        <w:t>46</w:t>
      </w:r>
      <w:r>
        <w:fldChar w:fldCharType="end"/>
      </w:r>
    </w:p>
    <w:p w14:paraId="3A13379F" w14:textId="77777777" w:rsidR="00A232DB" w:rsidRDefault="00A232DB">
      <w:pPr>
        <w:pStyle w:val="30"/>
        <w:rPr>
          <w:rFonts w:asciiTheme="minorHAnsi" w:eastAsiaTheme="minorEastAsia" w:hAnsiTheme="minorHAnsi" w:cstheme="minorBidi"/>
          <w:kern w:val="2"/>
          <w:sz w:val="21"/>
          <w:szCs w:val="22"/>
        </w:rPr>
      </w:pPr>
      <w:r w:rsidRPr="00D32EA0">
        <w:rPr>
          <w:color w:val="000000"/>
        </w:rPr>
        <w:t>5.3.1</w:t>
      </w:r>
      <w:r>
        <w:rPr>
          <w:rFonts w:hint="eastAsia"/>
        </w:rPr>
        <w:t xml:space="preserve"> </w:t>
      </w:r>
      <w:r>
        <w:rPr>
          <w:rFonts w:hint="eastAsia"/>
        </w:rPr>
        <w:t>组件开发规范</w:t>
      </w:r>
      <w:r>
        <w:tab/>
      </w:r>
      <w:r>
        <w:fldChar w:fldCharType="begin"/>
      </w:r>
      <w:r>
        <w:instrText xml:space="preserve"> PAGEREF _Toc359835798 \h </w:instrText>
      </w:r>
      <w:r>
        <w:fldChar w:fldCharType="separate"/>
      </w:r>
      <w:r>
        <w:t>46</w:t>
      </w:r>
      <w:r>
        <w:fldChar w:fldCharType="end"/>
      </w:r>
    </w:p>
    <w:p w14:paraId="0E49ACA6" w14:textId="77777777" w:rsidR="00A232DB" w:rsidRDefault="00A232DB">
      <w:pPr>
        <w:pStyle w:val="30"/>
        <w:rPr>
          <w:rFonts w:asciiTheme="minorHAnsi" w:eastAsiaTheme="minorEastAsia" w:hAnsiTheme="minorHAnsi" w:cstheme="minorBidi"/>
          <w:kern w:val="2"/>
          <w:sz w:val="21"/>
          <w:szCs w:val="22"/>
        </w:rPr>
      </w:pPr>
      <w:r w:rsidRPr="00D32EA0">
        <w:rPr>
          <w:color w:val="000000"/>
        </w:rPr>
        <w:t>5.3.2</w:t>
      </w:r>
      <w:r>
        <w:rPr>
          <w:rFonts w:hint="eastAsia"/>
        </w:rPr>
        <w:t xml:space="preserve"> </w:t>
      </w:r>
      <w:r>
        <w:rPr>
          <w:rFonts w:hint="eastAsia"/>
        </w:rPr>
        <w:t>组件依赖规范</w:t>
      </w:r>
      <w:r>
        <w:tab/>
      </w:r>
      <w:r>
        <w:fldChar w:fldCharType="begin"/>
      </w:r>
      <w:r>
        <w:instrText xml:space="preserve"> PAGEREF _Toc359835799 \h </w:instrText>
      </w:r>
      <w:r>
        <w:fldChar w:fldCharType="separate"/>
      </w:r>
      <w:r>
        <w:t>47</w:t>
      </w:r>
      <w:r>
        <w:fldChar w:fldCharType="end"/>
      </w:r>
    </w:p>
    <w:p w14:paraId="3B7126A2" w14:textId="77777777" w:rsidR="00A232DB" w:rsidRDefault="00A232DB">
      <w:pPr>
        <w:pStyle w:val="20"/>
        <w:rPr>
          <w:rFonts w:asciiTheme="minorHAnsi" w:eastAsiaTheme="minorEastAsia" w:hAnsiTheme="minorHAnsi" w:cstheme="minorBidi"/>
          <w:kern w:val="2"/>
          <w:sz w:val="21"/>
          <w:szCs w:val="22"/>
        </w:rPr>
      </w:pPr>
      <w:r w:rsidRPr="00D32EA0">
        <w:rPr>
          <w:color w:val="000000"/>
        </w:rPr>
        <w:t>5.4</w:t>
      </w:r>
      <w:r>
        <w:rPr>
          <w:rFonts w:hint="eastAsia"/>
        </w:rPr>
        <w:t xml:space="preserve"> </w:t>
      </w:r>
      <w:r>
        <w:rPr>
          <w:rFonts w:hint="eastAsia"/>
        </w:rPr>
        <w:t>安全规范</w:t>
      </w:r>
      <w:r>
        <w:tab/>
      </w:r>
      <w:r>
        <w:fldChar w:fldCharType="begin"/>
      </w:r>
      <w:r>
        <w:instrText xml:space="preserve"> PAGEREF _Toc359835800 \h </w:instrText>
      </w:r>
      <w:r>
        <w:fldChar w:fldCharType="separate"/>
      </w:r>
      <w:r>
        <w:t>48</w:t>
      </w:r>
      <w:r>
        <w:fldChar w:fldCharType="end"/>
      </w:r>
    </w:p>
    <w:p w14:paraId="7EE3F5E1" w14:textId="77777777" w:rsidR="00A232DB" w:rsidRDefault="00A232DB">
      <w:pPr>
        <w:pStyle w:val="30"/>
        <w:rPr>
          <w:rFonts w:asciiTheme="minorHAnsi" w:eastAsiaTheme="minorEastAsia" w:hAnsiTheme="minorHAnsi" w:cstheme="minorBidi"/>
          <w:kern w:val="2"/>
          <w:sz w:val="21"/>
          <w:szCs w:val="22"/>
        </w:rPr>
      </w:pPr>
      <w:r w:rsidRPr="00D32EA0">
        <w:rPr>
          <w:color w:val="000000"/>
        </w:rPr>
        <w:t>5.4.1</w:t>
      </w:r>
      <w:r>
        <w:rPr>
          <w:rFonts w:hint="eastAsia"/>
        </w:rPr>
        <w:t xml:space="preserve"> </w:t>
      </w:r>
      <w:r>
        <w:rPr>
          <w:rFonts w:hint="eastAsia"/>
        </w:rPr>
        <w:t>防止</w:t>
      </w:r>
      <w:r>
        <w:t>SQL</w:t>
      </w:r>
      <w:r>
        <w:rPr>
          <w:rFonts w:hint="eastAsia"/>
        </w:rPr>
        <w:t>注入式攻击</w:t>
      </w:r>
      <w:r>
        <w:tab/>
      </w:r>
      <w:r>
        <w:fldChar w:fldCharType="begin"/>
      </w:r>
      <w:r>
        <w:instrText xml:space="preserve"> PAGEREF _Toc359835801 \h </w:instrText>
      </w:r>
      <w:r>
        <w:fldChar w:fldCharType="separate"/>
      </w:r>
      <w:r>
        <w:t>48</w:t>
      </w:r>
      <w:r>
        <w:fldChar w:fldCharType="end"/>
      </w:r>
    </w:p>
    <w:p w14:paraId="0A5CC190" w14:textId="77777777" w:rsidR="00A232DB" w:rsidRDefault="00A232DB">
      <w:pPr>
        <w:pStyle w:val="30"/>
        <w:rPr>
          <w:rFonts w:asciiTheme="minorHAnsi" w:eastAsiaTheme="minorEastAsia" w:hAnsiTheme="minorHAnsi" w:cstheme="minorBidi"/>
          <w:kern w:val="2"/>
          <w:sz w:val="21"/>
          <w:szCs w:val="22"/>
        </w:rPr>
      </w:pPr>
      <w:r w:rsidRPr="00D32EA0">
        <w:rPr>
          <w:color w:val="000000"/>
        </w:rPr>
        <w:t>5.4.2</w:t>
      </w:r>
      <w:r>
        <w:rPr>
          <w:rFonts w:hint="eastAsia"/>
        </w:rPr>
        <w:t xml:space="preserve"> </w:t>
      </w:r>
      <w:r>
        <w:rPr>
          <w:rFonts w:hint="eastAsia"/>
        </w:rPr>
        <w:t>防止跨站脚本</w:t>
      </w:r>
      <w:r>
        <w:t>(XSS)</w:t>
      </w:r>
      <w:r>
        <w:rPr>
          <w:rFonts w:hint="eastAsia"/>
        </w:rPr>
        <w:t>攻击</w:t>
      </w:r>
      <w:r>
        <w:tab/>
      </w:r>
      <w:r>
        <w:fldChar w:fldCharType="begin"/>
      </w:r>
      <w:r>
        <w:instrText xml:space="preserve"> PAGEREF _Toc359835802 \h </w:instrText>
      </w:r>
      <w:r>
        <w:fldChar w:fldCharType="separate"/>
      </w:r>
      <w:r>
        <w:t>48</w:t>
      </w:r>
      <w:r>
        <w:fldChar w:fldCharType="end"/>
      </w:r>
    </w:p>
    <w:p w14:paraId="237A585A" w14:textId="77777777" w:rsidR="00A232DB" w:rsidRDefault="00A232DB">
      <w:pPr>
        <w:pStyle w:val="30"/>
        <w:rPr>
          <w:rFonts w:asciiTheme="minorHAnsi" w:eastAsiaTheme="minorEastAsia" w:hAnsiTheme="minorHAnsi" w:cstheme="minorBidi"/>
          <w:kern w:val="2"/>
          <w:sz w:val="21"/>
          <w:szCs w:val="22"/>
        </w:rPr>
      </w:pPr>
      <w:r w:rsidRPr="00D32EA0">
        <w:rPr>
          <w:color w:val="000000"/>
        </w:rPr>
        <w:t>5.4.3</w:t>
      </w:r>
      <w:r>
        <w:rPr>
          <w:rFonts w:hint="eastAsia"/>
        </w:rPr>
        <w:t xml:space="preserve"> </w:t>
      </w:r>
      <w:r>
        <w:rPr>
          <w:rFonts w:hint="eastAsia"/>
        </w:rPr>
        <w:t>防止重定向漏洞</w:t>
      </w:r>
      <w:r>
        <w:tab/>
      </w:r>
      <w:r>
        <w:fldChar w:fldCharType="begin"/>
      </w:r>
      <w:r>
        <w:instrText xml:space="preserve"> PAGEREF _Toc359835803 \h </w:instrText>
      </w:r>
      <w:r>
        <w:fldChar w:fldCharType="separate"/>
      </w:r>
      <w:r>
        <w:t>49</w:t>
      </w:r>
      <w:r>
        <w:fldChar w:fldCharType="end"/>
      </w:r>
    </w:p>
    <w:p w14:paraId="279C4086" w14:textId="77777777" w:rsidR="00A232DB" w:rsidRDefault="00A232DB">
      <w:pPr>
        <w:pStyle w:val="30"/>
        <w:rPr>
          <w:rFonts w:asciiTheme="minorHAnsi" w:eastAsiaTheme="minorEastAsia" w:hAnsiTheme="minorHAnsi" w:cstheme="minorBidi"/>
          <w:kern w:val="2"/>
          <w:sz w:val="21"/>
          <w:szCs w:val="22"/>
        </w:rPr>
      </w:pPr>
      <w:r w:rsidRPr="00D32EA0">
        <w:rPr>
          <w:color w:val="000000"/>
        </w:rPr>
        <w:t>5.4.4</w:t>
      </w:r>
      <w:r>
        <w:rPr>
          <w:rFonts w:hint="eastAsia"/>
        </w:rPr>
        <w:t xml:space="preserve"> </w:t>
      </w:r>
      <w:r>
        <w:rPr>
          <w:rFonts w:hint="eastAsia"/>
        </w:rPr>
        <w:t>其他安全规范</w:t>
      </w:r>
      <w:r>
        <w:tab/>
      </w:r>
      <w:r>
        <w:fldChar w:fldCharType="begin"/>
      </w:r>
      <w:r>
        <w:instrText xml:space="preserve"> PAGEREF _Toc359835804 \h </w:instrText>
      </w:r>
      <w:r>
        <w:fldChar w:fldCharType="separate"/>
      </w:r>
      <w:r>
        <w:t>49</w:t>
      </w:r>
      <w:r>
        <w:fldChar w:fldCharType="end"/>
      </w:r>
    </w:p>
    <w:p w14:paraId="306427A0" w14:textId="77777777" w:rsidR="00A232DB" w:rsidRDefault="00A232DB">
      <w:pPr>
        <w:pStyle w:val="20"/>
        <w:rPr>
          <w:rFonts w:asciiTheme="minorHAnsi" w:eastAsiaTheme="minorEastAsia" w:hAnsiTheme="minorHAnsi" w:cstheme="minorBidi"/>
          <w:kern w:val="2"/>
          <w:sz w:val="21"/>
          <w:szCs w:val="22"/>
        </w:rPr>
      </w:pPr>
      <w:r w:rsidRPr="00D32EA0">
        <w:rPr>
          <w:color w:val="000000"/>
        </w:rPr>
        <w:t>5.5</w:t>
      </w:r>
      <w:r>
        <w:rPr>
          <w:rFonts w:hint="eastAsia"/>
        </w:rPr>
        <w:t xml:space="preserve"> </w:t>
      </w:r>
      <w:r>
        <w:rPr>
          <w:rFonts w:hint="eastAsia"/>
        </w:rPr>
        <w:t>性能规范</w:t>
      </w:r>
      <w:r>
        <w:tab/>
      </w:r>
      <w:r>
        <w:fldChar w:fldCharType="begin"/>
      </w:r>
      <w:r>
        <w:instrText xml:space="preserve"> PAGEREF _Toc359835805 \h </w:instrText>
      </w:r>
      <w:r>
        <w:fldChar w:fldCharType="separate"/>
      </w:r>
      <w:r>
        <w:t>50</w:t>
      </w:r>
      <w:r>
        <w:fldChar w:fldCharType="end"/>
      </w:r>
    </w:p>
    <w:p w14:paraId="0D5101E4" w14:textId="77777777" w:rsidR="00A232DB" w:rsidRDefault="00A232DB">
      <w:pPr>
        <w:pStyle w:val="30"/>
        <w:rPr>
          <w:rFonts w:asciiTheme="minorHAnsi" w:eastAsiaTheme="minorEastAsia" w:hAnsiTheme="minorHAnsi" w:cstheme="minorBidi"/>
          <w:kern w:val="2"/>
          <w:sz w:val="21"/>
          <w:szCs w:val="22"/>
        </w:rPr>
      </w:pPr>
      <w:r w:rsidRPr="00D32EA0">
        <w:rPr>
          <w:color w:val="000000"/>
        </w:rPr>
        <w:t>5.5.1</w:t>
      </w:r>
      <w:r>
        <w:rPr>
          <w:rFonts w:hint="eastAsia"/>
        </w:rPr>
        <w:t xml:space="preserve"> </w:t>
      </w:r>
      <w:r>
        <w:rPr>
          <w:rFonts w:hint="eastAsia"/>
        </w:rPr>
        <w:t>使用</w:t>
      </w:r>
      <w:r>
        <w:t>HttpSession</w:t>
      </w:r>
      <w:r>
        <w:tab/>
      </w:r>
      <w:r>
        <w:fldChar w:fldCharType="begin"/>
      </w:r>
      <w:r>
        <w:instrText xml:space="preserve"> PAGEREF _Toc359835806 \h </w:instrText>
      </w:r>
      <w:r>
        <w:fldChar w:fldCharType="separate"/>
      </w:r>
      <w:r>
        <w:t>50</w:t>
      </w:r>
      <w:r>
        <w:fldChar w:fldCharType="end"/>
      </w:r>
    </w:p>
    <w:p w14:paraId="77C2365B" w14:textId="77777777" w:rsidR="00A232DB" w:rsidRDefault="00A232DB">
      <w:pPr>
        <w:pStyle w:val="30"/>
        <w:rPr>
          <w:rFonts w:asciiTheme="minorHAnsi" w:eastAsiaTheme="minorEastAsia" w:hAnsiTheme="minorHAnsi" w:cstheme="minorBidi"/>
          <w:kern w:val="2"/>
          <w:sz w:val="21"/>
          <w:szCs w:val="22"/>
        </w:rPr>
      </w:pPr>
      <w:r w:rsidRPr="00D32EA0">
        <w:rPr>
          <w:color w:val="000000"/>
        </w:rPr>
        <w:t>5.5.2</w:t>
      </w:r>
      <w:r>
        <w:rPr>
          <w:rFonts w:hint="eastAsia"/>
        </w:rPr>
        <w:t xml:space="preserve"> </w:t>
      </w:r>
      <w:r>
        <w:rPr>
          <w:rFonts w:hint="eastAsia"/>
        </w:rPr>
        <w:t>使用缓存</w:t>
      </w:r>
      <w:r>
        <w:t>(Cache)</w:t>
      </w:r>
      <w:r>
        <w:tab/>
      </w:r>
      <w:r>
        <w:fldChar w:fldCharType="begin"/>
      </w:r>
      <w:r>
        <w:instrText xml:space="preserve"> PAGEREF _Toc359835807 \h </w:instrText>
      </w:r>
      <w:r>
        <w:fldChar w:fldCharType="separate"/>
      </w:r>
      <w:r>
        <w:t>50</w:t>
      </w:r>
      <w:r>
        <w:fldChar w:fldCharType="end"/>
      </w:r>
    </w:p>
    <w:p w14:paraId="70AC398A" w14:textId="77777777" w:rsidR="00A232DB" w:rsidRDefault="00A232DB">
      <w:pPr>
        <w:pStyle w:val="20"/>
        <w:rPr>
          <w:rFonts w:asciiTheme="minorHAnsi" w:eastAsiaTheme="minorEastAsia" w:hAnsiTheme="minorHAnsi" w:cstheme="minorBidi"/>
          <w:kern w:val="2"/>
          <w:sz w:val="21"/>
          <w:szCs w:val="22"/>
        </w:rPr>
      </w:pPr>
      <w:r w:rsidRPr="00D32EA0">
        <w:rPr>
          <w:color w:val="000000"/>
        </w:rPr>
        <w:t>5.6</w:t>
      </w:r>
      <w:r>
        <w:rPr>
          <w:rFonts w:hint="eastAsia"/>
        </w:rPr>
        <w:t xml:space="preserve"> </w:t>
      </w:r>
      <w:r>
        <w:rPr>
          <w:rFonts w:hint="eastAsia"/>
        </w:rPr>
        <w:t>其他开发规范</w:t>
      </w:r>
      <w:r>
        <w:tab/>
      </w:r>
      <w:r>
        <w:fldChar w:fldCharType="begin"/>
      </w:r>
      <w:r>
        <w:instrText xml:space="preserve"> PAGEREF _Toc359835808 \h </w:instrText>
      </w:r>
      <w:r>
        <w:fldChar w:fldCharType="separate"/>
      </w:r>
      <w:r>
        <w:t>51</w:t>
      </w:r>
      <w:r>
        <w:fldChar w:fldCharType="end"/>
      </w:r>
    </w:p>
    <w:p w14:paraId="1A286656" w14:textId="77777777" w:rsidR="00A232DB" w:rsidRDefault="00A232DB">
      <w:pPr>
        <w:pStyle w:val="30"/>
        <w:rPr>
          <w:rFonts w:asciiTheme="minorHAnsi" w:eastAsiaTheme="minorEastAsia" w:hAnsiTheme="minorHAnsi" w:cstheme="minorBidi"/>
          <w:kern w:val="2"/>
          <w:sz w:val="21"/>
          <w:szCs w:val="22"/>
        </w:rPr>
      </w:pPr>
      <w:r w:rsidRPr="00D32EA0">
        <w:rPr>
          <w:color w:val="000000"/>
        </w:rPr>
        <w:t>5.6.1</w:t>
      </w:r>
      <w:r>
        <w:rPr>
          <w:rFonts w:hint="eastAsia"/>
        </w:rPr>
        <w:t xml:space="preserve"> </w:t>
      </w:r>
      <w:r>
        <w:rPr>
          <w:rFonts w:hint="eastAsia"/>
        </w:rPr>
        <w:t>日志规范</w:t>
      </w:r>
      <w:r>
        <w:tab/>
      </w:r>
      <w:r>
        <w:fldChar w:fldCharType="begin"/>
      </w:r>
      <w:r>
        <w:instrText xml:space="preserve"> PAGEREF _Toc359835809 \h </w:instrText>
      </w:r>
      <w:r>
        <w:fldChar w:fldCharType="separate"/>
      </w:r>
      <w:r>
        <w:t>51</w:t>
      </w:r>
      <w:r>
        <w:fldChar w:fldCharType="end"/>
      </w:r>
    </w:p>
    <w:p w14:paraId="1AEAA6D2" w14:textId="77777777" w:rsidR="00A232DB" w:rsidRDefault="00A232DB">
      <w:pPr>
        <w:pStyle w:val="30"/>
        <w:rPr>
          <w:rFonts w:asciiTheme="minorHAnsi" w:eastAsiaTheme="minorEastAsia" w:hAnsiTheme="minorHAnsi" w:cstheme="minorBidi"/>
          <w:kern w:val="2"/>
          <w:sz w:val="21"/>
          <w:szCs w:val="22"/>
        </w:rPr>
      </w:pPr>
      <w:r w:rsidRPr="00D32EA0">
        <w:rPr>
          <w:color w:val="000000"/>
        </w:rPr>
        <w:lastRenderedPageBreak/>
        <w:t>5.6.2</w:t>
      </w:r>
      <w:r>
        <w:rPr>
          <w:rFonts w:hint="eastAsia"/>
        </w:rPr>
        <w:t xml:space="preserve"> </w:t>
      </w:r>
      <w:r>
        <w:rPr>
          <w:rFonts w:hint="eastAsia"/>
        </w:rPr>
        <w:t>异常规范</w:t>
      </w:r>
      <w:r>
        <w:tab/>
      </w:r>
      <w:r>
        <w:fldChar w:fldCharType="begin"/>
      </w:r>
      <w:r>
        <w:instrText xml:space="preserve"> PAGEREF _Toc359835810 \h </w:instrText>
      </w:r>
      <w:r>
        <w:fldChar w:fldCharType="separate"/>
      </w:r>
      <w:r>
        <w:t>52</w:t>
      </w:r>
      <w:r>
        <w:fldChar w:fldCharType="end"/>
      </w:r>
    </w:p>
    <w:p w14:paraId="370E74E5" w14:textId="77777777" w:rsidR="00A232DB" w:rsidRDefault="00A232DB">
      <w:pPr>
        <w:pStyle w:val="10"/>
        <w:rPr>
          <w:rFonts w:asciiTheme="minorHAnsi" w:eastAsiaTheme="minorEastAsia" w:hAnsiTheme="minorHAnsi" w:cstheme="minorBidi"/>
          <w:kern w:val="2"/>
          <w:szCs w:val="22"/>
        </w:rPr>
      </w:pPr>
      <w:r w:rsidRPr="00D32EA0">
        <w:rPr>
          <w:color w:val="000000"/>
        </w:rPr>
        <w:t>6</w:t>
      </w:r>
      <w:r>
        <w:rPr>
          <w:rFonts w:hint="eastAsia"/>
        </w:rPr>
        <w:t xml:space="preserve"> </w:t>
      </w:r>
      <w:r>
        <w:rPr>
          <w:rFonts w:hint="eastAsia"/>
        </w:rPr>
        <w:t>附录</w:t>
      </w:r>
      <w:r>
        <w:tab/>
      </w:r>
      <w:r>
        <w:fldChar w:fldCharType="begin"/>
      </w:r>
      <w:r>
        <w:instrText xml:space="preserve"> PAGEREF _Toc359835811 \h </w:instrText>
      </w:r>
      <w:r>
        <w:fldChar w:fldCharType="separate"/>
      </w:r>
      <w:r>
        <w:t>53</w:t>
      </w:r>
      <w:r>
        <w:fldChar w:fldCharType="end"/>
      </w:r>
    </w:p>
    <w:p w14:paraId="40A74E48" w14:textId="77777777" w:rsidR="00A232DB" w:rsidRDefault="00A232DB">
      <w:pPr>
        <w:pStyle w:val="20"/>
        <w:rPr>
          <w:rFonts w:asciiTheme="minorHAnsi" w:eastAsiaTheme="minorEastAsia" w:hAnsiTheme="minorHAnsi" w:cstheme="minorBidi"/>
          <w:kern w:val="2"/>
          <w:sz w:val="21"/>
          <w:szCs w:val="22"/>
        </w:rPr>
      </w:pPr>
      <w:r w:rsidRPr="00D32EA0">
        <w:rPr>
          <w:color w:val="000000"/>
        </w:rPr>
        <w:t>6.1</w:t>
      </w:r>
      <w:r>
        <w:rPr>
          <w:rFonts w:hint="eastAsia"/>
        </w:rPr>
        <w:t xml:space="preserve"> </w:t>
      </w:r>
      <w:r>
        <w:rPr>
          <w:rFonts w:hint="eastAsia"/>
        </w:rPr>
        <w:t>术语表</w:t>
      </w:r>
      <w:r>
        <w:tab/>
      </w:r>
      <w:r>
        <w:fldChar w:fldCharType="begin"/>
      </w:r>
      <w:r>
        <w:instrText xml:space="preserve"> PAGEREF _Toc359835812 \h </w:instrText>
      </w:r>
      <w:r>
        <w:fldChar w:fldCharType="separate"/>
      </w:r>
      <w:r>
        <w:t>53</w:t>
      </w:r>
      <w:r>
        <w:fldChar w:fldCharType="end"/>
      </w:r>
    </w:p>
    <w:p w14:paraId="4DAFBE04" w14:textId="77777777" w:rsidR="003D3494" w:rsidRDefault="00A64EB3" w:rsidP="00DE4704">
      <w:pPr>
        <w:pStyle w:val="30"/>
        <w:spacing w:line="276" w:lineRule="auto"/>
      </w:pPr>
      <w:r>
        <w:fldChar w:fldCharType="end"/>
      </w:r>
    </w:p>
    <w:p w14:paraId="6A196D9A" w14:textId="77777777" w:rsidR="006F412F" w:rsidRDefault="006F412F" w:rsidP="0013751E">
      <w:pPr>
        <w:spacing w:line="360" w:lineRule="auto"/>
      </w:pPr>
      <w:bookmarkStart w:id="7" w:name="_Toc128647539"/>
      <w:bookmarkStart w:id="8" w:name="_Toc128647589"/>
      <w:bookmarkStart w:id="9" w:name="_Toc128647590"/>
      <w:bookmarkStart w:id="10" w:name="_Toc128647591"/>
      <w:bookmarkStart w:id="11" w:name="_Toc128647593"/>
      <w:bookmarkEnd w:id="7"/>
      <w:bookmarkEnd w:id="8"/>
      <w:bookmarkEnd w:id="9"/>
      <w:bookmarkEnd w:id="10"/>
      <w:bookmarkEnd w:id="11"/>
    </w:p>
    <w:p w14:paraId="02B4EA9D" w14:textId="77777777" w:rsidR="00260F1A" w:rsidRDefault="00260F1A" w:rsidP="0013751E">
      <w:pPr>
        <w:spacing w:line="360" w:lineRule="auto"/>
      </w:pPr>
    </w:p>
    <w:p w14:paraId="79C15DBA" w14:textId="719931F2" w:rsidR="00260F1A" w:rsidRDefault="00260F1A">
      <w:pPr>
        <w:snapToGrid/>
        <w:spacing w:before="0" w:after="0" w:line="240" w:lineRule="auto"/>
        <w:ind w:left="0"/>
        <w:jc w:val="left"/>
      </w:pPr>
      <w:r>
        <w:br w:type="page"/>
      </w:r>
    </w:p>
    <w:p w14:paraId="1D1DFD00" w14:textId="77777777" w:rsidR="00260F1A" w:rsidRPr="00F772CF" w:rsidRDefault="00260F1A" w:rsidP="0013751E">
      <w:pPr>
        <w:spacing w:line="360" w:lineRule="auto"/>
      </w:pPr>
    </w:p>
    <w:p w14:paraId="6C8E9817" w14:textId="77777777" w:rsidR="00100F66" w:rsidRPr="00511ADE" w:rsidRDefault="00100F66" w:rsidP="0013751E">
      <w:pPr>
        <w:pStyle w:val="1"/>
        <w:keepLines/>
        <w:widowControl w:val="0"/>
        <w:tabs>
          <w:tab w:val="num" w:pos="432"/>
        </w:tabs>
        <w:spacing w:before="340" w:after="330" w:line="360" w:lineRule="auto"/>
        <w:ind w:left="432" w:hanging="432"/>
        <w:jc w:val="both"/>
      </w:pPr>
      <w:bookmarkStart w:id="12" w:name="_Toc354930157"/>
      <w:bookmarkStart w:id="13" w:name="_Toc359835737"/>
      <w:r w:rsidRPr="00511ADE">
        <w:rPr>
          <w:rFonts w:hint="eastAsia"/>
        </w:rPr>
        <w:t>引言</w:t>
      </w:r>
      <w:bookmarkEnd w:id="12"/>
      <w:bookmarkEnd w:id="13"/>
    </w:p>
    <w:p w14:paraId="356DA0D1" w14:textId="77777777" w:rsidR="00100F66" w:rsidRPr="000C140D" w:rsidRDefault="00100F66" w:rsidP="0013751E">
      <w:pPr>
        <w:pStyle w:val="2"/>
        <w:numPr>
          <w:ilvl w:val="1"/>
          <w:numId w:val="0"/>
        </w:numPr>
        <w:tabs>
          <w:tab w:val="num" w:pos="576"/>
        </w:tabs>
        <w:spacing w:line="360" w:lineRule="auto"/>
        <w:ind w:left="576" w:hanging="576"/>
        <w:rPr>
          <w:b w:val="0"/>
          <w:sz w:val="28"/>
          <w:szCs w:val="28"/>
        </w:rPr>
      </w:pPr>
      <w:bookmarkStart w:id="14" w:name="_Toc251836529"/>
      <w:bookmarkStart w:id="15" w:name="_Toc354930158"/>
      <w:bookmarkStart w:id="16" w:name="_Toc359835738"/>
      <w:r w:rsidRPr="000C140D">
        <w:rPr>
          <w:rFonts w:hAnsi="宋体" w:hint="eastAsia"/>
          <w:b w:val="0"/>
          <w:sz w:val="28"/>
          <w:szCs w:val="28"/>
        </w:rPr>
        <w:t>文档</w:t>
      </w:r>
      <w:r w:rsidRPr="000C140D">
        <w:rPr>
          <w:rFonts w:hAnsi="宋体"/>
          <w:b w:val="0"/>
          <w:sz w:val="28"/>
          <w:szCs w:val="28"/>
        </w:rPr>
        <w:t>目的</w:t>
      </w:r>
      <w:bookmarkEnd w:id="14"/>
      <w:bookmarkEnd w:id="15"/>
      <w:bookmarkEnd w:id="16"/>
    </w:p>
    <w:p w14:paraId="49BF5282" w14:textId="77777777" w:rsidR="00100F66" w:rsidRPr="00BA40D0" w:rsidRDefault="00100F66" w:rsidP="0013751E">
      <w:pPr>
        <w:spacing w:line="360" w:lineRule="auto"/>
        <w:ind w:left="0" w:firstLine="420"/>
        <w:rPr>
          <w:rFonts w:ascii="宋体" w:hAnsi="宋体"/>
          <w:sz w:val="24"/>
          <w:szCs w:val="28"/>
        </w:rPr>
      </w:pPr>
      <w:r>
        <w:rPr>
          <w:rFonts w:ascii="宋体" w:hAnsi="宋体" w:hint="eastAsia"/>
          <w:sz w:val="24"/>
          <w:szCs w:val="28"/>
        </w:rPr>
        <w:t>本</w:t>
      </w:r>
      <w:r w:rsidR="00583354">
        <w:rPr>
          <w:rFonts w:ascii="宋体" w:hAnsi="宋体" w:hint="eastAsia"/>
          <w:sz w:val="24"/>
          <w:szCs w:val="28"/>
        </w:rPr>
        <w:t>规范</w:t>
      </w:r>
      <w:r w:rsidR="00F04915">
        <w:rPr>
          <w:rFonts w:ascii="宋体" w:hAnsi="宋体" w:hint="eastAsia"/>
          <w:sz w:val="24"/>
          <w:szCs w:val="28"/>
        </w:rPr>
        <w:t>作为</w:t>
      </w:r>
      <w:r w:rsidR="00C1616F">
        <w:rPr>
          <w:rFonts w:ascii="宋体" w:hAnsi="宋体" w:hint="eastAsia"/>
          <w:sz w:val="24"/>
          <w:szCs w:val="28"/>
        </w:rPr>
        <w:t>使用EOS7</w:t>
      </w:r>
      <w:r w:rsidR="00F04915">
        <w:rPr>
          <w:rFonts w:ascii="宋体" w:hAnsi="宋体" w:hint="eastAsia"/>
          <w:sz w:val="24"/>
          <w:szCs w:val="28"/>
        </w:rPr>
        <w:t>设计和</w:t>
      </w:r>
      <w:r w:rsidR="00C1616F">
        <w:rPr>
          <w:rFonts w:ascii="宋体" w:hAnsi="宋体" w:hint="eastAsia"/>
          <w:sz w:val="24"/>
          <w:szCs w:val="28"/>
        </w:rPr>
        <w:t>开发业务系统</w:t>
      </w:r>
      <w:r w:rsidR="00F04915">
        <w:rPr>
          <w:rFonts w:ascii="宋体" w:hAnsi="宋体" w:hint="eastAsia"/>
          <w:sz w:val="24"/>
          <w:szCs w:val="28"/>
        </w:rPr>
        <w:t>的基本准则，</w:t>
      </w:r>
      <w:r w:rsidR="00C1616F">
        <w:rPr>
          <w:rFonts w:ascii="宋体" w:hAnsi="宋体" w:hint="eastAsia"/>
          <w:sz w:val="24"/>
          <w:szCs w:val="28"/>
        </w:rPr>
        <w:t>用来指导和约束</w:t>
      </w:r>
      <w:r w:rsidR="009D0146">
        <w:rPr>
          <w:rFonts w:ascii="宋体" w:hAnsi="宋体" w:hint="eastAsia"/>
          <w:sz w:val="24"/>
          <w:szCs w:val="28"/>
        </w:rPr>
        <w:t>设计人员和开发人员</w:t>
      </w:r>
      <w:r w:rsidR="00C1616F">
        <w:rPr>
          <w:rFonts w:ascii="宋体" w:hAnsi="宋体" w:hint="eastAsia"/>
          <w:sz w:val="24"/>
          <w:szCs w:val="28"/>
        </w:rPr>
        <w:t>如何更好地使用EOS7</w:t>
      </w:r>
      <w:r w:rsidR="0066503E">
        <w:rPr>
          <w:rFonts w:ascii="宋体" w:hAnsi="宋体" w:hint="eastAsia"/>
          <w:sz w:val="24"/>
          <w:szCs w:val="28"/>
        </w:rPr>
        <w:t>，</w:t>
      </w:r>
      <w:r w:rsidR="00975E85">
        <w:rPr>
          <w:rFonts w:ascii="宋体" w:hAnsi="宋体" w:hint="eastAsia"/>
          <w:sz w:val="24"/>
          <w:szCs w:val="28"/>
        </w:rPr>
        <w:t>是</w:t>
      </w:r>
      <w:r w:rsidR="0066503E" w:rsidRPr="00CF02EC">
        <w:rPr>
          <w:rFonts w:ascii="宋体" w:hAnsi="宋体" w:hint="eastAsia"/>
          <w:sz w:val="24"/>
          <w:szCs w:val="28"/>
        </w:rPr>
        <w:t>设计、开发工作的基础和依据，并作为项目质量评估的重要标准。</w:t>
      </w:r>
      <w:r w:rsidR="00057AFC">
        <w:rPr>
          <w:rFonts w:ascii="宋体" w:hAnsi="宋体" w:hint="eastAsia"/>
          <w:sz w:val="24"/>
          <w:szCs w:val="28"/>
        </w:rPr>
        <w:t>通过规范开发过程，增强基于EOS7</w:t>
      </w:r>
      <w:r w:rsidR="005F0046">
        <w:rPr>
          <w:rFonts w:ascii="宋体" w:hAnsi="宋体" w:hint="eastAsia"/>
          <w:sz w:val="24"/>
          <w:szCs w:val="28"/>
        </w:rPr>
        <w:t>开发</w:t>
      </w:r>
      <w:r w:rsidR="00057AFC">
        <w:rPr>
          <w:rFonts w:ascii="宋体" w:hAnsi="宋体" w:hint="eastAsia"/>
          <w:sz w:val="24"/>
          <w:szCs w:val="28"/>
        </w:rPr>
        <w:t>的</w:t>
      </w:r>
      <w:r w:rsidR="009A468A">
        <w:rPr>
          <w:rFonts w:ascii="宋体" w:hAnsi="宋体" w:hint="eastAsia"/>
          <w:sz w:val="24"/>
          <w:szCs w:val="28"/>
        </w:rPr>
        <w:t>设计模式、程序结构和开发框架的一致性以及</w:t>
      </w:r>
      <w:r w:rsidR="00CF02EC" w:rsidRPr="00CF02EC">
        <w:rPr>
          <w:rFonts w:ascii="宋体" w:hAnsi="宋体" w:hint="eastAsia"/>
          <w:sz w:val="24"/>
          <w:szCs w:val="28"/>
        </w:rPr>
        <w:t>代码的可维护性</w:t>
      </w:r>
      <w:r w:rsidR="007221E6">
        <w:rPr>
          <w:rFonts w:ascii="宋体" w:hAnsi="宋体" w:hint="eastAsia"/>
          <w:sz w:val="24"/>
          <w:szCs w:val="28"/>
        </w:rPr>
        <w:t>。</w:t>
      </w:r>
    </w:p>
    <w:p w14:paraId="4BCD243C" w14:textId="77777777" w:rsidR="00100F66" w:rsidRPr="000C140D" w:rsidRDefault="00100F66" w:rsidP="0013751E">
      <w:pPr>
        <w:pStyle w:val="2"/>
        <w:numPr>
          <w:ilvl w:val="1"/>
          <w:numId w:val="0"/>
        </w:numPr>
        <w:tabs>
          <w:tab w:val="num" w:pos="576"/>
        </w:tabs>
        <w:spacing w:line="360" w:lineRule="auto"/>
        <w:ind w:left="576" w:hanging="576"/>
        <w:rPr>
          <w:b w:val="0"/>
          <w:sz w:val="28"/>
          <w:szCs w:val="28"/>
        </w:rPr>
      </w:pPr>
      <w:bookmarkStart w:id="17" w:name="_Toc251836530"/>
      <w:bookmarkStart w:id="18" w:name="_Toc354930159"/>
      <w:bookmarkStart w:id="19" w:name="_Toc359835739"/>
      <w:r w:rsidRPr="000C140D">
        <w:rPr>
          <w:b w:val="0"/>
          <w:sz w:val="28"/>
          <w:szCs w:val="28"/>
        </w:rPr>
        <w:t>文档范围</w:t>
      </w:r>
      <w:bookmarkEnd w:id="17"/>
      <w:bookmarkEnd w:id="18"/>
      <w:bookmarkEnd w:id="19"/>
    </w:p>
    <w:p w14:paraId="17F3F7ED" w14:textId="77777777" w:rsidR="00100F66" w:rsidRPr="00BD6007" w:rsidRDefault="00100F66" w:rsidP="0013751E">
      <w:pPr>
        <w:spacing w:line="360" w:lineRule="auto"/>
        <w:ind w:left="0" w:firstLine="420"/>
        <w:rPr>
          <w:sz w:val="24"/>
          <w:szCs w:val="28"/>
        </w:rPr>
      </w:pPr>
      <w:r w:rsidRPr="00BD6007">
        <w:rPr>
          <w:rFonts w:hint="eastAsia"/>
          <w:sz w:val="24"/>
          <w:szCs w:val="28"/>
        </w:rPr>
        <w:t>在本规范中，“必须”表示该条目必须满足，违反这样的要求是原则性错误；“不允许”或“不可以”表示该条目绝对禁止；“应当”、“应该”或“建议”表示在某些特定条件下存在忽视该条目的理由，但</w:t>
      </w:r>
      <w:r>
        <w:rPr>
          <w:rFonts w:hint="eastAsia"/>
          <w:sz w:val="24"/>
          <w:szCs w:val="28"/>
        </w:rPr>
        <w:t>该条目是否遵守需通过双方的共同约定</w:t>
      </w:r>
      <w:r w:rsidRPr="00BD6007">
        <w:rPr>
          <w:rFonts w:hint="eastAsia"/>
          <w:sz w:val="24"/>
          <w:szCs w:val="28"/>
        </w:rPr>
        <w:t>；“不应当”或“不建议”表示所描述行为在某些特定条件下存在可接受或有效的理由，但</w:t>
      </w:r>
      <w:r>
        <w:rPr>
          <w:rFonts w:hint="eastAsia"/>
          <w:sz w:val="24"/>
          <w:szCs w:val="28"/>
        </w:rPr>
        <w:t>该条目是否遵守需通过</w:t>
      </w:r>
      <w:r w:rsidR="005049E8">
        <w:rPr>
          <w:rFonts w:hint="eastAsia"/>
          <w:sz w:val="24"/>
          <w:szCs w:val="28"/>
        </w:rPr>
        <w:t>项目管理人员</w:t>
      </w:r>
      <w:r>
        <w:rPr>
          <w:rFonts w:hint="eastAsia"/>
          <w:sz w:val="24"/>
          <w:szCs w:val="28"/>
        </w:rPr>
        <w:t>约定</w:t>
      </w:r>
      <w:r w:rsidRPr="00BD6007">
        <w:rPr>
          <w:rFonts w:hint="eastAsia"/>
          <w:sz w:val="24"/>
          <w:szCs w:val="28"/>
        </w:rPr>
        <w:t>；“可以”表示该条目可选</w:t>
      </w:r>
      <w:r>
        <w:rPr>
          <w:rFonts w:hint="eastAsia"/>
          <w:sz w:val="24"/>
          <w:szCs w:val="28"/>
        </w:rPr>
        <w:t>，</w:t>
      </w:r>
      <w:r w:rsidRPr="00BD6007">
        <w:rPr>
          <w:rFonts w:hint="eastAsia"/>
          <w:sz w:val="24"/>
          <w:szCs w:val="28"/>
        </w:rPr>
        <w:t>但</w:t>
      </w:r>
      <w:r>
        <w:rPr>
          <w:rFonts w:hint="eastAsia"/>
          <w:sz w:val="24"/>
          <w:szCs w:val="28"/>
        </w:rPr>
        <w:t>该条目是否遵守需通过</w:t>
      </w:r>
      <w:r w:rsidR="005049E8">
        <w:rPr>
          <w:rFonts w:hint="eastAsia"/>
          <w:sz w:val="24"/>
          <w:szCs w:val="28"/>
        </w:rPr>
        <w:t>项目管理人员</w:t>
      </w:r>
      <w:r>
        <w:rPr>
          <w:rFonts w:hint="eastAsia"/>
          <w:sz w:val="24"/>
          <w:szCs w:val="28"/>
        </w:rPr>
        <w:t>约定</w:t>
      </w:r>
      <w:r w:rsidRPr="00BD6007">
        <w:rPr>
          <w:rFonts w:hint="eastAsia"/>
          <w:sz w:val="24"/>
          <w:szCs w:val="28"/>
        </w:rPr>
        <w:t>。</w:t>
      </w:r>
    </w:p>
    <w:p w14:paraId="057B08AE" w14:textId="77777777" w:rsidR="00100F66" w:rsidRDefault="00100F66" w:rsidP="0013751E">
      <w:pPr>
        <w:pStyle w:val="2"/>
        <w:numPr>
          <w:ilvl w:val="1"/>
          <w:numId w:val="0"/>
        </w:numPr>
        <w:tabs>
          <w:tab w:val="num" w:pos="576"/>
        </w:tabs>
        <w:spacing w:line="360" w:lineRule="auto"/>
        <w:ind w:left="576" w:hanging="576"/>
        <w:rPr>
          <w:b w:val="0"/>
          <w:sz w:val="28"/>
          <w:szCs w:val="28"/>
        </w:rPr>
      </w:pPr>
      <w:bookmarkStart w:id="20" w:name="_Toc251836532"/>
      <w:bookmarkStart w:id="21" w:name="_Toc354930160"/>
      <w:bookmarkStart w:id="22" w:name="_Toc359835740"/>
      <w:r w:rsidRPr="000C140D">
        <w:rPr>
          <w:b w:val="0"/>
          <w:sz w:val="28"/>
          <w:szCs w:val="28"/>
        </w:rPr>
        <w:t>参考资料</w:t>
      </w:r>
      <w:bookmarkEnd w:id="20"/>
      <w:bookmarkEnd w:id="21"/>
      <w:bookmarkEnd w:id="22"/>
    </w:p>
    <w:p w14:paraId="59CD14D4" w14:textId="77777777" w:rsidR="00701F16" w:rsidRDefault="00701F16" w:rsidP="0013751E">
      <w:pPr>
        <w:pStyle w:val="1"/>
        <w:spacing w:line="360" w:lineRule="auto"/>
      </w:pPr>
      <w:bookmarkStart w:id="23" w:name="_Toc359835741"/>
      <w:r>
        <w:rPr>
          <w:rFonts w:hint="eastAsia"/>
        </w:rPr>
        <w:t>资源命名规范</w:t>
      </w:r>
      <w:bookmarkEnd w:id="23"/>
    </w:p>
    <w:p w14:paraId="6681BBA6" w14:textId="58973F89" w:rsidR="00C23E44" w:rsidRDefault="000B0A38" w:rsidP="0013751E">
      <w:pPr>
        <w:spacing w:line="360" w:lineRule="auto"/>
        <w:ind w:left="0" w:firstLine="420"/>
        <w:rPr>
          <w:color w:val="262626"/>
          <w:sz w:val="24"/>
          <w:szCs w:val="24"/>
        </w:rPr>
      </w:pPr>
      <w:r>
        <w:rPr>
          <w:color w:val="262626"/>
          <w:sz w:val="24"/>
          <w:szCs w:val="24"/>
        </w:rPr>
        <w:t>为了使项目的</w:t>
      </w:r>
      <w:r w:rsidR="002C7EF6">
        <w:rPr>
          <w:rFonts w:hint="eastAsia"/>
          <w:color w:val="262626"/>
          <w:sz w:val="24"/>
          <w:szCs w:val="24"/>
        </w:rPr>
        <w:t>文档、</w:t>
      </w:r>
      <w:r>
        <w:rPr>
          <w:color w:val="262626"/>
          <w:sz w:val="24"/>
          <w:szCs w:val="24"/>
        </w:rPr>
        <w:t>代码</w:t>
      </w:r>
      <w:r w:rsidR="002C7EF6">
        <w:rPr>
          <w:rFonts w:hint="eastAsia"/>
          <w:color w:val="262626"/>
          <w:sz w:val="24"/>
          <w:szCs w:val="24"/>
        </w:rPr>
        <w:t>配置</w:t>
      </w:r>
      <w:r>
        <w:rPr>
          <w:color w:val="262626"/>
          <w:sz w:val="24"/>
          <w:szCs w:val="24"/>
        </w:rPr>
        <w:t>样式统一</w:t>
      </w:r>
      <w:r w:rsidR="00DF30A7">
        <w:rPr>
          <w:rFonts w:hint="eastAsia"/>
          <w:color w:val="262626"/>
          <w:sz w:val="24"/>
          <w:szCs w:val="24"/>
        </w:rPr>
        <w:t>，</w:t>
      </w:r>
      <w:r>
        <w:rPr>
          <w:color w:val="262626"/>
          <w:sz w:val="24"/>
          <w:szCs w:val="24"/>
        </w:rPr>
        <w:t>使</w:t>
      </w:r>
      <w:r w:rsidR="00791210">
        <w:rPr>
          <w:rFonts w:hint="eastAsia"/>
          <w:color w:val="262626"/>
          <w:sz w:val="24"/>
          <w:szCs w:val="24"/>
        </w:rPr>
        <w:t>文档和</w:t>
      </w:r>
      <w:r>
        <w:rPr>
          <w:color w:val="262626"/>
          <w:sz w:val="24"/>
          <w:szCs w:val="24"/>
        </w:rPr>
        <w:t>程序有良好的可读性</w:t>
      </w:r>
      <w:r w:rsidR="006C381B">
        <w:rPr>
          <w:rFonts w:hint="eastAsia"/>
          <w:color w:val="262626"/>
          <w:sz w:val="24"/>
          <w:szCs w:val="24"/>
        </w:rPr>
        <w:t>，使用</w:t>
      </w:r>
      <w:r w:rsidR="006C381B">
        <w:rPr>
          <w:rFonts w:hint="eastAsia"/>
          <w:color w:val="262626"/>
          <w:sz w:val="24"/>
          <w:szCs w:val="24"/>
        </w:rPr>
        <w:t>EOS</w:t>
      </w:r>
      <w:r w:rsidR="006C381B">
        <w:rPr>
          <w:rFonts w:hint="eastAsia"/>
          <w:color w:val="262626"/>
          <w:sz w:val="24"/>
          <w:szCs w:val="24"/>
        </w:rPr>
        <w:t>开发的</w:t>
      </w:r>
      <w:r w:rsidR="0087363C">
        <w:rPr>
          <w:rFonts w:hint="eastAsia"/>
          <w:color w:val="262626"/>
          <w:sz w:val="24"/>
          <w:szCs w:val="24"/>
        </w:rPr>
        <w:t>项目必须遵循本章的</w:t>
      </w:r>
      <w:r w:rsidR="006C381B">
        <w:rPr>
          <w:rFonts w:hint="eastAsia"/>
          <w:color w:val="262626"/>
          <w:sz w:val="24"/>
          <w:szCs w:val="24"/>
        </w:rPr>
        <w:t>命名规范</w:t>
      </w:r>
      <w:r w:rsidR="00D828C2">
        <w:rPr>
          <w:rFonts w:hint="eastAsia"/>
          <w:color w:val="262626"/>
          <w:sz w:val="24"/>
          <w:szCs w:val="24"/>
        </w:rPr>
        <w:t>。</w:t>
      </w:r>
    </w:p>
    <w:p w14:paraId="3D6D5505" w14:textId="5DF160F6" w:rsidR="0087363C" w:rsidRDefault="007B575A" w:rsidP="0013751E">
      <w:pPr>
        <w:spacing w:line="360" w:lineRule="auto"/>
        <w:ind w:left="0" w:firstLine="420"/>
        <w:rPr>
          <w:color w:val="262626"/>
          <w:sz w:val="24"/>
          <w:szCs w:val="24"/>
        </w:rPr>
      </w:pPr>
      <w:r w:rsidRPr="007B575A">
        <w:rPr>
          <w:rFonts w:hint="eastAsia"/>
          <w:color w:val="262626"/>
          <w:sz w:val="24"/>
          <w:szCs w:val="24"/>
        </w:rPr>
        <w:t>无论数据库设计、程序文件命名、文档文件命名、变量命名，对于同一概念，如果需要使用缩写，统一使用如下定义。</w:t>
      </w:r>
    </w:p>
    <w:tbl>
      <w:tblPr>
        <w:tblStyle w:val="Table"/>
        <w:tblW w:w="0" w:type="auto"/>
        <w:tblInd w:w="534" w:type="dxa"/>
        <w:tblLayout w:type="fixed"/>
        <w:tblLook w:val="04A0" w:firstRow="1" w:lastRow="0" w:firstColumn="1" w:lastColumn="0" w:noHBand="0" w:noVBand="1"/>
      </w:tblPr>
      <w:tblGrid>
        <w:gridCol w:w="1275"/>
        <w:gridCol w:w="1985"/>
        <w:gridCol w:w="5245"/>
      </w:tblGrid>
      <w:tr w:rsidR="00460D58" w:rsidRPr="00460D58" w14:paraId="79BF829C" w14:textId="77777777" w:rsidTr="00460D58">
        <w:trPr>
          <w:cnfStyle w:val="100000000000" w:firstRow="1" w:lastRow="0" w:firstColumn="0" w:lastColumn="0" w:oddVBand="0" w:evenVBand="0" w:oddHBand="0" w:evenHBand="0" w:firstRowFirstColumn="0" w:firstRowLastColumn="0" w:lastRowFirstColumn="0" w:lastRowLastColumn="0"/>
          <w:trHeight w:val="340"/>
        </w:trPr>
        <w:tc>
          <w:tcPr>
            <w:tcW w:w="1275" w:type="dxa"/>
            <w:hideMark/>
          </w:tcPr>
          <w:p w14:paraId="1BF0932C" w14:textId="77777777" w:rsidR="00460D58" w:rsidRPr="00460D58" w:rsidRDefault="00460D58" w:rsidP="0013751E">
            <w:pPr>
              <w:snapToGrid/>
              <w:spacing w:before="0" w:after="0" w:line="360" w:lineRule="auto"/>
              <w:ind w:left="0"/>
              <w:jc w:val="center"/>
              <w:rPr>
                <w:rFonts w:ascii="宋体" w:hAnsi="宋体" w:cs="Times New Roman"/>
                <w:b/>
                <w:bCs/>
                <w:color w:val="000000"/>
              </w:rPr>
            </w:pPr>
            <w:r w:rsidRPr="00460D58">
              <w:rPr>
                <w:rFonts w:ascii="宋体" w:hAnsi="宋体" w:cs="Times New Roman" w:hint="eastAsia"/>
                <w:b/>
                <w:bCs/>
                <w:color w:val="000000"/>
              </w:rPr>
              <w:t>词语</w:t>
            </w:r>
            <w:r w:rsidRPr="00460D58">
              <w:rPr>
                <w:rFonts w:ascii="Times New Roman" w:hAnsi="Times New Roman" w:cs="Times New Roman"/>
                <w:b/>
                <w:bCs/>
                <w:color w:val="000000"/>
              </w:rPr>
              <w:t>/</w:t>
            </w:r>
            <w:r w:rsidRPr="00460D58">
              <w:rPr>
                <w:rFonts w:ascii="宋体" w:hAnsi="宋体" w:cs="Times New Roman" w:hint="eastAsia"/>
                <w:b/>
                <w:bCs/>
                <w:color w:val="000000"/>
              </w:rPr>
              <w:t>缩写</w:t>
            </w:r>
          </w:p>
        </w:tc>
        <w:tc>
          <w:tcPr>
            <w:tcW w:w="1985" w:type="dxa"/>
            <w:hideMark/>
          </w:tcPr>
          <w:p w14:paraId="774AB322" w14:textId="77777777" w:rsidR="00460D58" w:rsidRPr="00460D58" w:rsidRDefault="00460D58" w:rsidP="0013751E">
            <w:pPr>
              <w:snapToGrid/>
              <w:spacing w:before="0" w:after="0" w:line="360" w:lineRule="auto"/>
              <w:ind w:left="0"/>
              <w:jc w:val="center"/>
              <w:rPr>
                <w:rFonts w:ascii="宋体" w:hAnsi="宋体" w:cs="Times New Roman"/>
                <w:b/>
                <w:bCs/>
                <w:color w:val="000000"/>
              </w:rPr>
            </w:pPr>
            <w:r w:rsidRPr="00460D58">
              <w:rPr>
                <w:rFonts w:ascii="宋体" w:hAnsi="宋体" w:cs="Times New Roman" w:hint="eastAsia"/>
                <w:b/>
                <w:bCs/>
                <w:color w:val="000000"/>
              </w:rPr>
              <w:t>英文描述</w:t>
            </w:r>
          </w:p>
        </w:tc>
        <w:tc>
          <w:tcPr>
            <w:tcW w:w="5245" w:type="dxa"/>
            <w:hideMark/>
          </w:tcPr>
          <w:p w14:paraId="07C70961" w14:textId="77777777" w:rsidR="00460D58" w:rsidRPr="00460D58" w:rsidRDefault="00460D58" w:rsidP="0013751E">
            <w:pPr>
              <w:snapToGrid/>
              <w:spacing w:before="0" w:after="0" w:line="360" w:lineRule="auto"/>
              <w:ind w:left="0"/>
              <w:jc w:val="center"/>
              <w:rPr>
                <w:rFonts w:ascii="宋体" w:hAnsi="宋体" w:cs="Times New Roman"/>
                <w:b/>
                <w:bCs/>
                <w:color w:val="000000"/>
              </w:rPr>
            </w:pPr>
            <w:r w:rsidRPr="00460D58">
              <w:rPr>
                <w:rFonts w:ascii="宋体" w:hAnsi="宋体" w:cs="Times New Roman" w:hint="eastAsia"/>
                <w:b/>
                <w:bCs/>
                <w:color w:val="000000"/>
              </w:rPr>
              <w:t>中文描述</w:t>
            </w:r>
          </w:p>
        </w:tc>
      </w:tr>
      <w:tr w:rsidR="00460D58" w:rsidRPr="00460D58" w14:paraId="10404E6D" w14:textId="77777777" w:rsidTr="00460D58">
        <w:trPr>
          <w:trHeight w:val="620"/>
        </w:trPr>
        <w:tc>
          <w:tcPr>
            <w:tcW w:w="1275" w:type="dxa"/>
            <w:hideMark/>
          </w:tcPr>
          <w:p w14:paraId="3F1C6A28" w14:textId="77777777" w:rsidR="00460D58" w:rsidRPr="00460D58" w:rsidRDefault="00460D58" w:rsidP="0013751E">
            <w:pPr>
              <w:snapToGrid/>
              <w:spacing w:before="0" w:after="0" w:line="360" w:lineRule="auto"/>
              <w:ind w:left="0"/>
              <w:rPr>
                <w:rFonts w:ascii="Times New Roman" w:hAnsi="Times New Roman" w:cs="Times New Roman"/>
                <w:color w:val="000000"/>
              </w:rPr>
            </w:pPr>
            <w:r w:rsidRPr="00460D58">
              <w:rPr>
                <w:rFonts w:ascii="Times New Roman" w:hAnsi="Times New Roman" w:cs="Times New Roman"/>
                <w:color w:val="000000"/>
              </w:rPr>
              <w:lastRenderedPageBreak/>
              <w:t>info</w:t>
            </w:r>
          </w:p>
        </w:tc>
        <w:tc>
          <w:tcPr>
            <w:tcW w:w="1985" w:type="dxa"/>
            <w:hideMark/>
          </w:tcPr>
          <w:p w14:paraId="402145D7" w14:textId="77777777" w:rsidR="00460D58" w:rsidRPr="00460D58" w:rsidRDefault="00460D58" w:rsidP="0013751E">
            <w:pPr>
              <w:snapToGrid/>
              <w:spacing w:before="0" w:after="0" w:line="360" w:lineRule="auto"/>
              <w:ind w:left="0"/>
              <w:rPr>
                <w:rFonts w:ascii="宋体" w:hAnsi="宋体" w:cs="Times New Roman"/>
                <w:color w:val="000000"/>
                <w:sz w:val="24"/>
                <w:szCs w:val="24"/>
              </w:rPr>
            </w:pPr>
            <w:r w:rsidRPr="00460D58">
              <w:rPr>
                <w:rFonts w:ascii="宋体" w:hAnsi="宋体" w:cs="Times New Roman" w:hint="eastAsia"/>
                <w:color w:val="000000"/>
                <w:sz w:val="24"/>
                <w:szCs w:val="24"/>
              </w:rPr>
              <w:t>Information</w:t>
            </w:r>
          </w:p>
        </w:tc>
        <w:tc>
          <w:tcPr>
            <w:tcW w:w="5245" w:type="dxa"/>
            <w:hideMark/>
          </w:tcPr>
          <w:p w14:paraId="5781239E" w14:textId="77777777" w:rsidR="00460D58" w:rsidRPr="00460D58" w:rsidRDefault="00460D58" w:rsidP="0013751E">
            <w:pPr>
              <w:snapToGrid/>
              <w:spacing w:before="0" w:after="0" w:line="360" w:lineRule="auto"/>
              <w:ind w:left="0"/>
              <w:rPr>
                <w:rFonts w:ascii="宋体" w:hAnsi="宋体" w:cs="Times New Roman"/>
                <w:color w:val="000000"/>
              </w:rPr>
            </w:pPr>
            <w:r w:rsidRPr="00460D58">
              <w:rPr>
                <w:rFonts w:ascii="宋体" w:hAnsi="宋体" w:cs="Times New Roman" w:hint="eastAsia"/>
                <w:color w:val="000000"/>
              </w:rPr>
              <w:t>信息</w:t>
            </w:r>
          </w:p>
        </w:tc>
      </w:tr>
      <w:tr w:rsidR="00460D58" w:rsidRPr="00460D58" w14:paraId="73A76133" w14:textId="77777777" w:rsidTr="00460D58">
        <w:trPr>
          <w:trHeight w:val="320"/>
        </w:trPr>
        <w:tc>
          <w:tcPr>
            <w:tcW w:w="1275" w:type="dxa"/>
            <w:hideMark/>
          </w:tcPr>
          <w:p w14:paraId="0E0D5FE7" w14:textId="77777777" w:rsidR="00460D58" w:rsidRPr="00460D58" w:rsidRDefault="00460D58" w:rsidP="0013751E">
            <w:pPr>
              <w:snapToGrid/>
              <w:spacing w:before="0" w:after="0" w:line="360" w:lineRule="auto"/>
              <w:ind w:left="0"/>
              <w:rPr>
                <w:rFonts w:ascii="Times New Roman" w:hAnsi="Times New Roman" w:cs="Times New Roman"/>
                <w:color w:val="000000"/>
              </w:rPr>
            </w:pPr>
            <w:r w:rsidRPr="00460D58">
              <w:rPr>
                <w:rFonts w:ascii="Times New Roman" w:hAnsi="Times New Roman" w:cs="Times New Roman"/>
                <w:color w:val="000000"/>
              </w:rPr>
              <w:t>doc</w:t>
            </w:r>
          </w:p>
        </w:tc>
        <w:tc>
          <w:tcPr>
            <w:tcW w:w="1985" w:type="dxa"/>
            <w:hideMark/>
          </w:tcPr>
          <w:p w14:paraId="3224CC27" w14:textId="77777777" w:rsidR="00460D58" w:rsidRPr="00460D58" w:rsidRDefault="00460D58" w:rsidP="0013751E">
            <w:pPr>
              <w:snapToGrid/>
              <w:spacing w:before="0" w:after="0" w:line="360" w:lineRule="auto"/>
              <w:ind w:left="0"/>
              <w:rPr>
                <w:rFonts w:ascii="宋体" w:hAnsi="宋体" w:cs="Times New Roman"/>
                <w:color w:val="000000"/>
                <w:sz w:val="24"/>
                <w:szCs w:val="24"/>
              </w:rPr>
            </w:pPr>
            <w:r w:rsidRPr="00460D58">
              <w:rPr>
                <w:rFonts w:ascii="宋体" w:hAnsi="宋体" w:cs="Times New Roman" w:hint="eastAsia"/>
                <w:color w:val="000000"/>
                <w:sz w:val="24"/>
                <w:szCs w:val="24"/>
              </w:rPr>
              <w:t>Document</w:t>
            </w:r>
          </w:p>
        </w:tc>
        <w:tc>
          <w:tcPr>
            <w:tcW w:w="5245" w:type="dxa"/>
            <w:hideMark/>
          </w:tcPr>
          <w:p w14:paraId="48B8C697" w14:textId="77777777" w:rsidR="00460D58" w:rsidRPr="00460D58" w:rsidRDefault="00460D58" w:rsidP="0013751E">
            <w:pPr>
              <w:snapToGrid/>
              <w:spacing w:before="0" w:after="0" w:line="360" w:lineRule="auto"/>
              <w:ind w:left="0"/>
              <w:rPr>
                <w:rFonts w:ascii="宋体" w:hAnsi="宋体" w:cs="Times New Roman"/>
                <w:color w:val="000000"/>
              </w:rPr>
            </w:pPr>
            <w:r w:rsidRPr="00460D58">
              <w:rPr>
                <w:rFonts w:ascii="宋体" w:hAnsi="宋体" w:cs="Times New Roman" w:hint="eastAsia"/>
                <w:color w:val="000000"/>
              </w:rPr>
              <w:t>文档</w:t>
            </w:r>
          </w:p>
        </w:tc>
      </w:tr>
      <w:tr w:rsidR="00460D58" w:rsidRPr="00460D58" w14:paraId="4C1BF8C5" w14:textId="77777777" w:rsidTr="00460D58">
        <w:trPr>
          <w:trHeight w:val="620"/>
        </w:trPr>
        <w:tc>
          <w:tcPr>
            <w:tcW w:w="1275" w:type="dxa"/>
            <w:hideMark/>
          </w:tcPr>
          <w:p w14:paraId="7748D344" w14:textId="77777777" w:rsidR="00460D58" w:rsidRPr="00460D58" w:rsidRDefault="00460D58" w:rsidP="0013751E">
            <w:pPr>
              <w:snapToGrid/>
              <w:spacing w:before="0" w:after="0" w:line="360" w:lineRule="auto"/>
              <w:ind w:left="0"/>
              <w:rPr>
                <w:rFonts w:ascii="Times New Roman" w:hAnsi="Times New Roman" w:cs="Times New Roman"/>
                <w:color w:val="000000"/>
              </w:rPr>
            </w:pPr>
            <w:r w:rsidRPr="00460D58">
              <w:rPr>
                <w:rFonts w:ascii="Times New Roman" w:hAnsi="Times New Roman" w:cs="Times New Roman"/>
                <w:color w:val="000000"/>
              </w:rPr>
              <w:t>src</w:t>
            </w:r>
          </w:p>
        </w:tc>
        <w:tc>
          <w:tcPr>
            <w:tcW w:w="1985" w:type="dxa"/>
            <w:hideMark/>
          </w:tcPr>
          <w:p w14:paraId="3FDDCDB7" w14:textId="77777777" w:rsidR="00460D58" w:rsidRPr="00460D58" w:rsidRDefault="00460D58" w:rsidP="0013751E">
            <w:pPr>
              <w:snapToGrid/>
              <w:spacing w:before="0" w:after="0" w:line="360" w:lineRule="auto"/>
              <w:ind w:left="0"/>
              <w:rPr>
                <w:rFonts w:ascii="宋体" w:hAnsi="宋体" w:cs="Times New Roman"/>
                <w:color w:val="000000"/>
                <w:sz w:val="24"/>
                <w:szCs w:val="24"/>
              </w:rPr>
            </w:pPr>
            <w:r w:rsidRPr="00460D58">
              <w:rPr>
                <w:rFonts w:ascii="宋体" w:hAnsi="宋体" w:cs="Times New Roman" w:hint="eastAsia"/>
                <w:color w:val="000000"/>
                <w:sz w:val="24"/>
                <w:szCs w:val="24"/>
              </w:rPr>
              <w:t>Source Code</w:t>
            </w:r>
          </w:p>
        </w:tc>
        <w:tc>
          <w:tcPr>
            <w:tcW w:w="5245" w:type="dxa"/>
            <w:hideMark/>
          </w:tcPr>
          <w:p w14:paraId="3B29C29E" w14:textId="77777777" w:rsidR="00460D58" w:rsidRPr="00460D58" w:rsidRDefault="00460D58" w:rsidP="0013751E">
            <w:pPr>
              <w:snapToGrid/>
              <w:spacing w:before="0" w:after="0" w:line="360" w:lineRule="auto"/>
              <w:ind w:left="0"/>
              <w:rPr>
                <w:rFonts w:ascii="宋体" w:hAnsi="宋体" w:cs="Times New Roman"/>
                <w:color w:val="000000"/>
              </w:rPr>
            </w:pPr>
            <w:r w:rsidRPr="00460D58">
              <w:rPr>
                <w:rFonts w:ascii="宋体" w:hAnsi="宋体" w:cs="Times New Roman" w:hint="eastAsia"/>
                <w:color w:val="000000"/>
              </w:rPr>
              <w:t>源码</w:t>
            </w:r>
          </w:p>
        </w:tc>
      </w:tr>
      <w:tr w:rsidR="00460D58" w:rsidRPr="00460D58" w14:paraId="18D1CBCE" w14:textId="77777777" w:rsidTr="00460D58">
        <w:trPr>
          <w:trHeight w:val="320"/>
        </w:trPr>
        <w:tc>
          <w:tcPr>
            <w:tcW w:w="1275" w:type="dxa"/>
            <w:hideMark/>
          </w:tcPr>
          <w:p w14:paraId="68238172" w14:textId="77777777" w:rsidR="00460D58" w:rsidRPr="00460D58" w:rsidRDefault="00460D58" w:rsidP="0013751E">
            <w:pPr>
              <w:snapToGrid/>
              <w:spacing w:before="0" w:after="0" w:line="360" w:lineRule="auto"/>
              <w:ind w:left="0"/>
              <w:rPr>
                <w:rFonts w:ascii="Times New Roman" w:hAnsi="Times New Roman" w:cs="Times New Roman"/>
                <w:color w:val="000000"/>
              </w:rPr>
            </w:pPr>
            <w:r w:rsidRPr="00460D58">
              <w:rPr>
                <w:rFonts w:ascii="Times New Roman" w:hAnsi="Times New Roman" w:cs="Times New Roman"/>
                <w:color w:val="000000"/>
              </w:rPr>
              <w:t>demo</w:t>
            </w:r>
          </w:p>
        </w:tc>
        <w:tc>
          <w:tcPr>
            <w:tcW w:w="1985" w:type="dxa"/>
            <w:hideMark/>
          </w:tcPr>
          <w:p w14:paraId="3529D120" w14:textId="77777777" w:rsidR="00460D58" w:rsidRPr="00460D58" w:rsidRDefault="00460D58" w:rsidP="0013751E">
            <w:pPr>
              <w:snapToGrid/>
              <w:spacing w:before="0" w:after="0" w:line="360" w:lineRule="auto"/>
              <w:ind w:left="0"/>
              <w:rPr>
                <w:rFonts w:ascii="宋体" w:hAnsi="宋体" w:cs="Times New Roman"/>
                <w:color w:val="000000"/>
                <w:sz w:val="24"/>
                <w:szCs w:val="24"/>
              </w:rPr>
            </w:pPr>
            <w:r w:rsidRPr="00460D58">
              <w:rPr>
                <w:rFonts w:ascii="宋体" w:hAnsi="宋体" w:cs="Times New Roman" w:hint="eastAsia"/>
                <w:color w:val="000000"/>
                <w:sz w:val="24"/>
                <w:szCs w:val="24"/>
              </w:rPr>
              <w:t xml:space="preserve">　</w:t>
            </w:r>
          </w:p>
        </w:tc>
        <w:tc>
          <w:tcPr>
            <w:tcW w:w="5245" w:type="dxa"/>
            <w:hideMark/>
          </w:tcPr>
          <w:p w14:paraId="204882E2" w14:textId="77777777" w:rsidR="00460D58" w:rsidRPr="00460D58" w:rsidRDefault="00460D58" w:rsidP="0013751E">
            <w:pPr>
              <w:snapToGrid/>
              <w:spacing w:before="0" w:after="0" w:line="360" w:lineRule="auto"/>
              <w:ind w:left="0"/>
              <w:rPr>
                <w:rFonts w:ascii="宋体" w:hAnsi="宋体" w:cs="Times New Roman"/>
                <w:color w:val="000000"/>
              </w:rPr>
            </w:pPr>
            <w:r w:rsidRPr="00460D58">
              <w:rPr>
                <w:rFonts w:ascii="宋体" w:hAnsi="宋体" w:cs="Times New Roman" w:hint="eastAsia"/>
                <w:color w:val="000000"/>
              </w:rPr>
              <w:t>项目的静态页面原型</w:t>
            </w:r>
          </w:p>
        </w:tc>
      </w:tr>
      <w:tr w:rsidR="00460D58" w:rsidRPr="00460D58" w14:paraId="7CE694A1" w14:textId="77777777" w:rsidTr="00460D58">
        <w:trPr>
          <w:trHeight w:val="320"/>
        </w:trPr>
        <w:tc>
          <w:tcPr>
            <w:tcW w:w="1275" w:type="dxa"/>
            <w:hideMark/>
          </w:tcPr>
          <w:p w14:paraId="43845E0D" w14:textId="77777777" w:rsidR="00460D58" w:rsidRPr="00460D58" w:rsidRDefault="00460D58" w:rsidP="0013751E">
            <w:pPr>
              <w:snapToGrid/>
              <w:spacing w:before="0" w:after="0" w:line="360" w:lineRule="auto"/>
              <w:ind w:left="0"/>
              <w:rPr>
                <w:rFonts w:ascii="Times New Roman" w:hAnsi="Times New Roman" w:cs="Times New Roman"/>
                <w:color w:val="000000"/>
              </w:rPr>
            </w:pPr>
            <w:r w:rsidRPr="00460D58">
              <w:rPr>
                <w:rFonts w:ascii="Times New Roman" w:hAnsi="Times New Roman" w:cs="Times New Roman"/>
                <w:color w:val="000000"/>
              </w:rPr>
              <w:t>fea</w:t>
            </w:r>
          </w:p>
        </w:tc>
        <w:tc>
          <w:tcPr>
            <w:tcW w:w="1985" w:type="dxa"/>
            <w:hideMark/>
          </w:tcPr>
          <w:p w14:paraId="4818E5C0" w14:textId="77777777" w:rsidR="00460D58" w:rsidRPr="00460D58" w:rsidRDefault="00460D58" w:rsidP="0013751E">
            <w:pPr>
              <w:snapToGrid/>
              <w:spacing w:before="0" w:after="0" w:line="360" w:lineRule="auto"/>
              <w:ind w:left="0"/>
              <w:rPr>
                <w:rFonts w:ascii="宋体" w:hAnsi="宋体" w:cs="Times New Roman"/>
                <w:color w:val="000000"/>
                <w:sz w:val="24"/>
                <w:szCs w:val="24"/>
              </w:rPr>
            </w:pPr>
            <w:r w:rsidRPr="00460D58">
              <w:rPr>
                <w:rFonts w:ascii="宋体" w:hAnsi="宋体" w:cs="Times New Roman" w:hint="eastAsia"/>
                <w:color w:val="000000"/>
                <w:sz w:val="24"/>
                <w:szCs w:val="24"/>
              </w:rPr>
              <w:t>Feature</w:t>
            </w:r>
          </w:p>
        </w:tc>
        <w:tc>
          <w:tcPr>
            <w:tcW w:w="5245" w:type="dxa"/>
            <w:hideMark/>
          </w:tcPr>
          <w:p w14:paraId="7E32C618" w14:textId="77777777" w:rsidR="00460D58" w:rsidRPr="00460D58" w:rsidRDefault="00460D58" w:rsidP="0013751E">
            <w:pPr>
              <w:snapToGrid/>
              <w:spacing w:before="0" w:after="0" w:line="360" w:lineRule="auto"/>
              <w:ind w:left="0"/>
              <w:rPr>
                <w:rFonts w:ascii="宋体" w:hAnsi="宋体" w:cs="Times New Roman"/>
                <w:color w:val="000000"/>
              </w:rPr>
            </w:pPr>
            <w:r w:rsidRPr="00460D58">
              <w:rPr>
                <w:rFonts w:ascii="宋体" w:hAnsi="宋体" w:cs="Times New Roman" w:hint="eastAsia"/>
                <w:color w:val="000000"/>
              </w:rPr>
              <w:t>功能点，指经过设计后分解的功能</w:t>
            </w:r>
          </w:p>
        </w:tc>
      </w:tr>
      <w:tr w:rsidR="00460D58" w:rsidRPr="00460D58" w14:paraId="7E2A6830" w14:textId="77777777" w:rsidTr="00460D58">
        <w:trPr>
          <w:trHeight w:val="320"/>
        </w:trPr>
        <w:tc>
          <w:tcPr>
            <w:tcW w:w="1275" w:type="dxa"/>
            <w:hideMark/>
          </w:tcPr>
          <w:p w14:paraId="34E0E5E4" w14:textId="77777777" w:rsidR="00460D58" w:rsidRPr="00460D58" w:rsidRDefault="00460D58" w:rsidP="0013751E">
            <w:pPr>
              <w:snapToGrid/>
              <w:spacing w:before="0" w:after="0" w:line="360" w:lineRule="auto"/>
              <w:ind w:left="0"/>
              <w:rPr>
                <w:rFonts w:ascii="Times New Roman" w:hAnsi="Times New Roman" w:cs="Times New Roman"/>
                <w:color w:val="000000"/>
              </w:rPr>
            </w:pPr>
            <w:r w:rsidRPr="00460D58">
              <w:rPr>
                <w:rFonts w:ascii="Times New Roman" w:hAnsi="Times New Roman" w:cs="Times New Roman"/>
                <w:color w:val="000000"/>
              </w:rPr>
              <w:t>req</w:t>
            </w:r>
          </w:p>
        </w:tc>
        <w:tc>
          <w:tcPr>
            <w:tcW w:w="1985" w:type="dxa"/>
            <w:hideMark/>
          </w:tcPr>
          <w:p w14:paraId="32E029FB" w14:textId="77777777" w:rsidR="00460D58" w:rsidRPr="00460D58" w:rsidRDefault="00460D58" w:rsidP="0013751E">
            <w:pPr>
              <w:snapToGrid/>
              <w:spacing w:before="0" w:after="0" w:line="360" w:lineRule="auto"/>
              <w:ind w:left="0"/>
              <w:rPr>
                <w:rFonts w:ascii="Times New Roman" w:hAnsi="Times New Roman" w:cs="Times New Roman"/>
                <w:color w:val="000000"/>
              </w:rPr>
            </w:pPr>
            <w:r w:rsidRPr="00460D58">
              <w:rPr>
                <w:rFonts w:ascii="Times New Roman" w:hAnsi="Times New Roman" w:cs="Times New Roman"/>
                <w:color w:val="000000"/>
              </w:rPr>
              <w:t>Requirement</w:t>
            </w:r>
          </w:p>
        </w:tc>
        <w:tc>
          <w:tcPr>
            <w:tcW w:w="5245" w:type="dxa"/>
            <w:hideMark/>
          </w:tcPr>
          <w:p w14:paraId="5CB746F7" w14:textId="77777777" w:rsidR="00460D58" w:rsidRPr="00460D58" w:rsidRDefault="00460D58" w:rsidP="0013751E">
            <w:pPr>
              <w:snapToGrid/>
              <w:spacing w:before="0" w:after="0" w:line="360" w:lineRule="auto"/>
              <w:ind w:left="0"/>
              <w:rPr>
                <w:rFonts w:ascii="宋体" w:hAnsi="宋体" w:cs="Times New Roman"/>
                <w:color w:val="000000"/>
              </w:rPr>
            </w:pPr>
            <w:r w:rsidRPr="00460D58">
              <w:rPr>
                <w:rFonts w:ascii="宋体" w:hAnsi="宋体" w:cs="Times New Roman" w:hint="eastAsia"/>
                <w:color w:val="000000"/>
              </w:rPr>
              <w:t>需求点，指需求调研后形成的用户需求</w:t>
            </w:r>
          </w:p>
        </w:tc>
      </w:tr>
      <w:tr w:rsidR="00E5021F" w:rsidRPr="00460D58" w14:paraId="3625D8DF" w14:textId="77777777" w:rsidTr="00460D58">
        <w:trPr>
          <w:trHeight w:val="320"/>
        </w:trPr>
        <w:tc>
          <w:tcPr>
            <w:tcW w:w="1275" w:type="dxa"/>
          </w:tcPr>
          <w:p w14:paraId="19232405" w14:textId="6BB0B675" w:rsidR="00E5021F" w:rsidRPr="00460D58" w:rsidRDefault="00E5021F" w:rsidP="0013751E">
            <w:pPr>
              <w:snapToGrid/>
              <w:spacing w:before="0" w:after="0" w:line="360" w:lineRule="auto"/>
              <w:ind w:left="0"/>
              <w:rPr>
                <w:rFonts w:ascii="Times New Roman" w:hAnsi="Times New Roman" w:cs="Times New Roman"/>
                <w:color w:val="000000"/>
              </w:rPr>
            </w:pPr>
            <w:r>
              <w:rPr>
                <w:rFonts w:ascii="Times New Roman" w:hAnsi="Times New Roman" w:cs="Times New Roman"/>
                <w:color w:val="000000"/>
              </w:rPr>
              <w:t>c</w:t>
            </w:r>
            <w:r>
              <w:rPr>
                <w:rFonts w:ascii="Times New Roman" w:hAnsi="Times New Roman" w:cs="Times New Roman" w:hint="eastAsia"/>
                <w:color w:val="000000"/>
              </w:rPr>
              <w:t>omp</w:t>
            </w:r>
          </w:p>
        </w:tc>
        <w:tc>
          <w:tcPr>
            <w:tcW w:w="1985" w:type="dxa"/>
          </w:tcPr>
          <w:p w14:paraId="7429A350" w14:textId="75548656" w:rsidR="00E5021F" w:rsidRPr="00460D58" w:rsidRDefault="00E5021F" w:rsidP="0013751E">
            <w:pPr>
              <w:snapToGrid/>
              <w:spacing w:before="0" w:after="0" w:line="360" w:lineRule="auto"/>
              <w:ind w:left="0"/>
              <w:rPr>
                <w:rFonts w:ascii="Times New Roman" w:hAnsi="Times New Roman" w:cs="Times New Roman"/>
                <w:color w:val="000000"/>
              </w:rPr>
            </w:pPr>
            <w:r>
              <w:rPr>
                <w:rFonts w:ascii="Times New Roman" w:hAnsi="Times New Roman" w:cs="Times New Roman"/>
                <w:color w:val="000000"/>
              </w:rPr>
              <w:t>Component</w:t>
            </w:r>
          </w:p>
        </w:tc>
        <w:tc>
          <w:tcPr>
            <w:tcW w:w="5245" w:type="dxa"/>
          </w:tcPr>
          <w:p w14:paraId="7C6B298C" w14:textId="479A412B" w:rsidR="00E5021F" w:rsidRPr="00460D58" w:rsidRDefault="00E5021F" w:rsidP="0013751E">
            <w:pPr>
              <w:snapToGrid/>
              <w:spacing w:before="0" w:after="0" w:line="360" w:lineRule="auto"/>
              <w:ind w:left="0"/>
              <w:rPr>
                <w:rFonts w:ascii="宋体" w:hAnsi="宋体" w:cs="Times New Roman"/>
                <w:color w:val="000000"/>
              </w:rPr>
            </w:pPr>
            <w:r>
              <w:rPr>
                <w:rFonts w:ascii="宋体" w:hAnsi="宋体" w:cs="Times New Roman" w:hint="eastAsia"/>
                <w:color w:val="000000"/>
              </w:rPr>
              <w:t>业务组件</w:t>
            </w:r>
          </w:p>
        </w:tc>
      </w:tr>
      <w:tr w:rsidR="00460D58" w:rsidRPr="00460D58" w14:paraId="74851DD9" w14:textId="77777777" w:rsidTr="00460D58">
        <w:trPr>
          <w:trHeight w:val="580"/>
        </w:trPr>
        <w:tc>
          <w:tcPr>
            <w:tcW w:w="1275" w:type="dxa"/>
            <w:hideMark/>
          </w:tcPr>
          <w:p w14:paraId="3BEC004F" w14:textId="77777777" w:rsidR="00460D58" w:rsidRPr="00460D58" w:rsidRDefault="00460D58" w:rsidP="0013751E">
            <w:pPr>
              <w:snapToGrid/>
              <w:spacing w:before="0" w:after="0" w:line="360" w:lineRule="auto"/>
              <w:ind w:left="0"/>
              <w:rPr>
                <w:rFonts w:ascii="Times New Roman" w:hAnsi="Times New Roman" w:cs="Times New Roman"/>
                <w:color w:val="000000"/>
              </w:rPr>
            </w:pPr>
            <w:r w:rsidRPr="00460D58">
              <w:rPr>
                <w:rFonts w:ascii="Times New Roman" w:hAnsi="Times New Roman" w:cs="Times New Roman"/>
                <w:color w:val="000000"/>
              </w:rPr>
              <w:t>query</w:t>
            </w:r>
          </w:p>
        </w:tc>
        <w:tc>
          <w:tcPr>
            <w:tcW w:w="1985" w:type="dxa"/>
            <w:hideMark/>
          </w:tcPr>
          <w:p w14:paraId="67D4AEBD" w14:textId="77777777" w:rsidR="00460D58" w:rsidRPr="00460D58" w:rsidRDefault="00460D58" w:rsidP="0013751E">
            <w:pPr>
              <w:snapToGrid/>
              <w:spacing w:before="0" w:after="0" w:line="360" w:lineRule="auto"/>
              <w:ind w:left="0"/>
              <w:rPr>
                <w:rFonts w:ascii="Times New Roman" w:hAnsi="Times New Roman" w:cs="Times New Roman"/>
                <w:color w:val="000000"/>
              </w:rPr>
            </w:pPr>
            <w:r w:rsidRPr="00460D58">
              <w:rPr>
                <w:rFonts w:ascii="Times New Roman" w:hAnsi="Times New Roman" w:cs="Times New Roman"/>
                <w:color w:val="000000"/>
              </w:rPr>
              <w:t xml:space="preserve">　</w:t>
            </w:r>
          </w:p>
        </w:tc>
        <w:tc>
          <w:tcPr>
            <w:tcW w:w="5245" w:type="dxa"/>
            <w:hideMark/>
          </w:tcPr>
          <w:p w14:paraId="654072E8" w14:textId="77777777" w:rsidR="00460D58" w:rsidRPr="00460D58" w:rsidRDefault="00460D58" w:rsidP="0013751E">
            <w:pPr>
              <w:snapToGrid/>
              <w:spacing w:before="0" w:after="0" w:line="360" w:lineRule="auto"/>
              <w:ind w:left="0"/>
              <w:rPr>
                <w:rFonts w:ascii="宋体" w:hAnsi="宋体" w:cs="Times New Roman"/>
                <w:color w:val="000000"/>
              </w:rPr>
            </w:pPr>
            <w:r w:rsidRPr="00460D58">
              <w:rPr>
                <w:rFonts w:ascii="宋体" w:hAnsi="宋体" w:cs="Times New Roman" w:hint="eastAsia"/>
                <w:color w:val="000000"/>
              </w:rPr>
              <w:t>查询，在定义程序文件名称时，“查询”功能使用的英文为</w:t>
            </w:r>
            <w:r w:rsidRPr="00460D58">
              <w:rPr>
                <w:rFonts w:ascii="Times New Roman" w:hAnsi="Times New Roman" w:cs="Times New Roman"/>
                <w:color w:val="000000"/>
              </w:rPr>
              <w:t>query</w:t>
            </w:r>
            <w:r w:rsidRPr="00460D58">
              <w:rPr>
                <w:rFonts w:ascii="宋体" w:hAnsi="宋体" w:cs="Times New Roman" w:hint="eastAsia"/>
                <w:color w:val="000000"/>
              </w:rPr>
              <w:t>，例如</w:t>
            </w:r>
            <w:r w:rsidRPr="00460D58">
              <w:rPr>
                <w:rFonts w:ascii="Times New Roman" w:hAnsi="Times New Roman" w:cs="Times New Roman"/>
                <w:color w:val="000000"/>
              </w:rPr>
              <w:t>account_query.jsp</w:t>
            </w:r>
          </w:p>
        </w:tc>
      </w:tr>
      <w:tr w:rsidR="00460D58" w:rsidRPr="00460D58" w14:paraId="44C86204" w14:textId="77777777" w:rsidTr="00460D58">
        <w:trPr>
          <w:trHeight w:val="580"/>
        </w:trPr>
        <w:tc>
          <w:tcPr>
            <w:tcW w:w="1275" w:type="dxa"/>
            <w:hideMark/>
          </w:tcPr>
          <w:p w14:paraId="31D6F96E" w14:textId="77777777" w:rsidR="00460D58" w:rsidRPr="00460D58" w:rsidRDefault="00460D58" w:rsidP="0013751E">
            <w:pPr>
              <w:snapToGrid/>
              <w:spacing w:before="0" w:after="0" w:line="360" w:lineRule="auto"/>
              <w:ind w:left="0"/>
              <w:rPr>
                <w:rFonts w:ascii="Times New Roman" w:hAnsi="Times New Roman" w:cs="Times New Roman"/>
                <w:color w:val="000000"/>
              </w:rPr>
            </w:pPr>
            <w:r w:rsidRPr="00460D58">
              <w:rPr>
                <w:rFonts w:ascii="Times New Roman" w:hAnsi="Times New Roman" w:cs="Times New Roman"/>
                <w:color w:val="000000"/>
              </w:rPr>
              <w:t>add</w:t>
            </w:r>
          </w:p>
        </w:tc>
        <w:tc>
          <w:tcPr>
            <w:tcW w:w="1985" w:type="dxa"/>
            <w:hideMark/>
          </w:tcPr>
          <w:p w14:paraId="1F2BC482" w14:textId="77777777" w:rsidR="00460D58" w:rsidRPr="00460D58" w:rsidRDefault="00460D58" w:rsidP="0013751E">
            <w:pPr>
              <w:snapToGrid/>
              <w:spacing w:before="0" w:after="0" w:line="360" w:lineRule="auto"/>
              <w:ind w:left="0"/>
              <w:rPr>
                <w:rFonts w:ascii="Times New Roman" w:hAnsi="Times New Roman" w:cs="Times New Roman"/>
                <w:color w:val="000000"/>
              </w:rPr>
            </w:pPr>
            <w:r w:rsidRPr="00460D58">
              <w:rPr>
                <w:rFonts w:ascii="Times New Roman" w:hAnsi="Times New Roman" w:cs="Times New Roman"/>
                <w:color w:val="000000"/>
              </w:rPr>
              <w:t xml:space="preserve">　</w:t>
            </w:r>
          </w:p>
        </w:tc>
        <w:tc>
          <w:tcPr>
            <w:tcW w:w="5245" w:type="dxa"/>
            <w:hideMark/>
          </w:tcPr>
          <w:p w14:paraId="6D1E7701" w14:textId="77777777" w:rsidR="00460D58" w:rsidRPr="00460D58" w:rsidRDefault="00460D58" w:rsidP="0013751E">
            <w:pPr>
              <w:snapToGrid/>
              <w:spacing w:before="0" w:after="0" w:line="360" w:lineRule="auto"/>
              <w:ind w:left="0"/>
              <w:rPr>
                <w:rFonts w:ascii="宋体" w:hAnsi="宋体" w:cs="Times New Roman"/>
                <w:color w:val="000000"/>
              </w:rPr>
            </w:pPr>
            <w:r w:rsidRPr="00460D58">
              <w:rPr>
                <w:rFonts w:ascii="宋体" w:hAnsi="宋体" w:cs="Times New Roman" w:hint="eastAsia"/>
                <w:color w:val="000000"/>
              </w:rPr>
              <w:t>增加，在定义程序文件名称时，“增加”功能使用的英文名称为</w:t>
            </w:r>
            <w:r w:rsidRPr="00460D58">
              <w:rPr>
                <w:rFonts w:ascii="Times New Roman" w:hAnsi="Times New Roman" w:cs="Times New Roman"/>
                <w:color w:val="000000"/>
              </w:rPr>
              <w:t>”add”</w:t>
            </w:r>
            <w:r w:rsidRPr="00460D58">
              <w:rPr>
                <w:rFonts w:ascii="宋体" w:hAnsi="宋体" w:cs="Times New Roman" w:hint="eastAsia"/>
                <w:color w:val="000000"/>
              </w:rPr>
              <w:t>，例如</w:t>
            </w:r>
            <w:r w:rsidRPr="00460D58">
              <w:rPr>
                <w:rFonts w:ascii="Times New Roman" w:hAnsi="Times New Roman" w:cs="Times New Roman"/>
                <w:color w:val="000000"/>
              </w:rPr>
              <w:t>account_add.jsp</w:t>
            </w:r>
          </w:p>
        </w:tc>
      </w:tr>
      <w:tr w:rsidR="00460D58" w:rsidRPr="00460D58" w14:paraId="24DEA992" w14:textId="77777777" w:rsidTr="00460D58">
        <w:trPr>
          <w:trHeight w:val="580"/>
        </w:trPr>
        <w:tc>
          <w:tcPr>
            <w:tcW w:w="1275" w:type="dxa"/>
            <w:hideMark/>
          </w:tcPr>
          <w:p w14:paraId="566508A5" w14:textId="77777777" w:rsidR="00460D58" w:rsidRPr="00460D58" w:rsidRDefault="00460D58" w:rsidP="0013751E">
            <w:pPr>
              <w:snapToGrid/>
              <w:spacing w:before="0" w:after="0" w:line="360" w:lineRule="auto"/>
              <w:ind w:left="0"/>
              <w:rPr>
                <w:rFonts w:ascii="Times New Roman" w:hAnsi="Times New Roman" w:cs="Times New Roman"/>
                <w:color w:val="000000"/>
              </w:rPr>
            </w:pPr>
            <w:r w:rsidRPr="00460D58">
              <w:rPr>
                <w:rFonts w:ascii="Times New Roman" w:hAnsi="Times New Roman" w:cs="Times New Roman"/>
                <w:color w:val="000000"/>
              </w:rPr>
              <w:t>update</w:t>
            </w:r>
          </w:p>
        </w:tc>
        <w:tc>
          <w:tcPr>
            <w:tcW w:w="1985" w:type="dxa"/>
            <w:hideMark/>
          </w:tcPr>
          <w:p w14:paraId="7D098FEF" w14:textId="77777777" w:rsidR="00460D58" w:rsidRPr="00460D58" w:rsidRDefault="00460D58" w:rsidP="0013751E">
            <w:pPr>
              <w:snapToGrid/>
              <w:spacing w:before="0" w:after="0" w:line="360" w:lineRule="auto"/>
              <w:ind w:left="0"/>
              <w:rPr>
                <w:rFonts w:ascii="Times New Roman" w:hAnsi="Times New Roman" w:cs="Times New Roman"/>
                <w:color w:val="000000"/>
              </w:rPr>
            </w:pPr>
            <w:r w:rsidRPr="00460D58">
              <w:rPr>
                <w:rFonts w:ascii="Times New Roman" w:hAnsi="Times New Roman" w:cs="Times New Roman"/>
                <w:color w:val="000000"/>
              </w:rPr>
              <w:t xml:space="preserve">　</w:t>
            </w:r>
          </w:p>
        </w:tc>
        <w:tc>
          <w:tcPr>
            <w:tcW w:w="5245" w:type="dxa"/>
            <w:hideMark/>
          </w:tcPr>
          <w:p w14:paraId="72E3B689" w14:textId="77777777" w:rsidR="00460D58" w:rsidRPr="00460D58" w:rsidRDefault="00460D58" w:rsidP="0013751E">
            <w:pPr>
              <w:snapToGrid/>
              <w:spacing w:before="0" w:after="0" w:line="360" w:lineRule="auto"/>
              <w:ind w:left="0"/>
              <w:rPr>
                <w:rFonts w:ascii="宋体" w:hAnsi="宋体" w:cs="Times New Roman"/>
                <w:color w:val="000000"/>
              </w:rPr>
            </w:pPr>
            <w:r w:rsidRPr="00460D58">
              <w:rPr>
                <w:rFonts w:ascii="宋体" w:hAnsi="宋体" w:cs="Times New Roman" w:hint="eastAsia"/>
                <w:color w:val="000000"/>
              </w:rPr>
              <w:t>编辑，在定义程序文件名称时，“修改”功能使用的英文名称为“</w:t>
            </w:r>
            <w:r w:rsidRPr="00460D58">
              <w:rPr>
                <w:rFonts w:ascii="Times New Roman" w:hAnsi="Times New Roman" w:cs="Times New Roman"/>
                <w:color w:val="000000"/>
              </w:rPr>
              <w:t>update</w:t>
            </w:r>
            <w:r w:rsidRPr="00460D58">
              <w:rPr>
                <w:rFonts w:ascii="宋体" w:hAnsi="宋体" w:cs="Times New Roman" w:hint="eastAsia"/>
                <w:color w:val="000000"/>
              </w:rPr>
              <w:t>”，例如</w:t>
            </w:r>
            <w:r w:rsidRPr="00460D58">
              <w:rPr>
                <w:rFonts w:ascii="Times New Roman" w:hAnsi="Times New Roman" w:cs="Times New Roman"/>
                <w:color w:val="000000"/>
              </w:rPr>
              <w:t>account_update.jsp</w:t>
            </w:r>
          </w:p>
        </w:tc>
      </w:tr>
      <w:tr w:rsidR="00460D58" w:rsidRPr="00460D58" w14:paraId="23F5AFE6" w14:textId="77777777" w:rsidTr="00460D58">
        <w:trPr>
          <w:trHeight w:val="580"/>
        </w:trPr>
        <w:tc>
          <w:tcPr>
            <w:tcW w:w="1275" w:type="dxa"/>
            <w:hideMark/>
          </w:tcPr>
          <w:p w14:paraId="0D1C0D00" w14:textId="77777777" w:rsidR="00460D58" w:rsidRPr="00460D58" w:rsidRDefault="00460D58" w:rsidP="0013751E">
            <w:pPr>
              <w:snapToGrid/>
              <w:spacing w:before="0" w:after="0" w:line="360" w:lineRule="auto"/>
              <w:ind w:left="0"/>
              <w:rPr>
                <w:rFonts w:ascii="Times New Roman" w:hAnsi="Times New Roman" w:cs="Times New Roman"/>
                <w:color w:val="000000"/>
              </w:rPr>
            </w:pPr>
            <w:r w:rsidRPr="00460D58">
              <w:rPr>
                <w:rFonts w:ascii="Times New Roman" w:hAnsi="Times New Roman" w:cs="Times New Roman"/>
                <w:color w:val="000000"/>
              </w:rPr>
              <w:t>input</w:t>
            </w:r>
          </w:p>
        </w:tc>
        <w:tc>
          <w:tcPr>
            <w:tcW w:w="1985" w:type="dxa"/>
            <w:hideMark/>
          </w:tcPr>
          <w:p w14:paraId="082B6D01" w14:textId="77777777" w:rsidR="00460D58" w:rsidRPr="00460D58" w:rsidRDefault="00460D58" w:rsidP="0013751E">
            <w:pPr>
              <w:snapToGrid/>
              <w:spacing w:before="0" w:after="0" w:line="360" w:lineRule="auto"/>
              <w:ind w:left="0"/>
              <w:rPr>
                <w:rFonts w:ascii="Times New Roman" w:hAnsi="Times New Roman" w:cs="Times New Roman"/>
                <w:color w:val="000000"/>
              </w:rPr>
            </w:pPr>
            <w:r w:rsidRPr="00460D58">
              <w:rPr>
                <w:rFonts w:ascii="Times New Roman" w:hAnsi="Times New Roman" w:cs="Times New Roman"/>
                <w:color w:val="000000"/>
              </w:rPr>
              <w:t xml:space="preserve">　</w:t>
            </w:r>
          </w:p>
        </w:tc>
        <w:tc>
          <w:tcPr>
            <w:tcW w:w="5245" w:type="dxa"/>
            <w:hideMark/>
          </w:tcPr>
          <w:p w14:paraId="05017517" w14:textId="77777777" w:rsidR="00460D58" w:rsidRPr="00460D58" w:rsidRDefault="00460D58" w:rsidP="0013751E">
            <w:pPr>
              <w:snapToGrid/>
              <w:spacing w:before="0" w:after="0" w:line="360" w:lineRule="auto"/>
              <w:ind w:left="0"/>
              <w:rPr>
                <w:rFonts w:ascii="宋体" w:hAnsi="宋体" w:cs="Times New Roman"/>
                <w:color w:val="000000"/>
              </w:rPr>
            </w:pPr>
            <w:r w:rsidRPr="00460D58">
              <w:rPr>
                <w:rFonts w:ascii="宋体" w:hAnsi="宋体" w:cs="Times New Roman" w:hint="eastAsia"/>
                <w:color w:val="000000"/>
              </w:rPr>
              <w:t>输入，在定义程序文件名称时，“输入”功能使用英文名称为</w:t>
            </w:r>
            <w:r w:rsidRPr="00460D58">
              <w:rPr>
                <w:rFonts w:ascii="Times New Roman" w:hAnsi="Times New Roman" w:cs="Times New Roman"/>
                <w:color w:val="000000"/>
              </w:rPr>
              <w:t>”input”</w:t>
            </w:r>
            <w:r w:rsidRPr="00460D58">
              <w:rPr>
                <w:rFonts w:ascii="宋体" w:hAnsi="宋体" w:cs="Times New Roman" w:hint="eastAsia"/>
                <w:color w:val="000000"/>
              </w:rPr>
              <w:t>，例如</w:t>
            </w:r>
            <w:r w:rsidRPr="00460D58">
              <w:rPr>
                <w:rFonts w:ascii="Times New Roman" w:hAnsi="Times New Roman" w:cs="Times New Roman"/>
                <w:color w:val="000000"/>
              </w:rPr>
              <w:t>account_input.jsp</w:t>
            </w:r>
          </w:p>
        </w:tc>
      </w:tr>
      <w:tr w:rsidR="00460D58" w:rsidRPr="00460D58" w14:paraId="3127013E" w14:textId="77777777" w:rsidTr="00460D58">
        <w:trPr>
          <w:trHeight w:val="580"/>
        </w:trPr>
        <w:tc>
          <w:tcPr>
            <w:tcW w:w="1275" w:type="dxa"/>
            <w:hideMark/>
          </w:tcPr>
          <w:p w14:paraId="2369DB68" w14:textId="77777777" w:rsidR="00460D58" w:rsidRPr="00460D58" w:rsidRDefault="00460D58" w:rsidP="0013751E">
            <w:pPr>
              <w:snapToGrid/>
              <w:spacing w:before="0" w:after="0" w:line="360" w:lineRule="auto"/>
              <w:ind w:left="0"/>
              <w:rPr>
                <w:rFonts w:ascii="Times New Roman" w:hAnsi="Times New Roman" w:cs="Times New Roman"/>
                <w:color w:val="000000"/>
              </w:rPr>
            </w:pPr>
            <w:r w:rsidRPr="00460D58">
              <w:rPr>
                <w:rFonts w:ascii="Times New Roman" w:hAnsi="Times New Roman" w:cs="Times New Roman"/>
                <w:color w:val="000000"/>
              </w:rPr>
              <w:t>delete</w:t>
            </w:r>
          </w:p>
        </w:tc>
        <w:tc>
          <w:tcPr>
            <w:tcW w:w="1985" w:type="dxa"/>
            <w:hideMark/>
          </w:tcPr>
          <w:p w14:paraId="2F12D7E2" w14:textId="77777777" w:rsidR="00460D58" w:rsidRPr="00460D58" w:rsidRDefault="00460D58" w:rsidP="0013751E">
            <w:pPr>
              <w:snapToGrid/>
              <w:spacing w:before="0" w:after="0" w:line="360" w:lineRule="auto"/>
              <w:ind w:left="0"/>
              <w:rPr>
                <w:rFonts w:ascii="Times New Roman" w:hAnsi="Times New Roman" w:cs="Times New Roman"/>
                <w:color w:val="000000"/>
              </w:rPr>
            </w:pPr>
            <w:r w:rsidRPr="00460D58">
              <w:rPr>
                <w:rFonts w:ascii="Times New Roman" w:hAnsi="Times New Roman" w:cs="Times New Roman"/>
                <w:color w:val="000000"/>
              </w:rPr>
              <w:t>Delete</w:t>
            </w:r>
          </w:p>
        </w:tc>
        <w:tc>
          <w:tcPr>
            <w:tcW w:w="5245" w:type="dxa"/>
            <w:hideMark/>
          </w:tcPr>
          <w:p w14:paraId="00F0CE4D" w14:textId="77777777" w:rsidR="00460D58" w:rsidRPr="00460D58" w:rsidRDefault="00460D58" w:rsidP="0013751E">
            <w:pPr>
              <w:snapToGrid/>
              <w:spacing w:before="0" w:after="0" w:line="360" w:lineRule="auto"/>
              <w:ind w:left="0"/>
              <w:rPr>
                <w:rFonts w:ascii="宋体" w:hAnsi="宋体" w:cs="Times New Roman"/>
                <w:color w:val="000000"/>
              </w:rPr>
            </w:pPr>
            <w:r w:rsidRPr="00460D58">
              <w:rPr>
                <w:rFonts w:ascii="宋体" w:hAnsi="宋体" w:cs="Times New Roman" w:hint="eastAsia"/>
                <w:color w:val="000000"/>
              </w:rPr>
              <w:t>删除，在定义程序文件名称时，“删除”功能使用的英文名称为“</w:t>
            </w:r>
            <w:r w:rsidRPr="00460D58">
              <w:rPr>
                <w:rFonts w:ascii="Times New Roman" w:hAnsi="Times New Roman" w:cs="Times New Roman"/>
                <w:color w:val="000000"/>
              </w:rPr>
              <w:t>delete</w:t>
            </w:r>
            <w:r w:rsidRPr="00460D58">
              <w:rPr>
                <w:rFonts w:ascii="宋体" w:hAnsi="宋体" w:cs="Times New Roman" w:hint="eastAsia"/>
                <w:color w:val="000000"/>
              </w:rPr>
              <w:t>”，例如</w:t>
            </w:r>
            <w:r w:rsidRPr="00460D58">
              <w:rPr>
                <w:rFonts w:ascii="Times New Roman" w:hAnsi="Times New Roman" w:cs="Times New Roman"/>
                <w:color w:val="000000"/>
              </w:rPr>
              <w:t>account_delete.jsp</w:t>
            </w:r>
          </w:p>
        </w:tc>
      </w:tr>
      <w:tr w:rsidR="00460D58" w:rsidRPr="00460D58" w14:paraId="3E791433" w14:textId="77777777" w:rsidTr="00460D58">
        <w:trPr>
          <w:trHeight w:val="320"/>
        </w:trPr>
        <w:tc>
          <w:tcPr>
            <w:tcW w:w="1275" w:type="dxa"/>
            <w:hideMark/>
          </w:tcPr>
          <w:p w14:paraId="406773E0" w14:textId="77777777" w:rsidR="00460D58" w:rsidRPr="00460D58" w:rsidRDefault="00460D58" w:rsidP="0013751E">
            <w:pPr>
              <w:snapToGrid/>
              <w:spacing w:before="0" w:after="0" w:line="360" w:lineRule="auto"/>
              <w:ind w:left="0"/>
              <w:rPr>
                <w:rFonts w:ascii="Times New Roman" w:hAnsi="Times New Roman" w:cs="Times New Roman"/>
                <w:color w:val="000000"/>
              </w:rPr>
            </w:pPr>
            <w:r w:rsidRPr="00460D58">
              <w:rPr>
                <w:rFonts w:ascii="Times New Roman" w:hAnsi="Times New Roman" w:cs="Times New Roman"/>
                <w:color w:val="000000"/>
              </w:rPr>
              <w:t>list</w:t>
            </w:r>
          </w:p>
        </w:tc>
        <w:tc>
          <w:tcPr>
            <w:tcW w:w="1985" w:type="dxa"/>
            <w:hideMark/>
          </w:tcPr>
          <w:p w14:paraId="5BD5413C" w14:textId="77777777" w:rsidR="00460D58" w:rsidRPr="00460D58" w:rsidRDefault="00460D58" w:rsidP="0013751E">
            <w:pPr>
              <w:snapToGrid/>
              <w:spacing w:before="0" w:after="0" w:line="360" w:lineRule="auto"/>
              <w:ind w:left="0"/>
              <w:rPr>
                <w:rFonts w:ascii="Times New Roman" w:hAnsi="Times New Roman" w:cs="Times New Roman"/>
                <w:color w:val="000000"/>
              </w:rPr>
            </w:pPr>
            <w:r w:rsidRPr="00460D58">
              <w:rPr>
                <w:rFonts w:ascii="Times New Roman" w:hAnsi="Times New Roman" w:cs="Times New Roman"/>
                <w:color w:val="000000"/>
              </w:rPr>
              <w:t xml:space="preserve">　</w:t>
            </w:r>
          </w:p>
        </w:tc>
        <w:tc>
          <w:tcPr>
            <w:tcW w:w="5245" w:type="dxa"/>
            <w:hideMark/>
          </w:tcPr>
          <w:p w14:paraId="1F348FB0" w14:textId="77777777" w:rsidR="00460D58" w:rsidRPr="00460D58" w:rsidRDefault="00460D58" w:rsidP="0013751E">
            <w:pPr>
              <w:snapToGrid/>
              <w:spacing w:before="0" w:after="0" w:line="360" w:lineRule="auto"/>
              <w:ind w:left="0"/>
              <w:rPr>
                <w:rFonts w:ascii="宋体" w:hAnsi="宋体" w:cs="Times New Roman"/>
                <w:color w:val="000000"/>
              </w:rPr>
            </w:pPr>
            <w:r w:rsidRPr="00460D58">
              <w:rPr>
                <w:rFonts w:ascii="宋体" w:hAnsi="宋体" w:cs="Times New Roman" w:hint="eastAsia"/>
                <w:color w:val="000000"/>
              </w:rPr>
              <w:t>结果列表使用的英文名称，例如</w:t>
            </w:r>
            <w:r w:rsidRPr="00460D58">
              <w:rPr>
                <w:rFonts w:ascii="Times New Roman" w:hAnsi="Times New Roman" w:cs="Times New Roman"/>
                <w:color w:val="000000"/>
              </w:rPr>
              <w:t>account_list.jsp</w:t>
            </w:r>
          </w:p>
        </w:tc>
      </w:tr>
      <w:tr w:rsidR="00460D58" w:rsidRPr="00460D58" w14:paraId="0891FD23" w14:textId="77777777" w:rsidTr="00460D58">
        <w:trPr>
          <w:trHeight w:val="580"/>
        </w:trPr>
        <w:tc>
          <w:tcPr>
            <w:tcW w:w="1275" w:type="dxa"/>
            <w:hideMark/>
          </w:tcPr>
          <w:p w14:paraId="4608CA62" w14:textId="77777777" w:rsidR="00460D58" w:rsidRPr="00460D58" w:rsidRDefault="00460D58" w:rsidP="0013751E">
            <w:pPr>
              <w:snapToGrid/>
              <w:spacing w:before="0" w:after="0" w:line="360" w:lineRule="auto"/>
              <w:ind w:left="0"/>
              <w:rPr>
                <w:rFonts w:ascii="Times New Roman" w:hAnsi="Times New Roman" w:cs="Times New Roman"/>
                <w:color w:val="000000"/>
              </w:rPr>
            </w:pPr>
            <w:r w:rsidRPr="00460D58">
              <w:rPr>
                <w:rFonts w:ascii="Times New Roman" w:hAnsi="Times New Roman" w:cs="Times New Roman"/>
                <w:color w:val="000000"/>
              </w:rPr>
              <w:t>import</w:t>
            </w:r>
          </w:p>
        </w:tc>
        <w:tc>
          <w:tcPr>
            <w:tcW w:w="1985" w:type="dxa"/>
            <w:hideMark/>
          </w:tcPr>
          <w:p w14:paraId="5A48F3FB" w14:textId="77777777" w:rsidR="00460D58" w:rsidRPr="00460D58" w:rsidRDefault="00460D58" w:rsidP="0013751E">
            <w:pPr>
              <w:snapToGrid/>
              <w:spacing w:before="0" w:after="0" w:line="360" w:lineRule="auto"/>
              <w:ind w:left="0"/>
              <w:rPr>
                <w:rFonts w:ascii="Times New Roman" w:hAnsi="Times New Roman" w:cs="Times New Roman"/>
                <w:color w:val="000000"/>
              </w:rPr>
            </w:pPr>
            <w:r w:rsidRPr="00460D58">
              <w:rPr>
                <w:rFonts w:ascii="Times New Roman" w:hAnsi="Times New Roman" w:cs="Times New Roman"/>
                <w:color w:val="000000"/>
              </w:rPr>
              <w:t>import</w:t>
            </w:r>
          </w:p>
        </w:tc>
        <w:tc>
          <w:tcPr>
            <w:tcW w:w="5245" w:type="dxa"/>
            <w:hideMark/>
          </w:tcPr>
          <w:p w14:paraId="3BC4D0FB" w14:textId="77777777" w:rsidR="00460D58" w:rsidRPr="00460D58" w:rsidRDefault="00460D58" w:rsidP="0013751E">
            <w:pPr>
              <w:snapToGrid/>
              <w:spacing w:before="0" w:after="0" w:line="360" w:lineRule="auto"/>
              <w:ind w:left="0"/>
              <w:rPr>
                <w:rFonts w:ascii="宋体" w:hAnsi="宋体" w:cs="Times New Roman"/>
                <w:color w:val="000000"/>
              </w:rPr>
            </w:pPr>
            <w:r w:rsidRPr="00460D58">
              <w:rPr>
                <w:rFonts w:ascii="宋体" w:hAnsi="宋体" w:cs="Times New Roman" w:hint="eastAsia"/>
                <w:color w:val="000000"/>
              </w:rPr>
              <w:t>导入，在定义程序文件名称时，“导入”功能使用的英文名称为“</w:t>
            </w:r>
            <w:r w:rsidRPr="00460D58">
              <w:rPr>
                <w:rFonts w:ascii="Times New Roman" w:hAnsi="Times New Roman" w:cs="Times New Roman"/>
                <w:color w:val="000000"/>
              </w:rPr>
              <w:t>import</w:t>
            </w:r>
            <w:r w:rsidRPr="00460D58">
              <w:rPr>
                <w:rFonts w:ascii="宋体" w:hAnsi="宋体" w:cs="Times New Roman" w:hint="eastAsia"/>
                <w:color w:val="000000"/>
              </w:rPr>
              <w:t>”，例如</w:t>
            </w:r>
            <w:r w:rsidRPr="00460D58">
              <w:rPr>
                <w:rFonts w:ascii="Times New Roman" w:hAnsi="Times New Roman" w:cs="Times New Roman"/>
                <w:color w:val="000000"/>
              </w:rPr>
              <w:t>dict_import.jsp</w:t>
            </w:r>
          </w:p>
        </w:tc>
      </w:tr>
      <w:tr w:rsidR="00460D58" w:rsidRPr="00460D58" w14:paraId="693067E3" w14:textId="77777777" w:rsidTr="00460D58">
        <w:trPr>
          <w:trHeight w:val="580"/>
        </w:trPr>
        <w:tc>
          <w:tcPr>
            <w:tcW w:w="1275" w:type="dxa"/>
            <w:hideMark/>
          </w:tcPr>
          <w:p w14:paraId="63A8D3EC" w14:textId="77777777" w:rsidR="00460D58" w:rsidRPr="00460D58" w:rsidRDefault="00460D58" w:rsidP="0013751E">
            <w:pPr>
              <w:snapToGrid/>
              <w:spacing w:before="0" w:after="0" w:line="360" w:lineRule="auto"/>
              <w:ind w:left="0"/>
              <w:rPr>
                <w:rFonts w:ascii="Times New Roman" w:hAnsi="Times New Roman" w:cs="Times New Roman"/>
                <w:color w:val="000000"/>
              </w:rPr>
            </w:pPr>
            <w:r w:rsidRPr="00460D58">
              <w:rPr>
                <w:rFonts w:ascii="Times New Roman" w:hAnsi="Times New Roman" w:cs="Times New Roman"/>
                <w:color w:val="000000"/>
              </w:rPr>
              <w:t>export</w:t>
            </w:r>
          </w:p>
        </w:tc>
        <w:tc>
          <w:tcPr>
            <w:tcW w:w="1985" w:type="dxa"/>
            <w:hideMark/>
          </w:tcPr>
          <w:p w14:paraId="5ED6E504" w14:textId="77777777" w:rsidR="00460D58" w:rsidRPr="00460D58" w:rsidRDefault="00460D58" w:rsidP="0013751E">
            <w:pPr>
              <w:snapToGrid/>
              <w:spacing w:before="0" w:after="0" w:line="360" w:lineRule="auto"/>
              <w:ind w:left="0"/>
              <w:rPr>
                <w:rFonts w:ascii="Times New Roman" w:hAnsi="Times New Roman" w:cs="Times New Roman"/>
                <w:color w:val="000000"/>
              </w:rPr>
            </w:pPr>
            <w:r w:rsidRPr="00460D58">
              <w:rPr>
                <w:rFonts w:ascii="Times New Roman" w:hAnsi="Times New Roman" w:cs="Times New Roman"/>
                <w:color w:val="000000"/>
              </w:rPr>
              <w:t>export</w:t>
            </w:r>
          </w:p>
        </w:tc>
        <w:tc>
          <w:tcPr>
            <w:tcW w:w="5245" w:type="dxa"/>
            <w:hideMark/>
          </w:tcPr>
          <w:p w14:paraId="751CB3F3" w14:textId="77777777" w:rsidR="00460D58" w:rsidRPr="00460D58" w:rsidRDefault="00460D58" w:rsidP="0013751E">
            <w:pPr>
              <w:snapToGrid/>
              <w:spacing w:before="0" w:after="0" w:line="360" w:lineRule="auto"/>
              <w:ind w:left="0"/>
              <w:rPr>
                <w:rFonts w:ascii="宋体" w:hAnsi="宋体" w:cs="Times New Roman"/>
                <w:color w:val="000000"/>
              </w:rPr>
            </w:pPr>
            <w:r w:rsidRPr="00460D58">
              <w:rPr>
                <w:rFonts w:ascii="宋体" w:hAnsi="宋体" w:cs="Times New Roman" w:hint="eastAsia"/>
                <w:color w:val="000000"/>
              </w:rPr>
              <w:t>导出，在定义程序文件名称时，“导出”功能使用的英文名称为“</w:t>
            </w:r>
            <w:r w:rsidRPr="00460D58">
              <w:rPr>
                <w:rFonts w:ascii="Times New Roman" w:hAnsi="Times New Roman" w:cs="Times New Roman"/>
                <w:color w:val="000000"/>
              </w:rPr>
              <w:t>emport</w:t>
            </w:r>
            <w:r w:rsidRPr="00460D58">
              <w:rPr>
                <w:rFonts w:ascii="宋体" w:hAnsi="宋体" w:cs="Times New Roman" w:hint="eastAsia"/>
                <w:color w:val="000000"/>
              </w:rPr>
              <w:t>”，例如</w:t>
            </w:r>
            <w:r w:rsidRPr="00460D58">
              <w:rPr>
                <w:rFonts w:ascii="Times New Roman" w:hAnsi="Times New Roman" w:cs="Times New Roman"/>
                <w:color w:val="000000"/>
              </w:rPr>
              <w:t>dict_export.jsp</w:t>
            </w:r>
          </w:p>
        </w:tc>
      </w:tr>
      <w:tr w:rsidR="00460D58" w:rsidRPr="00460D58" w14:paraId="264A1D97" w14:textId="77777777" w:rsidTr="00460D58">
        <w:trPr>
          <w:trHeight w:val="320"/>
        </w:trPr>
        <w:tc>
          <w:tcPr>
            <w:tcW w:w="1275" w:type="dxa"/>
            <w:hideMark/>
          </w:tcPr>
          <w:p w14:paraId="010E5DFD" w14:textId="77777777" w:rsidR="00460D58" w:rsidRPr="00460D58" w:rsidRDefault="00460D58" w:rsidP="0013751E">
            <w:pPr>
              <w:snapToGrid/>
              <w:spacing w:before="0" w:after="0" w:line="360" w:lineRule="auto"/>
              <w:ind w:left="0"/>
              <w:rPr>
                <w:rFonts w:ascii="Times New Roman" w:hAnsi="Times New Roman" w:cs="Times New Roman"/>
                <w:color w:val="000000"/>
              </w:rPr>
            </w:pPr>
            <w:r w:rsidRPr="00460D58">
              <w:rPr>
                <w:rFonts w:ascii="Times New Roman" w:hAnsi="Times New Roman" w:cs="Times New Roman"/>
                <w:color w:val="000000"/>
              </w:rPr>
              <w:t>rtn</w:t>
            </w:r>
          </w:p>
        </w:tc>
        <w:tc>
          <w:tcPr>
            <w:tcW w:w="1985" w:type="dxa"/>
            <w:hideMark/>
          </w:tcPr>
          <w:p w14:paraId="1F386351" w14:textId="77777777" w:rsidR="00460D58" w:rsidRPr="00460D58" w:rsidRDefault="00460D58" w:rsidP="0013751E">
            <w:pPr>
              <w:snapToGrid/>
              <w:spacing w:before="0" w:after="0" w:line="360" w:lineRule="auto"/>
              <w:ind w:left="0"/>
              <w:rPr>
                <w:rFonts w:ascii="Times New Roman" w:hAnsi="Times New Roman" w:cs="Times New Roman"/>
                <w:color w:val="000000"/>
              </w:rPr>
            </w:pPr>
            <w:r w:rsidRPr="00460D58">
              <w:rPr>
                <w:rFonts w:ascii="Times New Roman" w:hAnsi="Times New Roman" w:cs="Times New Roman"/>
                <w:color w:val="000000"/>
              </w:rPr>
              <w:t>Return</w:t>
            </w:r>
          </w:p>
        </w:tc>
        <w:tc>
          <w:tcPr>
            <w:tcW w:w="5245" w:type="dxa"/>
            <w:hideMark/>
          </w:tcPr>
          <w:p w14:paraId="5146DAF1" w14:textId="77777777" w:rsidR="00460D58" w:rsidRPr="00460D58" w:rsidRDefault="00460D58" w:rsidP="0013751E">
            <w:pPr>
              <w:snapToGrid/>
              <w:spacing w:before="0" w:after="0" w:line="360" w:lineRule="auto"/>
              <w:ind w:left="0"/>
              <w:rPr>
                <w:rFonts w:ascii="宋体" w:hAnsi="宋体" w:cs="Times New Roman"/>
                <w:color w:val="000000"/>
              </w:rPr>
            </w:pPr>
            <w:r w:rsidRPr="00460D58">
              <w:rPr>
                <w:rFonts w:ascii="宋体" w:hAnsi="宋体" w:cs="Times New Roman" w:hint="eastAsia"/>
                <w:color w:val="000000"/>
              </w:rPr>
              <w:t>返回，系统中表示返回的英文缩写</w:t>
            </w:r>
          </w:p>
        </w:tc>
      </w:tr>
      <w:tr w:rsidR="00460D58" w:rsidRPr="00460D58" w14:paraId="226CAC9F" w14:textId="77777777" w:rsidTr="00460D58">
        <w:trPr>
          <w:trHeight w:val="320"/>
        </w:trPr>
        <w:tc>
          <w:tcPr>
            <w:tcW w:w="1275" w:type="dxa"/>
            <w:hideMark/>
          </w:tcPr>
          <w:p w14:paraId="045DF756" w14:textId="77777777" w:rsidR="00460D58" w:rsidRPr="00460D58" w:rsidRDefault="00460D58" w:rsidP="0013751E">
            <w:pPr>
              <w:snapToGrid/>
              <w:spacing w:before="0" w:after="0" w:line="360" w:lineRule="auto"/>
              <w:ind w:left="0"/>
              <w:rPr>
                <w:rFonts w:ascii="Times New Roman" w:hAnsi="Times New Roman" w:cs="Times New Roman"/>
                <w:color w:val="000000"/>
              </w:rPr>
            </w:pPr>
            <w:r w:rsidRPr="00460D58">
              <w:rPr>
                <w:rFonts w:ascii="Times New Roman" w:hAnsi="Times New Roman" w:cs="Times New Roman"/>
                <w:color w:val="000000"/>
              </w:rPr>
              <w:t>success</w:t>
            </w:r>
          </w:p>
        </w:tc>
        <w:tc>
          <w:tcPr>
            <w:tcW w:w="1985" w:type="dxa"/>
            <w:hideMark/>
          </w:tcPr>
          <w:p w14:paraId="23E64AAD" w14:textId="77777777" w:rsidR="00460D58" w:rsidRPr="00460D58" w:rsidRDefault="00460D58" w:rsidP="0013751E">
            <w:pPr>
              <w:snapToGrid/>
              <w:spacing w:before="0" w:after="0" w:line="360" w:lineRule="auto"/>
              <w:ind w:left="0"/>
              <w:rPr>
                <w:rFonts w:ascii="Times New Roman" w:hAnsi="Times New Roman" w:cs="Times New Roman"/>
                <w:color w:val="000000"/>
              </w:rPr>
            </w:pPr>
            <w:r w:rsidRPr="00460D58">
              <w:rPr>
                <w:rFonts w:ascii="Times New Roman" w:hAnsi="Times New Roman" w:cs="Times New Roman"/>
                <w:color w:val="000000"/>
              </w:rPr>
              <w:t>Success</w:t>
            </w:r>
          </w:p>
        </w:tc>
        <w:tc>
          <w:tcPr>
            <w:tcW w:w="5245" w:type="dxa"/>
            <w:hideMark/>
          </w:tcPr>
          <w:p w14:paraId="54CB9DAC" w14:textId="77777777" w:rsidR="00460D58" w:rsidRPr="00460D58" w:rsidRDefault="00460D58" w:rsidP="0013751E">
            <w:pPr>
              <w:snapToGrid/>
              <w:spacing w:before="0" w:after="0" w:line="360" w:lineRule="auto"/>
              <w:ind w:left="0"/>
              <w:rPr>
                <w:rFonts w:ascii="宋体" w:hAnsi="宋体" w:cs="Times New Roman"/>
                <w:color w:val="000000"/>
              </w:rPr>
            </w:pPr>
            <w:r w:rsidRPr="00460D58">
              <w:rPr>
                <w:rFonts w:ascii="宋体" w:hAnsi="宋体" w:cs="Times New Roman" w:hint="eastAsia"/>
                <w:color w:val="000000"/>
              </w:rPr>
              <w:t>系统中表示成功的英文单词均使用</w:t>
            </w:r>
            <w:r w:rsidRPr="00460D58">
              <w:rPr>
                <w:rFonts w:ascii="Times New Roman" w:hAnsi="Times New Roman" w:cs="Times New Roman"/>
                <w:color w:val="000000"/>
              </w:rPr>
              <w:t>success</w:t>
            </w:r>
          </w:p>
        </w:tc>
      </w:tr>
      <w:tr w:rsidR="00460D58" w:rsidRPr="00460D58" w14:paraId="32AFF4B2" w14:textId="77777777" w:rsidTr="00460D58">
        <w:trPr>
          <w:trHeight w:val="320"/>
        </w:trPr>
        <w:tc>
          <w:tcPr>
            <w:tcW w:w="1275" w:type="dxa"/>
            <w:hideMark/>
          </w:tcPr>
          <w:p w14:paraId="3E272122" w14:textId="77777777" w:rsidR="00460D58" w:rsidRPr="00460D58" w:rsidRDefault="00460D58" w:rsidP="0013751E">
            <w:pPr>
              <w:snapToGrid/>
              <w:spacing w:before="0" w:after="0" w:line="360" w:lineRule="auto"/>
              <w:ind w:left="0"/>
              <w:rPr>
                <w:rFonts w:ascii="Times New Roman" w:hAnsi="Times New Roman" w:cs="Times New Roman"/>
                <w:color w:val="000000"/>
              </w:rPr>
            </w:pPr>
            <w:r w:rsidRPr="00460D58">
              <w:rPr>
                <w:rFonts w:ascii="Times New Roman" w:hAnsi="Times New Roman" w:cs="Times New Roman"/>
                <w:color w:val="000000"/>
              </w:rPr>
              <w:t>fault</w:t>
            </w:r>
          </w:p>
        </w:tc>
        <w:tc>
          <w:tcPr>
            <w:tcW w:w="1985" w:type="dxa"/>
            <w:hideMark/>
          </w:tcPr>
          <w:p w14:paraId="7E2EF93A" w14:textId="77777777" w:rsidR="00460D58" w:rsidRPr="00460D58" w:rsidRDefault="00460D58" w:rsidP="0013751E">
            <w:pPr>
              <w:snapToGrid/>
              <w:spacing w:before="0" w:after="0" w:line="360" w:lineRule="auto"/>
              <w:ind w:left="0"/>
              <w:rPr>
                <w:rFonts w:ascii="Times New Roman" w:hAnsi="Times New Roman" w:cs="Times New Roman"/>
                <w:color w:val="000000"/>
              </w:rPr>
            </w:pPr>
            <w:r w:rsidRPr="00460D58">
              <w:rPr>
                <w:rFonts w:ascii="Times New Roman" w:hAnsi="Times New Roman" w:cs="Times New Roman"/>
                <w:color w:val="000000"/>
              </w:rPr>
              <w:t>fault</w:t>
            </w:r>
          </w:p>
        </w:tc>
        <w:tc>
          <w:tcPr>
            <w:tcW w:w="5245" w:type="dxa"/>
            <w:hideMark/>
          </w:tcPr>
          <w:p w14:paraId="6B1C2B24" w14:textId="77777777" w:rsidR="00460D58" w:rsidRPr="00460D58" w:rsidRDefault="00460D58" w:rsidP="0013751E">
            <w:pPr>
              <w:snapToGrid/>
              <w:spacing w:before="0" w:after="0" w:line="360" w:lineRule="auto"/>
              <w:ind w:left="0"/>
              <w:rPr>
                <w:rFonts w:ascii="宋体" w:hAnsi="宋体" w:cs="Times New Roman"/>
                <w:color w:val="000000"/>
              </w:rPr>
            </w:pPr>
            <w:r w:rsidRPr="00460D58">
              <w:rPr>
                <w:rFonts w:ascii="宋体" w:hAnsi="宋体" w:cs="Times New Roman" w:hint="eastAsia"/>
                <w:color w:val="000000"/>
              </w:rPr>
              <w:t>系统中表示失败的英文单词均使用</w:t>
            </w:r>
            <w:r w:rsidRPr="00460D58">
              <w:rPr>
                <w:rFonts w:ascii="Times New Roman" w:hAnsi="Times New Roman" w:cs="Times New Roman"/>
                <w:color w:val="000000"/>
              </w:rPr>
              <w:t>Fault</w:t>
            </w:r>
          </w:p>
        </w:tc>
      </w:tr>
      <w:tr w:rsidR="00460D58" w:rsidRPr="00460D58" w14:paraId="615E18EE" w14:textId="77777777" w:rsidTr="00460D58">
        <w:trPr>
          <w:trHeight w:val="320"/>
        </w:trPr>
        <w:tc>
          <w:tcPr>
            <w:tcW w:w="1275" w:type="dxa"/>
            <w:hideMark/>
          </w:tcPr>
          <w:p w14:paraId="234B2ACE" w14:textId="77777777" w:rsidR="00460D58" w:rsidRPr="00460D58" w:rsidRDefault="00460D58" w:rsidP="0013751E">
            <w:pPr>
              <w:snapToGrid/>
              <w:spacing w:before="0" w:after="0" w:line="360" w:lineRule="auto"/>
              <w:ind w:left="0"/>
              <w:rPr>
                <w:rFonts w:ascii="Times New Roman" w:hAnsi="Times New Roman" w:cs="Times New Roman"/>
                <w:color w:val="000000"/>
              </w:rPr>
            </w:pPr>
            <w:r w:rsidRPr="00460D58">
              <w:rPr>
                <w:rFonts w:ascii="Times New Roman" w:hAnsi="Times New Roman" w:cs="Times New Roman"/>
                <w:color w:val="000000"/>
              </w:rPr>
              <w:t>error</w:t>
            </w:r>
          </w:p>
        </w:tc>
        <w:tc>
          <w:tcPr>
            <w:tcW w:w="1985" w:type="dxa"/>
            <w:hideMark/>
          </w:tcPr>
          <w:p w14:paraId="15B5E805" w14:textId="77777777" w:rsidR="00460D58" w:rsidRPr="00460D58" w:rsidRDefault="00460D58" w:rsidP="0013751E">
            <w:pPr>
              <w:snapToGrid/>
              <w:spacing w:before="0" w:after="0" w:line="360" w:lineRule="auto"/>
              <w:ind w:left="0"/>
              <w:rPr>
                <w:rFonts w:ascii="Times New Roman" w:hAnsi="Times New Roman" w:cs="Times New Roman"/>
                <w:color w:val="000000"/>
              </w:rPr>
            </w:pPr>
            <w:r w:rsidRPr="00460D58">
              <w:rPr>
                <w:rFonts w:ascii="Times New Roman" w:hAnsi="Times New Roman" w:cs="Times New Roman"/>
                <w:color w:val="000000"/>
              </w:rPr>
              <w:t>Error</w:t>
            </w:r>
          </w:p>
        </w:tc>
        <w:tc>
          <w:tcPr>
            <w:tcW w:w="5245" w:type="dxa"/>
            <w:hideMark/>
          </w:tcPr>
          <w:p w14:paraId="7E92D0B8" w14:textId="77777777" w:rsidR="00460D58" w:rsidRPr="00460D58" w:rsidRDefault="00460D58" w:rsidP="0013751E">
            <w:pPr>
              <w:snapToGrid/>
              <w:spacing w:before="0" w:after="0" w:line="360" w:lineRule="auto"/>
              <w:ind w:left="0"/>
              <w:rPr>
                <w:rFonts w:ascii="宋体" w:hAnsi="宋体" w:cs="Times New Roman"/>
                <w:color w:val="000000"/>
              </w:rPr>
            </w:pPr>
            <w:r w:rsidRPr="00460D58">
              <w:rPr>
                <w:rFonts w:ascii="宋体" w:hAnsi="宋体" w:cs="Times New Roman" w:hint="eastAsia"/>
                <w:color w:val="000000"/>
              </w:rPr>
              <w:t>系统中表示错误的英文缩写</w:t>
            </w:r>
          </w:p>
        </w:tc>
      </w:tr>
    </w:tbl>
    <w:p w14:paraId="3D444D82" w14:textId="77777777" w:rsidR="005A2327" w:rsidRPr="00795EF7" w:rsidRDefault="005A2327" w:rsidP="0013751E">
      <w:pPr>
        <w:spacing w:line="360" w:lineRule="auto"/>
        <w:ind w:left="0" w:firstLine="420"/>
        <w:rPr>
          <w:color w:val="262626"/>
          <w:sz w:val="24"/>
          <w:szCs w:val="24"/>
        </w:rPr>
      </w:pPr>
    </w:p>
    <w:p w14:paraId="719C8656" w14:textId="555D9623" w:rsidR="00701F16" w:rsidRDefault="00701F16" w:rsidP="0013751E">
      <w:pPr>
        <w:pStyle w:val="2"/>
        <w:spacing w:line="360" w:lineRule="auto"/>
      </w:pPr>
      <w:bookmarkStart w:id="24" w:name="_Toc359835742"/>
      <w:r>
        <w:rPr>
          <w:rFonts w:hint="eastAsia"/>
        </w:rPr>
        <w:lastRenderedPageBreak/>
        <w:t>在线资源</w:t>
      </w:r>
      <w:r w:rsidR="00AE4643">
        <w:rPr>
          <w:rFonts w:hint="eastAsia"/>
        </w:rPr>
        <w:t>命名规范</w:t>
      </w:r>
      <w:bookmarkEnd w:id="24"/>
    </w:p>
    <w:p w14:paraId="395E06D4" w14:textId="154EE468" w:rsidR="00AE4643" w:rsidRDefault="00E82677" w:rsidP="0013751E">
      <w:pPr>
        <w:spacing w:line="360" w:lineRule="auto"/>
        <w:ind w:left="0" w:firstLine="420"/>
      </w:pPr>
      <w:r>
        <w:t>EOS</w:t>
      </w:r>
      <w:r>
        <w:rPr>
          <w:rFonts w:hint="eastAsia"/>
        </w:rPr>
        <w:t>的在线开发</w:t>
      </w:r>
      <w:r w:rsidR="00F11120">
        <w:rPr>
          <w:rFonts w:hint="eastAsia"/>
        </w:rPr>
        <w:t>环境为偏向业务的技术人员提供配置化的业务开发平台，</w:t>
      </w:r>
      <w:r w:rsidR="004F26ED">
        <w:rPr>
          <w:rFonts w:hint="eastAsia"/>
        </w:rPr>
        <w:t>包括</w:t>
      </w:r>
      <w:r w:rsidR="00BB1AC8">
        <w:rPr>
          <w:rFonts w:hint="eastAsia"/>
        </w:rPr>
        <w:t>配置数据实体、</w:t>
      </w:r>
      <w:r w:rsidR="004F26ED">
        <w:rPr>
          <w:rFonts w:hint="eastAsia"/>
        </w:rPr>
        <w:t>业务化</w:t>
      </w:r>
      <w:r w:rsidR="00E758ED">
        <w:rPr>
          <w:rFonts w:hint="eastAsia"/>
        </w:rPr>
        <w:t>表单、业务化流程、</w:t>
      </w:r>
      <w:r w:rsidR="00BB1AC8">
        <w:rPr>
          <w:rFonts w:hint="eastAsia"/>
        </w:rPr>
        <w:t>业务化视图等在线资源。</w:t>
      </w:r>
    </w:p>
    <w:p w14:paraId="0BA8089F" w14:textId="5563FBCB" w:rsidR="009A3A73" w:rsidRPr="00AE4643" w:rsidRDefault="009A3A73" w:rsidP="0013751E">
      <w:pPr>
        <w:spacing w:line="360" w:lineRule="auto"/>
        <w:ind w:left="0" w:firstLine="420"/>
      </w:pPr>
      <w:r>
        <w:rPr>
          <w:rFonts w:hint="eastAsia"/>
        </w:rPr>
        <w:t>根据</w:t>
      </w:r>
      <w:r w:rsidR="004D561D">
        <w:rPr>
          <w:rFonts w:hint="eastAsia"/>
        </w:rPr>
        <w:t>在线</w:t>
      </w:r>
      <w:r>
        <w:rPr>
          <w:rFonts w:hint="eastAsia"/>
        </w:rPr>
        <w:t>业务化</w:t>
      </w:r>
      <w:r w:rsidR="004D561D">
        <w:rPr>
          <w:rFonts w:hint="eastAsia"/>
        </w:rPr>
        <w:t>配置</w:t>
      </w:r>
      <w:r>
        <w:rPr>
          <w:rFonts w:hint="eastAsia"/>
        </w:rPr>
        <w:t>的特点</w:t>
      </w:r>
      <w:r w:rsidR="004D561D">
        <w:rPr>
          <w:rFonts w:hint="eastAsia"/>
        </w:rPr>
        <w:t>，</w:t>
      </w:r>
      <w:r w:rsidR="00AB55F3">
        <w:rPr>
          <w:rFonts w:hint="eastAsia"/>
        </w:rPr>
        <w:t>在线资源应当包含部门和业务信</w:t>
      </w:r>
      <w:r w:rsidR="00475681">
        <w:rPr>
          <w:rFonts w:hint="eastAsia"/>
        </w:rPr>
        <w:t>息</w:t>
      </w:r>
      <w:r w:rsidR="007B5DF2">
        <w:rPr>
          <w:rFonts w:hint="eastAsia"/>
        </w:rPr>
        <w:t>。</w:t>
      </w:r>
      <w:r w:rsidR="004C1950">
        <w:rPr>
          <w:rFonts w:hint="eastAsia"/>
        </w:rPr>
        <w:t>本章节中的命名统一以</w:t>
      </w:r>
      <w:r w:rsidR="00E12F33">
        <w:rPr>
          <w:rFonts w:hint="eastAsia"/>
        </w:rPr>
        <w:t>XXX</w:t>
      </w:r>
      <w:r w:rsidR="00E12F33">
        <w:rPr>
          <w:rFonts w:hint="eastAsia"/>
        </w:rPr>
        <w:t>公司</w:t>
      </w:r>
      <w:r w:rsidR="00505A06">
        <w:rPr>
          <w:rFonts w:hint="eastAsia"/>
        </w:rPr>
        <w:t>（简写</w:t>
      </w:r>
      <w:r w:rsidR="00505A06">
        <w:t>xxx</w:t>
      </w:r>
      <w:r w:rsidR="00505A06">
        <w:rPr>
          <w:rFonts w:hint="eastAsia"/>
        </w:rPr>
        <w:t>）</w:t>
      </w:r>
      <w:r w:rsidR="004C1950">
        <w:rPr>
          <w:rFonts w:hint="eastAsia"/>
        </w:rPr>
        <w:t>研发部</w:t>
      </w:r>
      <w:r w:rsidR="00217A39">
        <w:rPr>
          <w:rFonts w:hint="eastAsia"/>
        </w:rPr>
        <w:t>（简写</w:t>
      </w:r>
      <w:r w:rsidR="00217A39">
        <w:t>rd</w:t>
      </w:r>
      <w:r w:rsidR="00217A39">
        <w:rPr>
          <w:rFonts w:hint="eastAsia"/>
        </w:rPr>
        <w:t>）的请假业务（</w:t>
      </w:r>
      <w:r w:rsidR="00B91030">
        <w:t>leave</w:t>
      </w:r>
      <w:r w:rsidR="00217A39">
        <w:rPr>
          <w:rFonts w:hint="eastAsia"/>
        </w:rPr>
        <w:t>）为示例</w:t>
      </w:r>
      <w:r w:rsidR="00EB7F83">
        <w:rPr>
          <w:rFonts w:hint="eastAsia"/>
        </w:rPr>
        <w:t>。</w:t>
      </w:r>
    </w:p>
    <w:p w14:paraId="1CDA9079" w14:textId="77777777" w:rsidR="00701F16" w:rsidRDefault="00701F16" w:rsidP="0013751E">
      <w:pPr>
        <w:pStyle w:val="3"/>
        <w:spacing w:line="360" w:lineRule="auto"/>
      </w:pPr>
      <w:bookmarkStart w:id="25" w:name="_Toc359835743"/>
      <w:r>
        <w:rPr>
          <w:rFonts w:hint="eastAsia"/>
        </w:rPr>
        <w:t>模块</w:t>
      </w:r>
      <w:bookmarkEnd w:id="25"/>
    </w:p>
    <w:p w14:paraId="2C64BAF7" w14:textId="77777777" w:rsidR="003C1E27" w:rsidRDefault="003C1E27" w:rsidP="0013751E">
      <w:pPr>
        <w:widowControl w:val="0"/>
        <w:numPr>
          <w:ilvl w:val="0"/>
          <w:numId w:val="6"/>
        </w:numPr>
        <w:snapToGrid/>
        <w:spacing w:before="0" w:after="0" w:line="360" w:lineRule="auto"/>
        <w:rPr>
          <w:b/>
        </w:rPr>
      </w:pPr>
      <w:r>
        <w:rPr>
          <w:rFonts w:hint="eastAsia"/>
          <w:b/>
        </w:rPr>
        <w:t>概念</w:t>
      </w:r>
    </w:p>
    <w:p w14:paraId="2F656F7F" w14:textId="0A32D5CF" w:rsidR="003C1E27" w:rsidRDefault="00A26C18" w:rsidP="0013751E">
      <w:pPr>
        <w:spacing w:line="360" w:lineRule="auto"/>
        <w:ind w:left="0" w:firstLine="420"/>
      </w:pPr>
      <w:r>
        <w:rPr>
          <w:rFonts w:hint="eastAsia"/>
        </w:rPr>
        <w:t>模块</w:t>
      </w:r>
      <w:r w:rsidR="003C1E27">
        <w:rPr>
          <w:rFonts w:hint="eastAsia"/>
        </w:rPr>
        <w:t>是</w:t>
      </w:r>
      <w:r w:rsidR="003C1E27">
        <w:rPr>
          <w:rFonts w:hint="eastAsia"/>
        </w:rPr>
        <w:t>EOS7</w:t>
      </w:r>
      <w:r>
        <w:rPr>
          <w:rFonts w:hint="eastAsia"/>
        </w:rPr>
        <w:t>在线开发</w:t>
      </w:r>
      <w:r w:rsidR="003C1E27">
        <w:rPr>
          <w:rFonts w:hint="eastAsia"/>
        </w:rPr>
        <w:t>中基础的</w:t>
      </w:r>
      <w:r>
        <w:rPr>
          <w:rFonts w:hint="eastAsia"/>
        </w:rPr>
        <w:t>业务分组</w:t>
      </w:r>
      <w:r w:rsidR="003C1E27">
        <w:rPr>
          <w:rFonts w:hint="eastAsia"/>
        </w:rPr>
        <w:t>单元，其中包含了</w:t>
      </w:r>
      <w:r w:rsidR="00DD492C">
        <w:rPr>
          <w:rFonts w:hint="eastAsia"/>
        </w:rPr>
        <w:t>一组业务相关的</w:t>
      </w:r>
      <w:r w:rsidR="00D1748D">
        <w:rPr>
          <w:rFonts w:hint="eastAsia"/>
        </w:rPr>
        <w:t>数据实体、表单、视图和</w:t>
      </w:r>
      <w:r w:rsidR="00DD492C">
        <w:rPr>
          <w:rFonts w:hint="eastAsia"/>
        </w:rPr>
        <w:t>流程等资源。</w:t>
      </w:r>
    </w:p>
    <w:p w14:paraId="617325D7" w14:textId="77777777" w:rsidR="003C1E27" w:rsidRDefault="003C1E27" w:rsidP="0013751E">
      <w:pPr>
        <w:widowControl w:val="0"/>
        <w:numPr>
          <w:ilvl w:val="0"/>
          <w:numId w:val="6"/>
        </w:numPr>
        <w:snapToGrid/>
        <w:spacing w:before="0" w:after="0" w:line="360" w:lineRule="auto"/>
        <w:rPr>
          <w:b/>
        </w:rPr>
      </w:pPr>
      <w:r>
        <w:rPr>
          <w:rFonts w:hint="eastAsia"/>
          <w:b/>
        </w:rPr>
        <w:t>命名规范</w:t>
      </w:r>
    </w:p>
    <w:p w14:paraId="197F869E" w14:textId="56F75CE3" w:rsidR="003C1E27" w:rsidRDefault="00F83C2B" w:rsidP="0013751E">
      <w:pPr>
        <w:widowControl w:val="0"/>
        <w:numPr>
          <w:ilvl w:val="2"/>
          <w:numId w:val="9"/>
        </w:numPr>
        <w:tabs>
          <w:tab w:val="clear" w:pos="1620"/>
          <w:tab w:val="num" w:pos="900"/>
        </w:tabs>
        <w:snapToGrid/>
        <w:spacing w:before="0" w:after="0" w:line="360" w:lineRule="auto"/>
        <w:ind w:left="900"/>
        <w:rPr>
          <w:b/>
        </w:rPr>
      </w:pPr>
      <w:r>
        <w:rPr>
          <w:rFonts w:hint="eastAsia"/>
        </w:rPr>
        <w:t>模块</w:t>
      </w:r>
      <w:r>
        <w:rPr>
          <w:rFonts w:hint="eastAsia"/>
        </w:rPr>
        <w:t>ID</w:t>
      </w:r>
      <w:r w:rsidR="003C1E27">
        <w:rPr>
          <w:rFonts w:hint="eastAsia"/>
        </w:rPr>
        <w:t>使用</w:t>
      </w:r>
      <w:r>
        <w:rPr>
          <w:rFonts w:hint="eastAsia"/>
        </w:rPr>
        <w:t>英文字母、数字和下划线，以英文开头。</w:t>
      </w:r>
    </w:p>
    <w:p w14:paraId="4C5C2940" w14:textId="23F6CC2D" w:rsidR="003C1E27" w:rsidRDefault="007F066B" w:rsidP="0013751E">
      <w:pPr>
        <w:widowControl w:val="0"/>
        <w:numPr>
          <w:ilvl w:val="2"/>
          <w:numId w:val="9"/>
        </w:numPr>
        <w:tabs>
          <w:tab w:val="clear" w:pos="1620"/>
          <w:tab w:val="num" w:pos="900"/>
        </w:tabs>
        <w:snapToGrid/>
        <w:spacing w:before="0" w:after="0" w:line="360" w:lineRule="auto"/>
        <w:ind w:left="900"/>
        <w:rPr>
          <w:b/>
        </w:rPr>
      </w:pPr>
      <w:r>
        <w:rPr>
          <w:rFonts w:hint="eastAsia"/>
        </w:rPr>
        <w:t>模块</w:t>
      </w:r>
      <w:r>
        <w:rPr>
          <w:rFonts w:hint="eastAsia"/>
        </w:rPr>
        <w:t>ID</w:t>
      </w:r>
      <w:r w:rsidR="003C1E27">
        <w:rPr>
          <w:rFonts w:hint="eastAsia"/>
        </w:rPr>
        <w:t>采用</w:t>
      </w:r>
      <w:r w:rsidR="00A93C91">
        <w:rPr>
          <w:rFonts w:hint="eastAsia"/>
        </w:rPr>
        <w:t>公司名简写</w:t>
      </w:r>
      <w:r w:rsidR="00A93C91">
        <w:t xml:space="preserve"> + “_” + </w:t>
      </w:r>
      <w:r w:rsidR="00CC6D7C">
        <w:rPr>
          <w:rFonts w:hint="eastAsia"/>
        </w:rPr>
        <w:t>部门简写</w:t>
      </w:r>
      <w:r>
        <w:t>+ “_” +</w:t>
      </w:r>
      <w:r w:rsidR="00CC6D7C">
        <w:rPr>
          <w:rFonts w:hint="eastAsia"/>
        </w:rPr>
        <w:t>业务名称简写</w:t>
      </w:r>
      <w:r w:rsidR="00B13A7B">
        <w:rPr>
          <w:rFonts w:hint="eastAsia"/>
        </w:rPr>
        <w:t>的方式</w:t>
      </w:r>
      <w:r w:rsidR="003C1E27">
        <w:rPr>
          <w:rFonts w:hint="eastAsia"/>
        </w:rPr>
        <w:t>，如</w:t>
      </w:r>
      <w:r w:rsidR="00783744">
        <w:t>xxx_</w:t>
      </w:r>
      <w:r w:rsidR="00777E6E">
        <w:t>rd_leave</w:t>
      </w:r>
      <w:r w:rsidR="00EE1D16">
        <w:rPr>
          <w:rFonts w:hint="eastAsia"/>
        </w:rPr>
        <w:t>。</w:t>
      </w:r>
    </w:p>
    <w:p w14:paraId="65632E4A" w14:textId="153F61F5" w:rsidR="00251C53" w:rsidRDefault="00251C53" w:rsidP="0013751E">
      <w:pPr>
        <w:widowControl w:val="0"/>
        <w:numPr>
          <w:ilvl w:val="2"/>
          <w:numId w:val="9"/>
        </w:numPr>
        <w:tabs>
          <w:tab w:val="clear" w:pos="1620"/>
          <w:tab w:val="num" w:pos="900"/>
        </w:tabs>
        <w:snapToGrid/>
        <w:spacing w:before="0" w:after="0" w:line="360" w:lineRule="auto"/>
        <w:ind w:left="900"/>
      </w:pPr>
      <w:r w:rsidRPr="00DE2FF3">
        <w:rPr>
          <w:rFonts w:hint="eastAsia"/>
        </w:rPr>
        <w:t>模块名称</w:t>
      </w:r>
      <w:r w:rsidR="00DE2FF3">
        <w:rPr>
          <w:rFonts w:hint="eastAsia"/>
        </w:rPr>
        <w:t>使用中文和</w:t>
      </w:r>
      <w:r w:rsidR="004E1133">
        <w:t>”</w:t>
      </w:r>
      <w:r w:rsidR="004E1133">
        <w:rPr>
          <w:rFonts w:hint="eastAsia"/>
        </w:rPr>
        <w:t>-</w:t>
      </w:r>
      <w:r w:rsidR="00DE2FF3">
        <w:t>”</w:t>
      </w:r>
      <w:r w:rsidR="00DE2FF3">
        <w:rPr>
          <w:rFonts w:hint="eastAsia"/>
        </w:rPr>
        <w:t>组成。</w:t>
      </w:r>
    </w:p>
    <w:p w14:paraId="1D51ED7F" w14:textId="152FD754" w:rsidR="00DE2FF3" w:rsidRPr="00DE2FF3" w:rsidRDefault="0012402F" w:rsidP="0013751E">
      <w:pPr>
        <w:widowControl w:val="0"/>
        <w:numPr>
          <w:ilvl w:val="2"/>
          <w:numId w:val="9"/>
        </w:numPr>
        <w:tabs>
          <w:tab w:val="clear" w:pos="1620"/>
          <w:tab w:val="num" w:pos="900"/>
        </w:tabs>
        <w:snapToGrid/>
        <w:spacing w:before="0" w:after="0" w:line="360" w:lineRule="auto"/>
        <w:ind w:left="900"/>
      </w:pPr>
      <w:r>
        <w:rPr>
          <w:rFonts w:hint="eastAsia"/>
        </w:rPr>
        <w:t>模块名称采用公司名</w:t>
      </w:r>
      <w:r w:rsidR="00545558">
        <w:rPr>
          <w:rFonts w:hint="eastAsia"/>
        </w:rPr>
        <w:t>中文</w:t>
      </w:r>
      <w:r>
        <w:rPr>
          <w:rFonts w:hint="eastAsia"/>
        </w:rPr>
        <w:t>简写</w:t>
      </w:r>
      <w:r>
        <w:t xml:space="preserve"> + “</w:t>
      </w:r>
      <w:r>
        <w:rPr>
          <w:rFonts w:hint="eastAsia"/>
        </w:rPr>
        <w:t>-</w:t>
      </w:r>
      <w:r>
        <w:t xml:space="preserve">” + </w:t>
      </w:r>
      <w:r>
        <w:rPr>
          <w:rFonts w:hint="eastAsia"/>
        </w:rPr>
        <w:t>部门</w:t>
      </w:r>
      <w:r w:rsidR="00545558">
        <w:rPr>
          <w:rFonts w:hint="eastAsia"/>
        </w:rPr>
        <w:t>名</w:t>
      </w:r>
      <w:r>
        <w:t>+ “</w:t>
      </w:r>
      <w:r w:rsidR="00EC287D">
        <w:t>-</w:t>
      </w:r>
      <w:r>
        <w:t>” +</w:t>
      </w:r>
      <w:r>
        <w:rPr>
          <w:rFonts w:hint="eastAsia"/>
        </w:rPr>
        <w:t>业务名称</w:t>
      </w:r>
      <w:r w:rsidR="00545558">
        <w:rPr>
          <w:rFonts w:hint="eastAsia"/>
        </w:rPr>
        <w:t>中文</w:t>
      </w:r>
      <w:r>
        <w:rPr>
          <w:rFonts w:hint="eastAsia"/>
        </w:rPr>
        <w:t>简写的方式，如</w:t>
      </w:r>
      <w:r w:rsidR="00242DB5">
        <w:t>XXX</w:t>
      </w:r>
      <w:r w:rsidR="00242DB5">
        <w:rPr>
          <w:rFonts w:hint="eastAsia"/>
        </w:rPr>
        <w:t>公司</w:t>
      </w:r>
      <w:r w:rsidR="00242DB5">
        <w:t>-</w:t>
      </w:r>
      <w:r w:rsidR="00242DB5">
        <w:rPr>
          <w:rFonts w:hint="eastAsia"/>
        </w:rPr>
        <w:t>研发部</w:t>
      </w:r>
      <w:r w:rsidR="00242DB5">
        <w:t>-</w:t>
      </w:r>
      <w:r w:rsidR="00242DB5">
        <w:rPr>
          <w:rFonts w:hint="eastAsia"/>
        </w:rPr>
        <w:t>请假业务</w:t>
      </w:r>
      <w:r w:rsidR="00024465">
        <w:rPr>
          <w:rFonts w:hint="eastAsia"/>
        </w:rPr>
        <w:t>。</w:t>
      </w:r>
    </w:p>
    <w:p w14:paraId="7F52488A" w14:textId="77777777" w:rsidR="00701F16" w:rsidRDefault="00701F16" w:rsidP="0013751E">
      <w:pPr>
        <w:pStyle w:val="3"/>
        <w:spacing w:line="360" w:lineRule="auto"/>
      </w:pPr>
      <w:bookmarkStart w:id="26" w:name="_Toc359835744"/>
      <w:r>
        <w:rPr>
          <w:rFonts w:hint="eastAsia"/>
        </w:rPr>
        <w:t>表单</w:t>
      </w:r>
      <w:bookmarkEnd w:id="26"/>
    </w:p>
    <w:p w14:paraId="15B5C2B5" w14:textId="77777777" w:rsidR="00FC0D9B" w:rsidRDefault="00FC0D9B" w:rsidP="0013751E">
      <w:pPr>
        <w:widowControl w:val="0"/>
        <w:numPr>
          <w:ilvl w:val="0"/>
          <w:numId w:val="6"/>
        </w:numPr>
        <w:snapToGrid/>
        <w:spacing w:before="0" w:after="0" w:line="360" w:lineRule="auto"/>
        <w:rPr>
          <w:b/>
        </w:rPr>
      </w:pPr>
      <w:r>
        <w:rPr>
          <w:rFonts w:hint="eastAsia"/>
          <w:b/>
        </w:rPr>
        <w:t>概念</w:t>
      </w:r>
    </w:p>
    <w:p w14:paraId="78FB4D27" w14:textId="6A9A1141" w:rsidR="00FC0D9B" w:rsidRDefault="00774C24" w:rsidP="0013751E">
      <w:pPr>
        <w:spacing w:line="360" w:lineRule="auto"/>
        <w:ind w:left="0" w:firstLine="420"/>
      </w:pPr>
      <w:r>
        <w:rPr>
          <w:rFonts w:hint="eastAsia"/>
        </w:rPr>
        <w:t>表单</w:t>
      </w:r>
      <w:r w:rsidR="00FC0D9B">
        <w:rPr>
          <w:rFonts w:hint="eastAsia"/>
        </w:rPr>
        <w:t>是</w:t>
      </w:r>
      <w:r w:rsidR="00FC0D9B">
        <w:rPr>
          <w:rFonts w:hint="eastAsia"/>
        </w:rPr>
        <w:t>EOS7</w:t>
      </w:r>
      <w:r w:rsidR="00FC0D9B">
        <w:rPr>
          <w:rFonts w:hint="eastAsia"/>
        </w:rPr>
        <w:t>在线开发中</w:t>
      </w:r>
      <w:r>
        <w:rPr>
          <w:rFonts w:hint="eastAsia"/>
        </w:rPr>
        <w:t>的重要元素</w:t>
      </w:r>
      <w:r w:rsidR="00FC0D9B">
        <w:rPr>
          <w:rFonts w:hint="eastAsia"/>
        </w:rPr>
        <w:t>，</w:t>
      </w:r>
      <w:r>
        <w:rPr>
          <w:rFonts w:hint="eastAsia"/>
        </w:rPr>
        <w:t>采用可视化的方式配置信息录入界面，并和查询列表以及流程有机地结合，完成业务功能</w:t>
      </w:r>
      <w:r w:rsidR="00FC0D9B">
        <w:rPr>
          <w:rFonts w:hint="eastAsia"/>
        </w:rPr>
        <w:t>。</w:t>
      </w:r>
    </w:p>
    <w:p w14:paraId="3C9EFC1C" w14:textId="5BF47A1E" w:rsidR="005003BB" w:rsidRPr="005003BB" w:rsidRDefault="00FC0D9B" w:rsidP="0013751E">
      <w:pPr>
        <w:widowControl w:val="0"/>
        <w:numPr>
          <w:ilvl w:val="0"/>
          <w:numId w:val="6"/>
        </w:numPr>
        <w:snapToGrid/>
        <w:spacing w:before="0" w:after="0" w:line="360" w:lineRule="auto"/>
        <w:rPr>
          <w:b/>
        </w:rPr>
      </w:pPr>
      <w:r>
        <w:rPr>
          <w:rFonts w:hint="eastAsia"/>
          <w:b/>
        </w:rPr>
        <w:t>命名规范</w:t>
      </w:r>
    </w:p>
    <w:p w14:paraId="32E75562" w14:textId="54A63A37" w:rsidR="00FC0D9B" w:rsidRPr="00F74632" w:rsidRDefault="00A755E9" w:rsidP="0013751E">
      <w:pPr>
        <w:widowControl w:val="0"/>
        <w:numPr>
          <w:ilvl w:val="0"/>
          <w:numId w:val="32"/>
        </w:numPr>
        <w:snapToGrid/>
        <w:spacing w:before="0" w:after="0" w:line="360" w:lineRule="auto"/>
      </w:pPr>
      <w:r>
        <w:rPr>
          <w:rFonts w:hint="eastAsia"/>
        </w:rPr>
        <w:t>表单</w:t>
      </w:r>
      <w:r w:rsidR="00FC0D9B">
        <w:rPr>
          <w:rFonts w:hint="eastAsia"/>
        </w:rPr>
        <w:t>ID</w:t>
      </w:r>
      <w:r w:rsidR="00FC0D9B">
        <w:rPr>
          <w:rFonts w:hint="eastAsia"/>
        </w:rPr>
        <w:t>使用英文字母、数字和下划线，以英文开头。</w:t>
      </w:r>
    </w:p>
    <w:p w14:paraId="6FC3656B" w14:textId="26459DFF" w:rsidR="00FC0D9B" w:rsidRPr="00F74632" w:rsidRDefault="00532C37" w:rsidP="0013751E">
      <w:pPr>
        <w:widowControl w:val="0"/>
        <w:numPr>
          <w:ilvl w:val="0"/>
          <w:numId w:val="32"/>
        </w:numPr>
        <w:snapToGrid/>
        <w:spacing w:before="0" w:after="0" w:line="360" w:lineRule="auto"/>
      </w:pPr>
      <w:r>
        <w:rPr>
          <w:rFonts w:hint="eastAsia"/>
        </w:rPr>
        <w:t>表单</w:t>
      </w:r>
      <w:r w:rsidR="00FC0D9B">
        <w:rPr>
          <w:rFonts w:hint="eastAsia"/>
        </w:rPr>
        <w:t>ID</w:t>
      </w:r>
      <w:r w:rsidR="00FC0D9B">
        <w:rPr>
          <w:rFonts w:hint="eastAsia"/>
        </w:rPr>
        <w:t>采用公司名简写</w:t>
      </w:r>
      <w:r w:rsidR="00FC0D9B">
        <w:t xml:space="preserve"> + “_” + </w:t>
      </w:r>
      <w:r w:rsidR="00FC0D9B">
        <w:rPr>
          <w:rFonts w:hint="eastAsia"/>
        </w:rPr>
        <w:t>部门简写</w:t>
      </w:r>
      <w:r w:rsidR="00FC0D9B">
        <w:t>+ “_” +</w:t>
      </w:r>
      <w:r w:rsidR="00FC0D9B">
        <w:rPr>
          <w:rFonts w:hint="eastAsia"/>
        </w:rPr>
        <w:t>业务名称简写</w:t>
      </w:r>
      <w:r w:rsidR="004366ED">
        <w:rPr>
          <w:rFonts w:hint="eastAsia"/>
        </w:rPr>
        <w:t xml:space="preserve"> + </w:t>
      </w:r>
      <w:r w:rsidR="004366ED">
        <w:t>“</w:t>
      </w:r>
      <w:r w:rsidR="004366ED">
        <w:rPr>
          <w:rFonts w:hint="eastAsia"/>
        </w:rPr>
        <w:t>单据</w:t>
      </w:r>
      <w:r w:rsidR="00D3418D">
        <w:rPr>
          <w:rFonts w:hint="eastAsia"/>
        </w:rPr>
        <w:t>英文</w:t>
      </w:r>
      <w:r w:rsidR="004366ED">
        <w:rPr>
          <w:rFonts w:hint="eastAsia"/>
        </w:rPr>
        <w:t>名称</w:t>
      </w:r>
      <w:r w:rsidR="004366ED">
        <w:t>”</w:t>
      </w:r>
      <w:r w:rsidR="00FC0D9B">
        <w:rPr>
          <w:rFonts w:hint="eastAsia"/>
        </w:rPr>
        <w:t>的方式，如</w:t>
      </w:r>
      <w:r w:rsidR="00FC0D9B">
        <w:t>xxx_rd_leave</w:t>
      </w:r>
      <w:r w:rsidR="001A62FE">
        <w:rPr>
          <w:rFonts w:hint="eastAsia"/>
        </w:rPr>
        <w:t>_leaveForm</w:t>
      </w:r>
    </w:p>
    <w:p w14:paraId="3616AB63" w14:textId="03C39ACC" w:rsidR="00FC0D9B" w:rsidRDefault="005E7102" w:rsidP="0013751E">
      <w:pPr>
        <w:widowControl w:val="0"/>
        <w:numPr>
          <w:ilvl w:val="0"/>
          <w:numId w:val="32"/>
        </w:numPr>
        <w:snapToGrid/>
        <w:spacing w:before="0" w:after="0" w:line="360" w:lineRule="auto"/>
      </w:pPr>
      <w:r>
        <w:rPr>
          <w:rFonts w:hint="eastAsia"/>
        </w:rPr>
        <w:t>表单</w:t>
      </w:r>
      <w:r w:rsidR="00FC0D9B" w:rsidRPr="00DE2FF3">
        <w:rPr>
          <w:rFonts w:hint="eastAsia"/>
        </w:rPr>
        <w:t>名称</w:t>
      </w:r>
      <w:r w:rsidR="00FC0D9B">
        <w:rPr>
          <w:rFonts w:hint="eastAsia"/>
        </w:rPr>
        <w:t>使用中文和</w:t>
      </w:r>
      <w:r>
        <w:t>”</w:t>
      </w:r>
      <w:r>
        <w:rPr>
          <w:rFonts w:hint="eastAsia"/>
        </w:rPr>
        <w:t>-</w:t>
      </w:r>
      <w:r w:rsidR="00FC0D9B">
        <w:t>”</w:t>
      </w:r>
      <w:r w:rsidR="00FC0D9B">
        <w:rPr>
          <w:rFonts w:hint="eastAsia"/>
        </w:rPr>
        <w:t>组成。</w:t>
      </w:r>
    </w:p>
    <w:p w14:paraId="12B5E3FA" w14:textId="43FFC105" w:rsidR="00701F16" w:rsidRDefault="00821B15" w:rsidP="0013751E">
      <w:pPr>
        <w:widowControl w:val="0"/>
        <w:numPr>
          <w:ilvl w:val="0"/>
          <w:numId w:val="32"/>
        </w:numPr>
        <w:snapToGrid/>
        <w:spacing w:before="0" w:after="0" w:line="360" w:lineRule="auto"/>
      </w:pPr>
      <w:r>
        <w:rPr>
          <w:rFonts w:hint="eastAsia"/>
        </w:rPr>
        <w:t>表单</w:t>
      </w:r>
      <w:r w:rsidR="00FC0D9B">
        <w:rPr>
          <w:rFonts w:hint="eastAsia"/>
        </w:rPr>
        <w:t>名称采用公司名中文简写</w:t>
      </w:r>
      <w:r w:rsidR="00FC0D9B">
        <w:t xml:space="preserve"> + “</w:t>
      </w:r>
      <w:r w:rsidR="00FC0D9B">
        <w:rPr>
          <w:rFonts w:hint="eastAsia"/>
        </w:rPr>
        <w:t>-</w:t>
      </w:r>
      <w:r w:rsidR="00FC0D9B">
        <w:t xml:space="preserve">” + </w:t>
      </w:r>
      <w:r w:rsidR="00FC0D9B">
        <w:rPr>
          <w:rFonts w:hint="eastAsia"/>
        </w:rPr>
        <w:t>部门名</w:t>
      </w:r>
      <w:r w:rsidR="00FC0D9B">
        <w:t>+ “-” +</w:t>
      </w:r>
      <w:r w:rsidR="00FC0D9B">
        <w:rPr>
          <w:rFonts w:hint="eastAsia"/>
        </w:rPr>
        <w:t>业务名称中文简写</w:t>
      </w:r>
      <w:r>
        <w:rPr>
          <w:rFonts w:hint="eastAsia"/>
        </w:rPr>
        <w:t xml:space="preserve">+ </w:t>
      </w:r>
      <w:r>
        <w:t>“</w:t>
      </w:r>
      <w:r>
        <w:rPr>
          <w:rFonts w:hint="eastAsia"/>
        </w:rPr>
        <w:t>单据名称</w:t>
      </w:r>
      <w:r>
        <w:t>”</w:t>
      </w:r>
      <w:r w:rsidR="00FC0D9B">
        <w:rPr>
          <w:rFonts w:hint="eastAsia"/>
        </w:rPr>
        <w:t>的方式，</w:t>
      </w:r>
      <w:r w:rsidR="00FC0D9B">
        <w:rPr>
          <w:rFonts w:hint="eastAsia"/>
        </w:rPr>
        <w:lastRenderedPageBreak/>
        <w:t>如</w:t>
      </w:r>
      <w:r w:rsidR="00FC0D9B">
        <w:t>XXX</w:t>
      </w:r>
      <w:r w:rsidR="00FC0D9B">
        <w:rPr>
          <w:rFonts w:hint="eastAsia"/>
        </w:rPr>
        <w:t>公司</w:t>
      </w:r>
      <w:r w:rsidR="00FC0D9B">
        <w:t>-</w:t>
      </w:r>
      <w:r w:rsidR="00FC0D9B">
        <w:rPr>
          <w:rFonts w:hint="eastAsia"/>
        </w:rPr>
        <w:t>研发部</w:t>
      </w:r>
      <w:r w:rsidR="00FC0D9B">
        <w:t>-</w:t>
      </w:r>
      <w:r w:rsidR="00FC0D9B">
        <w:rPr>
          <w:rFonts w:hint="eastAsia"/>
        </w:rPr>
        <w:t>请假业务</w:t>
      </w:r>
      <w:r w:rsidR="00AE1DD7">
        <w:rPr>
          <w:rFonts w:hint="eastAsia"/>
        </w:rPr>
        <w:t>-</w:t>
      </w:r>
      <w:r w:rsidR="00AE1DD7">
        <w:rPr>
          <w:rFonts w:hint="eastAsia"/>
        </w:rPr>
        <w:t>请假单</w:t>
      </w:r>
      <w:r w:rsidR="00FC0D9B">
        <w:rPr>
          <w:rFonts w:hint="eastAsia"/>
        </w:rPr>
        <w:t>。</w:t>
      </w:r>
    </w:p>
    <w:p w14:paraId="6E680093" w14:textId="56552DAB" w:rsidR="00152B0E" w:rsidRDefault="00152B0E" w:rsidP="0013751E">
      <w:pPr>
        <w:pStyle w:val="4"/>
        <w:spacing w:line="360" w:lineRule="auto"/>
      </w:pPr>
      <w:r>
        <w:rPr>
          <w:rFonts w:hint="eastAsia"/>
        </w:rPr>
        <w:t>表单控件</w:t>
      </w:r>
    </w:p>
    <w:p w14:paraId="54AB4BC7" w14:textId="77777777" w:rsidR="00D56782" w:rsidRDefault="00D56782" w:rsidP="0013751E">
      <w:pPr>
        <w:widowControl w:val="0"/>
        <w:numPr>
          <w:ilvl w:val="0"/>
          <w:numId w:val="6"/>
        </w:numPr>
        <w:snapToGrid/>
        <w:spacing w:before="0" w:after="0" w:line="360" w:lineRule="auto"/>
        <w:rPr>
          <w:b/>
        </w:rPr>
      </w:pPr>
      <w:r>
        <w:rPr>
          <w:rFonts w:hint="eastAsia"/>
          <w:b/>
        </w:rPr>
        <w:t>概念</w:t>
      </w:r>
    </w:p>
    <w:p w14:paraId="4A87019C" w14:textId="673E9F58" w:rsidR="00D56782" w:rsidRDefault="00D56782" w:rsidP="0013751E">
      <w:pPr>
        <w:spacing w:line="360" w:lineRule="auto"/>
        <w:ind w:left="0" w:firstLine="420"/>
      </w:pPr>
      <w:r>
        <w:rPr>
          <w:rFonts w:hint="eastAsia"/>
        </w:rPr>
        <w:t>表单</w:t>
      </w:r>
      <w:r w:rsidR="006831A2">
        <w:rPr>
          <w:rFonts w:hint="eastAsia"/>
        </w:rPr>
        <w:t>控件</w:t>
      </w:r>
      <w:r>
        <w:rPr>
          <w:rFonts w:hint="eastAsia"/>
        </w:rPr>
        <w:t>是</w:t>
      </w:r>
      <w:r>
        <w:rPr>
          <w:rFonts w:hint="eastAsia"/>
        </w:rPr>
        <w:t>EOS7</w:t>
      </w:r>
      <w:r w:rsidR="006831A2">
        <w:rPr>
          <w:rFonts w:hint="eastAsia"/>
        </w:rPr>
        <w:t>表单的基础元素</w:t>
      </w:r>
      <w:r>
        <w:rPr>
          <w:rFonts w:hint="eastAsia"/>
        </w:rPr>
        <w:t>，</w:t>
      </w:r>
      <w:r w:rsidR="006831A2">
        <w:rPr>
          <w:rFonts w:hint="eastAsia"/>
        </w:rPr>
        <w:t>表单的可视化编辑主要是拖拽使用控件以及设置控件属性</w:t>
      </w:r>
      <w:r>
        <w:rPr>
          <w:rFonts w:hint="eastAsia"/>
        </w:rPr>
        <w:t>。</w:t>
      </w:r>
    </w:p>
    <w:p w14:paraId="3855A23A" w14:textId="77777777" w:rsidR="00D56782" w:rsidRPr="005003BB" w:rsidRDefault="00D56782" w:rsidP="0013751E">
      <w:pPr>
        <w:widowControl w:val="0"/>
        <w:numPr>
          <w:ilvl w:val="0"/>
          <w:numId w:val="6"/>
        </w:numPr>
        <w:snapToGrid/>
        <w:spacing w:before="0" w:after="0" w:line="360" w:lineRule="auto"/>
        <w:rPr>
          <w:b/>
        </w:rPr>
      </w:pPr>
      <w:r>
        <w:rPr>
          <w:rFonts w:hint="eastAsia"/>
          <w:b/>
        </w:rPr>
        <w:t>命名规范</w:t>
      </w:r>
    </w:p>
    <w:p w14:paraId="483D5BC5" w14:textId="72D77771" w:rsidR="00D56782" w:rsidRPr="00F74632" w:rsidRDefault="00D56782" w:rsidP="0013751E">
      <w:pPr>
        <w:widowControl w:val="0"/>
        <w:numPr>
          <w:ilvl w:val="0"/>
          <w:numId w:val="35"/>
        </w:numPr>
        <w:snapToGrid/>
        <w:spacing w:before="0" w:after="0" w:line="360" w:lineRule="auto"/>
      </w:pPr>
      <w:r>
        <w:rPr>
          <w:rFonts w:hint="eastAsia"/>
        </w:rPr>
        <w:t>表单</w:t>
      </w:r>
      <w:r w:rsidR="002C2051">
        <w:rPr>
          <w:rFonts w:hint="eastAsia"/>
        </w:rPr>
        <w:t>控件</w:t>
      </w:r>
      <w:r>
        <w:rPr>
          <w:rFonts w:hint="eastAsia"/>
        </w:rPr>
        <w:t>ID</w:t>
      </w:r>
      <w:r>
        <w:rPr>
          <w:rFonts w:hint="eastAsia"/>
        </w:rPr>
        <w:t>使用英文字母、数字和下划线，以英文开头。</w:t>
      </w:r>
    </w:p>
    <w:p w14:paraId="74F66017" w14:textId="5080D510" w:rsidR="00D56782" w:rsidRDefault="00D56782" w:rsidP="0013751E">
      <w:pPr>
        <w:widowControl w:val="0"/>
        <w:numPr>
          <w:ilvl w:val="0"/>
          <w:numId w:val="35"/>
        </w:numPr>
        <w:snapToGrid/>
        <w:spacing w:before="0" w:after="0" w:line="360" w:lineRule="auto"/>
      </w:pPr>
      <w:r>
        <w:rPr>
          <w:rFonts w:hint="eastAsia"/>
        </w:rPr>
        <w:t>表单</w:t>
      </w:r>
      <w:r w:rsidR="006F0689">
        <w:rPr>
          <w:rFonts w:hint="eastAsia"/>
        </w:rPr>
        <w:t>控件</w:t>
      </w:r>
      <w:r>
        <w:rPr>
          <w:rFonts w:hint="eastAsia"/>
        </w:rPr>
        <w:t>ID</w:t>
      </w:r>
      <w:r w:rsidR="006F0689">
        <w:rPr>
          <w:rFonts w:hint="eastAsia"/>
        </w:rPr>
        <w:t>在整个表单中必须唯一。</w:t>
      </w:r>
    </w:p>
    <w:p w14:paraId="64B9851B" w14:textId="7E15E183" w:rsidR="001A1D8A" w:rsidRPr="00F74632" w:rsidRDefault="00541B81" w:rsidP="0013751E">
      <w:pPr>
        <w:widowControl w:val="0"/>
        <w:numPr>
          <w:ilvl w:val="0"/>
          <w:numId w:val="35"/>
        </w:numPr>
        <w:snapToGrid/>
        <w:spacing w:before="0" w:after="0" w:line="360" w:lineRule="auto"/>
        <w:jc w:val="left"/>
      </w:pPr>
      <w:r>
        <w:rPr>
          <w:rFonts w:hint="eastAsia"/>
        </w:rPr>
        <w:t>在表单运行期，表单控件</w:t>
      </w:r>
      <w:r>
        <w:rPr>
          <w:rFonts w:hint="eastAsia"/>
        </w:rPr>
        <w:t>ID</w:t>
      </w:r>
      <w:r>
        <w:rPr>
          <w:rFonts w:hint="eastAsia"/>
        </w:rPr>
        <w:t>需要生成</w:t>
      </w:r>
      <w:r>
        <w:rPr>
          <w:rFonts w:hint="eastAsia"/>
        </w:rPr>
        <w:t>javascript</w:t>
      </w:r>
      <w:r>
        <w:rPr>
          <w:rFonts w:hint="eastAsia"/>
        </w:rPr>
        <w:t>变量，因此</w:t>
      </w:r>
      <w:r w:rsidR="001A1D8A">
        <w:rPr>
          <w:rFonts w:hint="eastAsia"/>
        </w:rPr>
        <w:t>表单控件</w:t>
      </w:r>
      <w:r w:rsidR="001A1D8A">
        <w:rPr>
          <w:rFonts w:hint="eastAsia"/>
        </w:rPr>
        <w:t>ID</w:t>
      </w:r>
      <w:r>
        <w:rPr>
          <w:rFonts w:hint="eastAsia"/>
        </w:rPr>
        <w:t>不</w:t>
      </w:r>
      <w:r w:rsidR="00CC67D1">
        <w:rPr>
          <w:rFonts w:hint="eastAsia"/>
        </w:rPr>
        <w:t>能</w:t>
      </w:r>
      <w:r>
        <w:rPr>
          <w:rFonts w:hint="eastAsia"/>
        </w:rPr>
        <w:t>使用</w:t>
      </w:r>
      <w:r>
        <w:rPr>
          <w:rFonts w:hint="eastAsia"/>
        </w:rPr>
        <w:t>javascript</w:t>
      </w:r>
      <w:r>
        <w:rPr>
          <w:rFonts w:hint="eastAsia"/>
        </w:rPr>
        <w:t>的关键字，以免和</w:t>
      </w:r>
      <w:r>
        <w:rPr>
          <w:rFonts w:hint="eastAsia"/>
        </w:rPr>
        <w:t>javascript</w:t>
      </w:r>
      <w:r>
        <w:rPr>
          <w:rFonts w:hint="eastAsia"/>
        </w:rPr>
        <w:t>的全局变量冲突，</w:t>
      </w:r>
      <w:r w:rsidR="00925DB4">
        <w:rPr>
          <w:rFonts w:hint="eastAsia"/>
        </w:rPr>
        <w:t>表单控件</w:t>
      </w:r>
      <w:r w:rsidR="00925DB4">
        <w:rPr>
          <w:rFonts w:hint="eastAsia"/>
        </w:rPr>
        <w:t>ID</w:t>
      </w:r>
      <w:r w:rsidR="00925DB4">
        <w:rPr>
          <w:rFonts w:hint="eastAsia"/>
        </w:rPr>
        <w:t>允许使用</w:t>
      </w:r>
      <w:r w:rsidR="00CC67D1" w:rsidRPr="00CC67D1">
        <w:t>break,delete,function,return,typeof,case,do,if,switch,var,catch,else,in,this,void,continue,false,instanceof,throw,while,debugger,finally,new</w:t>
      </w:r>
      <w:r w:rsidR="001C08FC">
        <w:t>,true,with,default,for,null,try</w:t>
      </w:r>
      <w:r w:rsidR="001C08FC">
        <w:rPr>
          <w:rFonts w:hint="eastAsia"/>
        </w:rPr>
        <w:t>等关键字；表单控件</w:t>
      </w:r>
      <w:r w:rsidR="001C08FC">
        <w:rPr>
          <w:rFonts w:hint="eastAsia"/>
        </w:rPr>
        <w:t>ID</w:t>
      </w:r>
      <w:r w:rsidR="001C08FC">
        <w:rPr>
          <w:rFonts w:hint="eastAsia"/>
        </w:rPr>
        <w:t>不建议使用</w:t>
      </w:r>
      <w:r w:rsidR="00F5122D" w:rsidRPr="00F5122D">
        <w:t>frames,closed,defaultStatus,document,history,innerheight,innerwidth,length,location,name,Navigator,opener,outerheight,outerwidth,pageXOffset,pageYOffset,parent,Screen,self,status,top,window,screenLeft,screenTop,screenX,screenY,alert,blur,clearInterval,clearTimeout,close,confirm,createPopup,focus,moveBy,moveTo,open,print,prompt,resizeBy,resizeTo,scrollBy,</w:t>
      </w:r>
      <w:r w:rsidR="00F5122D">
        <w:t>scrollTo,setInterval,setTimeout</w:t>
      </w:r>
      <w:r w:rsidR="00F5122D">
        <w:rPr>
          <w:rFonts w:hint="eastAsia"/>
        </w:rPr>
        <w:t>等关键字。</w:t>
      </w:r>
    </w:p>
    <w:p w14:paraId="2AD15628" w14:textId="30782896" w:rsidR="00D56782" w:rsidRDefault="00D56782" w:rsidP="0013751E">
      <w:pPr>
        <w:widowControl w:val="0"/>
        <w:numPr>
          <w:ilvl w:val="0"/>
          <w:numId w:val="35"/>
        </w:numPr>
        <w:snapToGrid/>
        <w:spacing w:before="0" w:after="0" w:line="360" w:lineRule="auto"/>
      </w:pPr>
      <w:r>
        <w:rPr>
          <w:rFonts w:hint="eastAsia"/>
        </w:rPr>
        <w:t>表单</w:t>
      </w:r>
      <w:r w:rsidR="0061121E">
        <w:rPr>
          <w:rFonts w:hint="eastAsia"/>
        </w:rPr>
        <w:t>控件标签名</w:t>
      </w:r>
      <w:r>
        <w:rPr>
          <w:rFonts w:hint="eastAsia"/>
        </w:rPr>
        <w:t>使用中文和</w:t>
      </w:r>
      <w:r>
        <w:t>”</w:t>
      </w:r>
      <w:r w:rsidR="00701E70">
        <w:rPr>
          <w:rFonts w:hint="eastAsia"/>
        </w:rPr>
        <w:t>：</w:t>
      </w:r>
      <w:r>
        <w:t>”</w:t>
      </w:r>
      <w:r w:rsidR="00205305">
        <w:rPr>
          <w:rFonts w:hint="eastAsia"/>
        </w:rPr>
        <w:t>组成，如果是必填项目，则需要以</w:t>
      </w:r>
      <w:r w:rsidR="00205305">
        <w:t>”</w:t>
      </w:r>
      <w:r w:rsidR="00205305">
        <w:rPr>
          <w:rFonts w:hint="eastAsia"/>
        </w:rPr>
        <w:t>(*)</w:t>
      </w:r>
      <w:r w:rsidR="00205305">
        <w:t>”</w:t>
      </w:r>
      <w:r w:rsidR="00205305">
        <w:rPr>
          <w:rFonts w:hint="eastAsia"/>
        </w:rPr>
        <w:t>结尾。</w:t>
      </w:r>
    </w:p>
    <w:p w14:paraId="1CC5E88B" w14:textId="1176C4E1" w:rsidR="00152B0E" w:rsidRDefault="00152B0E" w:rsidP="0013751E">
      <w:pPr>
        <w:pStyle w:val="4"/>
        <w:spacing w:line="360" w:lineRule="auto"/>
      </w:pPr>
      <w:r>
        <w:rPr>
          <w:rFonts w:hint="eastAsia"/>
        </w:rPr>
        <w:t>表单脚本</w:t>
      </w:r>
    </w:p>
    <w:p w14:paraId="7BD83769" w14:textId="77777777" w:rsidR="0043056A" w:rsidRDefault="0043056A" w:rsidP="0013751E">
      <w:pPr>
        <w:widowControl w:val="0"/>
        <w:numPr>
          <w:ilvl w:val="0"/>
          <w:numId w:val="6"/>
        </w:numPr>
        <w:snapToGrid/>
        <w:spacing w:before="0" w:after="0" w:line="360" w:lineRule="auto"/>
        <w:rPr>
          <w:b/>
        </w:rPr>
      </w:pPr>
      <w:r>
        <w:rPr>
          <w:rFonts w:hint="eastAsia"/>
          <w:b/>
        </w:rPr>
        <w:t>概念</w:t>
      </w:r>
    </w:p>
    <w:p w14:paraId="30D2C3DD" w14:textId="2DC56E32" w:rsidR="0043056A" w:rsidRDefault="00E42D89" w:rsidP="0013751E">
      <w:pPr>
        <w:spacing w:line="360" w:lineRule="auto"/>
        <w:ind w:left="0" w:firstLine="420"/>
      </w:pPr>
      <w:r>
        <w:rPr>
          <w:rFonts w:hint="eastAsia"/>
        </w:rPr>
        <w:t>表单脚本是在表单的控件事件中编写的</w:t>
      </w:r>
      <w:r>
        <w:rPr>
          <w:rFonts w:hint="eastAsia"/>
        </w:rPr>
        <w:t>javascript</w:t>
      </w:r>
      <w:r>
        <w:rPr>
          <w:rFonts w:hint="eastAsia"/>
        </w:rPr>
        <w:t>代码，</w:t>
      </w:r>
      <w:r w:rsidR="002A03BA">
        <w:rPr>
          <w:rFonts w:hint="eastAsia"/>
        </w:rPr>
        <w:t>在浏览器中运行，</w:t>
      </w:r>
      <w:r w:rsidR="00BA106A">
        <w:rPr>
          <w:rFonts w:hint="eastAsia"/>
        </w:rPr>
        <w:t>与表单控件结合实现复杂的业务场景</w:t>
      </w:r>
      <w:r w:rsidR="0043056A">
        <w:rPr>
          <w:rFonts w:hint="eastAsia"/>
        </w:rPr>
        <w:t>。</w:t>
      </w:r>
    </w:p>
    <w:p w14:paraId="20B0C456" w14:textId="77777777" w:rsidR="0043056A" w:rsidRPr="005003BB" w:rsidRDefault="0043056A" w:rsidP="0013751E">
      <w:pPr>
        <w:widowControl w:val="0"/>
        <w:numPr>
          <w:ilvl w:val="0"/>
          <w:numId w:val="6"/>
        </w:numPr>
        <w:snapToGrid/>
        <w:spacing w:before="0" w:after="0" w:line="360" w:lineRule="auto"/>
        <w:rPr>
          <w:b/>
        </w:rPr>
      </w:pPr>
      <w:r>
        <w:rPr>
          <w:rFonts w:hint="eastAsia"/>
          <w:b/>
        </w:rPr>
        <w:t>命名规范</w:t>
      </w:r>
    </w:p>
    <w:p w14:paraId="20D51080" w14:textId="091F9C66" w:rsidR="00D46AD8" w:rsidRPr="00D46AD8" w:rsidRDefault="003A67BB" w:rsidP="0013751E">
      <w:pPr>
        <w:spacing w:line="360" w:lineRule="auto"/>
        <w:ind w:left="420"/>
      </w:pPr>
      <w:r>
        <w:rPr>
          <w:rFonts w:hint="eastAsia"/>
        </w:rPr>
        <w:t>表单脚本必须符合</w:t>
      </w:r>
      <w:r>
        <w:rPr>
          <w:rFonts w:hint="eastAsia"/>
        </w:rPr>
        <w:t>javascript</w:t>
      </w:r>
      <w:r>
        <w:rPr>
          <w:rFonts w:hint="eastAsia"/>
        </w:rPr>
        <w:t>代码规范，请参考</w:t>
      </w:r>
      <w:r w:rsidR="00E61039">
        <w:rPr>
          <w:rFonts w:hint="eastAsia"/>
        </w:rPr>
        <w:t>javascript</w:t>
      </w:r>
      <w:r w:rsidR="00E61039">
        <w:rPr>
          <w:rFonts w:hint="eastAsia"/>
        </w:rPr>
        <w:t>代码规范</w:t>
      </w:r>
      <w:r>
        <w:rPr>
          <w:rFonts w:hint="eastAsia"/>
        </w:rPr>
        <w:t>。</w:t>
      </w:r>
    </w:p>
    <w:p w14:paraId="66F79B73" w14:textId="77777777" w:rsidR="00701F16" w:rsidRDefault="00701F16" w:rsidP="0013751E">
      <w:pPr>
        <w:pStyle w:val="3"/>
        <w:spacing w:line="360" w:lineRule="auto"/>
      </w:pPr>
      <w:bookmarkStart w:id="27" w:name="_Toc359835745"/>
      <w:r>
        <w:rPr>
          <w:rFonts w:hint="eastAsia"/>
        </w:rPr>
        <w:lastRenderedPageBreak/>
        <w:t>视图</w:t>
      </w:r>
      <w:bookmarkEnd w:id="27"/>
    </w:p>
    <w:p w14:paraId="32978963" w14:textId="77777777" w:rsidR="009958D9" w:rsidRDefault="009958D9" w:rsidP="0013751E">
      <w:pPr>
        <w:widowControl w:val="0"/>
        <w:numPr>
          <w:ilvl w:val="0"/>
          <w:numId w:val="6"/>
        </w:numPr>
        <w:snapToGrid/>
        <w:spacing w:before="0" w:after="0" w:line="360" w:lineRule="auto"/>
        <w:rPr>
          <w:b/>
        </w:rPr>
      </w:pPr>
      <w:r>
        <w:rPr>
          <w:rFonts w:hint="eastAsia"/>
          <w:b/>
        </w:rPr>
        <w:t>概念</w:t>
      </w:r>
    </w:p>
    <w:p w14:paraId="7A7E7866" w14:textId="6622676F" w:rsidR="009958D9" w:rsidRDefault="009A2273" w:rsidP="0013751E">
      <w:pPr>
        <w:spacing w:line="360" w:lineRule="auto"/>
        <w:ind w:left="0" w:firstLine="420"/>
      </w:pPr>
      <w:r>
        <w:rPr>
          <w:rFonts w:hint="eastAsia"/>
        </w:rPr>
        <w:t>视图</w:t>
      </w:r>
      <w:r w:rsidR="009958D9">
        <w:rPr>
          <w:rFonts w:hint="eastAsia"/>
        </w:rPr>
        <w:t>是</w:t>
      </w:r>
      <w:r w:rsidR="009958D9">
        <w:rPr>
          <w:rFonts w:hint="eastAsia"/>
        </w:rPr>
        <w:t>EOS7</w:t>
      </w:r>
      <w:r w:rsidR="009958D9">
        <w:rPr>
          <w:rFonts w:hint="eastAsia"/>
        </w:rPr>
        <w:t>在线开发中的重要元素，采用可视化的方式配置</w:t>
      </w:r>
      <w:r w:rsidR="00D8315D">
        <w:rPr>
          <w:rFonts w:hint="eastAsia"/>
        </w:rPr>
        <w:t>查询条件以及查询结果的展示界面</w:t>
      </w:r>
      <w:r w:rsidR="009958D9">
        <w:rPr>
          <w:rFonts w:hint="eastAsia"/>
        </w:rPr>
        <w:t>。</w:t>
      </w:r>
    </w:p>
    <w:p w14:paraId="60DDDBEF" w14:textId="77777777" w:rsidR="009958D9" w:rsidRPr="005003BB" w:rsidRDefault="009958D9" w:rsidP="0013751E">
      <w:pPr>
        <w:widowControl w:val="0"/>
        <w:numPr>
          <w:ilvl w:val="0"/>
          <w:numId w:val="6"/>
        </w:numPr>
        <w:snapToGrid/>
        <w:spacing w:before="0" w:after="0" w:line="360" w:lineRule="auto"/>
        <w:rPr>
          <w:b/>
        </w:rPr>
      </w:pPr>
      <w:r>
        <w:rPr>
          <w:rFonts w:hint="eastAsia"/>
          <w:b/>
        </w:rPr>
        <w:t>命名规范</w:t>
      </w:r>
    </w:p>
    <w:p w14:paraId="3A4B5BD5" w14:textId="4A28D8BA" w:rsidR="009958D9" w:rsidRPr="00F74632" w:rsidRDefault="00BB29D3" w:rsidP="0013751E">
      <w:pPr>
        <w:widowControl w:val="0"/>
        <w:numPr>
          <w:ilvl w:val="0"/>
          <w:numId w:val="36"/>
        </w:numPr>
        <w:snapToGrid/>
        <w:spacing w:before="0" w:after="0" w:line="360" w:lineRule="auto"/>
      </w:pPr>
      <w:r>
        <w:rPr>
          <w:rFonts w:hint="eastAsia"/>
        </w:rPr>
        <w:t>视图</w:t>
      </w:r>
      <w:r w:rsidR="009958D9">
        <w:rPr>
          <w:rFonts w:hint="eastAsia"/>
        </w:rPr>
        <w:t>ID</w:t>
      </w:r>
      <w:r w:rsidR="009958D9">
        <w:rPr>
          <w:rFonts w:hint="eastAsia"/>
        </w:rPr>
        <w:t>使用英文字母、数字和下划线，以英文开头。</w:t>
      </w:r>
    </w:p>
    <w:p w14:paraId="780EC574" w14:textId="1E2FAE7C" w:rsidR="009958D9" w:rsidRPr="00F74632" w:rsidRDefault="00BB29D3" w:rsidP="0013751E">
      <w:pPr>
        <w:widowControl w:val="0"/>
        <w:numPr>
          <w:ilvl w:val="0"/>
          <w:numId w:val="36"/>
        </w:numPr>
        <w:snapToGrid/>
        <w:spacing w:before="0" w:after="0" w:line="360" w:lineRule="auto"/>
      </w:pPr>
      <w:r>
        <w:rPr>
          <w:rFonts w:hint="eastAsia"/>
        </w:rPr>
        <w:t>视图</w:t>
      </w:r>
      <w:r w:rsidR="009958D9">
        <w:rPr>
          <w:rFonts w:hint="eastAsia"/>
        </w:rPr>
        <w:t>ID</w:t>
      </w:r>
      <w:r w:rsidR="009958D9">
        <w:rPr>
          <w:rFonts w:hint="eastAsia"/>
        </w:rPr>
        <w:t>采用公司名简写</w:t>
      </w:r>
      <w:r w:rsidR="009958D9">
        <w:t xml:space="preserve"> + “_” + </w:t>
      </w:r>
      <w:r w:rsidR="009958D9">
        <w:rPr>
          <w:rFonts w:hint="eastAsia"/>
        </w:rPr>
        <w:t>部门简写</w:t>
      </w:r>
      <w:r w:rsidR="009958D9">
        <w:t>+ “_” +</w:t>
      </w:r>
      <w:r w:rsidR="009958D9">
        <w:rPr>
          <w:rFonts w:hint="eastAsia"/>
        </w:rPr>
        <w:t>业务名称简写</w:t>
      </w:r>
      <w:r w:rsidR="009958D9">
        <w:rPr>
          <w:rFonts w:hint="eastAsia"/>
        </w:rPr>
        <w:t xml:space="preserve"> + </w:t>
      </w:r>
      <w:r w:rsidR="009958D9">
        <w:t>“</w:t>
      </w:r>
      <w:r>
        <w:rPr>
          <w:rFonts w:hint="eastAsia"/>
        </w:rPr>
        <w:t>视图</w:t>
      </w:r>
      <w:r w:rsidR="00D3418D">
        <w:rPr>
          <w:rFonts w:hint="eastAsia"/>
        </w:rPr>
        <w:t>英文</w:t>
      </w:r>
      <w:r w:rsidR="009958D9">
        <w:rPr>
          <w:rFonts w:hint="eastAsia"/>
        </w:rPr>
        <w:t>名称</w:t>
      </w:r>
      <w:r w:rsidR="009958D9">
        <w:t>”</w:t>
      </w:r>
      <w:r w:rsidR="009958D9">
        <w:rPr>
          <w:rFonts w:hint="eastAsia"/>
        </w:rPr>
        <w:t>的方式，如</w:t>
      </w:r>
      <w:r w:rsidR="009958D9">
        <w:t>xxx_rd_leave</w:t>
      </w:r>
      <w:r w:rsidR="009958D9">
        <w:rPr>
          <w:rFonts w:hint="eastAsia"/>
        </w:rPr>
        <w:t>_</w:t>
      </w:r>
      <w:r>
        <w:rPr>
          <w:rFonts w:hint="eastAsia"/>
        </w:rPr>
        <w:t>listLeaveForm</w:t>
      </w:r>
      <w:r w:rsidR="00EE1D16">
        <w:rPr>
          <w:rFonts w:hint="eastAsia"/>
        </w:rPr>
        <w:t>。</w:t>
      </w:r>
    </w:p>
    <w:p w14:paraId="69B9F37E" w14:textId="5C47E966" w:rsidR="009958D9" w:rsidRDefault="00371E92" w:rsidP="0013751E">
      <w:pPr>
        <w:widowControl w:val="0"/>
        <w:numPr>
          <w:ilvl w:val="0"/>
          <w:numId w:val="36"/>
        </w:numPr>
        <w:snapToGrid/>
        <w:spacing w:before="0" w:after="0" w:line="360" w:lineRule="auto"/>
      </w:pPr>
      <w:r>
        <w:rPr>
          <w:rFonts w:hint="eastAsia"/>
        </w:rPr>
        <w:t>视图</w:t>
      </w:r>
      <w:r w:rsidR="009958D9" w:rsidRPr="00DE2FF3">
        <w:rPr>
          <w:rFonts w:hint="eastAsia"/>
        </w:rPr>
        <w:t>名称</w:t>
      </w:r>
      <w:r w:rsidR="009958D9">
        <w:rPr>
          <w:rFonts w:hint="eastAsia"/>
        </w:rPr>
        <w:t>使用中文和</w:t>
      </w:r>
      <w:r w:rsidR="009958D9">
        <w:t>”</w:t>
      </w:r>
      <w:r w:rsidR="009958D9">
        <w:rPr>
          <w:rFonts w:hint="eastAsia"/>
        </w:rPr>
        <w:t>-</w:t>
      </w:r>
      <w:r w:rsidR="009958D9">
        <w:t>”</w:t>
      </w:r>
      <w:r w:rsidR="009958D9">
        <w:rPr>
          <w:rFonts w:hint="eastAsia"/>
        </w:rPr>
        <w:t>组成。</w:t>
      </w:r>
    </w:p>
    <w:p w14:paraId="025E9427" w14:textId="10ECDFDE" w:rsidR="00FC0D9B" w:rsidRDefault="00371E92" w:rsidP="0013751E">
      <w:pPr>
        <w:widowControl w:val="0"/>
        <w:numPr>
          <w:ilvl w:val="0"/>
          <w:numId w:val="33"/>
        </w:numPr>
        <w:snapToGrid/>
        <w:spacing w:before="0" w:after="0" w:line="360" w:lineRule="auto"/>
      </w:pPr>
      <w:r>
        <w:rPr>
          <w:rFonts w:hint="eastAsia"/>
        </w:rPr>
        <w:t>视图</w:t>
      </w:r>
      <w:r w:rsidR="009958D9">
        <w:rPr>
          <w:rFonts w:hint="eastAsia"/>
        </w:rPr>
        <w:t>名称采用公司名中文简写</w:t>
      </w:r>
      <w:r w:rsidR="009958D9">
        <w:t xml:space="preserve"> + “</w:t>
      </w:r>
      <w:r w:rsidR="009958D9">
        <w:rPr>
          <w:rFonts w:hint="eastAsia"/>
        </w:rPr>
        <w:t>-</w:t>
      </w:r>
      <w:r w:rsidR="009958D9">
        <w:t xml:space="preserve">” + </w:t>
      </w:r>
      <w:r w:rsidR="009958D9">
        <w:rPr>
          <w:rFonts w:hint="eastAsia"/>
        </w:rPr>
        <w:t>部门名</w:t>
      </w:r>
      <w:r w:rsidR="009958D9">
        <w:t>+ “-” +</w:t>
      </w:r>
      <w:r w:rsidR="009958D9">
        <w:rPr>
          <w:rFonts w:hint="eastAsia"/>
        </w:rPr>
        <w:t>业务名称中文简写</w:t>
      </w:r>
      <w:r w:rsidR="009958D9">
        <w:rPr>
          <w:rFonts w:hint="eastAsia"/>
        </w:rPr>
        <w:t xml:space="preserve">+ </w:t>
      </w:r>
      <w:r w:rsidR="009958D9">
        <w:t>“</w:t>
      </w:r>
      <w:r w:rsidR="00581DC4">
        <w:rPr>
          <w:rFonts w:hint="eastAsia"/>
        </w:rPr>
        <w:t>视图</w:t>
      </w:r>
      <w:r w:rsidR="009958D9">
        <w:rPr>
          <w:rFonts w:hint="eastAsia"/>
        </w:rPr>
        <w:t>名称</w:t>
      </w:r>
      <w:r w:rsidR="009958D9">
        <w:t>”</w:t>
      </w:r>
      <w:r w:rsidR="009958D9">
        <w:rPr>
          <w:rFonts w:hint="eastAsia"/>
        </w:rPr>
        <w:t>的方式，如</w:t>
      </w:r>
      <w:r w:rsidR="009958D9">
        <w:t>XXX</w:t>
      </w:r>
      <w:r w:rsidR="009958D9">
        <w:rPr>
          <w:rFonts w:hint="eastAsia"/>
        </w:rPr>
        <w:t>公司</w:t>
      </w:r>
      <w:r w:rsidR="009958D9">
        <w:t>-</w:t>
      </w:r>
      <w:r w:rsidR="009958D9">
        <w:rPr>
          <w:rFonts w:hint="eastAsia"/>
        </w:rPr>
        <w:t>研发部</w:t>
      </w:r>
      <w:r w:rsidR="009958D9">
        <w:t>-</w:t>
      </w:r>
      <w:r w:rsidR="009958D9">
        <w:rPr>
          <w:rFonts w:hint="eastAsia"/>
        </w:rPr>
        <w:t>请假业务</w:t>
      </w:r>
      <w:r w:rsidR="009958D9">
        <w:rPr>
          <w:rFonts w:hint="eastAsia"/>
        </w:rPr>
        <w:t>-</w:t>
      </w:r>
      <w:r w:rsidR="009958D9">
        <w:rPr>
          <w:rFonts w:hint="eastAsia"/>
        </w:rPr>
        <w:t>请假单</w:t>
      </w:r>
      <w:r>
        <w:rPr>
          <w:rFonts w:hint="eastAsia"/>
        </w:rPr>
        <w:t>列表</w:t>
      </w:r>
      <w:r w:rsidR="009958D9">
        <w:rPr>
          <w:rFonts w:hint="eastAsia"/>
        </w:rPr>
        <w:t>。</w:t>
      </w:r>
    </w:p>
    <w:p w14:paraId="2841E9F0" w14:textId="0C61284B" w:rsidR="006256D0" w:rsidRDefault="00503C8F" w:rsidP="0013751E">
      <w:pPr>
        <w:pStyle w:val="4"/>
        <w:spacing w:line="360" w:lineRule="auto"/>
      </w:pPr>
      <w:r>
        <w:rPr>
          <w:rFonts w:hint="eastAsia"/>
        </w:rPr>
        <w:t>视图查询控件</w:t>
      </w:r>
    </w:p>
    <w:p w14:paraId="73130094" w14:textId="77777777" w:rsidR="00960C39" w:rsidRDefault="00960C39" w:rsidP="0013751E">
      <w:pPr>
        <w:widowControl w:val="0"/>
        <w:numPr>
          <w:ilvl w:val="0"/>
          <w:numId w:val="6"/>
        </w:numPr>
        <w:snapToGrid/>
        <w:spacing w:before="0" w:after="0" w:line="360" w:lineRule="auto"/>
        <w:rPr>
          <w:b/>
        </w:rPr>
      </w:pPr>
      <w:r>
        <w:rPr>
          <w:rFonts w:hint="eastAsia"/>
          <w:b/>
        </w:rPr>
        <w:t>概念</w:t>
      </w:r>
    </w:p>
    <w:p w14:paraId="3B0A3443" w14:textId="006EEEF3" w:rsidR="00960C39" w:rsidRDefault="00FD1585" w:rsidP="0013751E">
      <w:pPr>
        <w:spacing w:line="360" w:lineRule="auto"/>
        <w:ind w:left="0" w:firstLine="420"/>
      </w:pPr>
      <w:r>
        <w:rPr>
          <w:rFonts w:hint="eastAsia"/>
        </w:rPr>
        <w:t>视图</w:t>
      </w:r>
      <w:r w:rsidR="00960C39">
        <w:rPr>
          <w:rFonts w:hint="eastAsia"/>
        </w:rPr>
        <w:t>控件是</w:t>
      </w:r>
      <w:r w:rsidR="00960C39">
        <w:rPr>
          <w:rFonts w:hint="eastAsia"/>
        </w:rPr>
        <w:t>EOS7</w:t>
      </w:r>
      <w:r w:rsidR="001E0B99">
        <w:rPr>
          <w:rFonts w:hint="eastAsia"/>
        </w:rPr>
        <w:t>视图</w:t>
      </w:r>
      <w:r w:rsidR="00960C39">
        <w:rPr>
          <w:rFonts w:hint="eastAsia"/>
        </w:rPr>
        <w:t>的基础元素，</w:t>
      </w:r>
      <w:r w:rsidR="002405D6">
        <w:rPr>
          <w:rFonts w:hint="eastAsia"/>
        </w:rPr>
        <w:t>视图控件</w:t>
      </w:r>
      <w:r w:rsidR="00D17052">
        <w:rPr>
          <w:rFonts w:hint="eastAsia"/>
        </w:rPr>
        <w:t>包括视图中的查询条件控件以及视图中的</w:t>
      </w:r>
      <w:r w:rsidR="00417A97">
        <w:rPr>
          <w:rFonts w:hint="eastAsia"/>
        </w:rPr>
        <w:t>操作按钮。</w:t>
      </w:r>
    </w:p>
    <w:p w14:paraId="1183C9FB" w14:textId="77777777" w:rsidR="00960C39" w:rsidRPr="005003BB" w:rsidRDefault="00960C39" w:rsidP="0013751E">
      <w:pPr>
        <w:widowControl w:val="0"/>
        <w:numPr>
          <w:ilvl w:val="0"/>
          <w:numId w:val="6"/>
        </w:numPr>
        <w:snapToGrid/>
        <w:spacing w:before="0" w:after="0" w:line="360" w:lineRule="auto"/>
        <w:rPr>
          <w:b/>
        </w:rPr>
      </w:pPr>
      <w:r>
        <w:rPr>
          <w:rFonts w:hint="eastAsia"/>
          <w:b/>
        </w:rPr>
        <w:t>命名规范</w:t>
      </w:r>
    </w:p>
    <w:p w14:paraId="07E85B48" w14:textId="44EF234F" w:rsidR="00960C39" w:rsidRPr="00F74632" w:rsidRDefault="005320E7" w:rsidP="0013751E">
      <w:pPr>
        <w:widowControl w:val="0"/>
        <w:numPr>
          <w:ilvl w:val="0"/>
          <w:numId w:val="37"/>
        </w:numPr>
        <w:snapToGrid/>
        <w:spacing w:before="0" w:after="0" w:line="360" w:lineRule="auto"/>
      </w:pPr>
      <w:r>
        <w:rPr>
          <w:rFonts w:hint="eastAsia"/>
        </w:rPr>
        <w:t>视图控件</w:t>
      </w:r>
      <w:r w:rsidR="00960C39">
        <w:rPr>
          <w:rFonts w:hint="eastAsia"/>
        </w:rPr>
        <w:t>ID</w:t>
      </w:r>
      <w:r w:rsidR="00960C39">
        <w:rPr>
          <w:rFonts w:hint="eastAsia"/>
        </w:rPr>
        <w:t>使用英文字母、数字和下划线，以英文开头。</w:t>
      </w:r>
    </w:p>
    <w:p w14:paraId="138CD98C" w14:textId="0ED74E4B" w:rsidR="00960C39" w:rsidRPr="00960C39" w:rsidRDefault="005320E7" w:rsidP="0013751E">
      <w:pPr>
        <w:widowControl w:val="0"/>
        <w:numPr>
          <w:ilvl w:val="0"/>
          <w:numId w:val="37"/>
        </w:numPr>
        <w:snapToGrid/>
        <w:spacing w:before="0" w:after="0" w:line="360" w:lineRule="auto"/>
      </w:pPr>
      <w:r>
        <w:rPr>
          <w:rFonts w:hint="eastAsia"/>
        </w:rPr>
        <w:t>视图控件</w:t>
      </w:r>
      <w:r w:rsidR="00960C39">
        <w:rPr>
          <w:rFonts w:hint="eastAsia"/>
        </w:rPr>
        <w:t>ID</w:t>
      </w:r>
      <w:r>
        <w:rPr>
          <w:rFonts w:hint="eastAsia"/>
        </w:rPr>
        <w:t>在整个视图</w:t>
      </w:r>
      <w:r w:rsidR="00960C39">
        <w:rPr>
          <w:rFonts w:hint="eastAsia"/>
        </w:rPr>
        <w:t>中必须唯一。</w:t>
      </w:r>
      <w:r w:rsidR="00E62602">
        <w:rPr>
          <w:rFonts w:hint="eastAsia"/>
        </w:rPr>
        <w:t>视图控件不允许使用视图中已经使用的</w:t>
      </w:r>
      <w:r w:rsidR="00E62602">
        <w:rPr>
          <w:rFonts w:hint="eastAsia"/>
        </w:rPr>
        <w:t>ID</w:t>
      </w:r>
      <w:r w:rsidR="00E62602">
        <w:rPr>
          <w:rFonts w:hint="eastAsia"/>
        </w:rPr>
        <w:t>，如</w:t>
      </w:r>
      <w:r w:rsidR="00E62602" w:rsidRPr="00E62602">
        <w:t>result-submit-form,condition-form,list,condition-form-hidden,isPagination,page.isCount,page.length,page.count,page.isFirst,page.isLast,page.size,page.currentPage,result-submit-form,result-form</w:t>
      </w:r>
      <w:r w:rsidR="00E62602">
        <w:rPr>
          <w:rFonts w:hint="eastAsia"/>
        </w:rPr>
        <w:t>。</w:t>
      </w:r>
    </w:p>
    <w:p w14:paraId="1B0837E1" w14:textId="19396EDC" w:rsidR="00503C8F" w:rsidRDefault="00503C8F" w:rsidP="0013751E">
      <w:pPr>
        <w:pStyle w:val="4"/>
        <w:spacing w:line="360" w:lineRule="auto"/>
      </w:pPr>
      <w:r>
        <w:rPr>
          <w:rFonts w:hint="eastAsia"/>
        </w:rPr>
        <w:t>视图脚本</w:t>
      </w:r>
    </w:p>
    <w:p w14:paraId="36DD0026" w14:textId="77777777" w:rsidR="00DF1DD2" w:rsidRDefault="00DF1DD2" w:rsidP="0013751E">
      <w:pPr>
        <w:widowControl w:val="0"/>
        <w:numPr>
          <w:ilvl w:val="0"/>
          <w:numId w:val="6"/>
        </w:numPr>
        <w:snapToGrid/>
        <w:spacing w:before="0" w:after="0" w:line="360" w:lineRule="auto"/>
        <w:rPr>
          <w:b/>
        </w:rPr>
      </w:pPr>
      <w:r>
        <w:rPr>
          <w:rFonts w:hint="eastAsia"/>
          <w:b/>
        </w:rPr>
        <w:t>概念</w:t>
      </w:r>
    </w:p>
    <w:p w14:paraId="575B837A" w14:textId="57F3AD9B" w:rsidR="00DF1DD2" w:rsidRDefault="00DF1DD2" w:rsidP="0013751E">
      <w:pPr>
        <w:spacing w:line="360" w:lineRule="auto"/>
        <w:ind w:left="0" w:firstLine="420"/>
      </w:pPr>
      <w:r>
        <w:rPr>
          <w:rFonts w:hint="eastAsia"/>
        </w:rPr>
        <w:t>视图脚本是在视图的操作按钮上编写的</w:t>
      </w:r>
      <w:r>
        <w:rPr>
          <w:rFonts w:hint="eastAsia"/>
        </w:rPr>
        <w:t>javascript</w:t>
      </w:r>
      <w:r>
        <w:rPr>
          <w:rFonts w:hint="eastAsia"/>
        </w:rPr>
        <w:t>代码，</w:t>
      </w:r>
      <w:r w:rsidR="002A03BA">
        <w:rPr>
          <w:rFonts w:hint="eastAsia"/>
        </w:rPr>
        <w:t>在浏览器中运行，</w:t>
      </w:r>
      <w:r>
        <w:rPr>
          <w:rFonts w:hint="eastAsia"/>
        </w:rPr>
        <w:t>与</w:t>
      </w:r>
      <w:r w:rsidR="00844629">
        <w:rPr>
          <w:rFonts w:hint="eastAsia"/>
        </w:rPr>
        <w:t>视图</w:t>
      </w:r>
      <w:r>
        <w:rPr>
          <w:rFonts w:hint="eastAsia"/>
        </w:rPr>
        <w:t>结合实现复杂的业务场景。</w:t>
      </w:r>
    </w:p>
    <w:p w14:paraId="6CCFB8B5" w14:textId="77777777" w:rsidR="00DF1DD2" w:rsidRPr="005003BB" w:rsidRDefault="00DF1DD2" w:rsidP="0013751E">
      <w:pPr>
        <w:widowControl w:val="0"/>
        <w:numPr>
          <w:ilvl w:val="0"/>
          <w:numId w:val="6"/>
        </w:numPr>
        <w:snapToGrid/>
        <w:spacing w:before="0" w:after="0" w:line="360" w:lineRule="auto"/>
        <w:rPr>
          <w:b/>
        </w:rPr>
      </w:pPr>
      <w:r>
        <w:rPr>
          <w:rFonts w:hint="eastAsia"/>
          <w:b/>
        </w:rPr>
        <w:t>命名规范</w:t>
      </w:r>
    </w:p>
    <w:p w14:paraId="77EDEC57" w14:textId="27EC9E4F" w:rsidR="00DF1DD2" w:rsidRPr="00D46AD8" w:rsidRDefault="00BA3092" w:rsidP="0013751E">
      <w:pPr>
        <w:spacing w:line="360" w:lineRule="auto"/>
        <w:ind w:left="420"/>
      </w:pPr>
      <w:r>
        <w:rPr>
          <w:rFonts w:hint="eastAsia"/>
        </w:rPr>
        <w:t>视图</w:t>
      </w:r>
      <w:r w:rsidR="00DF1DD2">
        <w:rPr>
          <w:rFonts w:hint="eastAsia"/>
        </w:rPr>
        <w:t>脚本必须符合</w:t>
      </w:r>
      <w:r w:rsidR="00DF1DD2">
        <w:rPr>
          <w:rFonts w:hint="eastAsia"/>
        </w:rPr>
        <w:t>javascript</w:t>
      </w:r>
      <w:r w:rsidR="00DF1DD2">
        <w:rPr>
          <w:rFonts w:hint="eastAsia"/>
        </w:rPr>
        <w:t>代码规范，请参考</w:t>
      </w:r>
      <w:r w:rsidR="00DF1DD2">
        <w:rPr>
          <w:rFonts w:hint="eastAsia"/>
        </w:rPr>
        <w:t>javascript</w:t>
      </w:r>
      <w:r w:rsidR="00DF1DD2">
        <w:rPr>
          <w:rFonts w:hint="eastAsia"/>
        </w:rPr>
        <w:t>代码规范。</w:t>
      </w:r>
    </w:p>
    <w:p w14:paraId="69089B17" w14:textId="77777777" w:rsidR="00495DD8" w:rsidRPr="00495DD8" w:rsidRDefault="00495DD8" w:rsidP="0013751E">
      <w:pPr>
        <w:spacing w:line="360" w:lineRule="auto"/>
        <w:ind w:left="0"/>
      </w:pPr>
    </w:p>
    <w:p w14:paraId="3A970A13" w14:textId="77777777" w:rsidR="00701F16" w:rsidRDefault="00701F16" w:rsidP="0013751E">
      <w:pPr>
        <w:pStyle w:val="3"/>
        <w:spacing w:line="360" w:lineRule="auto"/>
      </w:pPr>
      <w:bookmarkStart w:id="28" w:name="_Toc359835746"/>
      <w:r>
        <w:rPr>
          <w:rFonts w:hint="eastAsia"/>
        </w:rPr>
        <w:t>流程</w:t>
      </w:r>
      <w:bookmarkEnd w:id="28"/>
    </w:p>
    <w:p w14:paraId="4F3AC565" w14:textId="77777777" w:rsidR="00FC0D9B" w:rsidRDefault="00FC0D9B" w:rsidP="0013751E">
      <w:pPr>
        <w:widowControl w:val="0"/>
        <w:numPr>
          <w:ilvl w:val="0"/>
          <w:numId w:val="6"/>
        </w:numPr>
        <w:snapToGrid/>
        <w:spacing w:before="0" w:after="0" w:line="360" w:lineRule="auto"/>
        <w:rPr>
          <w:b/>
        </w:rPr>
      </w:pPr>
      <w:r>
        <w:rPr>
          <w:rFonts w:hint="eastAsia"/>
          <w:b/>
        </w:rPr>
        <w:t>概念</w:t>
      </w:r>
    </w:p>
    <w:p w14:paraId="1CB3A61B" w14:textId="596D2FF4" w:rsidR="00FC0D9B" w:rsidRDefault="00F86016" w:rsidP="0013751E">
      <w:pPr>
        <w:spacing w:line="360" w:lineRule="auto"/>
        <w:ind w:left="0" w:firstLine="420"/>
      </w:pPr>
      <w:r>
        <w:rPr>
          <w:rFonts w:hint="eastAsia"/>
        </w:rPr>
        <w:t>流程</w:t>
      </w:r>
      <w:r w:rsidR="00FC0D9B">
        <w:rPr>
          <w:rFonts w:hint="eastAsia"/>
        </w:rPr>
        <w:t>是</w:t>
      </w:r>
      <w:r w:rsidR="003C5890">
        <w:rPr>
          <w:rFonts w:hint="eastAsia"/>
        </w:rPr>
        <w:t>是</w:t>
      </w:r>
      <w:r w:rsidR="003C5890">
        <w:rPr>
          <w:rFonts w:hint="eastAsia"/>
        </w:rPr>
        <w:t>EOS7</w:t>
      </w:r>
      <w:r w:rsidR="003C5890">
        <w:rPr>
          <w:rFonts w:hint="eastAsia"/>
        </w:rPr>
        <w:t>在线开发中的重要元素</w:t>
      </w:r>
      <w:r w:rsidR="00FC0D9B">
        <w:rPr>
          <w:rFonts w:hint="eastAsia"/>
        </w:rPr>
        <w:t>，</w:t>
      </w:r>
      <w:r w:rsidR="003C5890">
        <w:rPr>
          <w:rFonts w:hint="eastAsia"/>
        </w:rPr>
        <w:t>采用图形化连线的方式配置工作流程</w:t>
      </w:r>
      <w:r w:rsidR="00FC0D9B">
        <w:rPr>
          <w:rFonts w:hint="eastAsia"/>
        </w:rPr>
        <w:t>。</w:t>
      </w:r>
    </w:p>
    <w:p w14:paraId="32F80831" w14:textId="77777777" w:rsidR="00FC0D9B" w:rsidRDefault="00FC0D9B" w:rsidP="0013751E">
      <w:pPr>
        <w:widowControl w:val="0"/>
        <w:numPr>
          <w:ilvl w:val="0"/>
          <w:numId w:val="6"/>
        </w:numPr>
        <w:snapToGrid/>
        <w:spacing w:before="0" w:after="0" w:line="360" w:lineRule="auto"/>
        <w:rPr>
          <w:b/>
        </w:rPr>
      </w:pPr>
      <w:r>
        <w:rPr>
          <w:rFonts w:hint="eastAsia"/>
          <w:b/>
        </w:rPr>
        <w:t>命名规范</w:t>
      </w:r>
    </w:p>
    <w:p w14:paraId="252A12CF" w14:textId="250D28A4" w:rsidR="00EE1D16" w:rsidRPr="00F74632" w:rsidRDefault="00EE1D16" w:rsidP="0013751E">
      <w:pPr>
        <w:widowControl w:val="0"/>
        <w:numPr>
          <w:ilvl w:val="0"/>
          <w:numId w:val="34"/>
        </w:numPr>
        <w:snapToGrid/>
        <w:spacing w:before="0" w:after="0" w:line="360" w:lineRule="auto"/>
      </w:pPr>
      <w:r>
        <w:rPr>
          <w:rFonts w:hint="eastAsia"/>
        </w:rPr>
        <w:t>流程</w:t>
      </w:r>
      <w:r>
        <w:rPr>
          <w:rFonts w:hint="eastAsia"/>
        </w:rPr>
        <w:t>ID</w:t>
      </w:r>
      <w:r>
        <w:rPr>
          <w:rFonts w:hint="eastAsia"/>
        </w:rPr>
        <w:t>使用英文字母、数字和下划线，以英文开头。</w:t>
      </w:r>
    </w:p>
    <w:p w14:paraId="5A205927" w14:textId="47DD771A" w:rsidR="00EE1D16" w:rsidRPr="00F74632" w:rsidRDefault="00EE1D16" w:rsidP="0013751E">
      <w:pPr>
        <w:widowControl w:val="0"/>
        <w:numPr>
          <w:ilvl w:val="0"/>
          <w:numId w:val="34"/>
        </w:numPr>
        <w:snapToGrid/>
        <w:spacing w:before="0" w:after="0" w:line="360" w:lineRule="auto"/>
      </w:pPr>
      <w:r>
        <w:rPr>
          <w:rFonts w:hint="eastAsia"/>
        </w:rPr>
        <w:t>流程</w:t>
      </w:r>
      <w:r>
        <w:rPr>
          <w:rFonts w:hint="eastAsia"/>
        </w:rPr>
        <w:t>ID</w:t>
      </w:r>
      <w:r>
        <w:rPr>
          <w:rFonts w:hint="eastAsia"/>
        </w:rPr>
        <w:t>采用公司名简写</w:t>
      </w:r>
      <w:r>
        <w:t xml:space="preserve"> + “_” + </w:t>
      </w:r>
      <w:r>
        <w:rPr>
          <w:rFonts w:hint="eastAsia"/>
        </w:rPr>
        <w:t>部门简写</w:t>
      </w:r>
      <w:r>
        <w:t>+ “_” +</w:t>
      </w:r>
      <w:r>
        <w:rPr>
          <w:rFonts w:hint="eastAsia"/>
        </w:rPr>
        <w:t>业务名称简写</w:t>
      </w:r>
      <w:r>
        <w:rPr>
          <w:rFonts w:hint="eastAsia"/>
        </w:rPr>
        <w:t xml:space="preserve"> + </w:t>
      </w:r>
      <w:r>
        <w:t>“</w:t>
      </w:r>
      <w:r>
        <w:rPr>
          <w:rFonts w:hint="eastAsia"/>
        </w:rPr>
        <w:t>流程名称</w:t>
      </w:r>
      <w:r>
        <w:t>”</w:t>
      </w:r>
      <w:r>
        <w:rPr>
          <w:rFonts w:hint="eastAsia"/>
        </w:rPr>
        <w:t>的方式，如</w:t>
      </w:r>
      <w:r>
        <w:t>xxx_rd_leave</w:t>
      </w:r>
      <w:r>
        <w:rPr>
          <w:rFonts w:hint="eastAsia"/>
        </w:rPr>
        <w:t>_leaveFlow</w:t>
      </w:r>
      <w:r>
        <w:rPr>
          <w:rFonts w:hint="eastAsia"/>
        </w:rPr>
        <w:t>。</w:t>
      </w:r>
    </w:p>
    <w:p w14:paraId="260911B9" w14:textId="5907447B" w:rsidR="00EE1D16" w:rsidRDefault="00E57247" w:rsidP="0013751E">
      <w:pPr>
        <w:widowControl w:val="0"/>
        <w:numPr>
          <w:ilvl w:val="0"/>
          <w:numId w:val="34"/>
        </w:numPr>
        <w:snapToGrid/>
        <w:spacing w:before="0" w:after="0" w:line="360" w:lineRule="auto"/>
      </w:pPr>
      <w:r>
        <w:rPr>
          <w:rFonts w:hint="eastAsia"/>
        </w:rPr>
        <w:t>流程</w:t>
      </w:r>
      <w:r w:rsidR="00EE1D16" w:rsidRPr="00DE2FF3">
        <w:rPr>
          <w:rFonts w:hint="eastAsia"/>
        </w:rPr>
        <w:t>名称</w:t>
      </w:r>
      <w:r w:rsidR="00EE1D16">
        <w:rPr>
          <w:rFonts w:hint="eastAsia"/>
        </w:rPr>
        <w:t>使用中文和</w:t>
      </w:r>
      <w:r w:rsidR="00EE1D16">
        <w:t>”</w:t>
      </w:r>
      <w:r w:rsidR="00EE1D16">
        <w:rPr>
          <w:rFonts w:hint="eastAsia"/>
        </w:rPr>
        <w:t>-</w:t>
      </w:r>
      <w:r w:rsidR="00EE1D16">
        <w:t>”</w:t>
      </w:r>
      <w:r w:rsidR="00EE1D16">
        <w:rPr>
          <w:rFonts w:hint="eastAsia"/>
        </w:rPr>
        <w:t>组成。</w:t>
      </w:r>
    </w:p>
    <w:p w14:paraId="4F6A5245" w14:textId="6C8B283E" w:rsidR="00701F16" w:rsidRDefault="00E57247" w:rsidP="0013751E">
      <w:pPr>
        <w:widowControl w:val="0"/>
        <w:numPr>
          <w:ilvl w:val="0"/>
          <w:numId w:val="34"/>
        </w:numPr>
        <w:snapToGrid/>
        <w:spacing w:before="0" w:after="0" w:line="360" w:lineRule="auto"/>
      </w:pPr>
      <w:r>
        <w:rPr>
          <w:rFonts w:hint="eastAsia"/>
        </w:rPr>
        <w:t>流程</w:t>
      </w:r>
      <w:r w:rsidR="00EE1D16">
        <w:rPr>
          <w:rFonts w:hint="eastAsia"/>
        </w:rPr>
        <w:t>名称采用公司名中文简写</w:t>
      </w:r>
      <w:r w:rsidR="00EE1D16">
        <w:t xml:space="preserve"> + “</w:t>
      </w:r>
      <w:r w:rsidR="00EE1D16">
        <w:rPr>
          <w:rFonts w:hint="eastAsia"/>
        </w:rPr>
        <w:t>-</w:t>
      </w:r>
      <w:r w:rsidR="00EE1D16">
        <w:t xml:space="preserve">” + </w:t>
      </w:r>
      <w:r w:rsidR="00EE1D16">
        <w:rPr>
          <w:rFonts w:hint="eastAsia"/>
        </w:rPr>
        <w:t>部门名</w:t>
      </w:r>
      <w:r w:rsidR="00EE1D16">
        <w:t>+ “-” +</w:t>
      </w:r>
      <w:r w:rsidR="00EE1D16">
        <w:rPr>
          <w:rFonts w:hint="eastAsia"/>
        </w:rPr>
        <w:t>业务名称中文简写</w:t>
      </w:r>
      <w:r w:rsidR="00EE1D16">
        <w:rPr>
          <w:rFonts w:hint="eastAsia"/>
        </w:rPr>
        <w:t xml:space="preserve">+ </w:t>
      </w:r>
      <w:r w:rsidR="00EE1D16">
        <w:t>“</w:t>
      </w:r>
      <w:r w:rsidR="006F5981">
        <w:rPr>
          <w:rFonts w:hint="eastAsia"/>
        </w:rPr>
        <w:t>流程</w:t>
      </w:r>
      <w:r w:rsidR="00EE1D16">
        <w:rPr>
          <w:rFonts w:hint="eastAsia"/>
        </w:rPr>
        <w:t>名称</w:t>
      </w:r>
      <w:r w:rsidR="00EE1D16">
        <w:t>”</w:t>
      </w:r>
      <w:r w:rsidR="00EE1D16">
        <w:rPr>
          <w:rFonts w:hint="eastAsia"/>
        </w:rPr>
        <w:t>的方式，如</w:t>
      </w:r>
      <w:r w:rsidR="00EE1D16">
        <w:t>XXX</w:t>
      </w:r>
      <w:r w:rsidR="00EE1D16">
        <w:rPr>
          <w:rFonts w:hint="eastAsia"/>
        </w:rPr>
        <w:t>公司</w:t>
      </w:r>
      <w:r w:rsidR="00EE1D16">
        <w:t>-</w:t>
      </w:r>
      <w:r w:rsidR="00EE1D16">
        <w:rPr>
          <w:rFonts w:hint="eastAsia"/>
        </w:rPr>
        <w:t>研发部</w:t>
      </w:r>
      <w:r w:rsidR="00EE1D16">
        <w:t>-</w:t>
      </w:r>
      <w:r w:rsidR="00EE1D16">
        <w:rPr>
          <w:rFonts w:hint="eastAsia"/>
        </w:rPr>
        <w:t>请假业务</w:t>
      </w:r>
      <w:r w:rsidR="00EE1D16">
        <w:rPr>
          <w:rFonts w:hint="eastAsia"/>
        </w:rPr>
        <w:t>-</w:t>
      </w:r>
      <w:r>
        <w:rPr>
          <w:rFonts w:hint="eastAsia"/>
        </w:rPr>
        <w:t>请假流程</w:t>
      </w:r>
      <w:r w:rsidR="00EE1D16">
        <w:rPr>
          <w:rFonts w:hint="eastAsia"/>
        </w:rPr>
        <w:t>。</w:t>
      </w:r>
    </w:p>
    <w:p w14:paraId="4E669C1A" w14:textId="400B6861" w:rsidR="00765111" w:rsidRDefault="00765111" w:rsidP="0013751E">
      <w:pPr>
        <w:pStyle w:val="4"/>
        <w:spacing w:line="360" w:lineRule="auto"/>
      </w:pPr>
      <w:r>
        <w:rPr>
          <w:rFonts w:hint="eastAsia"/>
        </w:rPr>
        <w:t>流程图元</w:t>
      </w:r>
    </w:p>
    <w:p w14:paraId="0B30994E" w14:textId="77777777" w:rsidR="007717C6" w:rsidRDefault="007717C6" w:rsidP="0013751E">
      <w:pPr>
        <w:widowControl w:val="0"/>
        <w:numPr>
          <w:ilvl w:val="0"/>
          <w:numId w:val="6"/>
        </w:numPr>
        <w:snapToGrid/>
        <w:spacing w:before="0" w:after="0" w:line="360" w:lineRule="auto"/>
        <w:rPr>
          <w:b/>
        </w:rPr>
      </w:pPr>
      <w:r>
        <w:rPr>
          <w:rFonts w:hint="eastAsia"/>
          <w:b/>
        </w:rPr>
        <w:t>概念</w:t>
      </w:r>
    </w:p>
    <w:p w14:paraId="6276058C" w14:textId="23497981" w:rsidR="007717C6" w:rsidRDefault="007717C6" w:rsidP="0013751E">
      <w:pPr>
        <w:spacing w:line="360" w:lineRule="auto"/>
        <w:ind w:left="0" w:firstLine="420"/>
      </w:pPr>
      <w:r>
        <w:rPr>
          <w:rFonts w:hint="eastAsia"/>
        </w:rPr>
        <w:t>流程图元是</w:t>
      </w:r>
      <w:r>
        <w:rPr>
          <w:rFonts w:hint="eastAsia"/>
        </w:rPr>
        <w:t>EOS7</w:t>
      </w:r>
      <w:r>
        <w:rPr>
          <w:rFonts w:hint="eastAsia"/>
        </w:rPr>
        <w:t>流程的基本单元，采用图形化连线的方式配置工作流程。</w:t>
      </w:r>
    </w:p>
    <w:p w14:paraId="64BFBF3F" w14:textId="77777777" w:rsidR="007717C6" w:rsidRDefault="007717C6" w:rsidP="0013751E">
      <w:pPr>
        <w:widowControl w:val="0"/>
        <w:numPr>
          <w:ilvl w:val="0"/>
          <w:numId w:val="6"/>
        </w:numPr>
        <w:snapToGrid/>
        <w:spacing w:before="0" w:after="0" w:line="360" w:lineRule="auto"/>
        <w:rPr>
          <w:b/>
        </w:rPr>
      </w:pPr>
      <w:r>
        <w:rPr>
          <w:rFonts w:hint="eastAsia"/>
          <w:b/>
        </w:rPr>
        <w:t>命名规范</w:t>
      </w:r>
    </w:p>
    <w:p w14:paraId="6F963264" w14:textId="143BE92C" w:rsidR="002C6E8A" w:rsidRPr="00F74632" w:rsidRDefault="002C6E8A" w:rsidP="0013751E">
      <w:pPr>
        <w:widowControl w:val="0"/>
        <w:numPr>
          <w:ilvl w:val="0"/>
          <w:numId w:val="38"/>
        </w:numPr>
        <w:snapToGrid/>
        <w:spacing w:before="0" w:after="0" w:line="360" w:lineRule="auto"/>
      </w:pPr>
      <w:r>
        <w:rPr>
          <w:rFonts w:hint="eastAsia"/>
        </w:rPr>
        <w:t>流程</w:t>
      </w:r>
      <w:r w:rsidR="0047098C">
        <w:rPr>
          <w:rFonts w:hint="eastAsia"/>
        </w:rPr>
        <w:t>图元</w:t>
      </w:r>
      <w:r>
        <w:rPr>
          <w:rFonts w:hint="eastAsia"/>
        </w:rPr>
        <w:t>ID</w:t>
      </w:r>
      <w:r>
        <w:rPr>
          <w:rFonts w:hint="eastAsia"/>
        </w:rPr>
        <w:t>使用英文字母、数字和下划线，以英文开头。</w:t>
      </w:r>
    </w:p>
    <w:p w14:paraId="70181465" w14:textId="3ADC455F" w:rsidR="002C6E8A" w:rsidRPr="00F74632" w:rsidRDefault="002C6E8A" w:rsidP="0013751E">
      <w:pPr>
        <w:widowControl w:val="0"/>
        <w:numPr>
          <w:ilvl w:val="0"/>
          <w:numId w:val="38"/>
        </w:numPr>
        <w:snapToGrid/>
        <w:spacing w:before="0" w:after="0" w:line="360" w:lineRule="auto"/>
      </w:pPr>
      <w:r>
        <w:rPr>
          <w:rFonts w:hint="eastAsia"/>
        </w:rPr>
        <w:t>流程</w:t>
      </w:r>
      <w:r w:rsidR="0047098C">
        <w:rPr>
          <w:rFonts w:hint="eastAsia"/>
        </w:rPr>
        <w:t>图元</w:t>
      </w:r>
      <w:r>
        <w:rPr>
          <w:rFonts w:hint="eastAsia"/>
        </w:rPr>
        <w:t>ID</w:t>
      </w:r>
      <w:r>
        <w:rPr>
          <w:rFonts w:hint="eastAsia"/>
        </w:rPr>
        <w:t>采用</w:t>
      </w:r>
      <w:r w:rsidR="00E13919">
        <w:rPr>
          <w:rFonts w:hint="eastAsia"/>
        </w:rPr>
        <w:t>骆驼命名法，</w:t>
      </w:r>
      <w:r w:rsidR="00E13919">
        <w:rPr>
          <w:rFonts w:hint="eastAsia"/>
        </w:rPr>
        <w:t>ID</w:t>
      </w:r>
      <w:r w:rsidR="00E13919">
        <w:rPr>
          <w:rFonts w:hint="eastAsia"/>
        </w:rPr>
        <w:t>必须为业务化名称，不允许出现</w:t>
      </w:r>
      <w:r w:rsidR="00D647E6" w:rsidRPr="00D647E6">
        <w:t>manualActivity</w:t>
      </w:r>
      <w:r w:rsidR="00D647E6">
        <w:rPr>
          <w:rFonts w:hint="eastAsia"/>
        </w:rPr>
        <w:t>1</w:t>
      </w:r>
      <w:r w:rsidR="00D647E6">
        <w:rPr>
          <w:rFonts w:hint="eastAsia"/>
        </w:rPr>
        <w:t>之类的名称</w:t>
      </w:r>
      <w:r>
        <w:rPr>
          <w:rFonts w:hint="eastAsia"/>
        </w:rPr>
        <w:t>。</w:t>
      </w:r>
    </w:p>
    <w:p w14:paraId="66D36073" w14:textId="1B789769" w:rsidR="002C6E8A" w:rsidRDefault="002629E9" w:rsidP="0013751E">
      <w:pPr>
        <w:widowControl w:val="0"/>
        <w:numPr>
          <w:ilvl w:val="0"/>
          <w:numId w:val="38"/>
        </w:numPr>
        <w:snapToGrid/>
        <w:spacing w:before="0" w:after="0" w:line="360" w:lineRule="auto"/>
      </w:pPr>
      <w:r>
        <w:rPr>
          <w:rFonts w:hint="eastAsia"/>
        </w:rPr>
        <w:t>流程图元</w:t>
      </w:r>
      <w:r w:rsidR="002C6E8A" w:rsidRPr="00DE2FF3">
        <w:rPr>
          <w:rFonts w:hint="eastAsia"/>
        </w:rPr>
        <w:t>名称</w:t>
      </w:r>
      <w:r w:rsidR="002C6E8A">
        <w:rPr>
          <w:rFonts w:hint="eastAsia"/>
        </w:rPr>
        <w:t>使用中文和</w:t>
      </w:r>
      <w:r w:rsidR="002C6E8A">
        <w:t>”</w:t>
      </w:r>
      <w:r w:rsidR="002C6E8A">
        <w:rPr>
          <w:rFonts w:hint="eastAsia"/>
        </w:rPr>
        <w:t>-</w:t>
      </w:r>
      <w:r w:rsidR="002C6E8A">
        <w:t>”</w:t>
      </w:r>
      <w:r w:rsidR="002C6E8A">
        <w:rPr>
          <w:rFonts w:hint="eastAsia"/>
        </w:rPr>
        <w:t>组成。</w:t>
      </w:r>
    </w:p>
    <w:p w14:paraId="5A7DCCEE" w14:textId="3BC9D116" w:rsidR="002F1DD6" w:rsidRPr="0096358C" w:rsidRDefault="00CE760A" w:rsidP="0013751E">
      <w:pPr>
        <w:widowControl w:val="0"/>
        <w:numPr>
          <w:ilvl w:val="0"/>
          <w:numId w:val="38"/>
        </w:numPr>
        <w:snapToGrid/>
        <w:spacing w:before="0" w:after="0" w:line="360" w:lineRule="auto"/>
      </w:pPr>
      <w:r>
        <w:rPr>
          <w:rFonts w:hint="eastAsia"/>
        </w:rPr>
        <w:t>流程图元</w:t>
      </w:r>
      <w:r w:rsidR="00DA2339">
        <w:rPr>
          <w:rFonts w:hint="eastAsia"/>
        </w:rPr>
        <w:t>名称必须是业务化的名称，符合主谓短语，譬如人力资源部领导审批</w:t>
      </w:r>
      <w:r w:rsidR="002C6E8A">
        <w:rPr>
          <w:rFonts w:hint="eastAsia"/>
        </w:rPr>
        <w:t>。</w:t>
      </w:r>
    </w:p>
    <w:p w14:paraId="10B017F9" w14:textId="2FBCA976" w:rsidR="00765111" w:rsidRDefault="00765111" w:rsidP="0013751E">
      <w:pPr>
        <w:pStyle w:val="4"/>
        <w:spacing w:line="360" w:lineRule="auto"/>
      </w:pPr>
      <w:r>
        <w:rPr>
          <w:rFonts w:hint="eastAsia"/>
        </w:rPr>
        <w:t>流程脚本</w:t>
      </w:r>
    </w:p>
    <w:p w14:paraId="76E09DA9" w14:textId="77777777" w:rsidR="009E66E4" w:rsidRDefault="009E66E4" w:rsidP="0013751E">
      <w:pPr>
        <w:widowControl w:val="0"/>
        <w:numPr>
          <w:ilvl w:val="0"/>
          <w:numId w:val="6"/>
        </w:numPr>
        <w:snapToGrid/>
        <w:spacing w:before="0" w:after="0" w:line="360" w:lineRule="auto"/>
        <w:rPr>
          <w:b/>
        </w:rPr>
      </w:pPr>
      <w:r>
        <w:rPr>
          <w:rFonts w:hint="eastAsia"/>
          <w:b/>
        </w:rPr>
        <w:t>概念</w:t>
      </w:r>
    </w:p>
    <w:p w14:paraId="220D5BA0" w14:textId="076E7E6C" w:rsidR="009E66E4" w:rsidRDefault="009E66E4" w:rsidP="0013751E">
      <w:pPr>
        <w:spacing w:line="360" w:lineRule="auto"/>
        <w:ind w:left="0" w:firstLine="420"/>
      </w:pPr>
      <w:r>
        <w:rPr>
          <w:rFonts w:hint="eastAsia"/>
        </w:rPr>
        <w:t>流程脚本是在流程的自动活动或图元事件中编写的</w:t>
      </w:r>
      <w:r>
        <w:rPr>
          <w:rFonts w:hint="eastAsia"/>
        </w:rPr>
        <w:t>javascript</w:t>
      </w:r>
      <w:r>
        <w:rPr>
          <w:rFonts w:hint="eastAsia"/>
        </w:rPr>
        <w:t>代码，在</w:t>
      </w:r>
      <w:r>
        <w:rPr>
          <w:rFonts w:hint="eastAsia"/>
        </w:rPr>
        <w:t>JVM</w:t>
      </w:r>
      <w:r>
        <w:rPr>
          <w:rFonts w:hint="eastAsia"/>
        </w:rPr>
        <w:t>虚拟机中运行，与后台的逻辑或服务结合实现复杂的业务场景。</w:t>
      </w:r>
    </w:p>
    <w:p w14:paraId="7580CCEF" w14:textId="77777777" w:rsidR="009E66E4" w:rsidRPr="005003BB" w:rsidRDefault="009E66E4" w:rsidP="0013751E">
      <w:pPr>
        <w:widowControl w:val="0"/>
        <w:numPr>
          <w:ilvl w:val="0"/>
          <w:numId w:val="6"/>
        </w:numPr>
        <w:snapToGrid/>
        <w:spacing w:before="0" w:after="0" w:line="360" w:lineRule="auto"/>
        <w:rPr>
          <w:b/>
        </w:rPr>
      </w:pPr>
      <w:r>
        <w:rPr>
          <w:rFonts w:hint="eastAsia"/>
          <w:b/>
        </w:rPr>
        <w:t>命名规范</w:t>
      </w:r>
    </w:p>
    <w:p w14:paraId="0B9FC115" w14:textId="20B432EC" w:rsidR="002F1DD6" w:rsidRPr="002F1DD6" w:rsidRDefault="009E66E4" w:rsidP="0013751E">
      <w:pPr>
        <w:spacing w:line="360" w:lineRule="auto"/>
        <w:ind w:left="420"/>
      </w:pPr>
      <w:r>
        <w:rPr>
          <w:rFonts w:hint="eastAsia"/>
        </w:rPr>
        <w:lastRenderedPageBreak/>
        <w:t>表单脚本必须符合</w:t>
      </w:r>
      <w:r>
        <w:rPr>
          <w:rFonts w:hint="eastAsia"/>
        </w:rPr>
        <w:t>javascript</w:t>
      </w:r>
      <w:r>
        <w:rPr>
          <w:rFonts w:hint="eastAsia"/>
        </w:rPr>
        <w:t>代码规范，请参考</w:t>
      </w:r>
      <w:r>
        <w:rPr>
          <w:rFonts w:hint="eastAsia"/>
        </w:rPr>
        <w:t>javascript</w:t>
      </w:r>
      <w:r>
        <w:rPr>
          <w:rFonts w:hint="eastAsia"/>
        </w:rPr>
        <w:t>代码规范。</w:t>
      </w:r>
    </w:p>
    <w:p w14:paraId="3CE2F2F7" w14:textId="3D38E7BF" w:rsidR="00701F16" w:rsidRDefault="00701F16" w:rsidP="0013751E">
      <w:pPr>
        <w:pStyle w:val="2"/>
        <w:spacing w:line="360" w:lineRule="auto"/>
      </w:pPr>
      <w:bookmarkStart w:id="29" w:name="_Toc359835747"/>
      <w:r>
        <w:rPr>
          <w:rFonts w:hint="eastAsia"/>
        </w:rPr>
        <w:t>离线资源</w:t>
      </w:r>
      <w:r w:rsidR="00991B84">
        <w:rPr>
          <w:rFonts w:hint="eastAsia"/>
        </w:rPr>
        <w:t>命名规范</w:t>
      </w:r>
      <w:bookmarkEnd w:id="29"/>
    </w:p>
    <w:p w14:paraId="51548E12" w14:textId="63B27F7A" w:rsidR="00B50726" w:rsidRDefault="00B50726" w:rsidP="0013751E">
      <w:pPr>
        <w:spacing w:line="360" w:lineRule="auto"/>
        <w:ind w:left="0" w:firstLine="420"/>
      </w:pPr>
      <w:r>
        <w:t>EOS</w:t>
      </w:r>
      <w:r>
        <w:rPr>
          <w:rFonts w:hint="eastAsia"/>
        </w:rPr>
        <w:t>的</w:t>
      </w:r>
      <w:r w:rsidR="00077EDF">
        <w:rPr>
          <w:rFonts w:hint="eastAsia"/>
        </w:rPr>
        <w:t>离线</w:t>
      </w:r>
      <w:r>
        <w:rPr>
          <w:rFonts w:hint="eastAsia"/>
        </w:rPr>
        <w:t>开发环境为技术人员提供</w:t>
      </w:r>
      <w:r w:rsidR="00E06B77">
        <w:rPr>
          <w:rFonts w:hint="eastAsia"/>
        </w:rPr>
        <w:t>编码开发业务的技术</w:t>
      </w:r>
      <w:r>
        <w:rPr>
          <w:rFonts w:hint="eastAsia"/>
        </w:rPr>
        <w:t>开发平台，</w:t>
      </w:r>
      <w:r w:rsidR="001076B2">
        <w:rPr>
          <w:rFonts w:hint="eastAsia"/>
        </w:rPr>
        <w:t>以实现</w:t>
      </w:r>
      <w:r w:rsidR="0057029A">
        <w:rPr>
          <w:rFonts w:hint="eastAsia"/>
        </w:rPr>
        <w:t>扩展组件或复杂业务场景</w:t>
      </w:r>
      <w:r>
        <w:rPr>
          <w:rFonts w:hint="eastAsia"/>
        </w:rPr>
        <w:t>。</w:t>
      </w:r>
    </w:p>
    <w:p w14:paraId="249BE1E7" w14:textId="5305ECD7" w:rsidR="00325EDA" w:rsidRDefault="00B50726" w:rsidP="0013751E">
      <w:pPr>
        <w:spacing w:line="360" w:lineRule="auto"/>
        <w:ind w:left="0" w:firstLine="420"/>
      </w:pPr>
      <w:r>
        <w:rPr>
          <w:rFonts w:hint="eastAsia"/>
        </w:rPr>
        <w:t>根据</w:t>
      </w:r>
      <w:r w:rsidR="00321E8D">
        <w:rPr>
          <w:rFonts w:hint="eastAsia"/>
        </w:rPr>
        <w:t>离线开发环境</w:t>
      </w:r>
      <w:r>
        <w:rPr>
          <w:rFonts w:hint="eastAsia"/>
        </w:rPr>
        <w:t>的特点，</w:t>
      </w:r>
      <w:r w:rsidR="0042660F">
        <w:rPr>
          <w:rFonts w:hint="eastAsia"/>
        </w:rPr>
        <w:t>离</w:t>
      </w:r>
      <w:r>
        <w:rPr>
          <w:rFonts w:hint="eastAsia"/>
        </w:rPr>
        <w:t>线资源应当</w:t>
      </w:r>
      <w:r w:rsidR="0042660F">
        <w:rPr>
          <w:rFonts w:hint="eastAsia"/>
        </w:rPr>
        <w:t>以名称空间为基础</w:t>
      </w:r>
      <w:r>
        <w:rPr>
          <w:rFonts w:hint="eastAsia"/>
        </w:rPr>
        <w:t>。本章节中的命名统一以</w:t>
      </w:r>
      <w:r>
        <w:rPr>
          <w:rFonts w:hint="eastAsia"/>
        </w:rPr>
        <w:t>XXX</w:t>
      </w:r>
      <w:r>
        <w:rPr>
          <w:rFonts w:hint="eastAsia"/>
        </w:rPr>
        <w:t>公司（简写</w:t>
      </w:r>
      <w:r>
        <w:t>xxx</w:t>
      </w:r>
      <w:r>
        <w:rPr>
          <w:rFonts w:hint="eastAsia"/>
        </w:rPr>
        <w:t>）的请假业务（</w:t>
      </w:r>
      <w:r>
        <w:t>leave</w:t>
      </w:r>
      <w:r>
        <w:rPr>
          <w:rFonts w:hint="eastAsia"/>
        </w:rPr>
        <w:t>）为示例</w:t>
      </w:r>
      <w:r w:rsidR="00DD0603">
        <w:rPr>
          <w:rFonts w:hint="eastAsia"/>
        </w:rPr>
        <w:t>，所有带包名的资源都必须以</w:t>
      </w:r>
      <w:r w:rsidR="00DD0603">
        <w:rPr>
          <w:rFonts w:hint="eastAsia"/>
        </w:rPr>
        <w:t>com.xxx.leave</w:t>
      </w:r>
      <w:r w:rsidR="00DD0603">
        <w:rPr>
          <w:rFonts w:hint="eastAsia"/>
        </w:rPr>
        <w:t>开头。</w:t>
      </w:r>
    </w:p>
    <w:p w14:paraId="3287FBEE" w14:textId="77777777" w:rsidR="00804578" w:rsidRPr="001822BF" w:rsidRDefault="00804578" w:rsidP="0013751E">
      <w:pPr>
        <w:spacing w:line="360" w:lineRule="auto"/>
        <w:ind w:left="0" w:firstLine="420"/>
      </w:pPr>
      <w:r w:rsidRPr="001822BF">
        <w:rPr>
          <w:rFonts w:hint="eastAsia"/>
        </w:rPr>
        <w:t>为保证程序逻辑或代码的可追溯性，要求每个文件都保留正确合适的开发人员信息，在开发工具安装的时候，有一个步骤是设置作者和姓名，这些设置的信息，也可以通过开发工具</w:t>
      </w:r>
      <w:r w:rsidRPr="001822BF">
        <w:rPr>
          <w:rFonts w:hint="eastAsia"/>
        </w:rPr>
        <w:t xml:space="preserve"> Studio</w:t>
      </w:r>
      <w:r w:rsidRPr="001822BF">
        <w:rPr>
          <w:rFonts w:hint="eastAsia"/>
        </w:rPr>
        <w:t>的首选项查看和重新设置，如下图：</w:t>
      </w:r>
    </w:p>
    <w:p w14:paraId="25D8A195" w14:textId="77777777" w:rsidR="00804578" w:rsidRPr="001822BF" w:rsidRDefault="00804578" w:rsidP="0013751E">
      <w:pPr>
        <w:spacing w:line="360" w:lineRule="auto"/>
        <w:ind w:left="0" w:firstLine="420"/>
      </w:pPr>
      <w:r w:rsidRPr="001822BF">
        <w:rPr>
          <w:rFonts w:hint="eastAsia"/>
        </w:rPr>
        <w:t>针对创建者和部门，按照如下要求进行设置：</w:t>
      </w:r>
    </w:p>
    <w:p w14:paraId="02BB913C" w14:textId="77777777" w:rsidR="00804578" w:rsidRPr="001822BF" w:rsidRDefault="00804578" w:rsidP="0013751E">
      <w:pPr>
        <w:spacing w:line="360" w:lineRule="auto"/>
        <w:ind w:left="0" w:firstLine="420"/>
      </w:pPr>
      <w:r w:rsidRPr="001822BF">
        <w:rPr>
          <w:rFonts w:hint="eastAsia"/>
        </w:rPr>
        <w:t>作者：输入开发环境使用者正式姓名的中文，例如张山，则输入</w:t>
      </w:r>
      <w:r w:rsidRPr="001822BF">
        <w:t>”</w:t>
      </w:r>
      <w:r w:rsidRPr="001822BF">
        <w:rPr>
          <w:rFonts w:hint="eastAsia"/>
        </w:rPr>
        <w:t>张山</w:t>
      </w:r>
      <w:r w:rsidRPr="001822BF">
        <w:t>”</w:t>
      </w:r>
      <w:r w:rsidRPr="001822BF">
        <w:rPr>
          <w:rFonts w:hint="eastAsia"/>
        </w:rPr>
        <w:t>，不允许使用开发人员的英文名或者系统缺省的用户名，如</w:t>
      </w:r>
      <w:r w:rsidRPr="001822BF">
        <w:rPr>
          <w:rFonts w:hint="eastAsia"/>
        </w:rPr>
        <w:t>administrator</w:t>
      </w:r>
    </w:p>
    <w:p w14:paraId="70BF5A30" w14:textId="26487C83" w:rsidR="00804578" w:rsidRPr="001822BF" w:rsidRDefault="006D7AF3" w:rsidP="0013751E">
      <w:pPr>
        <w:spacing w:line="360" w:lineRule="auto"/>
        <w:ind w:left="0" w:firstLine="420"/>
      </w:pPr>
      <w:r>
        <w:rPr>
          <w:rFonts w:hint="eastAsia"/>
        </w:rPr>
        <w:t>部门：输入开发环境使用者所在公司（或部门）的名称，例如“</w:t>
      </w:r>
      <w:r>
        <w:rPr>
          <w:rFonts w:hint="eastAsia"/>
        </w:rPr>
        <w:t>XXX</w:t>
      </w:r>
      <w:r>
        <w:rPr>
          <w:rFonts w:hint="eastAsia"/>
        </w:rPr>
        <w:t>公司</w:t>
      </w:r>
      <w:r>
        <w:rPr>
          <w:rFonts w:hint="eastAsia"/>
        </w:rPr>
        <w:t xml:space="preserve"> </w:t>
      </w:r>
      <w:r w:rsidR="00804578" w:rsidRPr="001822BF">
        <w:rPr>
          <w:rFonts w:hint="eastAsia"/>
        </w:rPr>
        <w:t>”，“信息中心研发部”等</w:t>
      </w:r>
    </w:p>
    <w:p w14:paraId="177304B3" w14:textId="0F667888" w:rsidR="00804578" w:rsidRPr="00804578" w:rsidRDefault="00804578" w:rsidP="0013751E">
      <w:pPr>
        <w:spacing w:line="360" w:lineRule="auto"/>
        <w:ind w:left="0" w:firstLine="420"/>
      </w:pPr>
      <w:r w:rsidRPr="001822BF">
        <w:rPr>
          <w:rFonts w:hint="eastAsia"/>
        </w:rPr>
        <w:t>在做好上面的设置后，每个新建的文件均会按照设置填入缺省的姓名和部门。有利于系统生成有效的代码分析报告。</w:t>
      </w:r>
    </w:p>
    <w:p w14:paraId="698FB5A9" w14:textId="77777777" w:rsidR="00701F16" w:rsidRDefault="00701F16" w:rsidP="0013751E">
      <w:pPr>
        <w:pStyle w:val="3"/>
        <w:spacing w:line="360" w:lineRule="auto"/>
      </w:pPr>
      <w:bookmarkStart w:id="30" w:name="_Toc359835748"/>
      <w:r>
        <w:rPr>
          <w:rFonts w:hint="eastAsia"/>
        </w:rPr>
        <w:t>项目</w:t>
      </w:r>
      <w:bookmarkEnd w:id="30"/>
    </w:p>
    <w:p w14:paraId="06AE7E04" w14:textId="77777777" w:rsidR="00540749" w:rsidRDefault="00540749" w:rsidP="0013751E">
      <w:pPr>
        <w:widowControl w:val="0"/>
        <w:numPr>
          <w:ilvl w:val="0"/>
          <w:numId w:val="6"/>
        </w:numPr>
        <w:snapToGrid/>
        <w:spacing w:before="0" w:after="0" w:line="360" w:lineRule="auto"/>
        <w:rPr>
          <w:b/>
        </w:rPr>
      </w:pPr>
      <w:r>
        <w:rPr>
          <w:rFonts w:hint="eastAsia"/>
          <w:b/>
        </w:rPr>
        <w:t>概念</w:t>
      </w:r>
    </w:p>
    <w:p w14:paraId="6F251B78" w14:textId="32266467" w:rsidR="00540749" w:rsidRDefault="00540749" w:rsidP="0013751E">
      <w:pPr>
        <w:spacing w:line="360" w:lineRule="auto"/>
        <w:ind w:left="420" w:firstLine="420"/>
      </w:pPr>
      <w:r>
        <w:rPr>
          <w:rFonts w:hint="eastAsia"/>
        </w:rPr>
        <w:t>项目是</w:t>
      </w:r>
      <w:r w:rsidR="00D5276E">
        <w:rPr>
          <w:rFonts w:hint="eastAsia"/>
        </w:rPr>
        <w:t>IT</w:t>
      </w:r>
      <w:r w:rsidR="00D5276E">
        <w:rPr>
          <w:rFonts w:hint="eastAsia"/>
        </w:rPr>
        <w:t>业务系统源代码的基础单元，</w:t>
      </w:r>
      <w:r w:rsidR="007A0A00">
        <w:rPr>
          <w:rFonts w:hint="eastAsia"/>
        </w:rPr>
        <w:t>是</w:t>
      </w:r>
      <w:r w:rsidR="00D5276E">
        <w:rPr>
          <w:rFonts w:hint="eastAsia"/>
        </w:rPr>
        <w:t>业务系统或业务组件源代码</w:t>
      </w:r>
      <w:r w:rsidR="007A0A00">
        <w:rPr>
          <w:rFonts w:hint="eastAsia"/>
        </w:rPr>
        <w:t>的基本组织形式</w:t>
      </w:r>
      <w:r w:rsidR="006F6860">
        <w:rPr>
          <w:rFonts w:hint="eastAsia"/>
        </w:rPr>
        <w:t>，</w:t>
      </w:r>
      <w:r w:rsidR="00BB069C" w:rsidRPr="001822BF">
        <w:rPr>
          <w:rFonts w:hint="eastAsia"/>
        </w:rPr>
        <w:t>一个项目可以包含多个构件包，以及</w:t>
      </w:r>
      <w:r w:rsidR="00BB069C" w:rsidRPr="001822BF">
        <w:t>WEB</w:t>
      </w:r>
      <w:r w:rsidR="00BB069C" w:rsidRPr="001822BF">
        <w:rPr>
          <w:rFonts w:hint="eastAsia"/>
        </w:rPr>
        <w:t>、</w:t>
      </w:r>
      <w:r w:rsidR="00BB069C" w:rsidRPr="001822BF">
        <w:t>Java</w:t>
      </w:r>
      <w:r w:rsidR="00BB069C" w:rsidRPr="001822BF">
        <w:rPr>
          <w:rFonts w:hint="eastAsia"/>
        </w:rPr>
        <w:t>库、</w:t>
      </w:r>
      <w:r w:rsidR="00BB069C" w:rsidRPr="001822BF">
        <w:t>system.sdvx</w:t>
      </w:r>
      <w:r w:rsidR="00BB069C" w:rsidRPr="001822BF">
        <w:rPr>
          <w:rFonts w:hint="eastAsia"/>
        </w:rPr>
        <w:t>等固定的目录或文件</w:t>
      </w:r>
      <w:r w:rsidR="00BB069C">
        <w:rPr>
          <w:rFonts w:hint="eastAsia"/>
        </w:rPr>
        <w:t>。</w:t>
      </w:r>
    </w:p>
    <w:p w14:paraId="3CA0FA48" w14:textId="2C28C7FF" w:rsidR="00540749" w:rsidRPr="004C171E" w:rsidRDefault="00540749" w:rsidP="0013751E">
      <w:pPr>
        <w:widowControl w:val="0"/>
        <w:numPr>
          <w:ilvl w:val="0"/>
          <w:numId w:val="6"/>
        </w:numPr>
        <w:snapToGrid/>
        <w:spacing w:before="0" w:after="0" w:line="360" w:lineRule="auto"/>
        <w:rPr>
          <w:b/>
        </w:rPr>
      </w:pPr>
      <w:r>
        <w:rPr>
          <w:rFonts w:hint="eastAsia"/>
          <w:b/>
        </w:rPr>
        <w:t>命名规范</w:t>
      </w:r>
    </w:p>
    <w:p w14:paraId="056C5AF0" w14:textId="6308A62F" w:rsidR="00C468E9" w:rsidRDefault="00842EF4" w:rsidP="0013751E">
      <w:pPr>
        <w:pStyle w:val="af2"/>
        <w:numPr>
          <w:ilvl w:val="0"/>
          <w:numId w:val="39"/>
        </w:numPr>
        <w:spacing w:line="360" w:lineRule="auto"/>
        <w:ind w:firstLineChars="0"/>
      </w:pPr>
      <w:r>
        <w:rPr>
          <w:rFonts w:hint="eastAsia"/>
        </w:rPr>
        <w:t>EOS7</w:t>
      </w:r>
      <w:r>
        <w:rPr>
          <w:rFonts w:hint="eastAsia"/>
        </w:rPr>
        <w:t>的项目</w:t>
      </w:r>
      <w:r w:rsidR="00C468E9">
        <w:rPr>
          <w:rFonts w:hint="eastAsia"/>
        </w:rPr>
        <w:t>名称全部使用</w:t>
      </w:r>
      <w:r w:rsidR="00C468E9" w:rsidRPr="004E27CB">
        <w:rPr>
          <w:rFonts w:hint="eastAsia"/>
        </w:rPr>
        <w:t>英文小写</w:t>
      </w:r>
      <w:r w:rsidR="004E27CB" w:rsidRPr="004E27CB">
        <w:rPr>
          <w:rFonts w:hint="eastAsia"/>
        </w:rPr>
        <w:t>。</w:t>
      </w:r>
    </w:p>
    <w:p w14:paraId="5C20BB75" w14:textId="741104CD" w:rsidR="00904B44" w:rsidRDefault="00904B44" w:rsidP="0013751E">
      <w:pPr>
        <w:pStyle w:val="af2"/>
        <w:numPr>
          <w:ilvl w:val="0"/>
          <w:numId w:val="39"/>
        </w:numPr>
        <w:spacing w:line="360" w:lineRule="auto"/>
        <w:ind w:firstLineChars="0"/>
      </w:pPr>
      <w:r>
        <w:rPr>
          <w:rFonts w:hint="eastAsia"/>
        </w:rPr>
        <w:t>EOS7</w:t>
      </w:r>
      <w:r>
        <w:rPr>
          <w:rFonts w:hint="eastAsia"/>
        </w:rPr>
        <w:t>的</w:t>
      </w:r>
      <w:r w:rsidR="00D616F1">
        <w:rPr>
          <w:rFonts w:hint="eastAsia"/>
        </w:rPr>
        <w:t>业务</w:t>
      </w:r>
      <w:r>
        <w:rPr>
          <w:rFonts w:hint="eastAsia"/>
        </w:rPr>
        <w:t>项目采用长命名空间的方式，如</w:t>
      </w:r>
      <w:r>
        <w:rPr>
          <w:rFonts w:hint="eastAsia"/>
        </w:rPr>
        <w:t>com.</w:t>
      </w:r>
      <w:r w:rsidR="008F6457">
        <w:rPr>
          <w:rFonts w:hint="eastAsia"/>
        </w:rPr>
        <w:t>xxx</w:t>
      </w:r>
      <w:r>
        <w:rPr>
          <w:rFonts w:hint="eastAsia"/>
        </w:rPr>
        <w:t>.</w:t>
      </w:r>
      <w:r w:rsidR="008F6457">
        <w:rPr>
          <w:rFonts w:hint="eastAsia"/>
        </w:rPr>
        <w:t>leave</w:t>
      </w:r>
      <w:r w:rsidR="005A4D20">
        <w:rPr>
          <w:rFonts w:hint="eastAsia"/>
        </w:rPr>
        <w:t>。</w:t>
      </w:r>
    </w:p>
    <w:p w14:paraId="551C2B33" w14:textId="6AE37042" w:rsidR="00701F16" w:rsidRDefault="00D616F1" w:rsidP="0013751E">
      <w:pPr>
        <w:pStyle w:val="af2"/>
        <w:numPr>
          <w:ilvl w:val="0"/>
          <w:numId w:val="39"/>
        </w:numPr>
        <w:spacing w:line="360" w:lineRule="auto"/>
        <w:ind w:firstLineChars="0"/>
        <w:jc w:val="left"/>
      </w:pPr>
      <w:r>
        <w:rPr>
          <w:rFonts w:hint="eastAsia"/>
        </w:rPr>
        <w:t>EOS7</w:t>
      </w:r>
      <w:r>
        <w:rPr>
          <w:rFonts w:hint="eastAsia"/>
        </w:rPr>
        <w:t>的</w:t>
      </w:r>
      <w:r w:rsidR="004C171E">
        <w:rPr>
          <w:rFonts w:hint="eastAsia"/>
        </w:rPr>
        <w:t>业务组件项目</w:t>
      </w:r>
      <w:r w:rsidR="00623583" w:rsidRPr="00623583">
        <w:rPr>
          <w:rFonts w:hint="eastAsia"/>
        </w:rPr>
        <w:t>采用长命名空间的方式，如</w:t>
      </w:r>
      <w:r w:rsidR="00623583">
        <w:rPr>
          <w:rFonts w:hint="eastAsia"/>
        </w:rPr>
        <w:t>审批业务组件的项目</w:t>
      </w:r>
      <w:r w:rsidR="00623583">
        <w:rPr>
          <w:rFonts w:hint="eastAsia"/>
        </w:rPr>
        <w:t xml:space="preserve"> </w:t>
      </w:r>
      <w:r w:rsidR="00623583">
        <w:rPr>
          <w:rFonts w:hint="eastAsia"/>
        </w:rPr>
        <w:t>命名为</w:t>
      </w:r>
      <w:r w:rsidR="00623583" w:rsidRPr="00623583">
        <w:rPr>
          <w:rFonts w:hint="eastAsia"/>
        </w:rPr>
        <w:t>com.xxx.</w:t>
      </w:r>
      <w:r w:rsidR="00623583">
        <w:rPr>
          <w:rFonts w:hint="eastAsia"/>
        </w:rPr>
        <w:t>components.approve</w:t>
      </w:r>
      <w:r w:rsidR="00623583">
        <w:rPr>
          <w:rFonts w:hint="eastAsia"/>
        </w:rPr>
        <w:t>。</w:t>
      </w:r>
    </w:p>
    <w:p w14:paraId="0B9047AA" w14:textId="77777777" w:rsidR="00701F16" w:rsidRDefault="00701F16" w:rsidP="0013751E">
      <w:pPr>
        <w:pStyle w:val="3"/>
        <w:spacing w:line="360" w:lineRule="auto"/>
      </w:pPr>
      <w:bookmarkStart w:id="31" w:name="_Toc359835749"/>
      <w:r>
        <w:rPr>
          <w:rFonts w:hint="eastAsia"/>
        </w:rPr>
        <w:lastRenderedPageBreak/>
        <w:t>构件包</w:t>
      </w:r>
      <w:bookmarkEnd w:id="31"/>
    </w:p>
    <w:p w14:paraId="3919FF81" w14:textId="77777777" w:rsidR="00701F16" w:rsidRDefault="00701F16" w:rsidP="0013751E">
      <w:pPr>
        <w:widowControl w:val="0"/>
        <w:numPr>
          <w:ilvl w:val="0"/>
          <w:numId w:val="6"/>
        </w:numPr>
        <w:snapToGrid/>
        <w:spacing w:before="0" w:after="0" w:line="360" w:lineRule="auto"/>
        <w:rPr>
          <w:b/>
        </w:rPr>
      </w:pPr>
      <w:r>
        <w:rPr>
          <w:rFonts w:hint="eastAsia"/>
          <w:b/>
        </w:rPr>
        <w:t>概念</w:t>
      </w:r>
    </w:p>
    <w:p w14:paraId="356BBAED" w14:textId="77777777" w:rsidR="00701F16" w:rsidRDefault="00701F16" w:rsidP="0013751E">
      <w:pPr>
        <w:spacing w:line="360" w:lineRule="auto"/>
        <w:ind w:left="0" w:firstLine="420"/>
      </w:pPr>
      <w:r>
        <w:rPr>
          <w:rFonts w:hint="eastAsia"/>
        </w:rPr>
        <w:t>构件包是</w:t>
      </w:r>
      <w:r>
        <w:rPr>
          <w:rFonts w:hint="eastAsia"/>
        </w:rPr>
        <w:t>EOS7</w:t>
      </w:r>
      <w:r>
        <w:rPr>
          <w:rFonts w:hint="eastAsia"/>
        </w:rPr>
        <w:t>项目中基础的业务实现和业务部署单元，其中包含了构件，构件实现以及一些额外需要的资源（如配置信息、页面资源等）</w:t>
      </w:r>
    </w:p>
    <w:p w14:paraId="00EEDF62" w14:textId="77777777" w:rsidR="00701F16" w:rsidRDefault="00701F16" w:rsidP="0013751E">
      <w:pPr>
        <w:widowControl w:val="0"/>
        <w:numPr>
          <w:ilvl w:val="0"/>
          <w:numId w:val="6"/>
        </w:numPr>
        <w:snapToGrid/>
        <w:spacing w:before="0" w:after="0" w:line="360" w:lineRule="auto"/>
        <w:rPr>
          <w:b/>
        </w:rPr>
      </w:pPr>
      <w:r>
        <w:rPr>
          <w:rFonts w:hint="eastAsia"/>
          <w:b/>
        </w:rPr>
        <w:t>命名规范</w:t>
      </w:r>
    </w:p>
    <w:p w14:paraId="66FC5870" w14:textId="23167101" w:rsidR="00701F16" w:rsidRPr="00052B5D" w:rsidRDefault="00701F16" w:rsidP="0013751E">
      <w:pPr>
        <w:pStyle w:val="af2"/>
        <w:numPr>
          <w:ilvl w:val="0"/>
          <w:numId w:val="40"/>
        </w:numPr>
        <w:spacing w:line="360" w:lineRule="auto"/>
        <w:ind w:firstLineChars="0"/>
      </w:pPr>
      <w:r>
        <w:rPr>
          <w:rFonts w:hint="eastAsia"/>
        </w:rPr>
        <w:t>构件包名称全部使用</w:t>
      </w:r>
      <w:r w:rsidRPr="00052B5D">
        <w:rPr>
          <w:rFonts w:hint="eastAsia"/>
        </w:rPr>
        <w:t>英文小写</w:t>
      </w:r>
      <w:r w:rsidR="00B83E30">
        <w:rPr>
          <w:rFonts w:hint="eastAsia"/>
        </w:rPr>
        <w:t>。</w:t>
      </w:r>
    </w:p>
    <w:p w14:paraId="79D9B679" w14:textId="13650077" w:rsidR="00701F16" w:rsidRPr="00052B5D" w:rsidRDefault="00701F16" w:rsidP="0013751E">
      <w:pPr>
        <w:pStyle w:val="af2"/>
        <w:numPr>
          <w:ilvl w:val="0"/>
          <w:numId w:val="40"/>
        </w:numPr>
        <w:spacing w:line="360" w:lineRule="auto"/>
        <w:ind w:firstLineChars="0"/>
      </w:pPr>
      <w:r>
        <w:rPr>
          <w:rFonts w:hint="eastAsia"/>
        </w:rPr>
        <w:t>构件包名称采用长命名空间的方式，如</w:t>
      </w:r>
      <w:r>
        <w:rPr>
          <w:rFonts w:hint="eastAsia"/>
        </w:rPr>
        <w:t>com.</w:t>
      </w:r>
      <w:r w:rsidR="00AB7A1A">
        <w:rPr>
          <w:rFonts w:hint="eastAsia"/>
        </w:rPr>
        <w:t>xxx</w:t>
      </w:r>
      <w:r>
        <w:rPr>
          <w:rFonts w:hint="eastAsia"/>
        </w:rPr>
        <w:t>.</w:t>
      </w:r>
      <w:r w:rsidR="00AB7A1A">
        <w:rPr>
          <w:rFonts w:hint="eastAsia"/>
        </w:rPr>
        <w:t>leave</w:t>
      </w:r>
      <w:r>
        <w:rPr>
          <w:rFonts w:hint="eastAsia"/>
        </w:rPr>
        <w:t>.</w:t>
      </w:r>
      <w:r w:rsidR="00B71871">
        <w:rPr>
          <w:rFonts w:hint="eastAsia"/>
        </w:rPr>
        <w:t>org</w:t>
      </w:r>
      <w:r w:rsidR="00B83E30">
        <w:rPr>
          <w:rFonts w:hint="eastAsia"/>
        </w:rPr>
        <w:t>。</w:t>
      </w:r>
    </w:p>
    <w:p w14:paraId="303A39F1" w14:textId="36784200" w:rsidR="00701F16" w:rsidRPr="00052B5D" w:rsidRDefault="00701F16" w:rsidP="0013751E">
      <w:pPr>
        <w:pStyle w:val="af2"/>
        <w:numPr>
          <w:ilvl w:val="0"/>
          <w:numId w:val="40"/>
        </w:numPr>
        <w:spacing w:line="360" w:lineRule="auto"/>
        <w:ind w:firstLineChars="0"/>
      </w:pPr>
      <w:r>
        <w:rPr>
          <w:rFonts w:hint="eastAsia"/>
        </w:rPr>
        <w:t>构件包名＝系统命名空间</w:t>
      </w:r>
      <w:r>
        <w:rPr>
          <w:rFonts w:hint="eastAsia"/>
        </w:rPr>
        <w:t>+</w:t>
      </w:r>
      <w:r>
        <w:t>”</w:t>
      </w:r>
      <w:r>
        <w:rPr>
          <w:rFonts w:hint="eastAsia"/>
        </w:rPr>
        <w:t>.</w:t>
      </w:r>
      <w:r>
        <w:t>”</w:t>
      </w:r>
      <w:r>
        <w:rPr>
          <w:rFonts w:hint="eastAsia"/>
        </w:rPr>
        <w:t>+</w:t>
      </w:r>
      <w:r>
        <w:rPr>
          <w:rFonts w:hint="eastAsia"/>
        </w:rPr>
        <w:t>业务描述的英文单词（缩写），例如</w:t>
      </w:r>
      <w:r>
        <w:rPr>
          <w:rFonts w:hint="eastAsia"/>
        </w:rPr>
        <w:t>org</w:t>
      </w:r>
      <w:r>
        <w:rPr>
          <w:rFonts w:hint="eastAsia"/>
        </w:rPr>
        <w:t>（缩写参见</w:t>
      </w:r>
      <w:r w:rsidR="005B2C80">
        <w:rPr>
          <w:rFonts w:hint="eastAsia"/>
        </w:rPr>
        <w:t>资源命名规范</w:t>
      </w:r>
      <w:r>
        <w:rPr>
          <w:rFonts w:hint="eastAsia"/>
        </w:rPr>
        <w:t>）</w:t>
      </w:r>
      <w:r w:rsidR="005B2C80">
        <w:rPr>
          <w:rFonts w:hint="eastAsia"/>
        </w:rPr>
        <w:t>。</w:t>
      </w:r>
    </w:p>
    <w:p w14:paraId="44CDA14D" w14:textId="07BF298D" w:rsidR="00701F16" w:rsidRPr="00052B5D" w:rsidRDefault="00701F16" w:rsidP="0013751E">
      <w:pPr>
        <w:pStyle w:val="af2"/>
        <w:numPr>
          <w:ilvl w:val="0"/>
          <w:numId w:val="40"/>
        </w:numPr>
        <w:spacing w:line="360" w:lineRule="auto"/>
        <w:ind w:firstLineChars="0"/>
      </w:pPr>
      <w:r>
        <w:rPr>
          <w:rFonts w:hint="eastAsia"/>
        </w:rPr>
        <w:t>构件包命名在设计期由设计人员确定，不允许开发期确定</w:t>
      </w:r>
      <w:r w:rsidR="00C95B08">
        <w:rPr>
          <w:rFonts w:hint="eastAsia"/>
        </w:rPr>
        <w:t>。</w:t>
      </w:r>
    </w:p>
    <w:p w14:paraId="1FB1DD24" w14:textId="5EF940D6" w:rsidR="00701F16" w:rsidRPr="00052B5D" w:rsidRDefault="00701F16" w:rsidP="0013751E">
      <w:pPr>
        <w:pStyle w:val="af2"/>
        <w:numPr>
          <w:ilvl w:val="0"/>
          <w:numId w:val="40"/>
        </w:numPr>
        <w:spacing w:line="360" w:lineRule="auto"/>
        <w:ind w:firstLineChars="0"/>
      </w:pPr>
      <w:r>
        <w:rPr>
          <w:rFonts w:hint="eastAsia"/>
        </w:rPr>
        <w:t>显示名称描述为中文信息</w:t>
      </w:r>
      <w:r w:rsidR="002C44D8">
        <w:rPr>
          <w:rFonts w:hint="eastAsia"/>
        </w:rPr>
        <w:t>。</w:t>
      </w:r>
    </w:p>
    <w:p w14:paraId="057D8393" w14:textId="33C285DA" w:rsidR="00701F16" w:rsidRPr="00052B5D" w:rsidRDefault="00701F16" w:rsidP="0013751E">
      <w:pPr>
        <w:pStyle w:val="af2"/>
        <w:numPr>
          <w:ilvl w:val="0"/>
          <w:numId w:val="40"/>
        </w:numPr>
        <w:spacing w:line="360" w:lineRule="auto"/>
        <w:ind w:firstLineChars="0"/>
      </w:pPr>
      <w:r>
        <w:rPr>
          <w:rFonts w:hint="eastAsia"/>
        </w:rPr>
        <w:t>构件包属于一个抽象概念，但构件包创建后，会创建一个与构件包同名的包名</w:t>
      </w:r>
      <w:r w:rsidR="001D408D">
        <w:rPr>
          <w:rFonts w:hint="eastAsia"/>
        </w:rPr>
        <w:t>。</w:t>
      </w:r>
    </w:p>
    <w:p w14:paraId="3B2D5B8B" w14:textId="77777777" w:rsidR="00701F16" w:rsidRDefault="00701F16" w:rsidP="0013751E">
      <w:pPr>
        <w:pStyle w:val="3"/>
        <w:spacing w:line="360" w:lineRule="auto"/>
      </w:pPr>
      <w:bookmarkStart w:id="32" w:name="_Toc359835750"/>
      <w:r>
        <w:rPr>
          <w:rFonts w:hint="eastAsia"/>
        </w:rPr>
        <w:t>逻辑构件</w:t>
      </w:r>
      <w:bookmarkEnd w:id="32"/>
    </w:p>
    <w:p w14:paraId="561DC5BA" w14:textId="77777777" w:rsidR="00701F16" w:rsidRDefault="00701F16" w:rsidP="0013751E">
      <w:pPr>
        <w:widowControl w:val="0"/>
        <w:numPr>
          <w:ilvl w:val="0"/>
          <w:numId w:val="6"/>
        </w:numPr>
        <w:snapToGrid/>
        <w:spacing w:before="0" w:after="0" w:line="360" w:lineRule="auto"/>
        <w:rPr>
          <w:b/>
        </w:rPr>
      </w:pPr>
      <w:r>
        <w:rPr>
          <w:rFonts w:hint="eastAsia"/>
          <w:b/>
        </w:rPr>
        <w:t>概念</w:t>
      </w:r>
    </w:p>
    <w:p w14:paraId="4F374F6E" w14:textId="37956439" w:rsidR="00701F16" w:rsidRDefault="00F810EC" w:rsidP="0013751E">
      <w:pPr>
        <w:spacing w:line="360" w:lineRule="auto"/>
        <w:ind w:left="420"/>
      </w:pPr>
      <w:r>
        <w:rPr>
          <w:rFonts w:hint="eastAsia"/>
        </w:rPr>
        <w:t>逻辑构件是</w:t>
      </w:r>
      <w:r w:rsidRPr="00F810EC">
        <w:rPr>
          <w:rFonts w:hint="eastAsia"/>
        </w:rPr>
        <w:t>对外提供服务功能的</w:t>
      </w:r>
      <w:r>
        <w:rPr>
          <w:rFonts w:hint="eastAsia"/>
        </w:rPr>
        <w:t>单元，定义了构件的实现方式，以及构件提供了哪些服务，引用和属性，</w:t>
      </w:r>
      <w:r w:rsidR="00701F16">
        <w:rPr>
          <w:rFonts w:hint="eastAsia"/>
        </w:rPr>
        <w:t>采用</w:t>
      </w:r>
      <w:r w:rsidR="00701F16">
        <w:rPr>
          <w:rFonts w:hint="eastAsia"/>
        </w:rPr>
        <w:t>EOS</w:t>
      </w:r>
      <w:r w:rsidR="00F701A6">
        <w:rPr>
          <w:rFonts w:hint="eastAsia"/>
        </w:rPr>
        <w:t>的逻辑流实现</w:t>
      </w:r>
      <w:r w:rsidR="00701F16">
        <w:rPr>
          <w:rFonts w:hint="eastAsia"/>
        </w:rPr>
        <w:t>。</w:t>
      </w:r>
    </w:p>
    <w:p w14:paraId="17EF0728" w14:textId="77777777" w:rsidR="00701F16" w:rsidRDefault="00701F16" w:rsidP="0013751E">
      <w:pPr>
        <w:widowControl w:val="0"/>
        <w:numPr>
          <w:ilvl w:val="0"/>
          <w:numId w:val="6"/>
        </w:numPr>
        <w:snapToGrid/>
        <w:spacing w:before="0" w:after="0" w:line="360" w:lineRule="auto"/>
        <w:rPr>
          <w:b/>
        </w:rPr>
      </w:pPr>
      <w:r>
        <w:rPr>
          <w:rFonts w:hint="eastAsia"/>
          <w:b/>
        </w:rPr>
        <w:t>命名规范</w:t>
      </w:r>
    </w:p>
    <w:p w14:paraId="47F234FD" w14:textId="71A8B135" w:rsidR="00701F16" w:rsidRDefault="00701F16" w:rsidP="0013751E">
      <w:pPr>
        <w:widowControl w:val="0"/>
        <w:numPr>
          <w:ilvl w:val="2"/>
          <w:numId w:val="5"/>
        </w:numPr>
        <w:tabs>
          <w:tab w:val="clear" w:pos="1515"/>
        </w:tabs>
        <w:snapToGrid/>
        <w:spacing w:before="0" w:after="0" w:line="360" w:lineRule="auto"/>
        <w:ind w:left="900"/>
      </w:pPr>
      <w:r>
        <w:rPr>
          <w:rFonts w:hint="eastAsia"/>
        </w:rPr>
        <w:t>逻辑构件名称为构件对象的单词（或缩写），其后可选如</w:t>
      </w:r>
      <w:r>
        <w:rPr>
          <w:rFonts w:hint="eastAsia"/>
        </w:rPr>
        <w:t>Manager</w:t>
      </w:r>
      <w:r>
        <w:rPr>
          <w:rFonts w:hint="eastAsia"/>
        </w:rPr>
        <w:t>等动词，</w:t>
      </w:r>
      <w:r w:rsidRPr="00021F4B">
        <w:rPr>
          <w:rFonts w:hint="eastAsia"/>
        </w:rPr>
        <w:t>首字母大写</w:t>
      </w:r>
      <w:r>
        <w:rPr>
          <w:rFonts w:hint="eastAsia"/>
        </w:rPr>
        <w:t>，与</w:t>
      </w:r>
      <w:r>
        <w:rPr>
          <w:rFonts w:hint="eastAsia"/>
        </w:rPr>
        <w:t>java</w:t>
      </w:r>
      <w:r>
        <w:rPr>
          <w:rFonts w:hint="eastAsia"/>
        </w:rPr>
        <w:t>类命名一致。如</w:t>
      </w:r>
      <w:r>
        <w:rPr>
          <w:rFonts w:hint="eastAsia"/>
        </w:rPr>
        <w:t>UserManager</w:t>
      </w:r>
      <w:r>
        <w:rPr>
          <w:rFonts w:hint="eastAsia"/>
        </w:rPr>
        <w:t>、</w:t>
      </w:r>
      <w:r>
        <w:rPr>
          <w:rFonts w:hint="eastAsia"/>
        </w:rPr>
        <w:t>MenuManager</w:t>
      </w:r>
      <w:r w:rsidR="004745EA">
        <w:rPr>
          <w:rFonts w:hint="eastAsia"/>
        </w:rPr>
        <w:t>。</w:t>
      </w:r>
    </w:p>
    <w:p w14:paraId="31E7B53D" w14:textId="31DCC831" w:rsidR="00701F16" w:rsidRDefault="00701F16" w:rsidP="0013751E">
      <w:pPr>
        <w:widowControl w:val="0"/>
        <w:numPr>
          <w:ilvl w:val="2"/>
          <w:numId w:val="5"/>
        </w:numPr>
        <w:tabs>
          <w:tab w:val="clear" w:pos="1515"/>
        </w:tabs>
        <w:snapToGrid/>
        <w:spacing w:before="0" w:after="0" w:line="360" w:lineRule="auto"/>
        <w:ind w:left="900"/>
      </w:pPr>
      <w:r>
        <w:rPr>
          <w:rFonts w:hint="eastAsia"/>
        </w:rPr>
        <w:t>逻辑构件直接建在以构件包为名称的包下，原则上不增加新的包的定义</w:t>
      </w:r>
      <w:r w:rsidR="004745EA">
        <w:rPr>
          <w:rFonts w:hint="eastAsia"/>
        </w:rPr>
        <w:t>。</w:t>
      </w:r>
    </w:p>
    <w:p w14:paraId="2120AB25" w14:textId="7DF8C495" w:rsidR="00701F16" w:rsidRDefault="00701F16" w:rsidP="0013751E">
      <w:pPr>
        <w:widowControl w:val="0"/>
        <w:numPr>
          <w:ilvl w:val="2"/>
          <w:numId w:val="5"/>
        </w:numPr>
        <w:tabs>
          <w:tab w:val="clear" w:pos="1515"/>
        </w:tabs>
        <w:snapToGrid/>
        <w:spacing w:before="0" w:after="0" w:line="360" w:lineRule="auto"/>
        <w:ind w:left="900"/>
        <w:rPr>
          <w:b/>
        </w:rPr>
      </w:pPr>
      <w:r>
        <w:rPr>
          <w:rFonts w:hint="eastAsia"/>
        </w:rPr>
        <w:t>逻辑构件名称</w:t>
      </w:r>
      <w:r w:rsidRPr="00021F4B">
        <w:rPr>
          <w:rFonts w:hint="eastAsia"/>
        </w:rPr>
        <w:t>不使用</w:t>
      </w:r>
      <w:r>
        <w:rPr>
          <w:rFonts w:hint="eastAsia"/>
        </w:rPr>
        <w:t>前缀或后缀</w:t>
      </w:r>
      <w:r w:rsidR="004745EA">
        <w:rPr>
          <w:rFonts w:hint="eastAsia"/>
        </w:rPr>
        <w:t>。</w:t>
      </w:r>
    </w:p>
    <w:p w14:paraId="7D5276F1" w14:textId="4B9A7E97" w:rsidR="00701F16" w:rsidRDefault="00701F16" w:rsidP="0013751E">
      <w:pPr>
        <w:widowControl w:val="0"/>
        <w:numPr>
          <w:ilvl w:val="2"/>
          <w:numId w:val="5"/>
        </w:numPr>
        <w:tabs>
          <w:tab w:val="clear" w:pos="1515"/>
        </w:tabs>
        <w:snapToGrid/>
        <w:spacing w:before="0" w:after="0" w:line="360" w:lineRule="auto"/>
        <w:ind w:left="900"/>
      </w:pPr>
      <w:r>
        <w:rPr>
          <w:rFonts w:hint="eastAsia"/>
        </w:rPr>
        <w:t>显示名称描述为中文信息</w:t>
      </w:r>
      <w:r w:rsidR="004745EA">
        <w:rPr>
          <w:rFonts w:hint="eastAsia"/>
        </w:rPr>
        <w:t>。</w:t>
      </w:r>
    </w:p>
    <w:p w14:paraId="5FA9E6D9" w14:textId="2648FCCB" w:rsidR="00701F16" w:rsidRPr="004F70FE" w:rsidRDefault="00701F16" w:rsidP="0013751E">
      <w:pPr>
        <w:widowControl w:val="0"/>
        <w:numPr>
          <w:ilvl w:val="2"/>
          <w:numId w:val="5"/>
        </w:numPr>
        <w:tabs>
          <w:tab w:val="clear" w:pos="1515"/>
        </w:tabs>
        <w:snapToGrid/>
        <w:spacing w:before="0" w:after="0" w:line="360" w:lineRule="auto"/>
        <w:ind w:left="900"/>
      </w:pPr>
      <w:r w:rsidRPr="004F70FE">
        <w:rPr>
          <w:rFonts w:hint="eastAsia"/>
        </w:rPr>
        <w:t>逻辑构件是包含一个单一实体管理功能的操作集合，即增</w:t>
      </w:r>
      <w:r w:rsidRPr="004F70FE">
        <w:rPr>
          <w:rFonts w:hint="eastAsia"/>
        </w:rPr>
        <w:t>(add)</w:t>
      </w:r>
      <w:r w:rsidRPr="004F70FE">
        <w:rPr>
          <w:rFonts w:hint="eastAsia"/>
        </w:rPr>
        <w:t>、删</w:t>
      </w:r>
      <w:r w:rsidRPr="004F70FE">
        <w:rPr>
          <w:rFonts w:hint="eastAsia"/>
        </w:rPr>
        <w:t>(delete)</w:t>
      </w:r>
      <w:r w:rsidRPr="004F70FE">
        <w:rPr>
          <w:rFonts w:hint="eastAsia"/>
        </w:rPr>
        <w:t>、改</w:t>
      </w:r>
      <w:r w:rsidRPr="004F70FE">
        <w:rPr>
          <w:rFonts w:hint="eastAsia"/>
        </w:rPr>
        <w:t>(update)</w:t>
      </w:r>
      <w:r w:rsidRPr="004F70FE">
        <w:rPr>
          <w:rFonts w:hint="eastAsia"/>
        </w:rPr>
        <w:t>、查</w:t>
      </w:r>
      <w:r w:rsidRPr="004F70FE">
        <w:rPr>
          <w:rFonts w:hint="eastAsia"/>
        </w:rPr>
        <w:t>(query)</w:t>
      </w:r>
      <w:r w:rsidRPr="004F70FE">
        <w:rPr>
          <w:rFonts w:hint="eastAsia"/>
        </w:rPr>
        <w:t>等</w:t>
      </w:r>
      <w:r w:rsidR="004745EA">
        <w:rPr>
          <w:rFonts w:hint="eastAsia"/>
        </w:rPr>
        <w:t>。</w:t>
      </w:r>
    </w:p>
    <w:p w14:paraId="1409F0DF" w14:textId="77777777" w:rsidR="00701F16" w:rsidRDefault="00701F16" w:rsidP="0013751E">
      <w:pPr>
        <w:pStyle w:val="3"/>
        <w:spacing w:line="360" w:lineRule="auto"/>
      </w:pPr>
      <w:bookmarkStart w:id="33" w:name="_Toc359835751"/>
      <w:r>
        <w:rPr>
          <w:rFonts w:hint="eastAsia"/>
        </w:rPr>
        <w:lastRenderedPageBreak/>
        <w:t>逻辑流</w:t>
      </w:r>
      <w:bookmarkEnd w:id="33"/>
    </w:p>
    <w:p w14:paraId="5C6A4CEA" w14:textId="77777777" w:rsidR="00701F16" w:rsidRDefault="00701F16" w:rsidP="0013751E">
      <w:pPr>
        <w:widowControl w:val="0"/>
        <w:numPr>
          <w:ilvl w:val="0"/>
          <w:numId w:val="6"/>
        </w:numPr>
        <w:snapToGrid/>
        <w:spacing w:before="0" w:after="0" w:line="360" w:lineRule="auto"/>
        <w:rPr>
          <w:b/>
        </w:rPr>
      </w:pPr>
      <w:r>
        <w:rPr>
          <w:rFonts w:hint="eastAsia"/>
          <w:b/>
        </w:rPr>
        <w:t>概念</w:t>
      </w:r>
    </w:p>
    <w:p w14:paraId="751585CC" w14:textId="6FA2B469" w:rsidR="00701F16" w:rsidRDefault="00701F16" w:rsidP="0013751E">
      <w:pPr>
        <w:spacing w:line="360" w:lineRule="auto"/>
        <w:ind w:left="420"/>
      </w:pPr>
      <w:r>
        <w:rPr>
          <w:rFonts w:hint="eastAsia"/>
        </w:rPr>
        <w:t>逻辑流属于逻辑构件的操作，它是采用</w:t>
      </w:r>
      <w:r w:rsidR="00ED1C91">
        <w:rPr>
          <w:rFonts w:hint="eastAsia"/>
        </w:rPr>
        <w:t>EOS</w:t>
      </w:r>
      <w:r>
        <w:rPr>
          <w:rFonts w:hint="eastAsia"/>
        </w:rPr>
        <w:t>图形化组装方式表达的一种程序逻辑。</w:t>
      </w:r>
    </w:p>
    <w:p w14:paraId="55BAC650" w14:textId="77777777" w:rsidR="00701F16" w:rsidRDefault="00701F16" w:rsidP="0013751E">
      <w:pPr>
        <w:widowControl w:val="0"/>
        <w:numPr>
          <w:ilvl w:val="0"/>
          <w:numId w:val="6"/>
        </w:numPr>
        <w:snapToGrid/>
        <w:spacing w:before="0" w:after="0" w:line="360" w:lineRule="auto"/>
        <w:rPr>
          <w:b/>
        </w:rPr>
      </w:pPr>
      <w:r>
        <w:rPr>
          <w:rFonts w:hint="eastAsia"/>
          <w:b/>
        </w:rPr>
        <w:t>命名规范</w:t>
      </w:r>
    </w:p>
    <w:p w14:paraId="7956D7C8" w14:textId="10D3C787" w:rsidR="00701F16" w:rsidRDefault="00DF1328" w:rsidP="0013751E">
      <w:pPr>
        <w:widowControl w:val="0"/>
        <w:numPr>
          <w:ilvl w:val="0"/>
          <w:numId w:val="7"/>
        </w:numPr>
        <w:snapToGrid/>
        <w:spacing w:before="0" w:after="0" w:line="360" w:lineRule="auto"/>
      </w:pPr>
      <w:r>
        <w:rPr>
          <w:rFonts w:hint="eastAsia"/>
        </w:rPr>
        <w:t>逻辑流名称</w:t>
      </w:r>
      <w:r w:rsidR="00701F16">
        <w:rPr>
          <w:rFonts w:hint="eastAsia"/>
        </w:rPr>
        <w:t>参照</w:t>
      </w:r>
      <w:r w:rsidR="00701F16">
        <w:rPr>
          <w:rFonts w:hint="eastAsia"/>
        </w:rPr>
        <w:t>java</w:t>
      </w:r>
      <w:r w:rsidR="00701F16">
        <w:rPr>
          <w:rFonts w:hint="eastAsia"/>
        </w:rPr>
        <w:t>方法命名方式</w:t>
      </w:r>
      <w:r w:rsidR="00D032DC">
        <w:rPr>
          <w:rFonts w:hint="eastAsia"/>
        </w:rPr>
        <w:t>，首字母小写，</w:t>
      </w:r>
      <w:r w:rsidR="00701F16">
        <w:rPr>
          <w:rFonts w:hint="eastAsia"/>
        </w:rPr>
        <w:t>如对</w:t>
      </w:r>
      <w:r w:rsidR="00701F16">
        <w:rPr>
          <w:rFonts w:hint="eastAsia"/>
        </w:rPr>
        <w:t>Employee</w:t>
      </w:r>
      <w:r w:rsidR="00701F16">
        <w:rPr>
          <w:rFonts w:hint="eastAsia"/>
        </w:rPr>
        <w:t>的增、删、改、查的完整名称就是</w:t>
      </w:r>
      <w:r w:rsidR="00701F16">
        <w:rPr>
          <w:rFonts w:hint="eastAsia"/>
        </w:rPr>
        <w:t xml:space="preserve"> addEmployee</w:t>
      </w:r>
      <w:r w:rsidR="00701F16">
        <w:rPr>
          <w:rFonts w:hint="eastAsia"/>
        </w:rPr>
        <w:t>、</w:t>
      </w:r>
      <w:r w:rsidR="00701F16">
        <w:rPr>
          <w:rFonts w:hint="eastAsia"/>
        </w:rPr>
        <w:t>deleteEmployee</w:t>
      </w:r>
      <w:r w:rsidR="00701F16">
        <w:rPr>
          <w:rFonts w:hint="eastAsia"/>
        </w:rPr>
        <w:t>、</w:t>
      </w:r>
      <w:r w:rsidR="00701F16">
        <w:rPr>
          <w:rFonts w:hint="eastAsia"/>
        </w:rPr>
        <w:t>updateEmployee</w:t>
      </w:r>
      <w:r w:rsidR="00701F16">
        <w:rPr>
          <w:rFonts w:hint="eastAsia"/>
        </w:rPr>
        <w:t>、</w:t>
      </w:r>
      <w:r w:rsidR="00701F16">
        <w:rPr>
          <w:rFonts w:hint="eastAsia"/>
        </w:rPr>
        <w:t>queryEmployee</w:t>
      </w:r>
      <w:r w:rsidR="00D032DC">
        <w:rPr>
          <w:rFonts w:hint="eastAsia"/>
        </w:rPr>
        <w:t>。</w:t>
      </w:r>
    </w:p>
    <w:p w14:paraId="13A10301" w14:textId="70C68CA1" w:rsidR="00701F16" w:rsidRDefault="00701F16" w:rsidP="0013751E">
      <w:pPr>
        <w:widowControl w:val="0"/>
        <w:numPr>
          <w:ilvl w:val="0"/>
          <w:numId w:val="7"/>
        </w:numPr>
        <w:tabs>
          <w:tab w:val="num" w:pos="900"/>
        </w:tabs>
        <w:snapToGrid/>
        <w:spacing w:before="0" w:after="0" w:line="360" w:lineRule="auto"/>
      </w:pPr>
      <w:r>
        <w:rPr>
          <w:rFonts w:hint="eastAsia"/>
        </w:rPr>
        <w:t>如果名称太长，建议使用词汇的缩写</w:t>
      </w:r>
      <w:r w:rsidR="0005473F">
        <w:rPr>
          <w:rFonts w:hint="eastAsia"/>
        </w:rPr>
        <w:t>。</w:t>
      </w:r>
    </w:p>
    <w:p w14:paraId="22FCEDD8" w14:textId="7A214AC9" w:rsidR="00701F16" w:rsidRPr="001F4286" w:rsidRDefault="00701F16" w:rsidP="0013751E">
      <w:pPr>
        <w:widowControl w:val="0"/>
        <w:numPr>
          <w:ilvl w:val="0"/>
          <w:numId w:val="7"/>
        </w:numPr>
        <w:tabs>
          <w:tab w:val="num" w:pos="900"/>
        </w:tabs>
        <w:snapToGrid/>
        <w:spacing w:before="0" w:after="0" w:line="360" w:lineRule="auto"/>
      </w:pPr>
      <w:r>
        <w:rPr>
          <w:rFonts w:hint="eastAsia"/>
        </w:rPr>
        <w:t>显示名称描述为中文信息</w:t>
      </w:r>
      <w:r w:rsidR="00D52CF2">
        <w:rPr>
          <w:rFonts w:hint="eastAsia"/>
        </w:rPr>
        <w:t>。</w:t>
      </w:r>
    </w:p>
    <w:p w14:paraId="5C3D3EF3" w14:textId="77777777" w:rsidR="00701F16" w:rsidRDefault="00701F16" w:rsidP="0013751E">
      <w:pPr>
        <w:pStyle w:val="3"/>
        <w:spacing w:line="360" w:lineRule="auto"/>
      </w:pPr>
      <w:bookmarkStart w:id="34" w:name="_Toc359835752"/>
      <w:r>
        <w:rPr>
          <w:rFonts w:hint="eastAsia"/>
        </w:rPr>
        <w:t>Java</w:t>
      </w:r>
      <w:r>
        <w:rPr>
          <w:rFonts w:hint="eastAsia"/>
        </w:rPr>
        <w:t>构件</w:t>
      </w:r>
      <w:bookmarkEnd w:id="34"/>
    </w:p>
    <w:p w14:paraId="34A4D50F" w14:textId="77777777" w:rsidR="00701F16" w:rsidRDefault="00701F16" w:rsidP="0013751E">
      <w:pPr>
        <w:widowControl w:val="0"/>
        <w:numPr>
          <w:ilvl w:val="0"/>
          <w:numId w:val="6"/>
        </w:numPr>
        <w:snapToGrid/>
        <w:spacing w:before="0" w:after="0" w:line="360" w:lineRule="auto"/>
        <w:rPr>
          <w:b/>
        </w:rPr>
      </w:pPr>
      <w:r>
        <w:rPr>
          <w:rFonts w:hint="eastAsia"/>
          <w:b/>
        </w:rPr>
        <w:t>概念</w:t>
      </w:r>
    </w:p>
    <w:p w14:paraId="328E5FB1" w14:textId="77777777" w:rsidR="00701F16" w:rsidRDefault="00701F16" w:rsidP="0013751E">
      <w:pPr>
        <w:spacing w:line="360" w:lineRule="auto"/>
        <w:ind w:left="420"/>
      </w:pPr>
      <w:r>
        <w:rPr>
          <w:rFonts w:hint="eastAsia"/>
        </w:rPr>
        <w:t>采用</w:t>
      </w:r>
      <w:r>
        <w:rPr>
          <w:rFonts w:hint="eastAsia"/>
        </w:rPr>
        <w:t>Java</w:t>
      </w:r>
      <w:r>
        <w:rPr>
          <w:rFonts w:hint="eastAsia"/>
        </w:rPr>
        <w:t>语言实现的构件，符合</w:t>
      </w:r>
      <w:r>
        <w:rPr>
          <w:rFonts w:hint="eastAsia"/>
        </w:rPr>
        <w:t>SCA_JavaAnnotationsAndAPIs_V100</w:t>
      </w:r>
      <w:r>
        <w:rPr>
          <w:rFonts w:hint="eastAsia"/>
        </w:rPr>
        <w:t>的规范。</w:t>
      </w:r>
    </w:p>
    <w:p w14:paraId="1AF9C878" w14:textId="77777777" w:rsidR="00701F16" w:rsidRDefault="00701F16" w:rsidP="0013751E">
      <w:pPr>
        <w:widowControl w:val="0"/>
        <w:numPr>
          <w:ilvl w:val="0"/>
          <w:numId w:val="6"/>
        </w:numPr>
        <w:snapToGrid/>
        <w:spacing w:before="0" w:after="0" w:line="360" w:lineRule="auto"/>
        <w:rPr>
          <w:b/>
        </w:rPr>
      </w:pPr>
      <w:r>
        <w:rPr>
          <w:rFonts w:hint="eastAsia"/>
          <w:b/>
        </w:rPr>
        <w:t>命名规范</w:t>
      </w:r>
    </w:p>
    <w:p w14:paraId="7B8C5BC9" w14:textId="4FD5890F" w:rsidR="00701F16" w:rsidRDefault="00701F16" w:rsidP="0013751E">
      <w:pPr>
        <w:widowControl w:val="0"/>
        <w:numPr>
          <w:ilvl w:val="2"/>
          <w:numId w:val="8"/>
        </w:numPr>
        <w:snapToGrid/>
        <w:spacing w:before="0" w:after="0" w:line="360" w:lineRule="auto"/>
      </w:pPr>
      <w:r>
        <w:rPr>
          <w:rFonts w:hint="eastAsia"/>
        </w:rPr>
        <w:t>Java</w:t>
      </w:r>
      <w:r>
        <w:rPr>
          <w:rFonts w:hint="eastAsia"/>
        </w:rPr>
        <w:t>构件名称中单词的</w:t>
      </w:r>
      <w:r w:rsidRPr="00BC3AB1">
        <w:rPr>
          <w:rFonts w:hint="eastAsia"/>
        </w:rPr>
        <w:t>首字母大写</w:t>
      </w:r>
      <w:r>
        <w:rPr>
          <w:rFonts w:hint="eastAsia"/>
        </w:rPr>
        <w:t>，</w:t>
      </w:r>
      <w:r w:rsidR="004579C1">
        <w:rPr>
          <w:rFonts w:hint="eastAsia"/>
        </w:rPr>
        <w:t>与</w:t>
      </w:r>
      <w:r w:rsidR="004579C1">
        <w:rPr>
          <w:rFonts w:hint="eastAsia"/>
        </w:rPr>
        <w:t>java</w:t>
      </w:r>
      <w:r w:rsidR="004579C1">
        <w:rPr>
          <w:rFonts w:hint="eastAsia"/>
        </w:rPr>
        <w:t>类命名一致</w:t>
      </w:r>
      <w:r w:rsidR="00D92AAD">
        <w:rPr>
          <w:rFonts w:hint="eastAsia"/>
        </w:rPr>
        <w:t>，如</w:t>
      </w:r>
      <w:r w:rsidR="00133F07">
        <w:rPr>
          <w:rFonts w:hint="eastAsia"/>
        </w:rPr>
        <w:t>UserManager</w:t>
      </w:r>
      <w:r w:rsidR="00BC3AB1">
        <w:rPr>
          <w:rFonts w:hint="eastAsia"/>
        </w:rPr>
        <w:t>。</w:t>
      </w:r>
    </w:p>
    <w:p w14:paraId="4F919B99" w14:textId="09E319D7" w:rsidR="00701F16" w:rsidRPr="00CA46B8" w:rsidRDefault="00701F16" w:rsidP="0013751E">
      <w:pPr>
        <w:widowControl w:val="0"/>
        <w:numPr>
          <w:ilvl w:val="2"/>
          <w:numId w:val="8"/>
        </w:numPr>
        <w:snapToGrid/>
        <w:spacing w:before="0" w:after="0" w:line="360" w:lineRule="auto"/>
      </w:pPr>
      <w:r>
        <w:rPr>
          <w:rFonts w:hint="eastAsia"/>
        </w:rPr>
        <w:t>Java</w:t>
      </w:r>
      <w:r w:rsidR="00B3592C">
        <w:rPr>
          <w:rFonts w:hint="eastAsia"/>
        </w:rPr>
        <w:t>构件的包命名空间为：</w:t>
      </w:r>
      <w:r>
        <w:t>“</w:t>
      </w:r>
      <w:r w:rsidRPr="00020671">
        <w:rPr>
          <w:rFonts w:hint="eastAsia"/>
        </w:rPr>
        <w:t>com.</w:t>
      </w:r>
      <w:r w:rsidRPr="00020671">
        <w:t>”</w:t>
      </w:r>
      <w:r w:rsidRPr="00020671">
        <w:rPr>
          <w:rFonts w:hint="eastAsia"/>
        </w:rPr>
        <w:t>+</w:t>
      </w:r>
      <w:r w:rsidRPr="00020671">
        <w:t>”</w:t>
      </w:r>
      <w:r w:rsidRPr="00020671">
        <w:rPr>
          <w:rFonts w:hint="eastAsia"/>
        </w:rPr>
        <w:t>企业名称</w:t>
      </w:r>
      <w:r w:rsidRPr="00020671">
        <w:t>”</w:t>
      </w:r>
      <w:r w:rsidRPr="00020671">
        <w:rPr>
          <w:rFonts w:hint="eastAsia"/>
        </w:rPr>
        <w:t>+</w:t>
      </w:r>
      <w:r w:rsidRPr="00020671">
        <w:rPr>
          <w:rFonts w:hint="eastAsia"/>
        </w:rPr>
        <w:t>应用代号</w:t>
      </w:r>
      <w:r w:rsidRPr="00020671">
        <w:rPr>
          <w:rFonts w:hint="eastAsia"/>
        </w:rPr>
        <w:t>+</w:t>
      </w:r>
      <w:r w:rsidRPr="00020671">
        <w:t>”</w:t>
      </w:r>
      <w:r w:rsidRPr="00020671">
        <w:rPr>
          <w:rFonts w:hint="eastAsia"/>
        </w:rPr>
        <w:t>.</w:t>
      </w:r>
      <w:r w:rsidRPr="00020671">
        <w:t>”</w:t>
      </w:r>
      <w:r w:rsidRPr="00020671">
        <w:rPr>
          <w:rFonts w:hint="eastAsia"/>
        </w:rPr>
        <w:t xml:space="preserve"> +</w:t>
      </w:r>
      <w:r w:rsidRPr="00020671">
        <w:rPr>
          <w:rFonts w:hint="eastAsia"/>
        </w:rPr>
        <w:t>构件包名（不含前缀）</w:t>
      </w:r>
      <w:r w:rsidRPr="00020671">
        <w:rPr>
          <w:rFonts w:hint="eastAsia"/>
        </w:rPr>
        <w:t>+</w:t>
      </w:r>
      <w:r>
        <w:t>“</w:t>
      </w:r>
      <w:r w:rsidRPr="00020671">
        <w:rPr>
          <w:rFonts w:hint="eastAsia"/>
        </w:rPr>
        <w:t>.service</w:t>
      </w:r>
      <w:r w:rsidRPr="00020671">
        <w:t>”</w:t>
      </w:r>
      <w:r w:rsidR="00CA46B8">
        <w:rPr>
          <w:rFonts w:hint="eastAsia"/>
        </w:rPr>
        <w:t>，</w:t>
      </w:r>
      <w:r>
        <w:rPr>
          <w:rFonts w:hint="eastAsia"/>
        </w:rPr>
        <w:t>例如</w:t>
      </w:r>
      <w:r>
        <w:t>com.</w:t>
      </w:r>
      <w:r w:rsidR="006A4089">
        <w:rPr>
          <w:rFonts w:hint="eastAsia"/>
        </w:rPr>
        <w:t>xxx</w:t>
      </w:r>
      <w:r>
        <w:rPr>
          <w:rFonts w:hint="eastAsia"/>
        </w:rPr>
        <w:t>.</w:t>
      </w:r>
      <w:r w:rsidR="006A4089">
        <w:rPr>
          <w:rFonts w:hint="eastAsia"/>
        </w:rPr>
        <w:t>leave</w:t>
      </w:r>
      <w:r>
        <w:t>.comm.</w:t>
      </w:r>
      <w:r>
        <w:rPr>
          <w:rFonts w:hint="eastAsia"/>
        </w:rPr>
        <w:t>service</w:t>
      </w:r>
      <w:r w:rsidR="00CA46B8">
        <w:rPr>
          <w:rFonts w:hint="eastAsia"/>
        </w:rPr>
        <w:t>。</w:t>
      </w:r>
    </w:p>
    <w:p w14:paraId="200B0C88" w14:textId="77777777" w:rsidR="00701F16" w:rsidRDefault="00701F16" w:rsidP="0013751E">
      <w:pPr>
        <w:pStyle w:val="3"/>
        <w:spacing w:line="360" w:lineRule="auto"/>
      </w:pPr>
      <w:bookmarkStart w:id="35" w:name="_Toc359835753"/>
      <w:r>
        <w:rPr>
          <w:rFonts w:hint="eastAsia"/>
        </w:rPr>
        <w:t>组合构件</w:t>
      </w:r>
      <w:bookmarkEnd w:id="35"/>
    </w:p>
    <w:p w14:paraId="62EC8FFA" w14:textId="77777777" w:rsidR="00701F16" w:rsidRDefault="00701F16" w:rsidP="0013751E">
      <w:pPr>
        <w:widowControl w:val="0"/>
        <w:numPr>
          <w:ilvl w:val="0"/>
          <w:numId w:val="6"/>
        </w:numPr>
        <w:snapToGrid/>
        <w:spacing w:before="0" w:after="0" w:line="360" w:lineRule="auto"/>
        <w:rPr>
          <w:b/>
        </w:rPr>
      </w:pPr>
      <w:r>
        <w:rPr>
          <w:rFonts w:hint="eastAsia"/>
          <w:b/>
        </w:rPr>
        <w:t>概念</w:t>
      </w:r>
    </w:p>
    <w:p w14:paraId="285C4A1B" w14:textId="77777777" w:rsidR="00701F16" w:rsidRDefault="00701F16" w:rsidP="0013751E">
      <w:pPr>
        <w:spacing w:line="360" w:lineRule="auto"/>
        <w:ind w:left="0" w:firstLine="420"/>
      </w:pPr>
      <w:r>
        <w:rPr>
          <w:rFonts w:hint="eastAsia"/>
        </w:rPr>
        <w:t>组合构件包含在构件装配目录下，由一组具有业务上相互联系的构件（逻辑构件、</w:t>
      </w:r>
      <w:r>
        <w:rPr>
          <w:rFonts w:hint="eastAsia"/>
        </w:rPr>
        <w:t>Java</w:t>
      </w:r>
      <w:r>
        <w:rPr>
          <w:rFonts w:hint="eastAsia"/>
        </w:rPr>
        <w:t>构件、组合构件）组成，本身也可以定义对外的服务和引用，其实质是一种更大粒度的构件。</w:t>
      </w:r>
    </w:p>
    <w:p w14:paraId="7793B0F1" w14:textId="77777777" w:rsidR="00701F16" w:rsidRPr="00BB1547" w:rsidRDefault="00701F16" w:rsidP="0013751E">
      <w:pPr>
        <w:spacing w:line="360" w:lineRule="auto"/>
        <w:ind w:left="0" w:firstLine="420"/>
      </w:pPr>
      <w:r>
        <w:rPr>
          <w:rFonts w:hint="eastAsia"/>
        </w:rPr>
        <w:t>组合构件可以定义构件的服务，引用关系，构件的实现等。</w:t>
      </w:r>
    </w:p>
    <w:p w14:paraId="77F80429" w14:textId="77777777" w:rsidR="00701F16" w:rsidRDefault="00701F16" w:rsidP="0013751E">
      <w:pPr>
        <w:widowControl w:val="0"/>
        <w:numPr>
          <w:ilvl w:val="0"/>
          <w:numId w:val="6"/>
        </w:numPr>
        <w:snapToGrid/>
        <w:spacing w:before="0" w:after="0" w:line="360" w:lineRule="auto"/>
        <w:rPr>
          <w:b/>
        </w:rPr>
      </w:pPr>
      <w:r>
        <w:rPr>
          <w:rFonts w:hint="eastAsia"/>
          <w:b/>
        </w:rPr>
        <w:t>命名规范</w:t>
      </w:r>
    </w:p>
    <w:p w14:paraId="00C4876B" w14:textId="725D0567" w:rsidR="00701F16" w:rsidRDefault="00701F16" w:rsidP="0013751E">
      <w:pPr>
        <w:widowControl w:val="0"/>
        <w:numPr>
          <w:ilvl w:val="0"/>
          <w:numId w:val="10"/>
        </w:numPr>
        <w:snapToGrid/>
        <w:spacing w:before="0" w:after="0" w:line="360" w:lineRule="auto"/>
      </w:pPr>
      <w:r>
        <w:rPr>
          <w:rFonts w:hint="eastAsia"/>
        </w:rPr>
        <w:t>组合构件名称为构件的业务对象描述的单词，</w:t>
      </w:r>
      <w:r w:rsidR="0062198B">
        <w:rPr>
          <w:rFonts w:hint="eastAsia"/>
        </w:rPr>
        <w:t>首字母</w:t>
      </w:r>
      <w:r>
        <w:rPr>
          <w:rFonts w:hint="eastAsia"/>
        </w:rPr>
        <w:t>小写，如</w:t>
      </w:r>
      <w:r>
        <w:rPr>
          <w:rFonts w:hint="eastAsia"/>
        </w:rPr>
        <w:t>sample</w:t>
      </w:r>
      <w:r w:rsidR="00143B39">
        <w:rPr>
          <w:rFonts w:hint="eastAsia"/>
        </w:rPr>
        <w:t>。</w:t>
      </w:r>
    </w:p>
    <w:p w14:paraId="0E8BC45A" w14:textId="0747419F" w:rsidR="00701F16" w:rsidRDefault="00701F16" w:rsidP="0013751E">
      <w:pPr>
        <w:widowControl w:val="0"/>
        <w:numPr>
          <w:ilvl w:val="0"/>
          <w:numId w:val="10"/>
        </w:numPr>
        <w:snapToGrid/>
        <w:spacing w:before="0" w:after="0" w:line="360" w:lineRule="auto"/>
      </w:pPr>
      <w:r>
        <w:rPr>
          <w:rFonts w:hint="eastAsia"/>
        </w:rPr>
        <w:t>组合构件直接建在以构件包为名称的包下，原则上不增加新的包的定义</w:t>
      </w:r>
      <w:r w:rsidR="00204DB9">
        <w:rPr>
          <w:rFonts w:hint="eastAsia"/>
        </w:rPr>
        <w:t>。</w:t>
      </w:r>
    </w:p>
    <w:p w14:paraId="22F8782E" w14:textId="53AD364B" w:rsidR="00701F16" w:rsidRDefault="00701F16" w:rsidP="0013751E">
      <w:pPr>
        <w:widowControl w:val="0"/>
        <w:numPr>
          <w:ilvl w:val="0"/>
          <w:numId w:val="10"/>
        </w:numPr>
        <w:snapToGrid/>
        <w:spacing w:before="0" w:after="0" w:line="360" w:lineRule="auto"/>
      </w:pPr>
      <w:r>
        <w:rPr>
          <w:rFonts w:hint="eastAsia"/>
        </w:rPr>
        <w:t>组合构件名称</w:t>
      </w:r>
      <w:r w:rsidRPr="00FC35CD">
        <w:rPr>
          <w:rFonts w:hint="eastAsia"/>
        </w:rPr>
        <w:t>不使用</w:t>
      </w:r>
      <w:r>
        <w:rPr>
          <w:rFonts w:hint="eastAsia"/>
        </w:rPr>
        <w:t>前缀或后缀</w:t>
      </w:r>
      <w:r w:rsidR="00204DB9">
        <w:rPr>
          <w:rFonts w:hint="eastAsia"/>
        </w:rPr>
        <w:t>。</w:t>
      </w:r>
    </w:p>
    <w:p w14:paraId="312746A1" w14:textId="0BED94A2" w:rsidR="00701F16" w:rsidRDefault="00701F16" w:rsidP="0013751E">
      <w:pPr>
        <w:widowControl w:val="0"/>
        <w:numPr>
          <w:ilvl w:val="0"/>
          <w:numId w:val="10"/>
        </w:numPr>
        <w:snapToGrid/>
        <w:spacing w:before="0" w:after="0" w:line="360" w:lineRule="auto"/>
      </w:pPr>
      <w:r>
        <w:rPr>
          <w:rFonts w:hint="eastAsia"/>
        </w:rPr>
        <w:lastRenderedPageBreak/>
        <w:t>组合构件中，组装的构件名称为业务对象</w:t>
      </w:r>
      <w:r>
        <w:rPr>
          <w:rFonts w:hint="eastAsia"/>
        </w:rPr>
        <w:t>+</w:t>
      </w:r>
      <w:r>
        <w:rPr>
          <w:rFonts w:hint="eastAsia"/>
        </w:rPr>
        <w:t>后缀</w:t>
      </w:r>
      <w:r>
        <w:t>”</w:t>
      </w:r>
      <w:r>
        <w:rPr>
          <w:rFonts w:hint="eastAsia"/>
        </w:rPr>
        <w:t>Com</w:t>
      </w:r>
      <w:r>
        <w:t>”</w:t>
      </w:r>
      <w:r>
        <w:rPr>
          <w:rFonts w:hint="eastAsia"/>
        </w:rPr>
        <w:t>，例如</w:t>
      </w:r>
      <w:r>
        <w:rPr>
          <w:rFonts w:hint="eastAsia"/>
        </w:rPr>
        <w:t>sampleCom</w:t>
      </w:r>
      <w:r w:rsidR="00760E9B">
        <w:rPr>
          <w:rFonts w:hint="eastAsia"/>
        </w:rPr>
        <w:t>。</w:t>
      </w:r>
    </w:p>
    <w:p w14:paraId="4ACD5C60" w14:textId="3EC27EDC" w:rsidR="00701F16" w:rsidRDefault="00701F16" w:rsidP="0013751E">
      <w:pPr>
        <w:widowControl w:val="0"/>
        <w:numPr>
          <w:ilvl w:val="0"/>
          <w:numId w:val="10"/>
        </w:numPr>
        <w:snapToGrid/>
        <w:spacing w:before="0" w:after="0" w:line="360" w:lineRule="auto"/>
      </w:pPr>
      <w:r>
        <w:rPr>
          <w:rFonts w:hint="eastAsia"/>
        </w:rPr>
        <w:t>只有当项目与外部应用存在服务接口时，才创建组合构件</w:t>
      </w:r>
      <w:r w:rsidR="009355AE">
        <w:rPr>
          <w:rFonts w:hint="eastAsia"/>
        </w:rPr>
        <w:t>。</w:t>
      </w:r>
    </w:p>
    <w:p w14:paraId="435DB4D1" w14:textId="4689A16D" w:rsidR="00701F16" w:rsidRDefault="00701F16" w:rsidP="0013751E">
      <w:pPr>
        <w:widowControl w:val="0"/>
        <w:numPr>
          <w:ilvl w:val="0"/>
          <w:numId w:val="10"/>
        </w:numPr>
        <w:snapToGrid/>
        <w:spacing w:before="0" w:after="0" w:line="360" w:lineRule="auto"/>
      </w:pPr>
      <w:r>
        <w:rPr>
          <w:rFonts w:hint="eastAsia"/>
        </w:rPr>
        <w:t>显示名称描述为中文信息</w:t>
      </w:r>
      <w:r w:rsidR="009355AE">
        <w:rPr>
          <w:rFonts w:hint="eastAsia"/>
        </w:rPr>
        <w:t>。</w:t>
      </w:r>
    </w:p>
    <w:p w14:paraId="7CEE814D" w14:textId="2902B4D5" w:rsidR="00701F16" w:rsidRPr="00124705" w:rsidRDefault="00701F16" w:rsidP="0013751E">
      <w:pPr>
        <w:widowControl w:val="0"/>
        <w:numPr>
          <w:ilvl w:val="0"/>
          <w:numId w:val="10"/>
        </w:numPr>
        <w:snapToGrid/>
        <w:spacing w:before="0" w:after="0" w:line="360" w:lineRule="auto"/>
      </w:pPr>
      <w:r>
        <w:rPr>
          <w:rFonts w:hint="eastAsia"/>
        </w:rPr>
        <w:t>组合构件中定义服务接口时的命名规范为：动作＋对象，例如</w:t>
      </w:r>
      <w:r>
        <w:rPr>
          <w:rFonts w:hint="eastAsia"/>
        </w:rPr>
        <w:t>finishActivityInsttance</w:t>
      </w:r>
      <w:r w:rsidR="009355AE">
        <w:rPr>
          <w:rFonts w:hint="eastAsia"/>
        </w:rPr>
        <w:t>。</w:t>
      </w:r>
    </w:p>
    <w:p w14:paraId="64E35CD5" w14:textId="77777777" w:rsidR="00701F16" w:rsidRDefault="00701F16" w:rsidP="0013751E">
      <w:pPr>
        <w:pStyle w:val="3"/>
        <w:spacing w:line="360" w:lineRule="auto"/>
      </w:pPr>
      <w:bookmarkStart w:id="36" w:name="_Toc359835754"/>
      <w:r>
        <w:rPr>
          <w:rFonts w:hint="eastAsia"/>
        </w:rPr>
        <w:t>运算逻辑</w:t>
      </w:r>
      <w:bookmarkEnd w:id="36"/>
    </w:p>
    <w:p w14:paraId="016D4CF2" w14:textId="77777777" w:rsidR="00701F16" w:rsidRDefault="00701F16" w:rsidP="0013751E">
      <w:pPr>
        <w:widowControl w:val="0"/>
        <w:numPr>
          <w:ilvl w:val="0"/>
          <w:numId w:val="6"/>
        </w:numPr>
        <w:snapToGrid/>
        <w:spacing w:before="0" w:after="0" w:line="360" w:lineRule="auto"/>
        <w:rPr>
          <w:b/>
        </w:rPr>
      </w:pPr>
      <w:r>
        <w:rPr>
          <w:rFonts w:hint="eastAsia"/>
          <w:b/>
        </w:rPr>
        <w:t>概念</w:t>
      </w:r>
    </w:p>
    <w:p w14:paraId="592D932A" w14:textId="77777777" w:rsidR="00701F16" w:rsidRDefault="00701F16" w:rsidP="0013751E">
      <w:pPr>
        <w:spacing w:line="360" w:lineRule="auto"/>
        <w:ind w:left="0" w:firstLine="420"/>
      </w:pPr>
      <w:r>
        <w:rPr>
          <w:rFonts w:hint="eastAsia"/>
        </w:rPr>
        <w:t>运算逻辑是支撑业务处理的一组原子操作，对应于</w:t>
      </w:r>
      <w:r>
        <w:rPr>
          <w:rFonts w:hint="eastAsia"/>
        </w:rPr>
        <w:t>Java</w:t>
      </w:r>
      <w:r>
        <w:rPr>
          <w:rFonts w:hint="eastAsia"/>
        </w:rPr>
        <w:t>类的一个方法，运算逻辑可以在逻辑流中被组装。</w:t>
      </w:r>
    </w:p>
    <w:p w14:paraId="44739564" w14:textId="77777777" w:rsidR="00701F16" w:rsidRDefault="00701F16" w:rsidP="0013751E">
      <w:pPr>
        <w:spacing w:line="360" w:lineRule="auto"/>
        <w:ind w:left="0" w:firstLine="420"/>
      </w:pPr>
      <w:r>
        <w:rPr>
          <w:rFonts w:hint="eastAsia"/>
        </w:rPr>
        <w:t>EOS</w:t>
      </w:r>
      <w:r>
        <w:rPr>
          <w:rFonts w:hint="eastAsia"/>
        </w:rPr>
        <w:t>平台提供了一系列运算逻辑，通过对该系列运算逻辑的组合，基本可以实现业务的处理。</w:t>
      </w:r>
    </w:p>
    <w:p w14:paraId="2136E82F" w14:textId="77777777" w:rsidR="00701F16" w:rsidRDefault="00701F16" w:rsidP="0013751E">
      <w:pPr>
        <w:widowControl w:val="0"/>
        <w:numPr>
          <w:ilvl w:val="0"/>
          <w:numId w:val="6"/>
        </w:numPr>
        <w:snapToGrid/>
        <w:spacing w:before="0" w:after="0" w:line="360" w:lineRule="auto"/>
        <w:rPr>
          <w:b/>
        </w:rPr>
      </w:pPr>
      <w:r>
        <w:rPr>
          <w:rFonts w:hint="eastAsia"/>
          <w:b/>
        </w:rPr>
        <w:t>命名规范</w:t>
      </w:r>
    </w:p>
    <w:p w14:paraId="162BFEE4" w14:textId="23514BE7" w:rsidR="00701F16" w:rsidRDefault="00701F16" w:rsidP="0013751E">
      <w:pPr>
        <w:widowControl w:val="0"/>
        <w:numPr>
          <w:ilvl w:val="0"/>
          <w:numId w:val="11"/>
        </w:numPr>
        <w:snapToGrid/>
        <w:spacing w:before="0" w:after="0" w:line="360" w:lineRule="auto"/>
      </w:pPr>
      <w:r>
        <w:rPr>
          <w:rFonts w:hint="eastAsia"/>
        </w:rPr>
        <w:t>运算逻辑类的包路径规划：</w:t>
      </w:r>
      <w:r>
        <w:t>“</w:t>
      </w:r>
      <w:r w:rsidRPr="003A25CB">
        <w:rPr>
          <w:rFonts w:hint="eastAsia"/>
        </w:rPr>
        <w:t>com.</w:t>
      </w:r>
      <w:r w:rsidRPr="003A25CB">
        <w:t>”</w:t>
      </w:r>
      <w:r w:rsidRPr="003A25CB">
        <w:rPr>
          <w:rFonts w:hint="eastAsia"/>
        </w:rPr>
        <w:t xml:space="preserve"> +</w:t>
      </w:r>
      <w:r w:rsidRPr="003A25CB">
        <w:t>”</w:t>
      </w:r>
      <w:r w:rsidRPr="003A25CB">
        <w:rPr>
          <w:rFonts w:hint="eastAsia"/>
        </w:rPr>
        <w:t>企业名称</w:t>
      </w:r>
      <w:r w:rsidRPr="003A25CB">
        <w:t>”</w:t>
      </w:r>
      <w:r w:rsidRPr="003A25CB">
        <w:rPr>
          <w:rFonts w:hint="eastAsia"/>
        </w:rPr>
        <w:t>+</w:t>
      </w:r>
      <w:r w:rsidRPr="003A25CB">
        <w:rPr>
          <w:rFonts w:hint="eastAsia"/>
        </w:rPr>
        <w:t>应用代号</w:t>
      </w:r>
      <w:r w:rsidRPr="003A25CB">
        <w:rPr>
          <w:rFonts w:hint="eastAsia"/>
        </w:rPr>
        <w:t>+</w:t>
      </w:r>
      <w:r w:rsidRPr="003A25CB">
        <w:t>”</w:t>
      </w:r>
      <w:r w:rsidRPr="003A25CB">
        <w:rPr>
          <w:rFonts w:hint="eastAsia"/>
        </w:rPr>
        <w:t>.</w:t>
      </w:r>
      <w:r w:rsidRPr="003A25CB">
        <w:t>”</w:t>
      </w:r>
      <w:r w:rsidRPr="003A25CB">
        <w:rPr>
          <w:rFonts w:hint="eastAsia"/>
        </w:rPr>
        <w:t xml:space="preserve"> +</w:t>
      </w:r>
      <w:r w:rsidRPr="003A25CB">
        <w:rPr>
          <w:rFonts w:hint="eastAsia"/>
        </w:rPr>
        <w:t>构件包名（不含前缀）</w:t>
      </w:r>
      <w:r w:rsidRPr="003A25CB">
        <w:rPr>
          <w:rFonts w:hint="eastAsia"/>
        </w:rPr>
        <w:t>+</w:t>
      </w:r>
      <w:r>
        <w:t>“</w:t>
      </w:r>
      <w:r w:rsidRPr="003A25CB">
        <w:rPr>
          <w:rFonts w:hint="eastAsia"/>
        </w:rPr>
        <w:t>.bizlets</w:t>
      </w:r>
      <w:r w:rsidRPr="003A25CB">
        <w:t>”</w:t>
      </w:r>
      <w:r>
        <w:rPr>
          <w:rFonts w:hint="eastAsia"/>
        </w:rPr>
        <w:t>例如</w:t>
      </w:r>
      <w:r>
        <w:t>com.</w:t>
      </w:r>
      <w:r w:rsidR="00FA281D">
        <w:rPr>
          <w:rFonts w:hint="eastAsia"/>
        </w:rPr>
        <w:t>xxx</w:t>
      </w:r>
      <w:r>
        <w:rPr>
          <w:rFonts w:hint="eastAsia"/>
        </w:rPr>
        <w:t>.</w:t>
      </w:r>
      <w:r w:rsidR="00FA281D">
        <w:rPr>
          <w:rFonts w:hint="eastAsia"/>
        </w:rPr>
        <w:t>leave</w:t>
      </w:r>
      <w:r>
        <w:t>.comm.bizlets</w:t>
      </w:r>
    </w:p>
    <w:p w14:paraId="30DE2401" w14:textId="28DDEC33" w:rsidR="00701F16" w:rsidRDefault="00701F16" w:rsidP="0013751E">
      <w:pPr>
        <w:widowControl w:val="0"/>
        <w:numPr>
          <w:ilvl w:val="0"/>
          <w:numId w:val="11"/>
        </w:numPr>
        <w:snapToGrid/>
        <w:spacing w:before="0" w:after="0" w:line="360" w:lineRule="auto"/>
      </w:pPr>
      <w:r>
        <w:rPr>
          <w:rFonts w:hint="eastAsia"/>
        </w:rPr>
        <w:t>运算逻辑类的命名规范遵循</w:t>
      </w:r>
      <w:r>
        <w:rPr>
          <w:rFonts w:hint="eastAsia"/>
        </w:rPr>
        <w:t>Java</w:t>
      </w:r>
      <w:r>
        <w:rPr>
          <w:rFonts w:hint="eastAsia"/>
        </w:rPr>
        <w:t>类命名规范，首字母大写，类根据业务来划分，类名建议使用业务对象名称，由多个单词构成时，</w:t>
      </w:r>
      <w:r w:rsidRPr="003C10AE">
        <w:rPr>
          <w:rFonts w:hint="eastAsia"/>
        </w:rPr>
        <w:t>每个单词首字母大写</w:t>
      </w:r>
      <w:r w:rsidR="003C10AE" w:rsidRPr="003C10AE">
        <w:rPr>
          <w:rFonts w:hint="eastAsia"/>
        </w:rPr>
        <w:t>。</w:t>
      </w:r>
    </w:p>
    <w:p w14:paraId="55181686" w14:textId="45C59295" w:rsidR="00701F16" w:rsidRDefault="00701F16" w:rsidP="0013751E">
      <w:pPr>
        <w:widowControl w:val="0"/>
        <w:numPr>
          <w:ilvl w:val="0"/>
          <w:numId w:val="11"/>
        </w:numPr>
        <w:snapToGrid/>
        <w:spacing w:before="0" w:after="0" w:line="360" w:lineRule="auto"/>
        <w:jc w:val="left"/>
      </w:pPr>
      <w:r>
        <w:rPr>
          <w:rFonts w:hint="eastAsia"/>
        </w:rPr>
        <w:t>每个运算逻辑类包含一组具有某些共同特性的运算逻辑，</w:t>
      </w:r>
      <w:r w:rsidRPr="009B25FD">
        <w:rPr>
          <w:rFonts w:hint="eastAsia"/>
        </w:rPr>
        <w:t>禁止</w:t>
      </w:r>
      <w:r>
        <w:rPr>
          <w:rFonts w:hint="eastAsia"/>
        </w:rPr>
        <w:t>将运算逻辑杂乱无章分布在不同的运算逻辑类中，正确的实例如业务异常操作类</w:t>
      </w:r>
      <w:r>
        <w:t>com.</w:t>
      </w:r>
      <w:r w:rsidR="00077328">
        <w:rPr>
          <w:rFonts w:hint="eastAsia"/>
        </w:rPr>
        <w:t>xxx</w:t>
      </w:r>
      <w:r>
        <w:rPr>
          <w:rFonts w:hint="eastAsia"/>
        </w:rPr>
        <w:t>.</w:t>
      </w:r>
      <w:r w:rsidR="00077328">
        <w:rPr>
          <w:rFonts w:hint="eastAsia"/>
        </w:rPr>
        <w:t>leave</w:t>
      </w:r>
      <w:r>
        <w:t>.comm.bizlets.BusiException.java</w:t>
      </w:r>
      <w:r>
        <w:rPr>
          <w:rFonts w:hint="eastAsia"/>
        </w:rPr>
        <w:t>,</w:t>
      </w:r>
      <w:r>
        <w:rPr>
          <w:rFonts w:hint="eastAsia"/>
        </w:rPr>
        <w:t>在该类下包含一组与业务异常相关的运算逻辑。</w:t>
      </w:r>
    </w:p>
    <w:p w14:paraId="1824FC8E" w14:textId="3CEEB65A" w:rsidR="00701F16" w:rsidRDefault="00701F16" w:rsidP="0013751E">
      <w:pPr>
        <w:widowControl w:val="0"/>
        <w:numPr>
          <w:ilvl w:val="0"/>
          <w:numId w:val="11"/>
        </w:numPr>
        <w:snapToGrid/>
        <w:spacing w:before="0" w:after="0" w:line="360" w:lineRule="auto"/>
      </w:pPr>
      <w:r>
        <w:rPr>
          <w:rFonts w:hint="eastAsia"/>
        </w:rPr>
        <w:t>运算逻辑命名符合</w:t>
      </w:r>
      <w:r>
        <w:rPr>
          <w:rFonts w:hint="eastAsia"/>
        </w:rPr>
        <w:t>java</w:t>
      </w:r>
      <w:r>
        <w:rPr>
          <w:rFonts w:hint="eastAsia"/>
        </w:rPr>
        <w:t>方法命名规则，其，例如</w:t>
      </w:r>
      <w:r>
        <w:rPr>
          <w:rFonts w:hint="eastAsia"/>
        </w:rPr>
        <w:t>writeLog</w:t>
      </w:r>
      <w:r>
        <w:rPr>
          <w:rFonts w:hint="eastAsia"/>
        </w:rPr>
        <w:t>，如果涉及多个单词（缩写），则每个单词（缩写）的首字母大写</w:t>
      </w:r>
      <w:r w:rsidR="00990A99">
        <w:rPr>
          <w:rFonts w:hint="eastAsia"/>
        </w:rPr>
        <w:t>。</w:t>
      </w:r>
    </w:p>
    <w:p w14:paraId="5DF9A050" w14:textId="1135C8B9" w:rsidR="00701F16" w:rsidRDefault="00701F16" w:rsidP="0013751E">
      <w:pPr>
        <w:widowControl w:val="0"/>
        <w:numPr>
          <w:ilvl w:val="0"/>
          <w:numId w:val="11"/>
        </w:numPr>
        <w:snapToGrid/>
        <w:spacing w:before="0" w:after="0" w:line="360" w:lineRule="auto"/>
      </w:pPr>
      <w:r>
        <w:rPr>
          <w:rFonts w:hint="eastAsia"/>
        </w:rPr>
        <w:t>运算逻辑名称</w:t>
      </w:r>
      <w:r w:rsidRPr="00990A99">
        <w:rPr>
          <w:rFonts w:hint="eastAsia"/>
        </w:rPr>
        <w:t>不使用</w:t>
      </w:r>
      <w:r>
        <w:rPr>
          <w:rFonts w:hint="eastAsia"/>
        </w:rPr>
        <w:t>前缀或后缀（与</w:t>
      </w:r>
      <w:r>
        <w:rPr>
          <w:rFonts w:hint="eastAsia"/>
        </w:rPr>
        <w:t>EOS5</w:t>
      </w:r>
      <w:r>
        <w:rPr>
          <w:rFonts w:hint="eastAsia"/>
        </w:rPr>
        <w:t>对运算逻辑的命名规范有差异）</w:t>
      </w:r>
      <w:r w:rsidR="00990A99">
        <w:rPr>
          <w:rFonts w:hint="eastAsia"/>
        </w:rPr>
        <w:t>。</w:t>
      </w:r>
    </w:p>
    <w:p w14:paraId="4C87F6E7" w14:textId="1F27BFF4" w:rsidR="00701F16" w:rsidRPr="000537EA" w:rsidRDefault="00701F16" w:rsidP="0013751E">
      <w:pPr>
        <w:widowControl w:val="0"/>
        <w:numPr>
          <w:ilvl w:val="0"/>
          <w:numId w:val="11"/>
        </w:numPr>
        <w:snapToGrid/>
        <w:spacing w:before="0" w:after="0" w:line="360" w:lineRule="auto"/>
      </w:pPr>
      <w:r>
        <w:rPr>
          <w:rFonts w:hint="eastAsia"/>
        </w:rPr>
        <w:t>某些运算逻辑支持参数可以按组增加，则建议运算逻辑名后加“</w:t>
      </w:r>
      <w:r>
        <w:rPr>
          <w:rFonts w:hint="eastAsia"/>
        </w:rPr>
        <w:t>Batch</w:t>
      </w:r>
      <w:r>
        <w:rPr>
          <w:rFonts w:hint="eastAsia"/>
        </w:rPr>
        <w:t>”，如</w:t>
      </w:r>
      <w:r>
        <w:rPr>
          <w:rFonts w:cs="宋体" w:hint="eastAsia"/>
          <w:sz w:val="20"/>
          <w:szCs w:val="20"/>
        </w:rPr>
        <w:t>setNodeValueBatch</w:t>
      </w:r>
      <w:r w:rsidR="009B1632">
        <w:rPr>
          <w:rFonts w:cs="宋体" w:hint="eastAsia"/>
          <w:sz w:val="20"/>
          <w:szCs w:val="20"/>
        </w:rPr>
        <w:t>。</w:t>
      </w:r>
    </w:p>
    <w:p w14:paraId="1717CD98" w14:textId="77777777" w:rsidR="00701F16" w:rsidRDefault="00701F16" w:rsidP="0013751E">
      <w:pPr>
        <w:pStyle w:val="3"/>
        <w:spacing w:line="360" w:lineRule="auto"/>
      </w:pPr>
      <w:bookmarkStart w:id="37" w:name="_Toc359835755"/>
      <w:r>
        <w:rPr>
          <w:rFonts w:hint="eastAsia"/>
        </w:rPr>
        <w:t>页面流</w:t>
      </w:r>
      <w:bookmarkEnd w:id="37"/>
    </w:p>
    <w:p w14:paraId="0736F340" w14:textId="77777777" w:rsidR="00701F16" w:rsidRDefault="00701F16" w:rsidP="0013751E">
      <w:pPr>
        <w:widowControl w:val="0"/>
        <w:numPr>
          <w:ilvl w:val="0"/>
          <w:numId w:val="6"/>
        </w:numPr>
        <w:snapToGrid/>
        <w:spacing w:before="0" w:after="0" w:line="360" w:lineRule="auto"/>
        <w:rPr>
          <w:b/>
        </w:rPr>
      </w:pPr>
      <w:r>
        <w:rPr>
          <w:rFonts w:hint="eastAsia"/>
          <w:b/>
        </w:rPr>
        <w:t>概念</w:t>
      </w:r>
    </w:p>
    <w:p w14:paraId="621E861C" w14:textId="77777777" w:rsidR="00701F16" w:rsidRDefault="00701F16" w:rsidP="0013751E">
      <w:pPr>
        <w:spacing w:line="360" w:lineRule="auto"/>
        <w:ind w:left="0" w:firstLine="420"/>
      </w:pPr>
      <w:r>
        <w:rPr>
          <w:rFonts w:hint="eastAsia"/>
        </w:rPr>
        <w:t>页面流用来描述单个</w:t>
      </w:r>
      <w:r>
        <w:rPr>
          <w:rFonts w:hint="eastAsia"/>
        </w:rPr>
        <w:t>HTTP</w:t>
      </w:r>
      <w:r>
        <w:rPr>
          <w:rFonts w:hint="eastAsia"/>
        </w:rPr>
        <w:t>请求的处理过程或者多个请求</w:t>
      </w:r>
      <w:r>
        <w:rPr>
          <w:rFonts w:hint="eastAsia"/>
        </w:rPr>
        <w:t>/</w:t>
      </w:r>
      <w:r>
        <w:rPr>
          <w:rFonts w:hint="eastAsia"/>
        </w:rPr>
        <w:t>页面之间的跳转关系。</w:t>
      </w:r>
    </w:p>
    <w:p w14:paraId="480BD24A" w14:textId="77777777" w:rsidR="00701F16" w:rsidRDefault="00701F16" w:rsidP="0013751E">
      <w:pPr>
        <w:widowControl w:val="0"/>
        <w:numPr>
          <w:ilvl w:val="0"/>
          <w:numId w:val="6"/>
        </w:numPr>
        <w:snapToGrid/>
        <w:spacing w:before="0" w:after="0" w:line="360" w:lineRule="auto"/>
        <w:rPr>
          <w:b/>
        </w:rPr>
      </w:pPr>
      <w:r>
        <w:rPr>
          <w:rFonts w:hint="eastAsia"/>
          <w:b/>
        </w:rPr>
        <w:lastRenderedPageBreak/>
        <w:t>使用原则</w:t>
      </w:r>
    </w:p>
    <w:p w14:paraId="088F2CDD" w14:textId="77777777" w:rsidR="00701F16" w:rsidRDefault="00701F16" w:rsidP="0013751E">
      <w:pPr>
        <w:spacing w:line="360" w:lineRule="auto"/>
        <w:ind w:left="0" w:firstLine="420"/>
      </w:pPr>
      <w:r>
        <w:rPr>
          <w:rFonts w:hint="eastAsia"/>
        </w:rPr>
        <w:t>一个逻辑构件对应一个页面流，即一个页面流中是包含一个实体的所有页面操作。</w:t>
      </w:r>
    </w:p>
    <w:p w14:paraId="77B8D4CD" w14:textId="71C9AC88" w:rsidR="00701F16" w:rsidRDefault="00701F16" w:rsidP="0013751E">
      <w:pPr>
        <w:spacing w:line="360" w:lineRule="auto"/>
        <w:ind w:left="0" w:firstLine="420"/>
      </w:pPr>
      <w:r>
        <w:rPr>
          <w:rFonts w:hint="eastAsia"/>
        </w:rPr>
        <w:t>一个功能模块可能涉及多个实体间的交互操作，可设计多个页面流，采用调用</w:t>
      </w:r>
      <w:r>
        <w:rPr>
          <w:rFonts w:hint="eastAsia"/>
        </w:rPr>
        <w:t>(</w:t>
      </w:r>
      <w:r>
        <w:rPr>
          <w:rFonts w:hint="eastAsia"/>
        </w:rPr>
        <w:t>对应实体的</w:t>
      </w:r>
      <w:r>
        <w:rPr>
          <w:rFonts w:hint="eastAsia"/>
        </w:rPr>
        <w:t>)</w:t>
      </w:r>
      <w:r>
        <w:rPr>
          <w:rFonts w:hint="eastAsia"/>
        </w:rPr>
        <w:t>子页面流方式</w:t>
      </w:r>
      <w:r w:rsidR="008A3921">
        <w:rPr>
          <w:rFonts w:hint="eastAsia"/>
        </w:rPr>
        <w:t>。</w:t>
      </w:r>
    </w:p>
    <w:p w14:paraId="08C8B75C" w14:textId="77777777" w:rsidR="00701F16" w:rsidRDefault="00701F16" w:rsidP="0013751E">
      <w:pPr>
        <w:widowControl w:val="0"/>
        <w:numPr>
          <w:ilvl w:val="0"/>
          <w:numId w:val="6"/>
        </w:numPr>
        <w:snapToGrid/>
        <w:spacing w:before="0" w:after="0" w:line="360" w:lineRule="auto"/>
        <w:rPr>
          <w:b/>
        </w:rPr>
      </w:pPr>
      <w:r>
        <w:rPr>
          <w:rFonts w:hint="eastAsia"/>
          <w:b/>
        </w:rPr>
        <w:t>命名规范</w:t>
      </w:r>
    </w:p>
    <w:p w14:paraId="172EF3B4" w14:textId="75718E83" w:rsidR="00701F16" w:rsidRDefault="00701F16" w:rsidP="0013751E">
      <w:pPr>
        <w:widowControl w:val="0"/>
        <w:numPr>
          <w:ilvl w:val="0"/>
          <w:numId w:val="12"/>
        </w:numPr>
        <w:snapToGrid/>
        <w:spacing w:before="0" w:after="0" w:line="360" w:lineRule="auto"/>
      </w:pPr>
      <w:r>
        <w:rPr>
          <w:rFonts w:hint="eastAsia"/>
        </w:rPr>
        <w:t>页面流名称＝业务对象＋动作，其中业务对象单词（缩写）全部小写，动作（缩写）的首字母大写，如</w:t>
      </w:r>
      <w:r w:rsidR="00EB463B">
        <w:rPr>
          <w:rFonts w:hint="eastAsia"/>
        </w:rPr>
        <w:t>employeeManager</w:t>
      </w:r>
      <w:r w:rsidR="00EB463B">
        <w:rPr>
          <w:rFonts w:hint="eastAsia"/>
        </w:rPr>
        <w:t>，</w:t>
      </w:r>
      <w:r w:rsidRPr="00EB463B">
        <w:rPr>
          <w:rFonts w:hint="eastAsia"/>
        </w:rPr>
        <w:t>原则上应与逻辑构件名称一致</w:t>
      </w:r>
      <w:r>
        <w:rPr>
          <w:rFonts w:hint="eastAsia"/>
        </w:rPr>
        <w:t>。</w:t>
      </w:r>
    </w:p>
    <w:p w14:paraId="7F480B77" w14:textId="2598A915" w:rsidR="00701F16" w:rsidRDefault="00701F16" w:rsidP="0013751E">
      <w:pPr>
        <w:widowControl w:val="0"/>
        <w:numPr>
          <w:ilvl w:val="0"/>
          <w:numId w:val="12"/>
        </w:numPr>
        <w:snapToGrid/>
        <w:spacing w:before="0" w:after="0" w:line="360" w:lineRule="auto"/>
      </w:pPr>
      <w:r>
        <w:rPr>
          <w:rFonts w:hint="eastAsia"/>
        </w:rPr>
        <w:t>与某个构件相关的页面流，创建一个与该构件名相同的包</w:t>
      </w:r>
      <w:r>
        <w:rPr>
          <w:rFonts w:hint="eastAsia"/>
        </w:rPr>
        <w:t>(</w:t>
      </w:r>
      <w:r>
        <w:rPr>
          <w:rFonts w:hint="eastAsia"/>
        </w:rPr>
        <w:t>放置在构件包同名的包下</w:t>
      </w:r>
      <w:r>
        <w:rPr>
          <w:rFonts w:hint="eastAsia"/>
        </w:rPr>
        <w:t>)</w:t>
      </w:r>
      <w:r>
        <w:rPr>
          <w:rFonts w:hint="eastAsia"/>
        </w:rPr>
        <w:t>，页面流创建于该包下，例如机构管理构件包存在一个工作组管理的构件（</w:t>
      </w:r>
      <w:r>
        <w:rPr>
          <w:rFonts w:hint="eastAsia"/>
        </w:rPr>
        <w:t>workgroup</w:t>
      </w:r>
      <w:r>
        <w:rPr>
          <w:rFonts w:hint="eastAsia"/>
        </w:rPr>
        <w:t>），则在页面流下面创建</w:t>
      </w:r>
      <w:r>
        <w:rPr>
          <w:rFonts w:hint="eastAsia"/>
        </w:rPr>
        <w:t>workgroup</w:t>
      </w:r>
      <w:r>
        <w:rPr>
          <w:rFonts w:hint="eastAsia"/>
        </w:rPr>
        <w:t>的包，与工作组管理相关的页面流创建在</w:t>
      </w:r>
      <w:r>
        <w:rPr>
          <w:rFonts w:hint="eastAsia"/>
        </w:rPr>
        <w:t>workgroup</w:t>
      </w:r>
      <w:r>
        <w:rPr>
          <w:rFonts w:hint="eastAsia"/>
        </w:rPr>
        <w:t>下</w:t>
      </w:r>
      <w:r w:rsidR="00AF0666">
        <w:rPr>
          <w:rFonts w:hint="eastAsia"/>
        </w:rPr>
        <w:t>。</w:t>
      </w:r>
    </w:p>
    <w:p w14:paraId="09ECD496" w14:textId="77777777" w:rsidR="00701F16" w:rsidRDefault="00701F16" w:rsidP="0013751E">
      <w:pPr>
        <w:widowControl w:val="0"/>
        <w:numPr>
          <w:ilvl w:val="0"/>
          <w:numId w:val="12"/>
        </w:numPr>
        <w:snapToGrid/>
        <w:spacing w:before="0" w:after="0" w:line="360" w:lineRule="auto"/>
      </w:pPr>
      <w:r>
        <w:rPr>
          <w:rFonts w:hint="eastAsia"/>
        </w:rPr>
        <w:t>尽量不要在页面流上直接实现业务逻辑，而是在逻辑流中实现，在页面流中调用。</w:t>
      </w:r>
    </w:p>
    <w:p w14:paraId="5DA437D0" w14:textId="23896450" w:rsidR="00701F16" w:rsidRDefault="00701F16" w:rsidP="0013751E">
      <w:pPr>
        <w:widowControl w:val="0"/>
        <w:numPr>
          <w:ilvl w:val="0"/>
          <w:numId w:val="12"/>
        </w:numPr>
        <w:snapToGrid/>
        <w:spacing w:before="0" w:after="0" w:line="360" w:lineRule="auto"/>
      </w:pPr>
      <w:r>
        <w:rPr>
          <w:rFonts w:hint="eastAsia"/>
        </w:rPr>
        <w:t>页面流的</w:t>
      </w:r>
      <w:r w:rsidR="003858A0">
        <w:rPr>
          <w:rFonts w:hint="eastAsia"/>
        </w:rPr>
        <w:t>名称</w:t>
      </w:r>
      <w:r>
        <w:rPr>
          <w:rFonts w:hint="eastAsia"/>
        </w:rPr>
        <w:t>为英文命名，</w:t>
      </w:r>
      <w:r w:rsidR="00845D15">
        <w:rPr>
          <w:rFonts w:hint="eastAsia"/>
        </w:rPr>
        <w:t>表达</w:t>
      </w:r>
      <w:r>
        <w:rPr>
          <w:rFonts w:hint="eastAsia"/>
        </w:rPr>
        <w:t>使用动宾短语</w:t>
      </w:r>
      <w:r w:rsidR="00740D83">
        <w:rPr>
          <w:rFonts w:hint="eastAsia"/>
        </w:rPr>
        <w:t>，</w:t>
      </w:r>
      <w:r>
        <w:rPr>
          <w:rFonts w:hint="eastAsia"/>
        </w:rPr>
        <w:t>宾语部分首字母大写。如：</w:t>
      </w:r>
      <w:r>
        <w:rPr>
          <w:rFonts w:hint="eastAsia"/>
        </w:rPr>
        <w:t>edit</w:t>
      </w:r>
      <w:r>
        <w:rPr>
          <w:rFonts w:hint="eastAsia"/>
        </w:rPr>
        <w:t>，</w:t>
      </w:r>
      <w:r>
        <w:rPr>
          <w:rFonts w:hint="eastAsia"/>
        </w:rPr>
        <w:t>query</w:t>
      </w:r>
      <w:r>
        <w:rPr>
          <w:rFonts w:hint="eastAsia"/>
        </w:rPr>
        <w:t>，</w:t>
      </w:r>
      <w:r>
        <w:rPr>
          <w:rFonts w:hint="eastAsia"/>
        </w:rPr>
        <w:t>queryEmp</w:t>
      </w:r>
      <w:r w:rsidR="00F65D3E">
        <w:rPr>
          <w:rFonts w:hint="eastAsia"/>
        </w:rPr>
        <w:t>。</w:t>
      </w:r>
    </w:p>
    <w:p w14:paraId="7FFDFEAD" w14:textId="606E338A" w:rsidR="00701F16" w:rsidRPr="00F26413" w:rsidRDefault="00701F16" w:rsidP="0013751E">
      <w:pPr>
        <w:widowControl w:val="0"/>
        <w:numPr>
          <w:ilvl w:val="0"/>
          <w:numId w:val="12"/>
        </w:numPr>
        <w:snapToGrid/>
        <w:spacing w:before="0" w:after="0" w:line="360" w:lineRule="auto"/>
      </w:pPr>
      <w:r>
        <w:rPr>
          <w:rFonts w:hint="eastAsia"/>
        </w:rPr>
        <w:t>页面流显示名称描述为中文信息</w:t>
      </w:r>
      <w:r w:rsidR="007960A5">
        <w:rPr>
          <w:rFonts w:hint="eastAsia"/>
        </w:rPr>
        <w:t>。</w:t>
      </w:r>
    </w:p>
    <w:p w14:paraId="4E202410" w14:textId="77777777" w:rsidR="00701F16" w:rsidRDefault="00701F16" w:rsidP="0013751E">
      <w:pPr>
        <w:pStyle w:val="3"/>
        <w:spacing w:line="360" w:lineRule="auto"/>
      </w:pPr>
      <w:bookmarkStart w:id="38" w:name="_Toc359835756"/>
      <w:r>
        <w:rPr>
          <w:rFonts w:hint="eastAsia"/>
        </w:rPr>
        <w:t>工作流</w:t>
      </w:r>
      <w:bookmarkEnd w:id="38"/>
    </w:p>
    <w:p w14:paraId="42146556" w14:textId="77777777" w:rsidR="00701F16" w:rsidRDefault="00701F16" w:rsidP="0013751E">
      <w:pPr>
        <w:widowControl w:val="0"/>
        <w:numPr>
          <w:ilvl w:val="0"/>
          <w:numId w:val="6"/>
        </w:numPr>
        <w:snapToGrid/>
        <w:spacing w:before="0" w:after="0" w:line="360" w:lineRule="auto"/>
        <w:rPr>
          <w:b/>
        </w:rPr>
      </w:pPr>
      <w:r>
        <w:rPr>
          <w:rFonts w:hint="eastAsia"/>
          <w:b/>
        </w:rPr>
        <w:t>概念</w:t>
      </w:r>
    </w:p>
    <w:p w14:paraId="238060D2" w14:textId="77777777" w:rsidR="00701F16" w:rsidRDefault="00701F16" w:rsidP="0013751E">
      <w:pPr>
        <w:spacing w:line="360" w:lineRule="auto"/>
        <w:ind w:left="0" w:firstLine="420"/>
      </w:pPr>
      <w:r>
        <w:rPr>
          <w:rFonts w:hint="eastAsia"/>
        </w:rPr>
        <w:t>工作流是针对工作中具有固定程序的常规活动而提出的一个概念，通过将工作活动分解定义良好的任务、角色、规则和过程来进行执行和监控，达到提高生产组织水平和工作效率的目的。</w:t>
      </w:r>
    </w:p>
    <w:p w14:paraId="0F0F2432" w14:textId="77777777" w:rsidR="00701F16" w:rsidRDefault="00701F16" w:rsidP="0013751E">
      <w:pPr>
        <w:widowControl w:val="0"/>
        <w:numPr>
          <w:ilvl w:val="0"/>
          <w:numId w:val="6"/>
        </w:numPr>
        <w:snapToGrid/>
        <w:spacing w:before="0" w:after="0" w:line="360" w:lineRule="auto"/>
        <w:rPr>
          <w:b/>
        </w:rPr>
      </w:pPr>
      <w:r>
        <w:rPr>
          <w:rFonts w:hint="eastAsia"/>
          <w:b/>
        </w:rPr>
        <w:t>命名规范</w:t>
      </w:r>
    </w:p>
    <w:p w14:paraId="52EC45B7" w14:textId="77777777" w:rsidR="00701F16" w:rsidRPr="0023473F" w:rsidRDefault="00701F16" w:rsidP="0013751E">
      <w:pPr>
        <w:spacing w:line="360" w:lineRule="auto"/>
        <w:ind w:left="360"/>
      </w:pPr>
      <w:r>
        <w:rPr>
          <w:rFonts w:hint="eastAsia"/>
        </w:rPr>
        <w:t>参见流程设计开发规范部分。</w:t>
      </w:r>
    </w:p>
    <w:p w14:paraId="4D3B561F" w14:textId="77777777" w:rsidR="00701F16" w:rsidRDefault="00701F16" w:rsidP="0013751E">
      <w:pPr>
        <w:pStyle w:val="3"/>
        <w:spacing w:line="360" w:lineRule="auto"/>
      </w:pPr>
      <w:bookmarkStart w:id="39" w:name="_Toc359835757"/>
      <w:r>
        <w:rPr>
          <w:rFonts w:hint="eastAsia"/>
        </w:rPr>
        <w:t>数据集</w:t>
      </w:r>
      <w:bookmarkEnd w:id="39"/>
    </w:p>
    <w:p w14:paraId="7863B887" w14:textId="77777777" w:rsidR="00701F16" w:rsidRDefault="00701F16" w:rsidP="0013751E">
      <w:pPr>
        <w:widowControl w:val="0"/>
        <w:numPr>
          <w:ilvl w:val="0"/>
          <w:numId w:val="6"/>
        </w:numPr>
        <w:snapToGrid/>
        <w:spacing w:before="0" w:after="0" w:line="360" w:lineRule="auto"/>
        <w:rPr>
          <w:b/>
        </w:rPr>
      </w:pPr>
      <w:r>
        <w:rPr>
          <w:rFonts w:hint="eastAsia"/>
          <w:b/>
        </w:rPr>
        <w:t>概念</w:t>
      </w:r>
    </w:p>
    <w:p w14:paraId="24AB0802" w14:textId="77777777" w:rsidR="00701F16" w:rsidRDefault="00701F16" w:rsidP="0013751E">
      <w:pPr>
        <w:spacing w:line="360" w:lineRule="auto"/>
        <w:ind w:left="0" w:firstLine="420"/>
      </w:pPr>
      <w:r>
        <w:rPr>
          <w:rFonts w:hint="eastAsia"/>
        </w:rPr>
        <w:t>数据集是一系列实体的集合，用来统一管理实体。</w:t>
      </w:r>
    </w:p>
    <w:p w14:paraId="505EFD08" w14:textId="77777777" w:rsidR="00701F16" w:rsidRDefault="00701F16" w:rsidP="0013751E">
      <w:pPr>
        <w:widowControl w:val="0"/>
        <w:numPr>
          <w:ilvl w:val="0"/>
          <w:numId w:val="6"/>
        </w:numPr>
        <w:snapToGrid/>
        <w:spacing w:before="0" w:after="0" w:line="360" w:lineRule="auto"/>
        <w:rPr>
          <w:b/>
        </w:rPr>
      </w:pPr>
      <w:r>
        <w:rPr>
          <w:rFonts w:hint="eastAsia"/>
          <w:b/>
        </w:rPr>
        <w:t>命名规范</w:t>
      </w:r>
    </w:p>
    <w:p w14:paraId="671E009C" w14:textId="1D84994F" w:rsidR="00701F16" w:rsidRDefault="00701F16" w:rsidP="0013751E">
      <w:pPr>
        <w:widowControl w:val="0"/>
        <w:numPr>
          <w:ilvl w:val="0"/>
          <w:numId w:val="13"/>
        </w:numPr>
        <w:snapToGrid/>
        <w:spacing w:before="0" w:after="0" w:line="360" w:lineRule="auto"/>
      </w:pPr>
      <w:r w:rsidRPr="00682515">
        <w:rPr>
          <w:rFonts w:hint="eastAsia"/>
        </w:rPr>
        <w:t>数据集名称采用小写</w:t>
      </w:r>
      <w:r>
        <w:rPr>
          <w:rFonts w:hint="eastAsia"/>
        </w:rPr>
        <w:t>，如</w:t>
      </w:r>
      <w:r>
        <w:rPr>
          <w:rFonts w:hint="eastAsia"/>
        </w:rPr>
        <w:t>session</w:t>
      </w:r>
      <w:r>
        <w:rPr>
          <w:rFonts w:hint="eastAsia"/>
        </w:rPr>
        <w:t>、</w:t>
      </w:r>
      <w:r>
        <w:rPr>
          <w:rFonts w:hint="eastAsia"/>
        </w:rPr>
        <w:t>employee</w:t>
      </w:r>
      <w:r>
        <w:rPr>
          <w:rFonts w:hint="eastAsia"/>
        </w:rPr>
        <w:t>、</w:t>
      </w:r>
      <w:r>
        <w:rPr>
          <w:rFonts w:hint="eastAsia"/>
        </w:rPr>
        <w:t>orginzation</w:t>
      </w:r>
      <w:r>
        <w:rPr>
          <w:rFonts w:hint="eastAsia"/>
        </w:rPr>
        <w:t>等</w:t>
      </w:r>
      <w:r w:rsidR="007A246E">
        <w:rPr>
          <w:rFonts w:hint="eastAsia"/>
        </w:rPr>
        <w:t>。</w:t>
      </w:r>
    </w:p>
    <w:p w14:paraId="050A3F4F" w14:textId="02FA3030" w:rsidR="00701F16" w:rsidRDefault="00701F16" w:rsidP="0013751E">
      <w:pPr>
        <w:widowControl w:val="0"/>
        <w:numPr>
          <w:ilvl w:val="0"/>
          <w:numId w:val="13"/>
        </w:numPr>
        <w:snapToGrid/>
        <w:spacing w:before="0" w:after="0" w:line="360" w:lineRule="auto"/>
      </w:pPr>
      <w:r>
        <w:rPr>
          <w:rFonts w:hint="eastAsia"/>
        </w:rPr>
        <w:t>数据集直接建在以构件包为名称的包下，原则上不增加新的包的定义，例如</w:t>
      </w:r>
      <w:r>
        <w:rPr>
          <w:rFonts w:hint="eastAsia"/>
        </w:rPr>
        <w:lastRenderedPageBreak/>
        <w:t>com.</w:t>
      </w:r>
      <w:r w:rsidR="00014F04">
        <w:rPr>
          <w:rFonts w:hint="eastAsia"/>
        </w:rPr>
        <w:t>xxx</w:t>
      </w:r>
      <w:r>
        <w:rPr>
          <w:rFonts w:hint="eastAsia"/>
        </w:rPr>
        <w:t>.</w:t>
      </w:r>
      <w:r w:rsidR="00014F04">
        <w:rPr>
          <w:rFonts w:hint="eastAsia"/>
        </w:rPr>
        <w:t>leave</w:t>
      </w:r>
      <w:r>
        <w:rPr>
          <w:rFonts w:hint="eastAsia"/>
        </w:rPr>
        <w:t>.auth</w:t>
      </w:r>
      <w:r>
        <w:t>.</w:t>
      </w:r>
      <w:r>
        <w:rPr>
          <w:rFonts w:hint="eastAsia"/>
        </w:rPr>
        <w:t>auth.</w:t>
      </w:r>
      <w:r>
        <w:t>dataset</w:t>
      </w:r>
      <w:r>
        <w:rPr>
          <w:rFonts w:hint="eastAsia"/>
        </w:rPr>
        <w:t>x</w:t>
      </w:r>
      <w:r w:rsidR="007A246E">
        <w:rPr>
          <w:rFonts w:hint="eastAsia"/>
        </w:rPr>
        <w:t>。</w:t>
      </w:r>
    </w:p>
    <w:p w14:paraId="6DA35F10" w14:textId="1751FE1B" w:rsidR="00BF1893" w:rsidRDefault="00701F16" w:rsidP="0013751E">
      <w:pPr>
        <w:widowControl w:val="0"/>
        <w:numPr>
          <w:ilvl w:val="0"/>
          <w:numId w:val="13"/>
        </w:numPr>
        <w:snapToGrid/>
        <w:spacing w:before="0" w:after="0" w:line="360" w:lineRule="auto"/>
      </w:pPr>
      <w:r>
        <w:rPr>
          <w:rFonts w:hint="eastAsia"/>
        </w:rPr>
        <w:t>所有数据集中设计的实体，</w:t>
      </w:r>
      <w:r w:rsidRPr="007A246E">
        <w:rPr>
          <w:rFonts w:hint="eastAsia"/>
        </w:rPr>
        <w:t>以实体导入时的命名为准</w:t>
      </w:r>
      <w:r>
        <w:rPr>
          <w:rFonts w:hint="eastAsia"/>
        </w:rPr>
        <w:t>。</w:t>
      </w:r>
    </w:p>
    <w:p w14:paraId="4A0B298C" w14:textId="2847D818" w:rsidR="00BF1893" w:rsidRDefault="00BF1893" w:rsidP="0013751E">
      <w:pPr>
        <w:pStyle w:val="3"/>
        <w:spacing w:line="360" w:lineRule="auto"/>
      </w:pPr>
      <w:bookmarkStart w:id="40" w:name="_Toc359835758"/>
      <w:r>
        <w:rPr>
          <w:rFonts w:hint="eastAsia"/>
        </w:rPr>
        <w:t>数据实体</w:t>
      </w:r>
      <w:bookmarkEnd w:id="40"/>
    </w:p>
    <w:p w14:paraId="2945C8FC" w14:textId="77777777" w:rsidR="00BF1893" w:rsidRDefault="00BF1893" w:rsidP="0013751E">
      <w:pPr>
        <w:widowControl w:val="0"/>
        <w:numPr>
          <w:ilvl w:val="0"/>
          <w:numId w:val="6"/>
        </w:numPr>
        <w:snapToGrid/>
        <w:spacing w:before="0" w:after="0" w:line="360" w:lineRule="auto"/>
        <w:rPr>
          <w:b/>
        </w:rPr>
      </w:pPr>
      <w:r>
        <w:rPr>
          <w:rFonts w:hint="eastAsia"/>
          <w:b/>
        </w:rPr>
        <w:t>概念</w:t>
      </w:r>
    </w:p>
    <w:p w14:paraId="753C3F50" w14:textId="0012E637" w:rsidR="00BF1893" w:rsidRPr="00B00439" w:rsidRDefault="00B00439" w:rsidP="0013751E">
      <w:pPr>
        <w:spacing w:line="360" w:lineRule="auto"/>
        <w:ind w:left="0" w:firstLine="420"/>
      </w:pPr>
      <w:r>
        <w:rPr>
          <w:rFonts w:hint="eastAsia"/>
        </w:rPr>
        <w:t>数据实体</w:t>
      </w:r>
      <w:r w:rsidRPr="00B00439">
        <w:rPr>
          <w:rFonts w:hint="eastAsia"/>
        </w:rPr>
        <w:t>是</w:t>
      </w:r>
      <w:r w:rsidRPr="00B00439">
        <w:rPr>
          <w:rFonts w:hint="eastAsia"/>
        </w:rPr>
        <w:t>EOS</w:t>
      </w:r>
      <w:r w:rsidRPr="00B00439">
        <w:rPr>
          <w:rFonts w:hint="eastAsia"/>
        </w:rPr>
        <w:t>提供的实体建模功能，开发人员可以使用一种图形化的方式对应用的数据进行建模。数据实体包括普通实体、持久化实体、查询实体。</w:t>
      </w:r>
    </w:p>
    <w:p w14:paraId="2355E31D" w14:textId="77777777" w:rsidR="00BF1893" w:rsidRDefault="00BF1893" w:rsidP="0013751E">
      <w:pPr>
        <w:widowControl w:val="0"/>
        <w:numPr>
          <w:ilvl w:val="0"/>
          <w:numId w:val="6"/>
        </w:numPr>
        <w:snapToGrid/>
        <w:spacing w:before="0" w:after="0" w:line="360" w:lineRule="auto"/>
        <w:rPr>
          <w:b/>
        </w:rPr>
      </w:pPr>
      <w:r>
        <w:rPr>
          <w:rFonts w:hint="eastAsia"/>
          <w:b/>
        </w:rPr>
        <w:t>命名规范</w:t>
      </w:r>
    </w:p>
    <w:p w14:paraId="30F69D89" w14:textId="47F4F72D" w:rsidR="00BF1893" w:rsidRDefault="00BA23E7" w:rsidP="0013751E">
      <w:pPr>
        <w:widowControl w:val="0"/>
        <w:numPr>
          <w:ilvl w:val="0"/>
          <w:numId w:val="61"/>
        </w:numPr>
        <w:snapToGrid/>
        <w:spacing w:before="0" w:after="0" w:line="360" w:lineRule="auto"/>
      </w:pPr>
      <w:r>
        <w:rPr>
          <w:rFonts w:hint="eastAsia"/>
        </w:rPr>
        <w:t>数据实体命名采用</w:t>
      </w:r>
      <w:r>
        <w:rPr>
          <w:rFonts w:hint="eastAsia"/>
        </w:rPr>
        <w:t>Java</w:t>
      </w:r>
      <w:r>
        <w:rPr>
          <w:rFonts w:hint="eastAsia"/>
        </w:rPr>
        <w:t>类名规范</w:t>
      </w:r>
      <w:r w:rsidR="00BF1893">
        <w:rPr>
          <w:rFonts w:hint="eastAsia"/>
        </w:rPr>
        <w:t>，如</w:t>
      </w:r>
      <w:r>
        <w:rPr>
          <w:rFonts w:hint="eastAsia"/>
        </w:rPr>
        <w:t>O</w:t>
      </w:r>
      <w:r w:rsidR="00BF1893">
        <w:rPr>
          <w:rFonts w:hint="eastAsia"/>
        </w:rPr>
        <w:t>rginzation</w:t>
      </w:r>
      <w:r>
        <w:rPr>
          <w:rFonts w:hint="eastAsia"/>
        </w:rPr>
        <w:t>，</w:t>
      </w:r>
      <w:r>
        <w:rPr>
          <w:rFonts w:hint="eastAsia"/>
        </w:rPr>
        <w:t>Employee</w:t>
      </w:r>
      <w:r w:rsidR="006A3584">
        <w:rPr>
          <w:rFonts w:hint="eastAsia"/>
        </w:rPr>
        <w:t>、</w:t>
      </w:r>
      <w:r w:rsidR="006A3584">
        <w:rPr>
          <w:rFonts w:hint="eastAsia"/>
        </w:rPr>
        <w:t>QueryUser</w:t>
      </w:r>
      <w:r w:rsidR="00BF1893">
        <w:rPr>
          <w:rFonts w:hint="eastAsia"/>
        </w:rPr>
        <w:t>等。</w:t>
      </w:r>
    </w:p>
    <w:p w14:paraId="00066DFC" w14:textId="3A0D8927" w:rsidR="00BF1893" w:rsidRDefault="00985ED5" w:rsidP="0013751E">
      <w:pPr>
        <w:widowControl w:val="0"/>
        <w:numPr>
          <w:ilvl w:val="0"/>
          <w:numId w:val="61"/>
        </w:numPr>
        <w:snapToGrid/>
        <w:spacing w:before="0" w:after="0" w:line="360" w:lineRule="auto"/>
      </w:pPr>
      <w:r>
        <w:rPr>
          <w:rFonts w:hint="eastAsia"/>
        </w:rPr>
        <w:t>数据实体对应的表</w:t>
      </w:r>
      <w:r w:rsidR="00F073EC">
        <w:rPr>
          <w:rFonts w:hint="eastAsia"/>
        </w:rPr>
        <w:t>名</w:t>
      </w:r>
      <w:r w:rsidR="00F073EC" w:rsidRPr="00F073EC">
        <w:rPr>
          <w:rFonts w:hint="eastAsia"/>
        </w:rPr>
        <w:t>前缀必须是系统英文名称或模块英文名的缩写（大写）</w:t>
      </w:r>
      <w:r w:rsidR="005C2BAA">
        <w:rPr>
          <w:rFonts w:hint="eastAsia"/>
        </w:rPr>
        <w:t>，如</w:t>
      </w:r>
      <w:r w:rsidR="003811D9">
        <w:rPr>
          <w:rFonts w:hint="eastAsia"/>
        </w:rPr>
        <w:t>ORG_Orginzation</w:t>
      </w:r>
      <w:r w:rsidR="00BF1893">
        <w:rPr>
          <w:rFonts w:hint="eastAsia"/>
        </w:rPr>
        <w:t>。</w:t>
      </w:r>
    </w:p>
    <w:p w14:paraId="3F932CB0" w14:textId="100B1A5E" w:rsidR="009B228A" w:rsidRDefault="00180D87" w:rsidP="0013751E">
      <w:pPr>
        <w:widowControl w:val="0"/>
        <w:numPr>
          <w:ilvl w:val="0"/>
          <w:numId w:val="61"/>
        </w:numPr>
        <w:snapToGrid/>
        <w:spacing w:before="0" w:after="0" w:line="360" w:lineRule="auto"/>
      </w:pPr>
      <w:r>
        <w:rPr>
          <w:rFonts w:hint="eastAsia"/>
        </w:rPr>
        <w:t>数据实体</w:t>
      </w:r>
      <w:r w:rsidRPr="00180D87">
        <w:rPr>
          <w:rFonts w:hint="eastAsia"/>
        </w:rPr>
        <w:t>字段的名称必须是易于理解，能表达字段功能的英文单词或缩写英文单词</w:t>
      </w:r>
      <w:r w:rsidR="00CF0675">
        <w:rPr>
          <w:rFonts w:hint="eastAsia"/>
        </w:rPr>
        <w:t>。</w:t>
      </w:r>
      <w:r w:rsidR="001D5F8C">
        <w:rPr>
          <w:rFonts w:hint="eastAsia"/>
        </w:rPr>
        <w:t>数据实体字段的名称采用</w:t>
      </w:r>
      <w:r w:rsidR="001D5F8C">
        <w:rPr>
          <w:rFonts w:hint="eastAsia"/>
        </w:rPr>
        <w:t>Java</w:t>
      </w:r>
      <w:r w:rsidR="001D5F8C">
        <w:rPr>
          <w:rFonts w:hint="eastAsia"/>
        </w:rPr>
        <w:t>类成员变量命名规范，如</w:t>
      </w:r>
      <w:r w:rsidR="001D5F8C">
        <w:rPr>
          <w:rFonts w:hint="eastAsia"/>
        </w:rPr>
        <w:t>userId</w:t>
      </w:r>
      <w:r w:rsidR="001D5F8C">
        <w:rPr>
          <w:rFonts w:hint="eastAsia"/>
        </w:rPr>
        <w:t>。</w:t>
      </w:r>
    </w:p>
    <w:p w14:paraId="3F8E1D69" w14:textId="35556604" w:rsidR="00BF1893" w:rsidRPr="00CF0675" w:rsidRDefault="00677BA9" w:rsidP="0013751E">
      <w:pPr>
        <w:widowControl w:val="0"/>
        <w:numPr>
          <w:ilvl w:val="0"/>
          <w:numId w:val="61"/>
        </w:numPr>
        <w:snapToGrid/>
        <w:spacing w:before="0" w:after="0" w:line="360" w:lineRule="auto"/>
      </w:pPr>
      <w:r w:rsidRPr="00677BA9">
        <w:rPr>
          <w:rFonts w:hint="eastAsia"/>
        </w:rPr>
        <w:t>如果多个表中存在很多同类型的字段，比如</w:t>
      </w:r>
      <w:r w:rsidRPr="00677BA9">
        <w:rPr>
          <w:rFonts w:hint="eastAsia"/>
        </w:rPr>
        <w:t>FirstName</w:t>
      </w:r>
      <w:r w:rsidRPr="00677BA9">
        <w:rPr>
          <w:rFonts w:hint="eastAsia"/>
        </w:rPr>
        <w:t>，要在这个字段的名字加上表前缀，如：</w:t>
      </w:r>
      <w:r w:rsidRPr="00677BA9">
        <w:rPr>
          <w:rFonts w:hint="eastAsia"/>
        </w:rPr>
        <w:t>custFirstName</w:t>
      </w:r>
      <w:r w:rsidRPr="00677BA9">
        <w:rPr>
          <w:rFonts w:hint="eastAsia"/>
        </w:rPr>
        <w:t>。</w:t>
      </w:r>
    </w:p>
    <w:p w14:paraId="2066ADBC" w14:textId="77777777" w:rsidR="00701F16" w:rsidRDefault="00701F16" w:rsidP="0013751E">
      <w:pPr>
        <w:pStyle w:val="3"/>
        <w:spacing w:line="360" w:lineRule="auto"/>
      </w:pPr>
      <w:bookmarkStart w:id="41" w:name="_Toc359835759"/>
      <w:r>
        <w:rPr>
          <w:rFonts w:hint="eastAsia"/>
        </w:rPr>
        <w:t>命名</w:t>
      </w:r>
      <w:r>
        <w:rPr>
          <w:rFonts w:hint="eastAsia"/>
        </w:rPr>
        <w:t>Sql</w:t>
      </w:r>
      <w:r>
        <w:rPr>
          <w:rFonts w:hint="eastAsia"/>
        </w:rPr>
        <w:t>集</w:t>
      </w:r>
      <w:bookmarkEnd w:id="41"/>
    </w:p>
    <w:p w14:paraId="1E23C537" w14:textId="77777777" w:rsidR="00701F16" w:rsidRDefault="00701F16" w:rsidP="0013751E">
      <w:pPr>
        <w:widowControl w:val="0"/>
        <w:numPr>
          <w:ilvl w:val="0"/>
          <w:numId w:val="6"/>
        </w:numPr>
        <w:snapToGrid/>
        <w:spacing w:before="0" w:after="0" w:line="360" w:lineRule="auto"/>
        <w:rPr>
          <w:b/>
        </w:rPr>
      </w:pPr>
      <w:r>
        <w:rPr>
          <w:rFonts w:hint="eastAsia"/>
          <w:b/>
        </w:rPr>
        <w:t>概念</w:t>
      </w:r>
    </w:p>
    <w:p w14:paraId="5D518022" w14:textId="77777777" w:rsidR="00701F16" w:rsidRDefault="00701F16" w:rsidP="0013751E">
      <w:pPr>
        <w:spacing w:line="360" w:lineRule="auto"/>
        <w:ind w:left="420"/>
      </w:pPr>
      <w:r>
        <w:rPr>
          <w:rFonts w:hint="eastAsia"/>
        </w:rPr>
        <w:t>是一组命名</w:t>
      </w:r>
      <w:r>
        <w:rPr>
          <w:rFonts w:hint="eastAsia"/>
        </w:rPr>
        <w:t>Sql</w:t>
      </w:r>
      <w:r>
        <w:rPr>
          <w:rFonts w:hint="eastAsia"/>
        </w:rPr>
        <w:t>的集合，体现为一个以</w:t>
      </w:r>
      <w:r>
        <w:rPr>
          <w:rFonts w:hint="eastAsia"/>
        </w:rPr>
        <w:t>.</w:t>
      </w:r>
      <w:r>
        <w:t>namingsql</w:t>
      </w:r>
      <w:r>
        <w:rPr>
          <w:rFonts w:hint="eastAsia"/>
        </w:rPr>
        <w:t>x</w:t>
      </w:r>
      <w:r>
        <w:rPr>
          <w:rFonts w:hint="eastAsia"/>
        </w:rPr>
        <w:t>为后缀的</w:t>
      </w:r>
      <w:r>
        <w:rPr>
          <w:rFonts w:hint="eastAsia"/>
        </w:rPr>
        <w:t>XML</w:t>
      </w:r>
      <w:r>
        <w:rPr>
          <w:rFonts w:hint="eastAsia"/>
        </w:rPr>
        <w:t>描述文件。</w:t>
      </w:r>
    </w:p>
    <w:p w14:paraId="1AAD7830" w14:textId="77777777" w:rsidR="00701F16" w:rsidRDefault="00701F16" w:rsidP="0013751E">
      <w:pPr>
        <w:widowControl w:val="0"/>
        <w:numPr>
          <w:ilvl w:val="0"/>
          <w:numId w:val="6"/>
        </w:numPr>
        <w:snapToGrid/>
        <w:spacing w:before="0" w:after="0" w:line="360" w:lineRule="auto"/>
        <w:rPr>
          <w:b/>
        </w:rPr>
      </w:pPr>
      <w:r>
        <w:rPr>
          <w:rFonts w:hint="eastAsia"/>
          <w:b/>
        </w:rPr>
        <w:t>命名规范</w:t>
      </w:r>
    </w:p>
    <w:p w14:paraId="0BE88921" w14:textId="57C6CB86" w:rsidR="00701F16" w:rsidRDefault="00701F16" w:rsidP="0013751E">
      <w:pPr>
        <w:widowControl w:val="0"/>
        <w:numPr>
          <w:ilvl w:val="0"/>
          <w:numId w:val="14"/>
        </w:numPr>
        <w:snapToGrid/>
        <w:spacing w:before="0" w:after="0" w:line="360" w:lineRule="auto"/>
      </w:pPr>
      <w:r>
        <w:rPr>
          <w:rFonts w:hint="eastAsia"/>
        </w:rPr>
        <w:t>命名</w:t>
      </w:r>
      <w:r>
        <w:rPr>
          <w:rFonts w:hint="eastAsia"/>
        </w:rPr>
        <w:t>sql</w:t>
      </w:r>
      <w:r>
        <w:rPr>
          <w:rFonts w:hint="eastAsia"/>
        </w:rPr>
        <w:t>集名称采用</w:t>
      </w:r>
      <w:r w:rsidR="00E538B8">
        <w:rPr>
          <w:rFonts w:hint="eastAsia"/>
        </w:rPr>
        <w:t>首字母</w:t>
      </w:r>
      <w:r>
        <w:rPr>
          <w:rFonts w:hint="eastAsia"/>
        </w:rPr>
        <w:t>小写，并直接建在以构件包为名称的包下，如</w:t>
      </w:r>
      <w:r>
        <w:rPr>
          <w:rFonts w:hint="eastAsia"/>
        </w:rPr>
        <w:t>com.</w:t>
      </w:r>
      <w:r w:rsidR="002D4943">
        <w:rPr>
          <w:rFonts w:hint="eastAsia"/>
        </w:rPr>
        <w:t>xxx</w:t>
      </w:r>
      <w:r>
        <w:rPr>
          <w:rFonts w:hint="eastAsia"/>
        </w:rPr>
        <w:t>.</w:t>
      </w:r>
      <w:r w:rsidR="002D4943">
        <w:rPr>
          <w:rFonts w:hint="eastAsia"/>
        </w:rPr>
        <w:t>leave</w:t>
      </w:r>
      <w:r>
        <w:rPr>
          <w:rFonts w:hint="eastAsia"/>
        </w:rPr>
        <w:t>.auth</w:t>
      </w:r>
      <w:r>
        <w:t>.</w:t>
      </w:r>
      <w:r w:rsidR="00F36CE3">
        <w:rPr>
          <w:rFonts w:hint="eastAsia"/>
        </w:rPr>
        <w:t>query</w:t>
      </w:r>
      <w:r>
        <w:rPr>
          <w:rFonts w:hint="eastAsia"/>
        </w:rPr>
        <w:t>.</w:t>
      </w:r>
      <w:r>
        <w:t>namingsql</w:t>
      </w:r>
      <w:r>
        <w:rPr>
          <w:rFonts w:hint="eastAsia"/>
        </w:rPr>
        <w:t>x</w:t>
      </w:r>
      <w:r w:rsidR="007E497F">
        <w:rPr>
          <w:rFonts w:hint="eastAsia"/>
        </w:rPr>
        <w:t>。</w:t>
      </w:r>
    </w:p>
    <w:p w14:paraId="72E17999" w14:textId="007ACA72" w:rsidR="00701F16" w:rsidRPr="007227D7" w:rsidRDefault="00701F16" w:rsidP="0013751E">
      <w:pPr>
        <w:widowControl w:val="0"/>
        <w:numPr>
          <w:ilvl w:val="0"/>
          <w:numId w:val="14"/>
        </w:numPr>
        <w:snapToGrid/>
        <w:spacing w:before="0" w:after="0" w:line="360" w:lineRule="auto"/>
      </w:pPr>
      <w:r>
        <w:rPr>
          <w:rFonts w:hint="eastAsia"/>
        </w:rPr>
        <w:t>命名</w:t>
      </w:r>
      <w:r>
        <w:rPr>
          <w:rFonts w:hint="eastAsia"/>
        </w:rPr>
        <w:t>sql</w:t>
      </w:r>
      <w:r>
        <w:rPr>
          <w:rFonts w:hint="eastAsia"/>
        </w:rPr>
        <w:t>集名称</w:t>
      </w:r>
      <w:r w:rsidRPr="00745191">
        <w:rPr>
          <w:rFonts w:hint="eastAsia"/>
        </w:rPr>
        <w:t>不使用</w:t>
      </w:r>
      <w:r>
        <w:rPr>
          <w:rFonts w:hint="eastAsia"/>
        </w:rPr>
        <w:t>前缀或后缀，直接以业务对象单词（或其缩写）命名</w:t>
      </w:r>
      <w:r w:rsidR="007E497F">
        <w:rPr>
          <w:rFonts w:hint="eastAsia"/>
        </w:rPr>
        <w:t>。</w:t>
      </w:r>
    </w:p>
    <w:p w14:paraId="4F02CEC7" w14:textId="77777777" w:rsidR="00701F16" w:rsidRDefault="00701F16" w:rsidP="0013751E">
      <w:pPr>
        <w:pStyle w:val="3"/>
        <w:spacing w:line="360" w:lineRule="auto"/>
      </w:pPr>
      <w:bookmarkStart w:id="42" w:name="_Toc359835760"/>
      <w:r>
        <w:rPr>
          <w:rFonts w:hint="eastAsia"/>
        </w:rPr>
        <w:t>命名</w:t>
      </w:r>
      <w:r>
        <w:rPr>
          <w:rFonts w:hint="eastAsia"/>
        </w:rPr>
        <w:t>Sql</w:t>
      </w:r>
      <w:bookmarkEnd w:id="42"/>
    </w:p>
    <w:p w14:paraId="39C38D39" w14:textId="77777777" w:rsidR="00701F16" w:rsidRDefault="00701F16" w:rsidP="0013751E">
      <w:pPr>
        <w:widowControl w:val="0"/>
        <w:numPr>
          <w:ilvl w:val="0"/>
          <w:numId w:val="6"/>
        </w:numPr>
        <w:snapToGrid/>
        <w:spacing w:before="0" w:after="0" w:line="360" w:lineRule="auto"/>
        <w:rPr>
          <w:b/>
        </w:rPr>
      </w:pPr>
      <w:r>
        <w:rPr>
          <w:rFonts w:hint="eastAsia"/>
          <w:b/>
        </w:rPr>
        <w:t>概念</w:t>
      </w:r>
    </w:p>
    <w:p w14:paraId="1E0D90E3" w14:textId="77777777" w:rsidR="00701F16" w:rsidRDefault="00701F16" w:rsidP="0013751E">
      <w:pPr>
        <w:spacing w:line="360" w:lineRule="auto"/>
        <w:ind w:left="0" w:firstLine="420"/>
      </w:pPr>
      <w:r>
        <w:rPr>
          <w:rFonts w:hint="eastAsia"/>
        </w:rPr>
        <w:lastRenderedPageBreak/>
        <w:t>命名</w:t>
      </w:r>
      <w:r>
        <w:rPr>
          <w:rFonts w:hint="eastAsia"/>
        </w:rPr>
        <w:t>SQL</w:t>
      </w:r>
      <w:r>
        <w:rPr>
          <w:rFonts w:hint="eastAsia"/>
        </w:rPr>
        <w:t>就是给一个</w:t>
      </w:r>
      <w:r>
        <w:rPr>
          <w:rFonts w:hint="eastAsia"/>
        </w:rPr>
        <w:t>sql</w:t>
      </w:r>
      <w:r>
        <w:rPr>
          <w:rFonts w:hint="eastAsia"/>
        </w:rPr>
        <w:t>起一个唯一标识</w:t>
      </w:r>
      <w:r>
        <w:rPr>
          <w:rFonts w:hint="eastAsia"/>
        </w:rPr>
        <w:t>(id)</w:t>
      </w:r>
      <w:r>
        <w:rPr>
          <w:rFonts w:hint="eastAsia"/>
        </w:rPr>
        <w:t>，以及配置该</w:t>
      </w:r>
      <w:r>
        <w:rPr>
          <w:rFonts w:hint="eastAsia"/>
        </w:rPr>
        <w:t>sql</w:t>
      </w:r>
      <w:r>
        <w:rPr>
          <w:rFonts w:hint="eastAsia"/>
        </w:rPr>
        <w:t>执行所需要的参数和如何处理</w:t>
      </w:r>
      <w:r>
        <w:rPr>
          <w:rFonts w:hint="eastAsia"/>
        </w:rPr>
        <w:t>sql</w:t>
      </w:r>
      <w:r>
        <w:rPr>
          <w:rFonts w:hint="eastAsia"/>
        </w:rPr>
        <w:t>执行完后的结果。然后在使用的时候，传入</w:t>
      </w:r>
      <w:r>
        <w:rPr>
          <w:rFonts w:hint="eastAsia"/>
        </w:rPr>
        <w:t>id</w:t>
      </w:r>
      <w:r>
        <w:rPr>
          <w:rFonts w:hint="eastAsia"/>
        </w:rPr>
        <w:t>和参数即可。</w:t>
      </w:r>
    </w:p>
    <w:p w14:paraId="097C0B64" w14:textId="77777777" w:rsidR="00701F16" w:rsidRDefault="00701F16" w:rsidP="0013751E">
      <w:pPr>
        <w:widowControl w:val="0"/>
        <w:numPr>
          <w:ilvl w:val="0"/>
          <w:numId w:val="6"/>
        </w:numPr>
        <w:snapToGrid/>
        <w:spacing w:before="0" w:after="0" w:line="360" w:lineRule="auto"/>
        <w:rPr>
          <w:b/>
        </w:rPr>
      </w:pPr>
      <w:r>
        <w:rPr>
          <w:rFonts w:hint="eastAsia"/>
          <w:b/>
        </w:rPr>
        <w:t>命名规范</w:t>
      </w:r>
    </w:p>
    <w:p w14:paraId="76CDB445" w14:textId="61B92CFA" w:rsidR="00701F16" w:rsidRDefault="00701F16" w:rsidP="0013751E">
      <w:pPr>
        <w:widowControl w:val="0"/>
        <w:numPr>
          <w:ilvl w:val="0"/>
          <w:numId w:val="15"/>
        </w:numPr>
        <w:snapToGrid/>
        <w:spacing w:before="0" w:after="0" w:line="360" w:lineRule="auto"/>
      </w:pPr>
      <w:r>
        <w:rPr>
          <w:rFonts w:hint="eastAsia"/>
        </w:rPr>
        <w:t>命名</w:t>
      </w:r>
      <w:r>
        <w:rPr>
          <w:rFonts w:hint="eastAsia"/>
        </w:rPr>
        <w:t>Sql</w:t>
      </w:r>
      <w:r>
        <w:rPr>
          <w:rFonts w:hint="eastAsia"/>
        </w:rPr>
        <w:t>名称＝操作＋对象，操作全部小写，对象首字母大写，如</w:t>
      </w:r>
      <w:r>
        <w:rPr>
          <w:rFonts w:hint="eastAsia"/>
        </w:rPr>
        <w:t>deleteDictType</w:t>
      </w:r>
      <w:r>
        <w:rPr>
          <w:rFonts w:hint="eastAsia"/>
        </w:rPr>
        <w:t>，</w:t>
      </w:r>
      <w:r>
        <w:rPr>
          <w:rFonts w:hint="eastAsia"/>
        </w:rPr>
        <w:t>queryUserRoles</w:t>
      </w:r>
      <w:r w:rsidR="00D14BA9">
        <w:rPr>
          <w:rFonts w:hint="eastAsia"/>
        </w:rPr>
        <w:t>。</w:t>
      </w:r>
    </w:p>
    <w:p w14:paraId="4C89BD11" w14:textId="17FF507C" w:rsidR="00701F16" w:rsidRDefault="00701F16" w:rsidP="0013751E">
      <w:pPr>
        <w:widowControl w:val="0"/>
        <w:numPr>
          <w:ilvl w:val="0"/>
          <w:numId w:val="15"/>
        </w:numPr>
        <w:snapToGrid/>
        <w:spacing w:before="0" w:after="0" w:line="360" w:lineRule="auto"/>
      </w:pPr>
      <w:r>
        <w:rPr>
          <w:rFonts w:hint="eastAsia"/>
        </w:rPr>
        <w:t>操作分为：</w:t>
      </w:r>
      <w:r>
        <w:rPr>
          <w:rFonts w:hint="eastAsia"/>
        </w:rPr>
        <w:t>query</w:t>
      </w:r>
      <w:r>
        <w:rPr>
          <w:rFonts w:hint="eastAsia"/>
        </w:rPr>
        <w:t>、</w:t>
      </w:r>
      <w:r>
        <w:rPr>
          <w:rFonts w:hint="eastAsia"/>
        </w:rPr>
        <w:t>update</w:t>
      </w:r>
      <w:r>
        <w:rPr>
          <w:rFonts w:hint="eastAsia"/>
        </w:rPr>
        <w:t>、</w:t>
      </w:r>
      <w:r>
        <w:rPr>
          <w:rFonts w:hint="eastAsia"/>
        </w:rPr>
        <w:t>insert</w:t>
      </w:r>
      <w:r>
        <w:rPr>
          <w:rFonts w:hint="eastAsia"/>
        </w:rPr>
        <w:t>、</w:t>
      </w:r>
      <w:r>
        <w:rPr>
          <w:rFonts w:hint="eastAsia"/>
        </w:rPr>
        <w:t>delete</w:t>
      </w:r>
      <w:r w:rsidR="00D14BA9">
        <w:rPr>
          <w:rFonts w:hint="eastAsia"/>
        </w:rPr>
        <w:t>。</w:t>
      </w:r>
    </w:p>
    <w:p w14:paraId="5B2714B5" w14:textId="38BF5A79" w:rsidR="00701F16" w:rsidRPr="00757D7B" w:rsidRDefault="00701F16" w:rsidP="0013751E">
      <w:pPr>
        <w:widowControl w:val="0"/>
        <w:numPr>
          <w:ilvl w:val="0"/>
          <w:numId w:val="15"/>
        </w:numPr>
        <w:snapToGrid/>
        <w:spacing w:before="0" w:after="0" w:line="360" w:lineRule="auto"/>
      </w:pPr>
      <w:r>
        <w:rPr>
          <w:rFonts w:hint="eastAsia"/>
        </w:rPr>
        <w:t>命名</w:t>
      </w:r>
      <w:r>
        <w:rPr>
          <w:rFonts w:hint="eastAsia"/>
        </w:rPr>
        <w:t>SQL</w:t>
      </w:r>
      <w:r>
        <w:rPr>
          <w:rFonts w:hint="eastAsia"/>
        </w:rPr>
        <w:t>中，字段名用大写，映射结果集的属性也大写</w:t>
      </w:r>
      <w:r w:rsidR="00D14BA9">
        <w:rPr>
          <w:rFonts w:hint="eastAsia"/>
        </w:rPr>
        <w:t>。</w:t>
      </w:r>
    </w:p>
    <w:p w14:paraId="0552544D" w14:textId="77777777" w:rsidR="00701F16" w:rsidRDefault="00701F16" w:rsidP="0013751E">
      <w:pPr>
        <w:pStyle w:val="3"/>
        <w:spacing w:line="360" w:lineRule="auto"/>
      </w:pPr>
      <w:bookmarkStart w:id="43" w:name="_Toc359835761"/>
      <w:r>
        <w:rPr>
          <w:rFonts w:hint="eastAsia"/>
        </w:rPr>
        <w:t>页面资源</w:t>
      </w:r>
      <w:bookmarkEnd w:id="43"/>
    </w:p>
    <w:p w14:paraId="4278BAB4" w14:textId="77777777" w:rsidR="00701F16" w:rsidRDefault="00701F16" w:rsidP="0013751E">
      <w:pPr>
        <w:widowControl w:val="0"/>
        <w:numPr>
          <w:ilvl w:val="0"/>
          <w:numId w:val="6"/>
        </w:numPr>
        <w:snapToGrid/>
        <w:spacing w:before="0" w:after="0" w:line="360" w:lineRule="auto"/>
        <w:rPr>
          <w:b/>
        </w:rPr>
      </w:pPr>
      <w:r>
        <w:rPr>
          <w:rFonts w:hint="eastAsia"/>
          <w:b/>
        </w:rPr>
        <w:t>概念</w:t>
      </w:r>
    </w:p>
    <w:p w14:paraId="2C9F7617" w14:textId="69FD9926" w:rsidR="00701F16" w:rsidRDefault="00701F16" w:rsidP="0013751E">
      <w:pPr>
        <w:spacing w:line="360" w:lineRule="auto"/>
        <w:ind w:left="420"/>
      </w:pPr>
      <w:r>
        <w:rPr>
          <w:rFonts w:hint="eastAsia"/>
        </w:rPr>
        <w:t>页面资源的类型包括：</w:t>
      </w:r>
      <w:r>
        <w:rPr>
          <w:rFonts w:hint="eastAsia"/>
        </w:rPr>
        <w:t>JSP</w:t>
      </w:r>
      <w:r>
        <w:rPr>
          <w:rFonts w:hint="eastAsia"/>
        </w:rPr>
        <w:t>、</w:t>
      </w:r>
      <w:r>
        <w:rPr>
          <w:rFonts w:hint="eastAsia"/>
        </w:rPr>
        <w:t>HTML</w:t>
      </w:r>
      <w:r>
        <w:rPr>
          <w:rFonts w:hint="eastAsia"/>
        </w:rPr>
        <w:t>、</w:t>
      </w:r>
      <w:r>
        <w:rPr>
          <w:rFonts w:hint="eastAsia"/>
        </w:rPr>
        <w:t>JS</w:t>
      </w:r>
      <w:r>
        <w:rPr>
          <w:rFonts w:hint="eastAsia"/>
        </w:rPr>
        <w:t>、图片等</w:t>
      </w:r>
      <w:r w:rsidR="0044013F">
        <w:rPr>
          <w:rFonts w:hint="eastAsia"/>
        </w:rPr>
        <w:t>。</w:t>
      </w:r>
    </w:p>
    <w:p w14:paraId="7C821D01" w14:textId="77777777" w:rsidR="00701F16" w:rsidRDefault="00701F16" w:rsidP="0013751E">
      <w:pPr>
        <w:widowControl w:val="0"/>
        <w:numPr>
          <w:ilvl w:val="0"/>
          <w:numId w:val="6"/>
        </w:numPr>
        <w:snapToGrid/>
        <w:spacing w:before="0" w:after="0" w:line="360" w:lineRule="auto"/>
      </w:pPr>
      <w:r>
        <w:rPr>
          <w:rFonts w:hint="eastAsia"/>
          <w:b/>
        </w:rPr>
        <w:t>命名规范</w:t>
      </w:r>
    </w:p>
    <w:p w14:paraId="269FA899" w14:textId="1BA869D8" w:rsidR="00701F16" w:rsidRDefault="00701F16" w:rsidP="0013751E">
      <w:pPr>
        <w:widowControl w:val="0"/>
        <w:numPr>
          <w:ilvl w:val="0"/>
          <w:numId w:val="16"/>
        </w:numPr>
        <w:snapToGrid/>
        <w:spacing w:before="0" w:after="0" w:line="360" w:lineRule="auto"/>
      </w:pPr>
      <w:r>
        <w:rPr>
          <w:rFonts w:hint="eastAsia"/>
        </w:rPr>
        <w:t>在构件包下为每个构件建立一个文件夹，名称与构件名称一致（如果逻辑构件名带</w:t>
      </w:r>
      <w:r>
        <w:t>”</w:t>
      </w:r>
      <w:r>
        <w:rPr>
          <w:rFonts w:hint="eastAsia"/>
        </w:rPr>
        <w:t>Manager</w:t>
      </w:r>
      <w:r>
        <w:t>”</w:t>
      </w:r>
      <w:r>
        <w:rPr>
          <w:rFonts w:hint="eastAsia"/>
        </w:rPr>
        <w:t xml:space="preserve"> </w:t>
      </w:r>
      <w:r>
        <w:rPr>
          <w:rFonts w:hint="eastAsia"/>
        </w:rPr>
        <w:t>可以去掉），文件夹下创建与该构件相关的页面资源，例如构件</w:t>
      </w:r>
      <w:r>
        <w:rPr>
          <w:rFonts w:hint="eastAsia"/>
        </w:rPr>
        <w:t>busidict</w:t>
      </w:r>
      <w:r>
        <w:rPr>
          <w:rFonts w:hint="eastAsia"/>
        </w:rPr>
        <w:t>，在页面资源下创建</w:t>
      </w:r>
      <w:r>
        <w:rPr>
          <w:rFonts w:hint="eastAsia"/>
        </w:rPr>
        <w:t>busidict</w:t>
      </w:r>
      <w:r>
        <w:rPr>
          <w:rFonts w:hint="eastAsia"/>
        </w:rPr>
        <w:t>目录</w:t>
      </w:r>
      <w:r w:rsidR="00244440">
        <w:rPr>
          <w:rFonts w:hint="eastAsia"/>
        </w:rPr>
        <w:t>。</w:t>
      </w:r>
    </w:p>
    <w:p w14:paraId="5073BAA1" w14:textId="560895AD" w:rsidR="00701F16" w:rsidRDefault="00701F16" w:rsidP="0013751E">
      <w:pPr>
        <w:widowControl w:val="0"/>
        <w:numPr>
          <w:ilvl w:val="0"/>
          <w:numId w:val="16"/>
        </w:numPr>
        <w:snapToGrid/>
        <w:spacing w:before="0" w:after="0" w:line="360" w:lineRule="auto"/>
      </w:pPr>
      <w:r>
        <w:rPr>
          <w:rFonts w:hint="eastAsia"/>
        </w:rPr>
        <w:t>如果构件涉及较多的不同页面资源，如</w:t>
      </w:r>
      <w:r>
        <w:rPr>
          <w:rFonts w:hint="eastAsia"/>
        </w:rPr>
        <w:t>js</w:t>
      </w:r>
      <w:r>
        <w:rPr>
          <w:rFonts w:hint="eastAsia"/>
        </w:rPr>
        <w:t>、</w:t>
      </w:r>
      <w:r>
        <w:rPr>
          <w:rFonts w:hint="eastAsia"/>
        </w:rPr>
        <w:t>jsp</w:t>
      </w:r>
      <w:r>
        <w:rPr>
          <w:rFonts w:hint="eastAsia"/>
        </w:rPr>
        <w:t>、图片资源比较多，可以在构件同名的文件夹下再创建</w:t>
      </w:r>
      <w:r>
        <w:rPr>
          <w:rFonts w:hint="eastAsia"/>
        </w:rPr>
        <w:t>script</w:t>
      </w:r>
      <w:r>
        <w:rPr>
          <w:rFonts w:hint="eastAsia"/>
        </w:rPr>
        <w:t>和</w:t>
      </w:r>
      <w:r>
        <w:rPr>
          <w:rFonts w:hint="eastAsia"/>
        </w:rPr>
        <w:t>image</w:t>
      </w:r>
      <w:r w:rsidR="002A41BD">
        <w:rPr>
          <w:rFonts w:hint="eastAsia"/>
        </w:rPr>
        <w:t>，并将相应资源放置在目录下。</w:t>
      </w:r>
    </w:p>
    <w:p w14:paraId="02CBA25C" w14:textId="1AA9E804" w:rsidR="00701F16" w:rsidRPr="00F72497" w:rsidRDefault="00701F16" w:rsidP="0013751E">
      <w:pPr>
        <w:widowControl w:val="0"/>
        <w:numPr>
          <w:ilvl w:val="0"/>
          <w:numId w:val="16"/>
        </w:numPr>
        <w:snapToGrid/>
        <w:spacing w:before="0" w:after="0" w:line="360" w:lineRule="auto"/>
      </w:pPr>
      <w:r>
        <w:rPr>
          <w:rFonts w:hint="eastAsia"/>
        </w:rPr>
        <w:t>页面资源文件一律使用小写字母，命名一般采用主谓格式，各个单词之间使用下划线“</w:t>
      </w:r>
      <w:r>
        <w:rPr>
          <w:rFonts w:hint="eastAsia"/>
        </w:rPr>
        <w:t>_</w:t>
      </w:r>
      <w:r>
        <w:rPr>
          <w:rFonts w:hint="eastAsia"/>
        </w:rPr>
        <w:t>”连接，如</w:t>
      </w:r>
      <w:r>
        <w:rPr>
          <w:rFonts w:hint="eastAsia"/>
        </w:rPr>
        <w:t>org_tree.jsp</w:t>
      </w:r>
      <w:r>
        <w:rPr>
          <w:rFonts w:hint="eastAsia"/>
        </w:rPr>
        <w:t>、</w:t>
      </w:r>
      <w:r>
        <w:rPr>
          <w:rFonts w:hint="eastAsia"/>
        </w:rPr>
        <w:t>dictionary.js</w:t>
      </w:r>
      <w:r w:rsidR="007759C8">
        <w:rPr>
          <w:rFonts w:hint="eastAsia"/>
        </w:rPr>
        <w:t>。</w:t>
      </w:r>
    </w:p>
    <w:p w14:paraId="59205E2A" w14:textId="77777777" w:rsidR="00701F16" w:rsidRDefault="00701F16" w:rsidP="0013751E">
      <w:pPr>
        <w:pStyle w:val="3"/>
        <w:spacing w:line="360" w:lineRule="auto"/>
      </w:pPr>
      <w:bookmarkStart w:id="44" w:name="_Toc359835762"/>
      <w:r>
        <w:rPr>
          <w:rFonts w:hint="eastAsia"/>
        </w:rPr>
        <w:t>Spring Bean</w:t>
      </w:r>
      <w:bookmarkEnd w:id="44"/>
    </w:p>
    <w:p w14:paraId="49C95AAF" w14:textId="77777777" w:rsidR="00701F16" w:rsidRDefault="00701F16" w:rsidP="0013751E">
      <w:pPr>
        <w:pStyle w:val="3"/>
        <w:spacing w:line="360" w:lineRule="auto"/>
      </w:pPr>
      <w:bookmarkStart w:id="45" w:name="_Toc359835763"/>
      <w:r>
        <w:t>Java</w:t>
      </w:r>
      <w:bookmarkEnd w:id="45"/>
    </w:p>
    <w:p w14:paraId="4CA8CBDB" w14:textId="77777777" w:rsidR="00701F16" w:rsidRDefault="00701F16" w:rsidP="0013751E">
      <w:pPr>
        <w:widowControl w:val="0"/>
        <w:numPr>
          <w:ilvl w:val="0"/>
          <w:numId w:val="6"/>
        </w:numPr>
        <w:snapToGrid/>
        <w:spacing w:before="0" w:after="0" w:line="360" w:lineRule="auto"/>
        <w:rPr>
          <w:b/>
        </w:rPr>
      </w:pPr>
      <w:r>
        <w:rPr>
          <w:rFonts w:hint="eastAsia"/>
          <w:b/>
        </w:rPr>
        <w:t>概念</w:t>
      </w:r>
    </w:p>
    <w:p w14:paraId="02A17A10" w14:textId="77777777" w:rsidR="00701F16" w:rsidRDefault="00701F16" w:rsidP="0013751E">
      <w:pPr>
        <w:spacing w:line="360" w:lineRule="auto"/>
        <w:ind w:left="0" w:firstLine="420"/>
      </w:pPr>
      <w:r>
        <w:rPr>
          <w:rFonts w:hint="eastAsia"/>
        </w:rPr>
        <w:t>EOS7</w:t>
      </w:r>
      <w:r>
        <w:rPr>
          <w:rFonts w:hint="eastAsia"/>
        </w:rPr>
        <w:t>中所有</w:t>
      </w:r>
      <w:r>
        <w:rPr>
          <w:rFonts w:hint="eastAsia"/>
        </w:rPr>
        <w:t>JAVA</w:t>
      </w:r>
      <w:r>
        <w:rPr>
          <w:rFonts w:hint="eastAsia"/>
        </w:rPr>
        <w:t>文件（包括运算逻辑和</w:t>
      </w:r>
      <w:r>
        <w:rPr>
          <w:rFonts w:hint="eastAsia"/>
        </w:rPr>
        <w:t>JAVA</w:t>
      </w:r>
      <w:r>
        <w:rPr>
          <w:rFonts w:hint="eastAsia"/>
        </w:rPr>
        <w:t>构件将自动呈现在</w:t>
      </w:r>
      <w:r>
        <w:rPr>
          <w:rFonts w:hint="eastAsia"/>
        </w:rPr>
        <w:t>Java</w:t>
      </w:r>
      <w:r>
        <w:rPr>
          <w:rFonts w:hint="eastAsia"/>
        </w:rPr>
        <w:t>目录下），另外，允许通过该目录开发项目中其他的</w:t>
      </w:r>
      <w:r>
        <w:rPr>
          <w:rFonts w:hint="eastAsia"/>
        </w:rPr>
        <w:t>JAVA</w:t>
      </w:r>
      <w:r>
        <w:rPr>
          <w:rFonts w:hint="eastAsia"/>
        </w:rPr>
        <w:t>程序，包括工具类，测试类、</w:t>
      </w:r>
      <w:r>
        <w:rPr>
          <w:rFonts w:hint="eastAsia"/>
        </w:rPr>
        <w:t>Tag</w:t>
      </w:r>
      <w:r>
        <w:rPr>
          <w:rFonts w:hint="eastAsia"/>
        </w:rPr>
        <w:t>类、</w:t>
      </w:r>
      <w:r>
        <w:rPr>
          <w:rFonts w:hint="eastAsia"/>
        </w:rPr>
        <w:t>Filter</w:t>
      </w:r>
      <w:r>
        <w:rPr>
          <w:rFonts w:hint="eastAsia"/>
        </w:rPr>
        <w:t>类等。</w:t>
      </w:r>
    </w:p>
    <w:p w14:paraId="07D461B4" w14:textId="77777777" w:rsidR="00701F16" w:rsidRDefault="00701F16" w:rsidP="0013751E">
      <w:pPr>
        <w:widowControl w:val="0"/>
        <w:numPr>
          <w:ilvl w:val="0"/>
          <w:numId w:val="6"/>
        </w:numPr>
        <w:snapToGrid/>
        <w:spacing w:before="0" w:after="0" w:line="360" w:lineRule="auto"/>
        <w:rPr>
          <w:b/>
        </w:rPr>
      </w:pPr>
      <w:r>
        <w:rPr>
          <w:rFonts w:hint="eastAsia"/>
          <w:b/>
        </w:rPr>
        <w:t>命名规范</w:t>
      </w:r>
    </w:p>
    <w:p w14:paraId="79B4D81C" w14:textId="77777777" w:rsidR="00701F16" w:rsidRDefault="00701F16" w:rsidP="0013751E">
      <w:pPr>
        <w:widowControl w:val="0"/>
        <w:numPr>
          <w:ilvl w:val="0"/>
          <w:numId w:val="18"/>
        </w:numPr>
        <w:snapToGrid/>
        <w:spacing w:before="0" w:after="0" w:line="360" w:lineRule="auto"/>
      </w:pPr>
      <w:r>
        <w:rPr>
          <w:rFonts w:hint="eastAsia"/>
        </w:rPr>
        <w:t>建议在开发环境中设置好格式，开发过程当中用快捷方式自动格式化。</w:t>
      </w:r>
    </w:p>
    <w:p w14:paraId="5A6BD7DE" w14:textId="002BC42A" w:rsidR="00701F16" w:rsidRPr="0075608B" w:rsidRDefault="00701F16" w:rsidP="0013751E">
      <w:pPr>
        <w:widowControl w:val="0"/>
        <w:numPr>
          <w:ilvl w:val="0"/>
          <w:numId w:val="18"/>
        </w:numPr>
        <w:snapToGrid/>
        <w:spacing w:before="0" w:after="0" w:line="360" w:lineRule="auto"/>
        <w:rPr>
          <w:b/>
          <w:bCs/>
        </w:rPr>
      </w:pPr>
      <w:r>
        <w:rPr>
          <w:rFonts w:hint="eastAsia"/>
        </w:rPr>
        <w:lastRenderedPageBreak/>
        <w:t xml:space="preserve">Package </w:t>
      </w:r>
      <w:r>
        <w:rPr>
          <w:rFonts w:hint="eastAsia"/>
        </w:rPr>
        <w:t>的命名</w:t>
      </w:r>
      <w:r w:rsidR="0075608B">
        <w:rPr>
          <w:rFonts w:hint="eastAsia"/>
          <w:b/>
          <w:bCs/>
        </w:rPr>
        <w:t>：</w:t>
      </w:r>
      <w:r>
        <w:rPr>
          <w:rFonts w:hint="eastAsia"/>
        </w:rPr>
        <w:t xml:space="preserve">Package </w:t>
      </w:r>
      <w:r>
        <w:rPr>
          <w:rFonts w:hint="eastAsia"/>
        </w:rPr>
        <w:t>的名字全部采用小写字母，命名规则如下：</w:t>
      </w:r>
      <w:r>
        <w:t>“</w:t>
      </w:r>
      <w:r w:rsidRPr="006C4351">
        <w:rPr>
          <w:rFonts w:hint="eastAsia"/>
        </w:rPr>
        <w:t>com.</w:t>
      </w:r>
      <w:r w:rsidRPr="006C4351">
        <w:t>”</w:t>
      </w:r>
      <w:r w:rsidRPr="006C4351">
        <w:rPr>
          <w:rFonts w:hint="eastAsia"/>
        </w:rPr>
        <w:t xml:space="preserve"> +</w:t>
      </w:r>
      <w:r w:rsidRPr="006C4351">
        <w:t>”</w:t>
      </w:r>
      <w:r w:rsidRPr="006C4351">
        <w:rPr>
          <w:rFonts w:hint="eastAsia"/>
        </w:rPr>
        <w:t>企业名称</w:t>
      </w:r>
      <w:r w:rsidRPr="006C4351">
        <w:t>”</w:t>
      </w:r>
      <w:r w:rsidRPr="006C4351">
        <w:rPr>
          <w:rFonts w:hint="eastAsia"/>
        </w:rPr>
        <w:t>+</w:t>
      </w:r>
      <w:r w:rsidRPr="006C4351">
        <w:rPr>
          <w:rFonts w:hint="eastAsia"/>
        </w:rPr>
        <w:t>应用代号</w:t>
      </w:r>
      <w:r w:rsidRPr="006C4351">
        <w:rPr>
          <w:rFonts w:hint="eastAsia"/>
        </w:rPr>
        <w:t>+</w:t>
      </w:r>
      <w:r w:rsidRPr="006C4351">
        <w:t>”</w:t>
      </w:r>
      <w:r w:rsidRPr="006C4351">
        <w:rPr>
          <w:rFonts w:hint="eastAsia"/>
        </w:rPr>
        <w:t>.</w:t>
      </w:r>
      <w:r w:rsidRPr="006C4351">
        <w:t>”</w:t>
      </w:r>
      <w:r w:rsidRPr="006C4351">
        <w:rPr>
          <w:rFonts w:hint="eastAsia"/>
        </w:rPr>
        <w:t xml:space="preserve"> +</w:t>
      </w:r>
      <w:r w:rsidRPr="006C4351">
        <w:rPr>
          <w:rFonts w:hint="eastAsia"/>
        </w:rPr>
        <w:t>构件包名（不含前缀）</w:t>
      </w:r>
      <w:r w:rsidRPr="006C4351">
        <w:rPr>
          <w:rFonts w:hint="eastAsia"/>
        </w:rPr>
        <w:t>+</w:t>
      </w:r>
      <w:r>
        <w:t>“</w:t>
      </w:r>
      <w:r w:rsidRPr="006C4351">
        <w:rPr>
          <w:rFonts w:hint="eastAsia"/>
        </w:rPr>
        <w:t>类别</w:t>
      </w:r>
      <w:r w:rsidRPr="006C4351">
        <w:t>”</w:t>
      </w:r>
      <w:r>
        <w:rPr>
          <w:rFonts w:hint="eastAsia"/>
        </w:rPr>
        <w:t>，例如：</w:t>
      </w:r>
      <w:r>
        <w:rPr>
          <w:rFonts w:hint="eastAsia"/>
        </w:rPr>
        <w:t>com.</w:t>
      </w:r>
      <w:r w:rsidR="00AA4782">
        <w:rPr>
          <w:rFonts w:hint="eastAsia"/>
        </w:rPr>
        <w:t>xxx</w:t>
      </w:r>
      <w:r>
        <w:rPr>
          <w:rFonts w:hint="eastAsia"/>
        </w:rPr>
        <w:t>.</w:t>
      </w:r>
      <w:r w:rsidR="00AA4782">
        <w:rPr>
          <w:rFonts w:hint="eastAsia"/>
        </w:rPr>
        <w:t>leave</w:t>
      </w:r>
      <w:r>
        <w:rPr>
          <w:rFonts w:hint="eastAsia"/>
        </w:rPr>
        <w:t>.comm.</w:t>
      </w:r>
      <w:r w:rsidR="00FB2C58">
        <w:rPr>
          <w:rFonts w:hint="eastAsia"/>
        </w:rPr>
        <w:t>user</w:t>
      </w:r>
      <w:r w:rsidR="00EE735D">
        <w:rPr>
          <w:rFonts w:hint="eastAsia"/>
        </w:rPr>
        <w:t>。</w:t>
      </w:r>
    </w:p>
    <w:p w14:paraId="76453CC8" w14:textId="77777777" w:rsidR="00701F16" w:rsidRDefault="00701F16" w:rsidP="0013751E">
      <w:pPr>
        <w:spacing w:line="360" w:lineRule="auto"/>
        <w:ind w:leftChars="200" w:left="420"/>
      </w:pPr>
      <w:r>
        <w:rPr>
          <w:rFonts w:hint="eastAsia"/>
        </w:rPr>
        <w:t>此外，对于包名我们做如下约定：</w:t>
      </w:r>
    </w:p>
    <w:p w14:paraId="5939BC64" w14:textId="5582B479" w:rsidR="00701F16" w:rsidRPr="005D7673" w:rsidRDefault="00701F16" w:rsidP="0013751E">
      <w:pPr>
        <w:widowControl w:val="0"/>
        <w:numPr>
          <w:ilvl w:val="0"/>
          <w:numId w:val="17"/>
        </w:numPr>
        <w:tabs>
          <w:tab w:val="num" w:pos="885"/>
        </w:tabs>
        <w:snapToGrid/>
        <w:spacing w:before="0" w:after="0" w:line="360" w:lineRule="auto"/>
        <w:ind w:leftChars="250" w:left="945"/>
      </w:pPr>
      <w:r>
        <w:rPr>
          <w:rFonts w:hint="eastAsia"/>
        </w:rPr>
        <w:t>工具函数类包名前缀为</w:t>
      </w:r>
      <w:r>
        <w:rPr>
          <w:rFonts w:hint="eastAsia"/>
        </w:rPr>
        <w:t>.util</w:t>
      </w:r>
      <w:r>
        <w:rPr>
          <w:rFonts w:hint="eastAsia"/>
        </w:rPr>
        <w:t>，如</w:t>
      </w:r>
      <w:r w:rsidRPr="005D7673">
        <w:rPr>
          <w:rFonts w:hint="eastAsia"/>
        </w:rPr>
        <w:t>com.</w:t>
      </w:r>
      <w:r w:rsidR="008F3896" w:rsidRPr="005D7673">
        <w:rPr>
          <w:rFonts w:hint="eastAsia"/>
        </w:rPr>
        <w:t>xxx.leave</w:t>
      </w:r>
      <w:r w:rsidRPr="005D7673">
        <w:rPr>
          <w:rFonts w:hint="eastAsia"/>
        </w:rPr>
        <w:t>.</w:t>
      </w:r>
      <w:r w:rsidR="008F3896" w:rsidRPr="005D7673">
        <w:rPr>
          <w:rFonts w:hint="eastAsia"/>
        </w:rPr>
        <w:t>comm</w:t>
      </w:r>
      <w:r w:rsidRPr="005D7673">
        <w:rPr>
          <w:rFonts w:hint="eastAsia"/>
        </w:rPr>
        <w:t>.util</w:t>
      </w:r>
      <w:r w:rsidR="005D7673">
        <w:rPr>
          <w:rFonts w:hint="eastAsia"/>
        </w:rPr>
        <w:t>。</w:t>
      </w:r>
    </w:p>
    <w:p w14:paraId="16FD2C5C" w14:textId="125273CE" w:rsidR="00701F16" w:rsidRPr="005D7673" w:rsidRDefault="00701F16" w:rsidP="0013751E">
      <w:pPr>
        <w:widowControl w:val="0"/>
        <w:numPr>
          <w:ilvl w:val="0"/>
          <w:numId w:val="17"/>
        </w:numPr>
        <w:tabs>
          <w:tab w:val="num" w:pos="885"/>
        </w:tabs>
        <w:snapToGrid/>
        <w:spacing w:before="0" w:after="0" w:line="360" w:lineRule="auto"/>
        <w:ind w:leftChars="250" w:left="945"/>
      </w:pPr>
      <w:r>
        <w:rPr>
          <w:rFonts w:hint="eastAsia"/>
        </w:rPr>
        <w:t>Servlet</w:t>
      </w:r>
      <w:r>
        <w:rPr>
          <w:rFonts w:hint="eastAsia"/>
        </w:rPr>
        <w:t>类包名前缀为</w:t>
      </w:r>
      <w:r>
        <w:rPr>
          <w:rFonts w:hint="eastAsia"/>
        </w:rPr>
        <w:t>.servlet</w:t>
      </w:r>
      <w:r>
        <w:rPr>
          <w:rFonts w:hint="eastAsia"/>
        </w:rPr>
        <w:t>，如</w:t>
      </w:r>
      <w:r w:rsidRPr="005D7673">
        <w:rPr>
          <w:rFonts w:hint="eastAsia"/>
        </w:rPr>
        <w:t>com.</w:t>
      </w:r>
      <w:r w:rsidR="008F3896" w:rsidRPr="005D7673">
        <w:rPr>
          <w:rFonts w:hint="eastAsia"/>
        </w:rPr>
        <w:t>xxx.leave.comm</w:t>
      </w:r>
      <w:r w:rsidRPr="005D7673">
        <w:rPr>
          <w:rFonts w:hint="eastAsia"/>
        </w:rPr>
        <w:t>.servlet</w:t>
      </w:r>
      <w:r w:rsidR="005D7673">
        <w:rPr>
          <w:rFonts w:hint="eastAsia"/>
        </w:rPr>
        <w:t>。</w:t>
      </w:r>
    </w:p>
    <w:p w14:paraId="099B8BB5" w14:textId="3F6FB113" w:rsidR="00701F16" w:rsidRDefault="00701F16" w:rsidP="0013751E">
      <w:pPr>
        <w:widowControl w:val="0"/>
        <w:numPr>
          <w:ilvl w:val="0"/>
          <w:numId w:val="17"/>
        </w:numPr>
        <w:tabs>
          <w:tab w:val="num" w:pos="885"/>
        </w:tabs>
        <w:snapToGrid/>
        <w:spacing w:before="0" w:after="0" w:line="360" w:lineRule="auto"/>
        <w:ind w:leftChars="250" w:left="945"/>
      </w:pPr>
      <w:r>
        <w:rPr>
          <w:rFonts w:hint="eastAsia"/>
        </w:rPr>
        <w:t>test case</w:t>
      </w:r>
      <w:r>
        <w:rPr>
          <w:rFonts w:hint="eastAsia"/>
        </w:rPr>
        <w:t>类包名前缀为</w:t>
      </w:r>
      <w:r>
        <w:rPr>
          <w:rFonts w:hint="eastAsia"/>
        </w:rPr>
        <w:t>.test</w:t>
      </w:r>
      <w:r>
        <w:rPr>
          <w:rFonts w:hint="eastAsia"/>
        </w:rPr>
        <w:t>，如</w:t>
      </w:r>
      <w:r w:rsidRPr="005D7673">
        <w:rPr>
          <w:rFonts w:hint="eastAsia"/>
        </w:rPr>
        <w:t>com.</w:t>
      </w:r>
      <w:r w:rsidR="008F3896" w:rsidRPr="005D7673">
        <w:rPr>
          <w:rFonts w:hint="eastAsia"/>
        </w:rPr>
        <w:t>xxx.leave.comm</w:t>
      </w:r>
      <w:r w:rsidRPr="005D7673">
        <w:rPr>
          <w:rFonts w:hint="eastAsia"/>
        </w:rPr>
        <w:t>.test</w:t>
      </w:r>
      <w:r w:rsidR="005D7673">
        <w:rPr>
          <w:rFonts w:hint="eastAsia"/>
        </w:rPr>
        <w:t>。</w:t>
      </w:r>
    </w:p>
    <w:p w14:paraId="2F4B60C4" w14:textId="3AE90DDE" w:rsidR="00701F16" w:rsidRPr="005D7673" w:rsidRDefault="00701F16" w:rsidP="0013751E">
      <w:pPr>
        <w:widowControl w:val="0"/>
        <w:numPr>
          <w:ilvl w:val="0"/>
          <w:numId w:val="17"/>
        </w:numPr>
        <w:tabs>
          <w:tab w:val="num" w:pos="885"/>
        </w:tabs>
        <w:snapToGrid/>
        <w:spacing w:before="0" w:after="0" w:line="360" w:lineRule="auto"/>
        <w:ind w:leftChars="250" w:left="945"/>
      </w:pPr>
      <w:r>
        <w:rPr>
          <w:rFonts w:hint="eastAsia"/>
        </w:rPr>
        <w:t>Tag</w:t>
      </w:r>
      <w:r>
        <w:rPr>
          <w:rFonts w:hint="eastAsia"/>
        </w:rPr>
        <w:t>类包名前缀为</w:t>
      </w:r>
      <w:r>
        <w:rPr>
          <w:rFonts w:hint="eastAsia"/>
        </w:rPr>
        <w:t>.tag</w:t>
      </w:r>
      <w:r>
        <w:rPr>
          <w:rFonts w:hint="eastAsia"/>
        </w:rPr>
        <w:t>，如</w:t>
      </w:r>
      <w:r w:rsidR="008F3896" w:rsidRPr="005D7673">
        <w:rPr>
          <w:rFonts w:hint="eastAsia"/>
        </w:rPr>
        <w:t>com.xxx.leave.comm</w:t>
      </w:r>
      <w:r w:rsidRPr="005D7673">
        <w:rPr>
          <w:rFonts w:hint="eastAsia"/>
        </w:rPr>
        <w:t>.tag</w:t>
      </w:r>
      <w:r w:rsidR="005D7673">
        <w:rPr>
          <w:rFonts w:hint="eastAsia"/>
        </w:rPr>
        <w:t>。</w:t>
      </w:r>
    </w:p>
    <w:p w14:paraId="79CC1A03" w14:textId="19C5C55C" w:rsidR="00701F16" w:rsidRDefault="00701F16" w:rsidP="0013751E">
      <w:pPr>
        <w:widowControl w:val="0"/>
        <w:numPr>
          <w:ilvl w:val="0"/>
          <w:numId w:val="17"/>
        </w:numPr>
        <w:tabs>
          <w:tab w:val="num" w:pos="885"/>
        </w:tabs>
        <w:snapToGrid/>
        <w:spacing w:before="0" w:after="0" w:line="360" w:lineRule="auto"/>
        <w:ind w:leftChars="250" w:left="945"/>
      </w:pPr>
      <w:r>
        <w:rPr>
          <w:rFonts w:hint="eastAsia"/>
        </w:rPr>
        <w:t>Filter</w:t>
      </w:r>
      <w:r>
        <w:rPr>
          <w:rFonts w:hint="eastAsia"/>
        </w:rPr>
        <w:t>类包名前缀为</w:t>
      </w:r>
      <w:r>
        <w:rPr>
          <w:rFonts w:hint="eastAsia"/>
        </w:rPr>
        <w:t>.filter</w:t>
      </w:r>
      <w:r>
        <w:rPr>
          <w:rFonts w:hint="eastAsia"/>
        </w:rPr>
        <w:t>，如</w:t>
      </w:r>
      <w:r w:rsidRPr="005D7673">
        <w:rPr>
          <w:rFonts w:hint="eastAsia"/>
        </w:rPr>
        <w:t>com.</w:t>
      </w:r>
      <w:r w:rsidR="004A238A" w:rsidRPr="005D7673">
        <w:rPr>
          <w:rFonts w:hint="eastAsia"/>
        </w:rPr>
        <w:t>xxx.leave.comm</w:t>
      </w:r>
      <w:r w:rsidRPr="005D7673">
        <w:rPr>
          <w:rFonts w:hint="eastAsia"/>
        </w:rPr>
        <w:t>.filter</w:t>
      </w:r>
      <w:r w:rsidR="005D7673">
        <w:rPr>
          <w:rFonts w:hint="eastAsia"/>
        </w:rPr>
        <w:t>。</w:t>
      </w:r>
    </w:p>
    <w:p w14:paraId="260EEAFD" w14:textId="77777777" w:rsidR="00701F16" w:rsidRDefault="00701F16" w:rsidP="0013751E">
      <w:pPr>
        <w:widowControl w:val="0"/>
        <w:numPr>
          <w:ilvl w:val="0"/>
          <w:numId w:val="18"/>
        </w:numPr>
        <w:snapToGrid/>
        <w:spacing w:before="0" w:after="0" w:line="360" w:lineRule="auto"/>
      </w:pPr>
      <w:r>
        <w:rPr>
          <w:rFonts w:hint="eastAsia"/>
        </w:rPr>
        <w:t xml:space="preserve">Class </w:t>
      </w:r>
      <w:r>
        <w:rPr>
          <w:rFonts w:hint="eastAsia"/>
        </w:rPr>
        <w:t>的命名</w:t>
      </w:r>
    </w:p>
    <w:p w14:paraId="2559B62B" w14:textId="77777777" w:rsidR="00701F16" w:rsidRDefault="00701F16" w:rsidP="0013751E">
      <w:pPr>
        <w:spacing w:line="360" w:lineRule="auto"/>
        <w:ind w:leftChars="200" w:left="420"/>
      </w:pPr>
      <w:r>
        <w:rPr>
          <w:rFonts w:hint="eastAsia"/>
        </w:rPr>
        <w:t xml:space="preserve">Class </w:t>
      </w:r>
      <w:r>
        <w:rPr>
          <w:rFonts w:hint="eastAsia"/>
        </w:rPr>
        <w:t>的名字必须由大写字母开头而其他字母都小写的单词组成，例如：</w:t>
      </w:r>
      <w:r>
        <w:rPr>
          <w:rFonts w:hint="eastAsia"/>
        </w:rPr>
        <w:t>DataFile</w:t>
      </w:r>
      <w:r>
        <w:rPr>
          <w:rFonts w:hint="eastAsia"/>
        </w:rPr>
        <w:t>或</w:t>
      </w:r>
      <w:r>
        <w:rPr>
          <w:rFonts w:hint="eastAsia"/>
        </w:rPr>
        <w:t>InfoParser</w:t>
      </w:r>
      <w:r>
        <w:rPr>
          <w:rFonts w:hint="eastAsia"/>
        </w:rPr>
        <w:t>。</w:t>
      </w:r>
    </w:p>
    <w:p w14:paraId="7DAE4351" w14:textId="77777777" w:rsidR="00701F16" w:rsidRDefault="00701F16" w:rsidP="0013751E">
      <w:pPr>
        <w:widowControl w:val="0"/>
        <w:numPr>
          <w:ilvl w:val="0"/>
          <w:numId w:val="18"/>
        </w:numPr>
        <w:snapToGrid/>
        <w:spacing w:before="0" w:after="0" w:line="360" w:lineRule="auto"/>
      </w:pPr>
      <w:r>
        <w:rPr>
          <w:rFonts w:hint="eastAsia"/>
        </w:rPr>
        <w:t xml:space="preserve">Class </w:t>
      </w:r>
      <w:r>
        <w:rPr>
          <w:rFonts w:hint="eastAsia"/>
        </w:rPr>
        <w:t>变量的命名</w:t>
      </w:r>
    </w:p>
    <w:p w14:paraId="2159875E" w14:textId="77777777" w:rsidR="00701F16" w:rsidRDefault="00701F16" w:rsidP="0013751E">
      <w:pPr>
        <w:spacing w:line="360" w:lineRule="auto"/>
        <w:ind w:leftChars="200" w:left="420"/>
      </w:pPr>
      <w:r>
        <w:rPr>
          <w:rFonts w:hint="eastAsia"/>
        </w:rPr>
        <w:t>变量的名字必须用一个小写字母开头。后面的单词用大写字母开头，例如：</w:t>
      </w:r>
      <w:r>
        <w:rPr>
          <w:rFonts w:hint="eastAsia"/>
        </w:rPr>
        <w:t xml:space="preserve">debug </w:t>
      </w:r>
      <w:r>
        <w:rPr>
          <w:rFonts w:hint="eastAsia"/>
        </w:rPr>
        <w:t>或</w:t>
      </w:r>
      <w:r>
        <w:rPr>
          <w:rFonts w:hint="eastAsia"/>
        </w:rPr>
        <w:t xml:space="preserve"> inputFileSize</w:t>
      </w:r>
      <w:r>
        <w:rPr>
          <w:rFonts w:hint="eastAsia"/>
        </w:rPr>
        <w:t>。</w:t>
      </w:r>
    </w:p>
    <w:p w14:paraId="02AAEE41" w14:textId="77777777" w:rsidR="00701F16" w:rsidRDefault="00701F16" w:rsidP="0013751E">
      <w:pPr>
        <w:widowControl w:val="0"/>
        <w:numPr>
          <w:ilvl w:val="0"/>
          <w:numId w:val="18"/>
        </w:numPr>
        <w:snapToGrid/>
        <w:spacing w:before="0" w:after="0" w:line="360" w:lineRule="auto"/>
      </w:pPr>
      <w:r>
        <w:rPr>
          <w:rFonts w:hint="eastAsia"/>
        </w:rPr>
        <w:t xml:space="preserve">Static Final </w:t>
      </w:r>
      <w:r>
        <w:rPr>
          <w:rFonts w:hint="eastAsia"/>
        </w:rPr>
        <w:t>变量的命名</w:t>
      </w:r>
    </w:p>
    <w:p w14:paraId="7282E391" w14:textId="77777777" w:rsidR="00701F16" w:rsidRDefault="00701F16" w:rsidP="0013751E">
      <w:pPr>
        <w:spacing w:line="360" w:lineRule="auto"/>
        <w:ind w:leftChars="200" w:left="420"/>
      </w:pPr>
      <w:r>
        <w:rPr>
          <w:rFonts w:hint="eastAsia"/>
        </w:rPr>
        <w:t xml:space="preserve">Static Final </w:t>
      </w:r>
      <w:r>
        <w:rPr>
          <w:rFonts w:hint="eastAsia"/>
        </w:rPr>
        <w:t>变量的名字应该都大写，并且指出完整含义，例如：</w:t>
      </w:r>
      <w:r>
        <w:rPr>
          <w:rFonts w:hint="eastAsia"/>
        </w:rPr>
        <w:t>MAX_UPLOAD_FILE_SIZE=1024</w:t>
      </w:r>
      <w:r>
        <w:rPr>
          <w:rFonts w:hint="eastAsia"/>
        </w:rPr>
        <w:t>。</w:t>
      </w:r>
    </w:p>
    <w:p w14:paraId="2261151C" w14:textId="77777777" w:rsidR="00701F16" w:rsidRDefault="00701F16" w:rsidP="0013751E">
      <w:pPr>
        <w:widowControl w:val="0"/>
        <w:numPr>
          <w:ilvl w:val="0"/>
          <w:numId w:val="18"/>
        </w:numPr>
        <w:snapToGrid/>
        <w:spacing w:before="0" w:after="0" w:line="360" w:lineRule="auto"/>
      </w:pPr>
      <w:r>
        <w:rPr>
          <w:rFonts w:hint="eastAsia"/>
        </w:rPr>
        <w:t>参数的命名</w:t>
      </w:r>
    </w:p>
    <w:p w14:paraId="01739F14" w14:textId="77777777" w:rsidR="00701F16" w:rsidRDefault="00701F16" w:rsidP="0013751E">
      <w:pPr>
        <w:spacing w:line="360" w:lineRule="auto"/>
        <w:ind w:leftChars="200" w:left="420"/>
      </w:pPr>
      <w:r>
        <w:rPr>
          <w:rFonts w:hint="eastAsia"/>
        </w:rPr>
        <w:t>参数的名字必须和变量的命名规范一致。</w:t>
      </w:r>
    </w:p>
    <w:p w14:paraId="4BAA75D1" w14:textId="77777777" w:rsidR="00701F16" w:rsidRDefault="00701F16" w:rsidP="0013751E">
      <w:pPr>
        <w:widowControl w:val="0"/>
        <w:numPr>
          <w:ilvl w:val="0"/>
          <w:numId w:val="18"/>
        </w:numPr>
        <w:snapToGrid/>
        <w:spacing w:before="0" w:after="0" w:line="360" w:lineRule="auto"/>
      </w:pPr>
      <w:r>
        <w:rPr>
          <w:rFonts w:hint="eastAsia"/>
        </w:rPr>
        <w:t>数组的命名</w:t>
      </w:r>
    </w:p>
    <w:p w14:paraId="6576AB91" w14:textId="77777777" w:rsidR="00701F16" w:rsidRDefault="00701F16" w:rsidP="0013751E">
      <w:pPr>
        <w:spacing w:line="360" w:lineRule="auto"/>
        <w:ind w:leftChars="200" w:left="420"/>
      </w:pPr>
      <w:r>
        <w:rPr>
          <w:rFonts w:hint="eastAsia"/>
        </w:rPr>
        <w:t>数组应该总是用下面的方式来命名：</w:t>
      </w:r>
    </w:p>
    <w:p w14:paraId="14A0BA69" w14:textId="77777777" w:rsidR="00701F16" w:rsidRDefault="00701F16" w:rsidP="0013751E">
      <w:pPr>
        <w:spacing w:line="360" w:lineRule="auto"/>
        <w:ind w:leftChars="200" w:left="420"/>
      </w:pPr>
      <w:r>
        <w:t>byte[] buffer;</w:t>
      </w:r>
    </w:p>
    <w:p w14:paraId="751C14B9" w14:textId="77777777" w:rsidR="00701F16" w:rsidRDefault="00701F16" w:rsidP="0013751E">
      <w:pPr>
        <w:spacing w:line="360" w:lineRule="auto"/>
        <w:ind w:leftChars="200" w:left="420"/>
      </w:pPr>
      <w:r>
        <w:rPr>
          <w:rFonts w:hint="eastAsia"/>
        </w:rPr>
        <w:t>而不是：</w:t>
      </w:r>
    </w:p>
    <w:p w14:paraId="51540174" w14:textId="77777777" w:rsidR="00701F16" w:rsidRDefault="00701F16" w:rsidP="0013751E">
      <w:pPr>
        <w:spacing w:line="360" w:lineRule="auto"/>
        <w:ind w:leftChars="200" w:left="420"/>
      </w:pPr>
      <w:r>
        <w:t>byte buffer[];</w:t>
      </w:r>
    </w:p>
    <w:p w14:paraId="1EC8AFE9" w14:textId="77777777" w:rsidR="00701F16" w:rsidRDefault="00701F16" w:rsidP="0013751E">
      <w:pPr>
        <w:widowControl w:val="0"/>
        <w:numPr>
          <w:ilvl w:val="0"/>
          <w:numId w:val="18"/>
        </w:numPr>
        <w:snapToGrid/>
        <w:spacing w:before="0" w:after="0" w:line="360" w:lineRule="auto"/>
      </w:pPr>
      <w:r>
        <w:rPr>
          <w:rFonts w:hint="eastAsia"/>
        </w:rPr>
        <w:t>方法的参数命名</w:t>
      </w:r>
    </w:p>
    <w:p w14:paraId="14113F49" w14:textId="77777777" w:rsidR="00701F16" w:rsidRDefault="00701F16" w:rsidP="0013751E">
      <w:pPr>
        <w:spacing w:line="360" w:lineRule="auto"/>
        <w:ind w:leftChars="200" w:left="420"/>
      </w:pPr>
      <w:r>
        <w:rPr>
          <w:rFonts w:hint="eastAsia"/>
        </w:rPr>
        <w:t>使用有意义的参数命名，如果可能的话，使用和要赋值的字段一样的名字：</w:t>
      </w:r>
    </w:p>
    <w:p w14:paraId="74B58B7D" w14:textId="77777777" w:rsidR="00701F16" w:rsidRDefault="00701F16" w:rsidP="0013751E">
      <w:pPr>
        <w:spacing w:line="360" w:lineRule="auto"/>
        <w:ind w:leftChars="200" w:left="420"/>
      </w:pPr>
      <w:r>
        <w:t>SetCounter(int size)</w:t>
      </w:r>
    </w:p>
    <w:p w14:paraId="73B52E8C" w14:textId="77777777" w:rsidR="00701F16" w:rsidRDefault="00701F16" w:rsidP="0013751E">
      <w:pPr>
        <w:spacing w:line="360" w:lineRule="auto"/>
        <w:ind w:leftChars="200" w:left="420"/>
      </w:pPr>
      <w:r>
        <w:t>{</w:t>
      </w:r>
    </w:p>
    <w:p w14:paraId="08C79FAF" w14:textId="77777777" w:rsidR="00701F16" w:rsidRDefault="00701F16" w:rsidP="0013751E">
      <w:pPr>
        <w:spacing w:line="360" w:lineRule="auto"/>
        <w:ind w:leftChars="200" w:left="420"/>
      </w:pPr>
      <w:r>
        <w:rPr>
          <w:rFonts w:hint="eastAsia"/>
        </w:rPr>
        <w:t xml:space="preserve">    </w:t>
      </w:r>
      <w:r>
        <w:t>this.size = size;</w:t>
      </w:r>
    </w:p>
    <w:p w14:paraId="6D45A28F" w14:textId="77777777" w:rsidR="00701F16" w:rsidRDefault="00701F16" w:rsidP="0013751E">
      <w:pPr>
        <w:spacing w:line="360" w:lineRule="auto"/>
        <w:ind w:leftChars="200" w:left="420"/>
      </w:pPr>
      <w:r>
        <w:lastRenderedPageBreak/>
        <w:t>}</w:t>
      </w:r>
    </w:p>
    <w:p w14:paraId="641010A3" w14:textId="261CB9A1" w:rsidR="00027901" w:rsidRDefault="00C22B7E" w:rsidP="0013751E">
      <w:pPr>
        <w:pStyle w:val="3"/>
        <w:spacing w:line="360" w:lineRule="auto"/>
      </w:pPr>
      <w:bookmarkStart w:id="46" w:name="_Toc359835764"/>
      <w:r>
        <w:rPr>
          <w:rFonts w:hint="eastAsia"/>
        </w:rPr>
        <w:t>Javas</w:t>
      </w:r>
      <w:r w:rsidR="00027901">
        <w:rPr>
          <w:rFonts w:hint="eastAsia"/>
        </w:rPr>
        <w:t>cript</w:t>
      </w:r>
      <w:bookmarkEnd w:id="46"/>
    </w:p>
    <w:p w14:paraId="7578815B" w14:textId="77777777" w:rsidR="007908E7" w:rsidRDefault="007908E7" w:rsidP="0013751E">
      <w:pPr>
        <w:widowControl w:val="0"/>
        <w:numPr>
          <w:ilvl w:val="0"/>
          <w:numId w:val="6"/>
        </w:numPr>
        <w:snapToGrid/>
        <w:spacing w:before="0" w:after="0" w:line="360" w:lineRule="auto"/>
        <w:rPr>
          <w:b/>
        </w:rPr>
      </w:pPr>
      <w:r>
        <w:rPr>
          <w:rFonts w:hint="eastAsia"/>
          <w:b/>
        </w:rPr>
        <w:t>概念</w:t>
      </w:r>
    </w:p>
    <w:p w14:paraId="2B078103" w14:textId="38BA4952" w:rsidR="007908E7" w:rsidRDefault="00AA0413" w:rsidP="0013751E">
      <w:pPr>
        <w:spacing w:line="360" w:lineRule="auto"/>
        <w:ind w:left="420"/>
      </w:pPr>
      <w:r w:rsidRPr="00AA0413">
        <w:rPr>
          <w:rFonts w:hint="eastAsia"/>
        </w:rPr>
        <w:t>Javascript</w:t>
      </w:r>
      <w:r w:rsidRPr="00AA0413">
        <w:rPr>
          <w:rFonts w:hint="eastAsia"/>
        </w:rPr>
        <w:t>是一种由</w:t>
      </w:r>
      <w:r w:rsidRPr="00AA0413">
        <w:rPr>
          <w:rFonts w:hint="eastAsia"/>
        </w:rPr>
        <w:t>Netscape</w:t>
      </w:r>
      <w:r w:rsidRPr="00AA0413">
        <w:rPr>
          <w:rFonts w:hint="eastAsia"/>
        </w:rPr>
        <w:t>的</w:t>
      </w:r>
      <w:r w:rsidRPr="00AA0413">
        <w:rPr>
          <w:rFonts w:hint="eastAsia"/>
        </w:rPr>
        <w:t>LiveScript</w:t>
      </w:r>
      <w:r w:rsidRPr="00AA0413">
        <w:rPr>
          <w:rFonts w:hint="eastAsia"/>
        </w:rPr>
        <w:t>发展而来的原型化继承的动态类型脚本语言</w:t>
      </w:r>
      <w:r>
        <w:rPr>
          <w:rFonts w:hint="eastAsia"/>
        </w:rPr>
        <w:t>。</w:t>
      </w:r>
    </w:p>
    <w:p w14:paraId="59ED1ACB" w14:textId="77777777" w:rsidR="007908E7" w:rsidRDefault="007908E7" w:rsidP="0013751E">
      <w:pPr>
        <w:widowControl w:val="0"/>
        <w:numPr>
          <w:ilvl w:val="0"/>
          <w:numId w:val="6"/>
        </w:numPr>
        <w:snapToGrid/>
        <w:spacing w:before="0" w:after="0" w:line="360" w:lineRule="auto"/>
        <w:rPr>
          <w:b/>
        </w:rPr>
      </w:pPr>
      <w:r>
        <w:rPr>
          <w:rFonts w:hint="eastAsia"/>
          <w:b/>
        </w:rPr>
        <w:t>命名规范</w:t>
      </w:r>
    </w:p>
    <w:p w14:paraId="7B5D19C1" w14:textId="3D921709" w:rsidR="00417DE8" w:rsidRDefault="007908E7" w:rsidP="0013751E">
      <w:pPr>
        <w:spacing w:line="360" w:lineRule="auto"/>
        <w:ind w:left="0"/>
      </w:pPr>
      <w:r>
        <w:rPr>
          <w:rFonts w:hint="eastAsia"/>
        </w:rPr>
        <w:t>遵循相关配置规范。</w:t>
      </w:r>
    </w:p>
    <w:p w14:paraId="33B65EC2" w14:textId="77777777" w:rsidR="00FC73DD" w:rsidRDefault="00FC73DD" w:rsidP="0013751E">
      <w:pPr>
        <w:pStyle w:val="af2"/>
        <w:numPr>
          <w:ilvl w:val="0"/>
          <w:numId w:val="52"/>
        </w:numPr>
        <w:spacing w:line="360" w:lineRule="auto"/>
        <w:ind w:firstLineChars="0"/>
      </w:pPr>
      <w:r>
        <w:rPr>
          <w:rFonts w:hint="eastAsia"/>
        </w:rPr>
        <w:t>文件编码统一为</w:t>
      </w:r>
      <w:r>
        <w:rPr>
          <w:rFonts w:hint="eastAsia"/>
        </w:rPr>
        <w:t>utf-8</w:t>
      </w:r>
      <w:r>
        <w:rPr>
          <w:rFonts w:hint="eastAsia"/>
        </w:rPr>
        <w:t>书写过程过，</w:t>
      </w:r>
      <w:r>
        <w:rPr>
          <w:rFonts w:hint="eastAsia"/>
        </w:rPr>
        <w:t xml:space="preserve"> </w:t>
      </w:r>
      <w:r>
        <w:rPr>
          <w:rFonts w:hint="eastAsia"/>
        </w:rPr>
        <w:t>每行代码结束必须有分号</w:t>
      </w:r>
      <w:r>
        <w:rPr>
          <w:rFonts w:hint="eastAsia"/>
        </w:rPr>
        <w:t>";"</w:t>
      </w:r>
      <w:r>
        <w:rPr>
          <w:rFonts w:hint="eastAsia"/>
        </w:rPr>
        <w:t>。</w:t>
      </w:r>
    </w:p>
    <w:p w14:paraId="765E0A38" w14:textId="65C034CB" w:rsidR="00FC73DD" w:rsidRDefault="00FC73DD" w:rsidP="0013751E">
      <w:pPr>
        <w:pStyle w:val="af2"/>
        <w:numPr>
          <w:ilvl w:val="0"/>
          <w:numId w:val="52"/>
        </w:numPr>
        <w:spacing w:line="360" w:lineRule="auto"/>
        <w:ind w:firstLineChars="0"/>
      </w:pPr>
      <w:r>
        <w:rPr>
          <w:rFonts w:hint="eastAsia"/>
        </w:rPr>
        <w:t>变量命名</w:t>
      </w:r>
      <w:r>
        <w:rPr>
          <w:rFonts w:hint="eastAsia"/>
        </w:rPr>
        <w:t xml:space="preserve">: </w:t>
      </w:r>
      <w:r>
        <w:rPr>
          <w:rFonts w:hint="eastAsia"/>
        </w:rPr>
        <w:t>驼峰式命名。</w:t>
      </w:r>
      <w:r>
        <w:rPr>
          <w:rFonts w:hint="eastAsia"/>
        </w:rPr>
        <w:t xml:space="preserve"> </w:t>
      </w:r>
      <w:r>
        <w:rPr>
          <w:rFonts w:hint="eastAsia"/>
        </w:rPr>
        <w:t>原生</w:t>
      </w:r>
      <w:r>
        <w:rPr>
          <w:rFonts w:hint="eastAsia"/>
        </w:rPr>
        <w:t>JavaScript</w:t>
      </w:r>
      <w:r>
        <w:rPr>
          <w:rFonts w:hint="eastAsia"/>
        </w:rPr>
        <w:t>变量要求是纯英文字母，</w:t>
      </w:r>
      <w:r>
        <w:rPr>
          <w:rFonts w:hint="eastAsia"/>
        </w:rPr>
        <w:t xml:space="preserve"> </w:t>
      </w:r>
      <w:r>
        <w:rPr>
          <w:rFonts w:hint="eastAsia"/>
        </w:rPr>
        <w:t>首字母须小写，</w:t>
      </w:r>
      <w:r>
        <w:rPr>
          <w:rFonts w:hint="eastAsia"/>
        </w:rPr>
        <w:t xml:space="preserve"> </w:t>
      </w:r>
      <w:r>
        <w:rPr>
          <w:rFonts w:hint="eastAsia"/>
        </w:rPr>
        <w:t>如</w:t>
      </w:r>
      <w:r w:rsidR="003B47EA">
        <w:rPr>
          <w:rFonts w:hint="eastAsia"/>
        </w:rPr>
        <w:t>iEmployee;</w:t>
      </w:r>
      <w:r w:rsidR="003B47EA">
        <w:rPr>
          <w:rFonts w:hint="eastAsia"/>
        </w:rPr>
        <w:t>私有</w:t>
      </w:r>
      <w:r>
        <w:rPr>
          <w:rFonts w:hint="eastAsia"/>
        </w:rPr>
        <w:t>变量要求首字符为’</w:t>
      </w:r>
      <w:r>
        <w:rPr>
          <w:rFonts w:hint="eastAsia"/>
        </w:rPr>
        <w:t>_</w:t>
      </w:r>
      <w:r>
        <w:rPr>
          <w:rFonts w:hint="eastAsia"/>
        </w:rPr>
        <w:t>’，</w:t>
      </w:r>
      <w:r>
        <w:rPr>
          <w:rFonts w:hint="eastAsia"/>
        </w:rPr>
        <w:t xml:space="preserve"> </w:t>
      </w:r>
      <w:r>
        <w:rPr>
          <w:rFonts w:hint="eastAsia"/>
        </w:rPr>
        <w:t>其他与原生</w:t>
      </w:r>
      <w:r>
        <w:rPr>
          <w:rFonts w:hint="eastAsia"/>
        </w:rPr>
        <w:t xml:space="preserve">JavaScript </w:t>
      </w:r>
      <w:r>
        <w:rPr>
          <w:rFonts w:hint="eastAsia"/>
        </w:rPr>
        <w:t>规则相同，</w:t>
      </w:r>
      <w:r>
        <w:rPr>
          <w:rFonts w:hint="eastAsia"/>
        </w:rPr>
        <w:t xml:space="preserve"> </w:t>
      </w:r>
      <w:r>
        <w:rPr>
          <w:rFonts w:hint="eastAsia"/>
        </w:rPr>
        <w:t>如</w:t>
      </w:r>
      <w:r>
        <w:rPr>
          <w:rFonts w:hint="eastAsia"/>
        </w:rPr>
        <w:t>: _iEmployee</w:t>
      </w:r>
      <w:r>
        <w:rPr>
          <w:rFonts w:hint="eastAsia"/>
        </w:rPr>
        <w:t>。</w:t>
      </w:r>
    </w:p>
    <w:p w14:paraId="10BB0D11" w14:textId="77777777" w:rsidR="00FC73DD" w:rsidRDefault="00FC73DD" w:rsidP="0013751E">
      <w:pPr>
        <w:pStyle w:val="af2"/>
        <w:numPr>
          <w:ilvl w:val="0"/>
          <w:numId w:val="52"/>
        </w:numPr>
        <w:spacing w:line="360" w:lineRule="auto"/>
        <w:ind w:firstLineChars="0"/>
      </w:pPr>
      <w:r>
        <w:rPr>
          <w:rFonts w:hint="eastAsia"/>
        </w:rPr>
        <w:t>类命名</w:t>
      </w:r>
      <w:r>
        <w:rPr>
          <w:rFonts w:hint="eastAsia"/>
        </w:rPr>
        <w:t xml:space="preserve">: </w:t>
      </w:r>
      <w:r>
        <w:rPr>
          <w:rFonts w:hint="eastAsia"/>
        </w:rPr>
        <w:t>首字母大写，</w:t>
      </w:r>
      <w:r>
        <w:rPr>
          <w:rFonts w:hint="eastAsia"/>
        </w:rPr>
        <w:t xml:space="preserve"> </w:t>
      </w:r>
      <w:r>
        <w:rPr>
          <w:rFonts w:hint="eastAsia"/>
        </w:rPr>
        <w:t>驼峰式命名。</w:t>
      </w:r>
      <w:r>
        <w:rPr>
          <w:rFonts w:hint="eastAsia"/>
        </w:rPr>
        <w:t xml:space="preserve"> </w:t>
      </w:r>
      <w:r>
        <w:rPr>
          <w:rFonts w:hint="eastAsia"/>
        </w:rPr>
        <w:t>如</w:t>
      </w:r>
      <w:r>
        <w:rPr>
          <w:rFonts w:hint="eastAsia"/>
        </w:rPr>
        <w:t xml:space="preserve"> IEmployee</w:t>
      </w:r>
      <w:r>
        <w:rPr>
          <w:rFonts w:hint="eastAsia"/>
        </w:rPr>
        <w:t>。</w:t>
      </w:r>
    </w:p>
    <w:p w14:paraId="72F10F47" w14:textId="77777777" w:rsidR="00FC73DD" w:rsidRDefault="00FC73DD" w:rsidP="0013751E">
      <w:pPr>
        <w:pStyle w:val="af2"/>
        <w:numPr>
          <w:ilvl w:val="0"/>
          <w:numId w:val="52"/>
        </w:numPr>
        <w:spacing w:line="360" w:lineRule="auto"/>
        <w:ind w:firstLineChars="0"/>
      </w:pPr>
      <w:r>
        <w:rPr>
          <w:rFonts w:hint="eastAsia"/>
        </w:rPr>
        <w:t>函数命名</w:t>
      </w:r>
      <w:r>
        <w:rPr>
          <w:rFonts w:hint="eastAsia"/>
        </w:rPr>
        <w:t xml:space="preserve">: </w:t>
      </w:r>
      <w:r>
        <w:rPr>
          <w:rFonts w:hint="eastAsia"/>
        </w:rPr>
        <w:t>首字母小写驼峰式命名。</w:t>
      </w:r>
      <w:r>
        <w:rPr>
          <w:rFonts w:hint="eastAsia"/>
        </w:rPr>
        <w:t xml:space="preserve"> </w:t>
      </w:r>
      <w:r>
        <w:rPr>
          <w:rFonts w:hint="eastAsia"/>
        </w:rPr>
        <w:t>如</w:t>
      </w:r>
      <w:r>
        <w:rPr>
          <w:rFonts w:hint="eastAsia"/>
        </w:rPr>
        <w:t>getEmployee()</w:t>
      </w:r>
      <w:r>
        <w:rPr>
          <w:rFonts w:hint="eastAsia"/>
        </w:rPr>
        <w:t>。</w:t>
      </w:r>
    </w:p>
    <w:p w14:paraId="24E40949" w14:textId="77777777" w:rsidR="00FC73DD" w:rsidRDefault="00FC73DD" w:rsidP="0013751E">
      <w:pPr>
        <w:pStyle w:val="af2"/>
        <w:numPr>
          <w:ilvl w:val="0"/>
          <w:numId w:val="52"/>
        </w:numPr>
        <w:spacing w:line="360" w:lineRule="auto"/>
        <w:ind w:firstLineChars="0"/>
      </w:pPr>
      <w:r>
        <w:rPr>
          <w:rFonts w:hint="eastAsia"/>
        </w:rPr>
        <w:t>命名语义化，</w:t>
      </w:r>
      <w:r>
        <w:rPr>
          <w:rFonts w:hint="eastAsia"/>
        </w:rPr>
        <w:t xml:space="preserve"> </w:t>
      </w:r>
      <w:r>
        <w:rPr>
          <w:rFonts w:hint="eastAsia"/>
        </w:rPr>
        <w:t>尽可能利用英文单词或其缩写。</w:t>
      </w:r>
    </w:p>
    <w:p w14:paraId="5B44FDF9" w14:textId="77777777" w:rsidR="00FC73DD" w:rsidRDefault="00FC73DD" w:rsidP="0013751E">
      <w:pPr>
        <w:pStyle w:val="af2"/>
        <w:numPr>
          <w:ilvl w:val="0"/>
          <w:numId w:val="52"/>
        </w:numPr>
        <w:spacing w:line="360" w:lineRule="auto"/>
        <w:ind w:firstLineChars="0"/>
      </w:pPr>
      <w:r>
        <w:rPr>
          <w:rFonts w:hint="eastAsia"/>
        </w:rPr>
        <w:t>尽量避免使用存在兼容性及消耗资源的方法或属性，</w:t>
      </w:r>
      <w:r>
        <w:rPr>
          <w:rFonts w:hint="eastAsia"/>
        </w:rPr>
        <w:t xml:space="preserve"> </w:t>
      </w:r>
      <w:r>
        <w:rPr>
          <w:rFonts w:hint="eastAsia"/>
        </w:rPr>
        <w:t>比如</w:t>
      </w:r>
      <w:r>
        <w:rPr>
          <w:rFonts w:hint="eastAsia"/>
        </w:rPr>
        <w:t>eval() &amp; innerText</w:t>
      </w:r>
      <w:r>
        <w:rPr>
          <w:rFonts w:hint="eastAsia"/>
        </w:rPr>
        <w:t>。</w:t>
      </w:r>
    </w:p>
    <w:p w14:paraId="00D02C1A" w14:textId="77777777" w:rsidR="00FC73DD" w:rsidRDefault="00FC73DD" w:rsidP="0013751E">
      <w:pPr>
        <w:pStyle w:val="af2"/>
        <w:numPr>
          <w:ilvl w:val="0"/>
          <w:numId w:val="52"/>
        </w:numPr>
        <w:spacing w:line="360" w:lineRule="auto"/>
        <w:ind w:firstLineChars="0"/>
      </w:pPr>
      <w:r>
        <w:rPr>
          <w:rFonts w:hint="eastAsia"/>
        </w:rPr>
        <w:t>JavaScript</w:t>
      </w:r>
      <w:r>
        <w:rPr>
          <w:rFonts w:hint="eastAsia"/>
        </w:rPr>
        <w:t>非注释类中文字符须转换成</w:t>
      </w:r>
      <w:r>
        <w:rPr>
          <w:rFonts w:hint="eastAsia"/>
        </w:rPr>
        <w:t>unicode</w:t>
      </w:r>
      <w:r>
        <w:rPr>
          <w:rFonts w:hint="eastAsia"/>
        </w:rPr>
        <w:t>编码使用，</w:t>
      </w:r>
      <w:r>
        <w:rPr>
          <w:rFonts w:hint="eastAsia"/>
        </w:rPr>
        <w:t xml:space="preserve"> </w:t>
      </w:r>
      <w:r>
        <w:rPr>
          <w:rFonts w:hint="eastAsia"/>
        </w:rPr>
        <w:t>以避免编码错误时乱码显示。</w:t>
      </w:r>
    </w:p>
    <w:p w14:paraId="4D389179" w14:textId="77777777" w:rsidR="00FC73DD" w:rsidRDefault="00FC73DD" w:rsidP="0013751E">
      <w:pPr>
        <w:pStyle w:val="af2"/>
        <w:numPr>
          <w:ilvl w:val="0"/>
          <w:numId w:val="52"/>
        </w:numPr>
        <w:spacing w:line="360" w:lineRule="auto"/>
        <w:ind w:firstLineChars="0"/>
      </w:pPr>
      <w:r>
        <w:rPr>
          <w:rFonts w:hint="eastAsia"/>
        </w:rPr>
        <w:t>代码结构明了，</w:t>
      </w:r>
      <w:r>
        <w:rPr>
          <w:rFonts w:hint="eastAsia"/>
        </w:rPr>
        <w:t xml:space="preserve"> </w:t>
      </w:r>
      <w:r>
        <w:rPr>
          <w:rFonts w:hint="eastAsia"/>
        </w:rPr>
        <w:t>加适量注释。</w:t>
      </w:r>
      <w:r>
        <w:rPr>
          <w:rFonts w:hint="eastAsia"/>
        </w:rPr>
        <w:t xml:space="preserve"> </w:t>
      </w:r>
      <w:r>
        <w:rPr>
          <w:rFonts w:hint="eastAsia"/>
        </w:rPr>
        <w:t>提高函数重用率。</w:t>
      </w:r>
    </w:p>
    <w:p w14:paraId="05112B1B" w14:textId="0E31B95C" w:rsidR="00FC73DD" w:rsidRDefault="00FC73DD" w:rsidP="0013751E">
      <w:pPr>
        <w:pStyle w:val="af2"/>
        <w:numPr>
          <w:ilvl w:val="0"/>
          <w:numId w:val="52"/>
        </w:numPr>
        <w:spacing w:line="360" w:lineRule="auto"/>
        <w:ind w:firstLineChars="0"/>
      </w:pPr>
      <w:r>
        <w:rPr>
          <w:rFonts w:hint="eastAsia"/>
        </w:rPr>
        <w:t>注重与</w:t>
      </w:r>
      <w:r>
        <w:rPr>
          <w:rFonts w:hint="eastAsia"/>
        </w:rPr>
        <w:t>html</w:t>
      </w:r>
      <w:r>
        <w:rPr>
          <w:rFonts w:hint="eastAsia"/>
        </w:rPr>
        <w:t>分离，</w:t>
      </w:r>
      <w:r>
        <w:rPr>
          <w:rFonts w:hint="eastAsia"/>
        </w:rPr>
        <w:t xml:space="preserve"> </w:t>
      </w:r>
      <w:r>
        <w:rPr>
          <w:rFonts w:hint="eastAsia"/>
        </w:rPr>
        <w:t>减小</w:t>
      </w:r>
      <w:r>
        <w:rPr>
          <w:rFonts w:hint="eastAsia"/>
        </w:rPr>
        <w:t>reflow</w:t>
      </w:r>
      <w:r>
        <w:rPr>
          <w:rFonts w:hint="eastAsia"/>
        </w:rPr>
        <w:t>，</w:t>
      </w:r>
      <w:r>
        <w:rPr>
          <w:rFonts w:hint="eastAsia"/>
        </w:rPr>
        <w:t xml:space="preserve"> </w:t>
      </w:r>
      <w:r>
        <w:rPr>
          <w:rFonts w:hint="eastAsia"/>
        </w:rPr>
        <w:t>注重性能。</w:t>
      </w:r>
    </w:p>
    <w:p w14:paraId="4C175C73" w14:textId="77777777" w:rsidR="00701F16" w:rsidRDefault="00701F16" w:rsidP="0013751E">
      <w:pPr>
        <w:pStyle w:val="3"/>
        <w:spacing w:line="360" w:lineRule="auto"/>
      </w:pPr>
      <w:bookmarkStart w:id="47" w:name="_Toc359835765"/>
      <w:r>
        <w:rPr>
          <w:rFonts w:hint="eastAsia"/>
        </w:rPr>
        <w:t>包</w:t>
      </w:r>
      <w:bookmarkEnd w:id="47"/>
    </w:p>
    <w:p w14:paraId="37429121" w14:textId="77777777" w:rsidR="00701F16" w:rsidRDefault="00701F16" w:rsidP="0013751E">
      <w:pPr>
        <w:widowControl w:val="0"/>
        <w:numPr>
          <w:ilvl w:val="0"/>
          <w:numId w:val="6"/>
        </w:numPr>
        <w:snapToGrid/>
        <w:spacing w:before="0" w:after="0" w:line="360" w:lineRule="auto"/>
        <w:rPr>
          <w:b/>
        </w:rPr>
      </w:pPr>
      <w:r>
        <w:rPr>
          <w:rFonts w:hint="eastAsia"/>
          <w:b/>
        </w:rPr>
        <w:t>概念</w:t>
      </w:r>
    </w:p>
    <w:p w14:paraId="0FC6614E" w14:textId="6D6B709F" w:rsidR="00701F16" w:rsidRDefault="0052469B" w:rsidP="0013751E">
      <w:pPr>
        <w:spacing w:line="360" w:lineRule="auto"/>
        <w:ind w:left="420"/>
      </w:pPr>
      <w:r>
        <w:rPr>
          <w:rFonts w:hint="eastAsia"/>
        </w:rPr>
        <w:t>EOS</w:t>
      </w:r>
      <w:r w:rsidR="00701F16">
        <w:rPr>
          <w:rFonts w:hint="eastAsia"/>
        </w:rPr>
        <w:t>允许在很多资源类型下创建包，用以构造项目的命名空间。</w:t>
      </w:r>
    </w:p>
    <w:p w14:paraId="488F974C" w14:textId="3890BC41" w:rsidR="00701F16" w:rsidRDefault="0052469B" w:rsidP="0013751E">
      <w:pPr>
        <w:spacing w:line="360" w:lineRule="auto"/>
        <w:ind w:left="0" w:firstLine="420"/>
      </w:pPr>
      <w:r>
        <w:rPr>
          <w:rFonts w:hint="eastAsia"/>
        </w:rPr>
        <w:t>EOS</w:t>
      </w:r>
      <w:r w:rsidR="00701F16">
        <w:rPr>
          <w:rFonts w:hint="eastAsia"/>
        </w:rPr>
        <w:t>创建构件包时，会自动创建构件包同名的包，创建逻辑构件时，也会创建与逻辑构件同名的包。</w:t>
      </w:r>
    </w:p>
    <w:p w14:paraId="47AC0DA9" w14:textId="77777777" w:rsidR="00701F16" w:rsidRDefault="00701F16" w:rsidP="0013751E">
      <w:pPr>
        <w:widowControl w:val="0"/>
        <w:numPr>
          <w:ilvl w:val="0"/>
          <w:numId w:val="6"/>
        </w:numPr>
        <w:snapToGrid/>
        <w:spacing w:before="0" w:after="0" w:line="360" w:lineRule="auto"/>
        <w:rPr>
          <w:b/>
        </w:rPr>
      </w:pPr>
      <w:r>
        <w:rPr>
          <w:rFonts w:hint="eastAsia"/>
          <w:b/>
        </w:rPr>
        <w:t>命名规范</w:t>
      </w:r>
    </w:p>
    <w:p w14:paraId="2E94D813" w14:textId="6307F911" w:rsidR="00701F16" w:rsidRDefault="00690362" w:rsidP="0013751E">
      <w:pPr>
        <w:widowControl w:val="0"/>
        <w:numPr>
          <w:ilvl w:val="0"/>
          <w:numId w:val="19"/>
        </w:numPr>
        <w:snapToGrid/>
        <w:spacing w:before="0" w:after="0" w:line="360" w:lineRule="auto"/>
      </w:pPr>
      <w:r>
        <w:rPr>
          <w:rFonts w:hint="eastAsia"/>
        </w:rPr>
        <w:t>包命名要</w:t>
      </w:r>
      <w:r w:rsidR="00701F16">
        <w:rPr>
          <w:rFonts w:hint="eastAsia"/>
        </w:rPr>
        <w:t>求为</w:t>
      </w:r>
      <w:r>
        <w:rPr>
          <w:rFonts w:hint="eastAsia"/>
        </w:rPr>
        <w:t>全</w:t>
      </w:r>
      <w:r w:rsidR="00701F16">
        <w:rPr>
          <w:rFonts w:hint="eastAsia"/>
        </w:rPr>
        <w:t>小写</w:t>
      </w:r>
      <w:r>
        <w:rPr>
          <w:rFonts w:hint="eastAsia"/>
        </w:rPr>
        <w:t>。</w:t>
      </w:r>
    </w:p>
    <w:p w14:paraId="158AD3E1" w14:textId="0F26FEE5" w:rsidR="006164B4" w:rsidRDefault="006164B4" w:rsidP="0013751E">
      <w:pPr>
        <w:widowControl w:val="0"/>
        <w:numPr>
          <w:ilvl w:val="0"/>
          <w:numId w:val="19"/>
        </w:numPr>
        <w:snapToGrid/>
        <w:spacing w:before="0" w:after="0" w:line="360" w:lineRule="auto"/>
      </w:pPr>
      <w:r>
        <w:rPr>
          <w:rFonts w:hint="eastAsia"/>
        </w:rPr>
        <w:t>包命名格式为：项目名</w:t>
      </w:r>
      <w:r>
        <w:rPr>
          <w:rFonts w:hint="eastAsia"/>
        </w:rPr>
        <w:t xml:space="preserve"> + </w:t>
      </w:r>
      <w:r>
        <w:rPr>
          <w:rFonts w:hint="eastAsia"/>
        </w:rPr>
        <w:t>包功能名，例如：</w:t>
      </w:r>
      <w:r>
        <w:rPr>
          <w:rFonts w:hint="eastAsia"/>
        </w:rPr>
        <w:t>com.xxx.leave.emplyee</w:t>
      </w:r>
      <w:r w:rsidR="00A6714C">
        <w:rPr>
          <w:rFonts w:hint="eastAsia"/>
        </w:rPr>
        <w:t>。</w:t>
      </w:r>
    </w:p>
    <w:p w14:paraId="1F3215EA" w14:textId="4E6143CD" w:rsidR="00701F16" w:rsidRPr="00BC2131" w:rsidRDefault="00701F16" w:rsidP="0013751E">
      <w:pPr>
        <w:widowControl w:val="0"/>
        <w:numPr>
          <w:ilvl w:val="0"/>
          <w:numId w:val="19"/>
        </w:numPr>
        <w:snapToGrid/>
        <w:spacing w:before="0" w:after="0" w:line="360" w:lineRule="auto"/>
      </w:pPr>
      <w:r>
        <w:rPr>
          <w:rFonts w:hint="eastAsia"/>
        </w:rPr>
        <w:t>在各个资源下创建包的规范参见各个资源的命名规范，例如逻辑构件、组合构件等</w:t>
      </w:r>
      <w:r w:rsidR="007D13BC">
        <w:rPr>
          <w:rFonts w:hint="eastAsia"/>
        </w:rPr>
        <w:t>。</w:t>
      </w:r>
    </w:p>
    <w:p w14:paraId="5F7F70A5" w14:textId="77777777" w:rsidR="00701F16" w:rsidRDefault="00701F16" w:rsidP="0013751E">
      <w:pPr>
        <w:pStyle w:val="3"/>
        <w:spacing w:line="360" w:lineRule="auto"/>
      </w:pPr>
      <w:bookmarkStart w:id="48" w:name="_Toc359835766"/>
      <w:r>
        <w:rPr>
          <w:rFonts w:hint="eastAsia"/>
        </w:rPr>
        <w:lastRenderedPageBreak/>
        <w:t>WEB</w:t>
      </w:r>
      <w:r>
        <w:rPr>
          <w:rFonts w:hint="eastAsia"/>
        </w:rPr>
        <w:t>目录</w:t>
      </w:r>
      <w:bookmarkEnd w:id="48"/>
    </w:p>
    <w:p w14:paraId="37116473" w14:textId="77777777" w:rsidR="00701F16" w:rsidRDefault="00701F16" w:rsidP="0013751E">
      <w:pPr>
        <w:widowControl w:val="0"/>
        <w:numPr>
          <w:ilvl w:val="0"/>
          <w:numId w:val="6"/>
        </w:numPr>
        <w:snapToGrid/>
        <w:spacing w:before="0" w:after="0" w:line="360" w:lineRule="auto"/>
        <w:rPr>
          <w:b/>
        </w:rPr>
      </w:pPr>
      <w:r>
        <w:rPr>
          <w:rFonts w:hint="eastAsia"/>
          <w:b/>
        </w:rPr>
        <w:t>概念</w:t>
      </w:r>
    </w:p>
    <w:p w14:paraId="1B91C53D" w14:textId="2740D7D1" w:rsidR="00701F16" w:rsidRDefault="00701F16" w:rsidP="0013751E">
      <w:pPr>
        <w:spacing w:line="360" w:lineRule="auto"/>
        <w:ind w:left="0" w:firstLine="420"/>
      </w:pPr>
      <w:r>
        <w:rPr>
          <w:rFonts w:hint="eastAsia"/>
        </w:rPr>
        <w:t>WEB</w:t>
      </w:r>
      <w:r>
        <w:rPr>
          <w:rFonts w:hint="eastAsia"/>
        </w:rPr>
        <w:t>目录是针对整个项目的</w:t>
      </w:r>
      <w:r>
        <w:rPr>
          <w:rFonts w:hint="eastAsia"/>
        </w:rPr>
        <w:t>WEB</w:t>
      </w:r>
      <w:r>
        <w:rPr>
          <w:rFonts w:hint="eastAsia"/>
        </w:rPr>
        <w:t>配置目录，允许放置对</w:t>
      </w:r>
      <w:r w:rsidRPr="001311AF">
        <w:rPr>
          <w:rFonts w:hint="eastAsia"/>
        </w:rPr>
        <w:t>整个应用有效的资源文件</w:t>
      </w:r>
      <w:r>
        <w:rPr>
          <w:rFonts w:hint="eastAsia"/>
        </w:rPr>
        <w:t>，包括公共的</w:t>
      </w:r>
      <w:r>
        <w:rPr>
          <w:rFonts w:hint="eastAsia"/>
        </w:rPr>
        <w:t>js</w:t>
      </w:r>
      <w:r>
        <w:rPr>
          <w:rFonts w:hint="eastAsia"/>
        </w:rPr>
        <w:t>、图片、页面、以及</w:t>
      </w:r>
      <w:r>
        <w:rPr>
          <w:rFonts w:hint="eastAsia"/>
        </w:rPr>
        <w:t>WEB-INF</w:t>
      </w:r>
      <w:r>
        <w:rPr>
          <w:rFonts w:hint="eastAsia"/>
        </w:rPr>
        <w:t>的配置等</w:t>
      </w:r>
      <w:r w:rsidR="001311AF">
        <w:rPr>
          <w:rFonts w:hint="eastAsia"/>
        </w:rPr>
        <w:t>。</w:t>
      </w:r>
    </w:p>
    <w:p w14:paraId="424866EA" w14:textId="77777777" w:rsidR="00701F16" w:rsidRDefault="00701F16" w:rsidP="0013751E">
      <w:pPr>
        <w:widowControl w:val="0"/>
        <w:numPr>
          <w:ilvl w:val="0"/>
          <w:numId w:val="6"/>
        </w:numPr>
        <w:snapToGrid/>
        <w:spacing w:before="0" w:after="0" w:line="360" w:lineRule="auto"/>
        <w:rPr>
          <w:b/>
        </w:rPr>
      </w:pPr>
      <w:r>
        <w:rPr>
          <w:rFonts w:hint="eastAsia"/>
          <w:b/>
        </w:rPr>
        <w:t>命名规范</w:t>
      </w:r>
    </w:p>
    <w:p w14:paraId="6EA0E9DC" w14:textId="77777777" w:rsidR="00701F16" w:rsidRDefault="00701F16" w:rsidP="0013751E">
      <w:pPr>
        <w:widowControl w:val="0"/>
        <w:numPr>
          <w:ilvl w:val="0"/>
          <w:numId w:val="20"/>
        </w:numPr>
        <w:snapToGrid/>
        <w:spacing w:before="0" w:after="0" w:line="360" w:lineRule="auto"/>
      </w:pPr>
      <w:r>
        <w:t xml:space="preserve">  </w:t>
      </w:r>
      <w:r>
        <w:rPr>
          <w:rFonts w:hint="eastAsia"/>
        </w:rPr>
        <w:t>WEB</w:t>
      </w:r>
      <w:r>
        <w:rPr>
          <w:rFonts w:hint="eastAsia"/>
        </w:rPr>
        <w:t>目录下文件的命名规范。</w:t>
      </w:r>
    </w:p>
    <w:p w14:paraId="2E38885F" w14:textId="77777777" w:rsidR="00701F16" w:rsidRDefault="00701F16" w:rsidP="0013751E">
      <w:pPr>
        <w:spacing w:line="360" w:lineRule="auto"/>
      </w:pPr>
      <w:r>
        <w:rPr>
          <w:rFonts w:hint="eastAsia"/>
        </w:rPr>
        <w:t xml:space="preserve">   </w:t>
      </w:r>
      <w:r>
        <w:rPr>
          <w:rFonts w:hint="eastAsia"/>
        </w:rPr>
        <w:t>目录结构</w:t>
      </w:r>
    </w:p>
    <w:p w14:paraId="49D46A45" w14:textId="5B11F994" w:rsidR="00701F16" w:rsidRDefault="00701F16" w:rsidP="0013751E">
      <w:pPr>
        <w:spacing w:line="360" w:lineRule="auto"/>
      </w:pPr>
      <w:r>
        <w:t xml:space="preserve">   common</w:t>
      </w:r>
      <w:r>
        <w:rPr>
          <w:rFonts w:hint="eastAsia"/>
        </w:rPr>
        <w:t xml:space="preserve"> -</w:t>
      </w:r>
      <w:r>
        <w:rPr>
          <w:rFonts w:hint="eastAsia"/>
        </w:rPr>
        <w:t>放置公共</w:t>
      </w:r>
      <w:r>
        <w:rPr>
          <w:rFonts w:hint="eastAsia"/>
        </w:rPr>
        <w:t>JSP</w:t>
      </w:r>
      <w:r>
        <w:rPr>
          <w:rFonts w:hint="eastAsia"/>
        </w:rPr>
        <w:t>文件</w:t>
      </w:r>
      <w:r w:rsidR="00202A56">
        <w:rPr>
          <w:rFonts w:hint="eastAsia"/>
        </w:rPr>
        <w:t>。</w:t>
      </w:r>
    </w:p>
    <w:p w14:paraId="74FDB706" w14:textId="0080BA3F" w:rsidR="00701F16" w:rsidRDefault="00701F16" w:rsidP="0013751E">
      <w:pPr>
        <w:spacing w:line="360" w:lineRule="auto"/>
      </w:pPr>
      <w:r>
        <w:t xml:space="preserve">  </w:t>
      </w:r>
      <w:r>
        <w:rPr>
          <w:rFonts w:hint="eastAsia"/>
        </w:rPr>
        <w:t xml:space="preserve"> images - </w:t>
      </w:r>
      <w:r w:rsidR="00D17E9B">
        <w:rPr>
          <w:rFonts w:hint="eastAsia"/>
        </w:rPr>
        <w:t>存放项目中运用的图片资源</w:t>
      </w:r>
      <w:r>
        <w:rPr>
          <w:rFonts w:hint="eastAsia"/>
        </w:rPr>
        <w:t>。</w:t>
      </w:r>
    </w:p>
    <w:p w14:paraId="446358D7" w14:textId="77777777" w:rsidR="00701F16" w:rsidRDefault="00701F16" w:rsidP="0013751E">
      <w:pPr>
        <w:spacing w:line="360" w:lineRule="auto"/>
      </w:pPr>
      <w:r>
        <w:rPr>
          <w:rFonts w:hint="eastAsia"/>
        </w:rPr>
        <w:t xml:space="preserve">   scripts - </w:t>
      </w:r>
      <w:r>
        <w:rPr>
          <w:rFonts w:hint="eastAsia"/>
        </w:rPr>
        <w:t>存放项目中公共的</w:t>
      </w:r>
      <w:r>
        <w:rPr>
          <w:rFonts w:hint="eastAsia"/>
        </w:rPr>
        <w:t>JavaScript</w:t>
      </w:r>
      <w:r>
        <w:rPr>
          <w:rFonts w:hint="eastAsia"/>
        </w:rPr>
        <w:t>资源。</w:t>
      </w:r>
    </w:p>
    <w:p w14:paraId="32540D18" w14:textId="77777777" w:rsidR="00701F16" w:rsidRDefault="00701F16" w:rsidP="0013751E">
      <w:pPr>
        <w:spacing w:line="360" w:lineRule="auto"/>
      </w:pPr>
      <w:r>
        <w:rPr>
          <w:rFonts w:hint="eastAsia"/>
        </w:rPr>
        <w:t xml:space="preserve">   styles - </w:t>
      </w:r>
      <w:r>
        <w:rPr>
          <w:rFonts w:hint="eastAsia"/>
        </w:rPr>
        <w:t>存放项目中运用的样式文件。</w:t>
      </w:r>
    </w:p>
    <w:p w14:paraId="5D871527" w14:textId="30E8C3E4" w:rsidR="00701F16" w:rsidRPr="00454337" w:rsidRDefault="00701F16" w:rsidP="0013751E">
      <w:pPr>
        <w:widowControl w:val="0"/>
        <w:numPr>
          <w:ilvl w:val="0"/>
          <w:numId w:val="20"/>
        </w:numPr>
        <w:snapToGrid/>
        <w:spacing w:before="0" w:after="0" w:line="360" w:lineRule="auto"/>
      </w:pPr>
      <w:r w:rsidRPr="00454337">
        <w:rPr>
          <w:rFonts w:hint="eastAsia"/>
        </w:rPr>
        <w:t>构件包（功能）级资源严禁放在</w:t>
      </w:r>
      <w:r w:rsidRPr="00454337">
        <w:rPr>
          <w:rFonts w:hint="eastAsia"/>
        </w:rPr>
        <w:t>WEB</w:t>
      </w:r>
      <w:r w:rsidRPr="00454337">
        <w:rPr>
          <w:rFonts w:hint="eastAsia"/>
        </w:rPr>
        <w:t>目录下</w:t>
      </w:r>
      <w:r w:rsidR="0082214D">
        <w:rPr>
          <w:rFonts w:hint="eastAsia"/>
        </w:rPr>
        <w:t>。</w:t>
      </w:r>
    </w:p>
    <w:p w14:paraId="2243654B" w14:textId="77777777" w:rsidR="00701F16" w:rsidRDefault="00701F16" w:rsidP="0013751E">
      <w:pPr>
        <w:pStyle w:val="3"/>
        <w:spacing w:line="360" w:lineRule="auto"/>
      </w:pPr>
      <w:bookmarkStart w:id="49" w:name="_Toc359835767"/>
      <w:r>
        <w:rPr>
          <w:rFonts w:hint="eastAsia"/>
        </w:rPr>
        <w:t>国际化资源文件</w:t>
      </w:r>
      <w:bookmarkEnd w:id="49"/>
    </w:p>
    <w:p w14:paraId="0E91A5D9" w14:textId="77777777" w:rsidR="00701F16" w:rsidRDefault="00701F16" w:rsidP="0013751E">
      <w:pPr>
        <w:widowControl w:val="0"/>
        <w:numPr>
          <w:ilvl w:val="0"/>
          <w:numId w:val="6"/>
        </w:numPr>
        <w:snapToGrid/>
        <w:spacing w:before="0" w:after="0" w:line="360" w:lineRule="auto"/>
        <w:rPr>
          <w:b/>
        </w:rPr>
      </w:pPr>
      <w:r>
        <w:rPr>
          <w:rFonts w:hint="eastAsia"/>
          <w:b/>
        </w:rPr>
        <w:t>概念</w:t>
      </w:r>
    </w:p>
    <w:p w14:paraId="049420C5" w14:textId="77777777" w:rsidR="00701F16" w:rsidRDefault="00701F16" w:rsidP="0013751E">
      <w:pPr>
        <w:spacing w:line="360" w:lineRule="auto"/>
        <w:ind w:left="420"/>
      </w:pPr>
      <w:r>
        <w:rPr>
          <w:rFonts w:hint="eastAsia"/>
        </w:rPr>
        <w:t>页面的信息的国际化内容都存放在构件包的配置信息下的</w:t>
      </w:r>
      <w:r>
        <w:rPr>
          <w:rFonts w:hint="eastAsia"/>
        </w:rPr>
        <w:t>resources/i18n</w:t>
      </w:r>
      <w:r>
        <w:rPr>
          <w:rFonts w:hint="eastAsia"/>
        </w:rPr>
        <w:t>目录下的资源文件中</w:t>
      </w:r>
    </w:p>
    <w:p w14:paraId="41B9DC1D" w14:textId="77777777" w:rsidR="00701F16" w:rsidRDefault="00701F16" w:rsidP="0013751E">
      <w:pPr>
        <w:widowControl w:val="0"/>
        <w:numPr>
          <w:ilvl w:val="0"/>
          <w:numId w:val="6"/>
        </w:numPr>
        <w:snapToGrid/>
        <w:spacing w:before="0" w:after="0" w:line="360" w:lineRule="auto"/>
        <w:rPr>
          <w:b/>
        </w:rPr>
      </w:pPr>
      <w:r>
        <w:rPr>
          <w:rFonts w:hint="eastAsia"/>
          <w:b/>
        </w:rPr>
        <w:t>命名规范</w:t>
      </w:r>
    </w:p>
    <w:p w14:paraId="123E275E" w14:textId="41E10EE3" w:rsidR="00701F16" w:rsidRDefault="009D2A74" w:rsidP="0013751E">
      <w:pPr>
        <w:widowControl w:val="0"/>
        <w:numPr>
          <w:ilvl w:val="0"/>
          <w:numId w:val="21"/>
        </w:numPr>
        <w:snapToGrid/>
        <w:spacing w:before="0" w:after="0" w:line="360" w:lineRule="auto"/>
      </w:pPr>
      <w:r>
        <w:rPr>
          <w:rFonts w:hint="eastAsia"/>
        </w:rPr>
        <w:t>资源文件的命名规范</w:t>
      </w:r>
    </w:p>
    <w:p w14:paraId="3FA8E921" w14:textId="69BCA5A7" w:rsidR="00701F16" w:rsidRDefault="00701F16" w:rsidP="0013751E">
      <w:pPr>
        <w:spacing w:line="360" w:lineRule="auto"/>
        <w:ind w:left="0" w:firstLine="420"/>
      </w:pPr>
      <w:r>
        <w:rPr>
          <w:rFonts w:hint="eastAsia"/>
        </w:rPr>
        <w:t>资源文件的命名按照构件包和子构件包划分，每个构件（子）包对应一组资源文件，每组资源文件包括多个语种的对应信息，如机构维护的构件包为</w:t>
      </w:r>
      <w:r>
        <w:rPr>
          <w:rFonts w:hint="eastAsia"/>
        </w:rPr>
        <w:t>oganization</w:t>
      </w:r>
      <w:r>
        <w:rPr>
          <w:rFonts w:hint="eastAsia"/>
        </w:rPr>
        <w:t>则国际化资源文件为</w:t>
      </w:r>
      <w:r>
        <w:rPr>
          <w:rFonts w:hint="eastAsia"/>
        </w:rPr>
        <w:t>oganization_en_US.properties,oganization_zh_CN.properties</w:t>
      </w:r>
      <w:r w:rsidR="0039754E">
        <w:t>…</w:t>
      </w:r>
      <w:r>
        <w:rPr>
          <w:rFonts w:hint="eastAsia"/>
        </w:rPr>
        <w:t>等。</w:t>
      </w:r>
    </w:p>
    <w:p w14:paraId="42A25A8B" w14:textId="77777777" w:rsidR="00701F16" w:rsidRDefault="00701F16" w:rsidP="0013751E">
      <w:pPr>
        <w:widowControl w:val="0"/>
        <w:numPr>
          <w:ilvl w:val="0"/>
          <w:numId w:val="21"/>
        </w:numPr>
        <w:snapToGrid/>
        <w:spacing w:before="0" w:after="0" w:line="360" w:lineRule="auto"/>
        <w:rPr>
          <w:b/>
          <w:color w:val="FF0000"/>
        </w:rPr>
      </w:pPr>
      <w:r>
        <w:t>Key</w:t>
      </w:r>
      <w:r>
        <w:rPr>
          <w:rFonts w:hint="eastAsia"/>
        </w:rPr>
        <w:t>的命名</w:t>
      </w:r>
    </w:p>
    <w:p w14:paraId="6978625B" w14:textId="77777777" w:rsidR="00701F16" w:rsidRDefault="00701F16" w:rsidP="0013751E">
      <w:pPr>
        <w:widowControl w:val="0"/>
        <w:numPr>
          <w:ilvl w:val="0"/>
          <w:numId w:val="22"/>
        </w:numPr>
        <w:snapToGrid/>
        <w:spacing w:before="0" w:after="0" w:line="360" w:lineRule="auto"/>
      </w:pPr>
      <w:r>
        <w:rPr>
          <w:rFonts w:hint="eastAsia"/>
        </w:rPr>
        <w:t>全局使用的消息名：</w:t>
      </w:r>
    </w:p>
    <w:p w14:paraId="4A62316C" w14:textId="77777777" w:rsidR="00701F16" w:rsidRDefault="00701F16" w:rsidP="0013751E">
      <w:pPr>
        <w:spacing w:line="360" w:lineRule="auto"/>
        <w:ind w:firstLineChars="200" w:firstLine="420"/>
      </w:pPr>
      <w:r>
        <w:rPr>
          <w:rFonts w:hint="eastAsia"/>
        </w:rPr>
        <w:t>固定名称、标题、按钮显示名称：以</w:t>
      </w:r>
      <w:r>
        <w:t>l</w:t>
      </w:r>
      <w:r>
        <w:rPr>
          <w:rFonts w:hint="eastAsia"/>
        </w:rPr>
        <w:t>_</w:t>
      </w:r>
      <w:r>
        <w:rPr>
          <w:rFonts w:hint="eastAsia"/>
        </w:rPr>
        <w:t>开头加上英文单词</w:t>
      </w:r>
      <w:r>
        <w:rPr>
          <w:rFonts w:hint="eastAsia"/>
        </w:rPr>
        <w:t xml:space="preserve"> </w:t>
      </w:r>
    </w:p>
    <w:p w14:paraId="340ED972" w14:textId="77777777" w:rsidR="00701F16" w:rsidRDefault="00701F16" w:rsidP="0013751E">
      <w:pPr>
        <w:spacing w:line="360" w:lineRule="auto"/>
        <w:ind w:left="420" w:firstLineChars="200" w:firstLine="420"/>
      </w:pPr>
      <w:r>
        <w:rPr>
          <w:rFonts w:hint="eastAsia"/>
        </w:rPr>
        <w:t>例如：</w:t>
      </w:r>
      <w:r>
        <w:rPr>
          <w:rFonts w:hint="eastAsia"/>
        </w:rPr>
        <w:t xml:space="preserve"> </w:t>
      </w:r>
      <w:r>
        <w:rPr>
          <w:rFonts w:hint="eastAsia"/>
        </w:rPr>
        <w:t>选择</w:t>
      </w:r>
      <w:r>
        <w:rPr>
          <w:rFonts w:hint="eastAsia"/>
        </w:rPr>
        <w:t xml:space="preserve">  </w:t>
      </w:r>
      <w:r>
        <w:t>l</w:t>
      </w:r>
      <w:r>
        <w:rPr>
          <w:rFonts w:hint="eastAsia"/>
        </w:rPr>
        <w:t>_</w:t>
      </w:r>
      <w:r>
        <w:t>choose</w:t>
      </w:r>
    </w:p>
    <w:p w14:paraId="38B8C2C1" w14:textId="77777777" w:rsidR="00701F16" w:rsidRDefault="00701F16" w:rsidP="0013751E">
      <w:pPr>
        <w:spacing w:line="360" w:lineRule="auto"/>
        <w:ind w:leftChars="600" w:left="1260" w:firstLineChars="150" w:firstLine="315"/>
      </w:pPr>
      <w:r>
        <w:rPr>
          <w:rFonts w:hint="eastAsia"/>
        </w:rPr>
        <w:t>确定</w:t>
      </w:r>
      <w:r>
        <w:rPr>
          <w:rFonts w:hint="eastAsia"/>
        </w:rPr>
        <w:t xml:space="preserve"> </w:t>
      </w:r>
      <w:r>
        <w:t>l</w:t>
      </w:r>
      <w:r>
        <w:rPr>
          <w:rFonts w:hint="eastAsia"/>
        </w:rPr>
        <w:t>_</w:t>
      </w:r>
      <w:r>
        <w:t>comfirm</w:t>
      </w:r>
    </w:p>
    <w:p w14:paraId="231445E0" w14:textId="77777777" w:rsidR="00701F16" w:rsidRDefault="00701F16" w:rsidP="0013751E">
      <w:pPr>
        <w:spacing w:line="360" w:lineRule="auto"/>
        <w:ind w:leftChars="600" w:left="1260" w:firstLineChars="150" w:firstLine="315"/>
      </w:pPr>
      <w:r>
        <w:rPr>
          <w:rFonts w:hint="eastAsia"/>
        </w:rPr>
        <w:lastRenderedPageBreak/>
        <w:t>取消</w:t>
      </w:r>
      <w:r>
        <w:rPr>
          <w:rFonts w:hint="eastAsia"/>
        </w:rPr>
        <w:t xml:space="preserve"> </w:t>
      </w:r>
      <w:r>
        <w:t>l</w:t>
      </w:r>
      <w:r>
        <w:rPr>
          <w:rFonts w:hint="eastAsia"/>
        </w:rPr>
        <w:t>_</w:t>
      </w:r>
      <w:r>
        <w:t>cancle</w:t>
      </w:r>
    </w:p>
    <w:p w14:paraId="5BC95B18" w14:textId="77777777" w:rsidR="00701F16" w:rsidRDefault="00701F16" w:rsidP="0013751E">
      <w:pPr>
        <w:spacing w:line="360" w:lineRule="auto"/>
        <w:ind w:firstLine="420"/>
      </w:pPr>
      <w:r>
        <w:rPr>
          <w:rFonts w:hint="eastAsia"/>
        </w:rPr>
        <w:t>字段名：</w:t>
      </w:r>
      <w:r>
        <w:t xml:space="preserve"> </w:t>
      </w:r>
      <w:r>
        <w:rPr>
          <w:rFonts w:hint="eastAsia"/>
        </w:rPr>
        <w:t>实体名</w:t>
      </w:r>
      <w:r>
        <w:t>.</w:t>
      </w:r>
      <w:r>
        <w:rPr>
          <w:rFonts w:hint="eastAsia"/>
        </w:rPr>
        <w:t>属性名</w:t>
      </w:r>
      <w:r>
        <w:t xml:space="preserve">  </w:t>
      </w:r>
    </w:p>
    <w:p w14:paraId="56B894D0" w14:textId="77777777" w:rsidR="00701F16" w:rsidRDefault="00701F16" w:rsidP="0013751E">
      <w:pPr>
        <w:spacing w:line="360" w:lineRule="auto"/>
        <w:ind w:left="420" w:firstLine="420"/>
      </w:pPr>
      <w:r>
        <w:rPr>
          <w:rFonts w:hint="eastAsia"/>
        </w:rPr>
        <w:t>例如：</w:t>
      </w:r>
      <w:r>
        <w:t>AcOrganization.orgid</w:t>
      </w:r>
    </w:p>
    <w:p w14:paraId="0231DB63" w14:textId="77777777" w:rsidR="00701F16" w:rsidRDefault="00701F16" w:rsidP="0013751E">
      <w:pPr>
        <w:spacing w:line="360" w:lineRule="auto"/>
        <w:ind w:firstLine="420"/>
      </w:pPr>
      <w:r>
        <w:rPr>
          <w:rFonts w:hint="eastAsia"/>
        </w:rPr>
        <w:t>提示信息：以</w:t>
      </w:r>
      <w:r>
        <w:t>m</w:t>
      </w:r>
      <w:r>
        <w:rPr>
          <w:rFonts w:hint="eastAsia"/>
        </w:rPr>
        <w:t>_+</w:t>
      </w:r>
      <w:r>
        <w:t>”</w:t>
      </w:r>
      <w:r>
        <w:rPr>
          <w:rFonts w:hint="eastAsia"/>
        </w:rPr>
        <w:t>开头加上页面操作信息</w:t>
      </w:r>
      <w:r>
        <w:t>”+”</w:t>
      </w:r>
      <w:r>
        <w:rPr>
          <w:rFonts w:hint="eastAsia"/>
        </w:rPr>
        <w:t>_</w:t>
      </w:r>
      <w:r>
        <w:t>”</w:t>
      </w:r>
      <w:r>
        <w:rPr>
          <w:rFonts w:hint="eastAsia"/>
        </w:rPr>
        <w:t>+</w:t>
      </w:r>
      <w:r>
        <w:t>”</w:t>
      </w:r>
      <w:r>
        <w:rPr>
          <w:rFonts w:hint="eastAsia"/>
        </w:rPr>
        <w:t>消息名称</w:t>
      </w:r>
      <w:r>
        <w:t xml:space="preserve">” </w:t>
      </w:r>
    </w:p>
    <w:p w14:paraId="4DBA270D" w14:textId="77777777" w:rsidR="00701F16" w:rsidRDefault="00701F16" w:rsidP="0013751E">
      <w:pPr>
        <w:spacing w:line="360" w:lineRule="auto"/>
        <w:ind w:left="420" w:firstLine="420"/>
      </w:pPr>
      <w:r>
        <w:rPr>
          <w:rFonts w:hint="eastAsia"/>
        </w:rPr>
        <w:t>例如：删除时的提示信息</w:t>
      </w:r>
      <w:r>
        <w:t>m</w:t>
      </w:r>
      <w:r>
        <w:rPr>
          <w:rFonts w:hint="eastAsia"/>
        </w:rPr>
        <w:t>_</w:t>
      </w:r>
      <w:r>
        <w:t>delete</w:t>
      </w:r>
      <w:r>
        <w:rPr>
          <w:rFonts w:hint="eastAsia"/>
        </w:rPr>
        <w:t>_</w:t>
      </w:r>
      <w:r>
        <w:t>confirm</w:t>
      </w:r>
    </w:p>
    <w:p w14:paraId="7978FF81" w14:textId="77777777" w:rsidR="00701F16" w:rsidRDefault="00701F16" w:rsidP="0013751E">
      <w:pPr>
        <w:spacing w:line="360" w:lineRule="auto"/>
        <w:ind w:firstLine="420"/>
      </w:pPr>
      <w:r>
        <w:rPr>
          <w:rFonts w:hint="eastAsia"/>
        </w:rPr>
        <w:t>图片名称：以</w:t>
      </w:r>
      <w:r>
        <w:t>i</w:t>
      </w:r>
      <w:r>
        <w:rPr>
          <w:rFonts w:hint="eastAsia"/>
        </w:rPr>
        <w:t>_</w:t>
      </w:r>
      <w:r>
        <w:rPr>
          <w:rFonts w:hint="eastAsia"/>
        </w:rPr>
        <w:t>开始加上英文单词</w:t>
      </w:r>
    </w:p>
    <w:p w14:paraId="31EEEA48" w14:textId="77777777" w:rsidR="00701F16" w:rsidRDefault="00701F16" w:rsidP="0013751E">
      <w:pPr>
        <w:spacing w:line="360" w:lineRule="auto"/>
        <w:ind w:firstLine="420"/>
      </w:pPr>
      <w:r>
        <w:rPr>
          <w:rFonts w:hint="eastAsia"/>
        </w:rPr>
        <w:tab/>
      </w:r>
      <w:r>
        <w:rPr>
          <w:rFonts w:hint="eastAsia"/>
        </w:rPr>
        <w:t>例如：</w:t>
      </w:r>
      <w:r>
        <w:rPr>
          <w:rFonts w:hint="eastAsia"/>
        </w:rPr>
        <w:t>i_logo</w:t>
      </w:r>
    </w:p>
    <w:p w14:paraId="359E8DB8" w14:textId="77777777" w:rsidR="00701F16" w:rsidRDefault="00701F16" w:rsidP="0013751E">
      <w:pPr>
        <w:widowControl w:val="0"/>
        <w:numPr>
          <w:ilvl w:val="0"/>
          <w:numId w:val="22"/>
        </w:numPr>
        <w:snapToGrid/>
        <w:spacing w:before="0" w:after="0" w:line="360" w:lineRule="auto"/>
      </w:pPr>
      <w:r>
        <w:rPr>
          <w:rFonts w:hint="eastAsia"/>
        </w:rPr>
        <w:t>局部使用的消息名</w:t>
      </w:r>
      <w:r>
        <w:rPr>
          <w:rFonts w:hint="eastAsia"/>
        </w:rPr>
        <w:t>(</w:t>
      </w:r>
      <w:r>
        <w:rPr>
          <w:rFonts w:hint="eastAsia"/>
        </w:rPr>
        <w:t>构件包、页面流、</w:t>
      </w:r>
      <w:r>
        <w:rPr>
          <w:rFonts w:hint="eastAsia"/>
        </w:rPr>
        <w:t>JSP</w:t>
      </w:r>
      <w:r>
        <w:rPr>
          <w:rFonts w:hint="eastAsia"/>
        </w:rPr>
        <w:t>内使用</w:t>
      </w:r>
      <w:r>
        <w:rPr>
          <w:rFonts w:hint="eastAsia"/>
        </w:rPr>
        <w:t>)</w:t>
      </w:r>
    </w:p>
    <w:p w14:paraId="1EAFA336" w14:textId="77777777" w:rsidR="00701F16" w:rsidRDefault="00701F16" w:rsidP="0013751E">
      <w:pPr>
        <w:spacing w:line="360" w:lineRule="auto"/>
        <w:ind w:left="371"/>
      </w:pPr>
      <w:r>
        <w:rPr>
          <w:rFonts w:hint="eastAsia"/>
        </w:rPr>
        <w:t>局部使用的消息名称可在全局使用的消息命名规范基础上，在消息名前增加</w:t>
      </w:r>
      <w:r>
        <w:t>”</w:t>
      </w:r>
      <w:r>
        <w:rPr>
          <w:rFonts w:hint="eastAsia"/>
        </w:rPr>
        <w:t>页面流名称</w:t>
      </w:r>
      <w:r>
        <w:t>”</w:t>
      </w:r>
      <w:r>
        <w:rPr>
          <w:rFonts w:hint="eastAsia"/>
        </w:rPr>
        <w:t>+</w:t>
      </w:r>
      <w:r>
        <w:t>”</w:t>
      </w:r>
      <w:r>
        <w:rPr>
          <w:rFonts w:hint="eastAsia"/>
        </w:rPr>
        <w:t>_</w:t>
      </w:r>
      <w:r>
        <w:t>”</w:t>
      </w:r>
    </w:p>
    <w:p w14:paraId="53152083" w14:textId="77777777" w:rsidR="00701F16" w:rsidRDefault="00701F16" w:rsidP="0013751E">
      <w:pPr>
        <w:spacing w:line="360" w:lineRule="auto"/>
        <w:ind w:left="371"/>
      </w:pPr>
      <w:r>
        <w:rPr>
          <w:rFonts w:hint="eastAsia"/>
        </w:rPr>
        <w:t>如</w:t>
      </w:r>
      <w:r>
        <w:rPr>
          <w:rFonts w:hint="eastAsia"/>
        </w:rPr>
        <w:t xml:space="preserve"> </w:t>
      </w:r>
      <w:r>
        <w:rPr>
          <w:rFonts w:hint="eastAsia"/>
        </w:rPr>
        <w:t>选择：</w:t>
      </w:r>
      <w:r>
        <w:rPr>
          <w:rFonts w:hint="eastAsia"/>
        </w:rPr>
        <w:t>EmployeeManager._</w:t>
      </w:r>
      <w:r w:rsidRPr="00B42AA9">
        <w:t xml:space="preserve"> </w:t>
      </w:r>
      <w:r>
        <w:t>l</w:t>
      </w:r>
      <w:r>
        <w:rPr>
          <w:rFonts w:hint="eastAsia"/>
        </w:rPr>
        <w:t>_</w:t>
      </w:r>
      <w:r>
        <w:t>choose</w:t>
      </w:r>
      <w:r w:rsidRPr="00B42AA9">
        <w:rPr>
          <w:rFonts w:hint="eastAsia"/>
        </w:rPr>
        <w:t xml:space="preserve"> </w:t>
      </w:r>
    </w:p>
    <w:p w14:paraId="6C8D2FE2" w14:textId="77777777" w:rsidR="00701F16" w:rsidRDefault="00701F16" w:rsidP="0013751E">
      <w:pPr>
        <w:spacing w:line="360" w:lineRule="auto"/>
        <w:ind w:leftChars="177" w:left="372" w:firstLineChars="100" w:firstLine="210"/>
      </w:pPr>
      <w:r>
        <w:rPr>
          <w:rFonts w:hint="eastAsia"/>
        </w:rPr>
        <w:t>字段名：</w:t>
      </w:r>
      <w:r>
        <w:rPr>
          <w:rFonts w:hint="eastAsia"/>
        </w:rPr>
        <w:t xml:space="preserve"> EmployeeManager._</w:t>
      </w:r>
      <w:r w:rsidRPr="00ED12BF">
        <w:t xml:space="preserve"> </w:t>
      </w:r>
      <w:r>
        <w:t>AcOrganization.orgid</w:t>
      </w:r>
    </w:p>
    <w:p w14:paraId="7F72D953" w14:textId="77777777" w:rsidR="00701F16" w:rsidRPr="00960AEE" w:rsidRDefault="00701F16" w:rsidP="0013751E">
      <w:pPr>
        <w:spacing w:line="360" w:lineRule="auto"/>
        <w:ind w:firstLineChars="150" w:firstLine="315"/>
      </w:pPr>
      <w:r>
        <w:rPr>
          <w:rFonts w:hint="eastAsia"/>
        </w:rPr>
        <w:t>删除时的提示信息</w:t>
      </w:r>
      <w:r>
        <w:rPr>
          <w:rFonts w:hint="eastAsia"/>
        </w:rPr>
        <w:t>EmployeeManager._</w:t>
      </w:r>
      <w:r>
        <w:t>m</w:t>
      </w:r>
      <w:r>
        <w:rPr>
          <w:rFonts w:hint="eastAsia"/>
        </w:rPr>
        <w:t>_</w:t>
      </w:r>
      <w:r>
        <w:t>delete</w:t>
      </w:r>
      <w:r>
        <w:rPr>
          <w:rFonts w:hint="eastAsia"/>
        </w:rPr>
        <w:t>_</w:t>
      </w:r>
      <w:r>
        <w:t>confirm</w:t>
      </w:r>
      <w:r>
        <w:rPr>
          <w:rFonts w:hint="eastAsia"/>
        </w:rPr>
        <w:t xml:space="preserve"> </w:t>
      </w:r>
    </w:p>
    <w:p w14:paraId="74083877" w14:textId="77777777" w:rsidR="00701F16" w:rsidRDefault="00701F16" w:rsidP="0013751E">
      <w:pPr>
        <w:pStyle w:val="2"/>
        <w:spacing w:line="360" w:lineRule="auto"/>
      </w:pPr>
      <w:bookmarkStart w:id="50" w:name="_Toc359835768"/>
      <w:r>
        <w:rPr>
          <w:rFonts w:hint="eastAsia"/>
        </w:rPr>
        <w:t>配置资源</w:t>
      </w:r>
      <w:bookmarkEnd w:id="50"/>
    </w:p>
    <w:p w14:paraId="230BC7AC" w14:textId="1523D7A4" w:rsidR="00864614" w:rsidRPr="00864614" w:rsidRDefault="00864614" w:rsidP="0013751E">
      <w:pPr>
        <w:spacing w:line="360" w:lineRule="auto"/>
        <w:ind w:left="0" w:firstLine="420"/>
      </w:pPr>
      <w:r>
        <w:rPr>
          <w:rFonts w:hint="eastAsia"/>
        </w:rPr>
        <w:t>配置资源是使用</w:t>
      </w:r>
      <w:r w:rsidR="00F62E96">
        <w:rPr>
          <w:rFonts w:hint="eastAsia"/>
        </w:rPr>
        <w:t>EOS</w:t>
      </w:r>
      <w:r>
        <w:rPr>
          <w:rFonts w:hint="eastAsia"/>
        </w:rPr>
        <w:t>提供的应用基础框架配置角色、功能菜单和业务字典等</w:t>
      </w:r>
      <w:r w:rsidR="00015905">
        <w:rPr>
          <w:rFonts w:hint="eastAsia"/>
        </w:rPr>
        <w:t>与应用相关的基础内容。</w:t>
      </w:r>
      <w:r w:rsidR="00B853A7">
        <w:rPr>
          <w:rFonts w:hint="eastAsia"/>
        </w:rPr>
        <w:t>上述配置内容在应用开发过程中与业务功能联系比较紧密，在多个应用集中部署和配置时容易引起混乱</w:t>
      </w:r>
      <w:r w:rsidR="00C03B91">
        <w:rPr>
          <w:rFonts w:hint="eastAsia"/>
        </w:rPr>
        <w:t>。在配置角色、功能菜单和业务字典等内容时请遵循以下规范：</w:t>
      </w:r>
    </w:p>
    <w:p w14:paraId="7A1FEB12" w14:textId="6B756AE8" w:rsidR="00701F16" w:rsidRDefault="00701F16" w:rsidP="0013751E">
      <w:pPr>
        <w:pStyle w:val="3"/>
        <w:spacing w:line="360" w:lineRule="auto"/>
      </w:pPr>
      <w:bookmarkStart w:id="51" w:name="_Toc359835769"/>
      <w:r>
        <w:rPr>
          <w:rFonts w:hint="eastAsia"/>
        </w:rPr>
        <w:t>角色</w:t>
      </w:r>
      <w:r w:rsidR="00505394">
        <w:rPr>
          <w:rFonts w:hint="eastAsia"/>
        </w:rPr>
        <w:t>命名规范</w:t>
      </w:r>
      <w:bookmarkEnd w:id="51"/>
    </w:p>
    <w:p w14:paraId="73777709" w14:textId="77777777" w:rsidR="007733D8" w:rsidRDefault="007733D8" w:rsidP="0013751E">
      <w:pPr>
        <w:widowControl w:val="0"/>
        <w:numPr>
          <w:ilvl w:val="0"/>
          <w:numId w:val="6"/>
        </w:numPr>
        <w:snapToGrid/>
        <w:spacing w:before="0" w:after="0" w:line="360" w:lineRule="auto"/>
        <w:rPr>
          <w:b/>
        </w:rPr>
      </w:pPr>
      <w:r>
        <w:rPr>
          <w:rFonts w:hint="eastAsia"/>
          <w:b/>
        </w:rPr>
        <w:t>概念</w:t>
      </w:r>
    </w:p>
    <w:p w14:paraId="491E772D" w14:textId="79395F59" w:rsidR="007733D8" w:rsidRDefault="00B97271" w:rsidP="0013751E">
      <w:pPr>
        <w:spacing w:line="360" w:lineRule="auto"/>
        <w:ind w:left="0" w:firstLine="420"/>
      </w:pPr>
      <w:r>
        <w:rPr>
          <w:rFonts w:hint="eastAsia"/>
        </w:rPr>
        <w:t>角色可以称成为权限集，表示系统中权限一个子集，用于控制用户可以使用的功能集合，赋予用户一个角色表示给用户一定功能的使用权限。</w:t>
      </w:r>
      <w:r w:rsidR="00771B4F">
        <w:rPr>
          <w:rFonts w:hint="eastAsia"/>
        </w:rPr>
        <w:t>角色的</w:t>
      </w:r>
      <w:r w:rsidR="00771B4F">
        <w:rPr>
          <w:rFonts w:hint="eastAsia"/>
        </w:rPr>
        <w:t>ID</w:t>
      </w:r>
      <w:r w:rsidR="00771B4F">
        <w:rPr>
          <w:rFonts w:hint="eastAsia"/>
        </w:rPr>
        <w:t>和名称应当</w:t>
      </w:r>
      <w:r w:rsidR="00652C93">
        <w:rPr>
          <w:rFonts w:hint="eastAsia"/>
        </w:rPr>
        <w:t>包含</w:t>
      </w:r>
      <w:r w:rsidR="00771B4F">
        <w:rPr>
          <w:rFonts w:hint="eastAsia"/>
        </w:rPr>
        <w:t>角色范围（公司级或部门级）、业务类别等信息。</w:t>
      </w:r>
    </w:p>
    <w:p w14:paraId="30CECA32" w14:textId="77777777" w:rsidR="007733D8" w:rsidRDefault="007733D8" w:rsidP="0013751E">
      <w:pPr>
        <w:widowControl w:val="0"/>
        <w:numPr>
          <w:ilvl w:val="0"/>
          <w:numId w:val="6"/>
        </w:numPr>
        <w:snapToGrid/>
        <w:spacing w:before="0" w:after="0" w:line="360" w:lineRule="auto"/>
        <w:rPr>
          <w:b/>
        </w:rPr>
      </w:pPr>
      <w:r>
        <w:rPr>
          <w:rFonts w:hint="eastAsia"/>
          <w:b/>
        </w:rPr>
        <w:t>命名规范</w:t>
      </w:r>
    </w:p>
    <w:p w14:paraId="082FB9A2" w14:textId="6AC20B23" w:rsidR="007733D8" w:rsidRDefault="002F4D39" w:rsidP="0013751E">
      <w:pPr>
        <w:widowControl w:val="0"/>
        <w:numPr>
          <w:ilvl w:val="0"/>
          <w:numId w:val="53"/>
        </w:numPr>
        <w:snapToGrid/>
        <w:spacing w:before="0" w:after="0" w:line="360" w:lineRule="auto"/>
        <w:rPr>
          <w:b/>
        </w:rPr>
      </w:pPr>
      <w:r>
        <w:rPr>
          <w:rFonts w:hint="eastAsia"/>
        </w:rPr>
        <w:t>角色</w:t>
      </w:r>
      <w:r w:rsidR="007733D8">
        <w:rPr>
          <w:rFonts w:hint="eastAsia"/>
        </w:rPr>
        <w:t>ID</w:t>
      </w:r>
      <w:r w:rsidR="007733D8">
        <w:rPr>
          <w:rFonts w:hint="eastAsia"/>
        </w:rPr>
        <w:t>使用英文字母、数字和下划线，以英文开头。</w:t>
      </w:r>
    </w:p>
    <w:p w14:paraId="29F12AAF" w14:textId="45326EEF" w:rsidR="007733D8" w:rsidRDefault="00D773B0" w:rsidP="0013751E">
      <w:pPr>
        <w:widowControl w:val="0"/>
        <w:numPr>
          <w:ilvl w:val="0"/>
          <w:numId w:val="53"/>
        </w:numPr>
        <w:snapToGrid/>
        <w:spacing w:before="0" w:after="0" w:line="360" w:lineRule="auto"/>
        <w:rPr>
          <w:b/>
        </w:rPr>
      </w:pPr>
      <w:r>
        <w:rPr>
          <w:rFonts w:hint="eastAsia"/>
        </w:rPr>
        <w:t>角色</w:t>
      </w:r>
      <w:r w:rsidR="007733D8">
        <w:rPr>
          <w:rFonts w:hint="eastAsia"/>
        </w:rPr>
        <w:t>ID</w:t>
      </w:r>
      <w:r w:rsidR="007733D8">
        <w:rPr>
          <w:rFonts w:hint="eastAsia"/>
        </w:rPr>
        <w:t>采用公司名</w:t>
      </w:r>
      <w:r w:rsidR="009C382A">
        <w:rPr>
          <w:rFonts w:hint="eastAsia"/>
        </w:rPr>
        <w:t>或部门名</w:t>
      </w:r>
      <w:r w:rsidR="007733D8">
        <w:rPr>
          <w:rFonts w:hint="eastAsia"/>
        </w:rPr>
        <w:t>简写</w:t>
      </w:r>
      <w:r w:rsidR="007733D8">
        <w:t xml:space="preserve"> + “_” +</w:t>
      </w:r>
      <w:r w:rsidR="007733D8">
        <w:rPr>
          <w:rFonts w:hint="eastAsia"/>
        </w:rPr>
        <w:t>业务名称简写</w:t>
      </w:r>
      <w:r w:rsidR="00AF7505">
        <w:rPr>
          <w:rFonts w:hint="eastAsia"/>
        </w:rPr>
        <w:t xml:space="preserve"> + </w:t>
      </w:r>
      <w:r w:rsidR="00AF7505">
        <w:t>“</w:t>
      </w:r>
      <w:r w:rsidR="00AF7505">
        <w:rPr>
          <w:rFonts w:hint="eastAsia"/>
        </w:rPr>
        <w:t>_</w:t>
      </w:r>
      <w:r w:rsidR="00AF7505">
        <w:t>”</w:t>
      </w:r>
      <w:r w:rsidR="00AF7505">
        <w:rPr>
          <w:rFonts w:hint="eastAsia"/>
        </w:rPr>
        <w:t xml:space="preserve"> + </w:t>
      </w:r>
      <w:r w:rsidR="00AF7505">
        <w:rPr>
          <w:rFonts w:hint="eastAsia"/>
        </w:rPr>
        <w:t>角色名</w:t>
      </w:r>
      <w:r w:rsidR="007733D8">
        <w:rPr>
          <w:rFonts w:hint="eastAsia"/>
        </w:rPr>
        <w:t>的方式，如</w:t>
      </w:r>
      <w:r w:rsidR="007733D8">
        <w:t>xxx_</w:t>
      </w:r>
      <w:r w:rsidR="00AF7505">
        <w:rPr>
          <w:rFonts w:hint="eastAsia"/>
        </w:rPr>
        <w:t>leave_</w:t>
      </w:r>
      <w:r w:rsidR="00783C8C">
        <w:rPr>
          <w:rFonts w:hint="eastAsia"/>
        </w:rPr>
        <w:t>employee</w:t>
      </w:r>
      <w:r w:rsidR="00783C8C">
        <w:rPr>
          <w:rFonts w:hint="eastAsia"/>
        </w:rPr>
        <w:t>或者</w:t>
      </w:r>
      <w:r w:rsidR="00783C8C">
        <w:rPr>
          <w:rFonts w:hint="eastAsia"/>
        </w:rPr>
        <w:t>rd_leave_manager</w:t>
      </w:r>
      <w:r w:rsidR="007733D8">
        <w:rPr>
          <w:rFonts w:hint="eastAsia"/>
        </w:rPr>
        <w:t>。</w:t>
      </w:r>
    </w:p>
    <w:p w14:paraId="23FF4335" w14:textId="0C6E862D" w:rsidR="007733D8" w:rsidRDefault="006D2869" w:rsidP="0013751E">
      <w:pPr>
        <w:widowControl w:val="0"/>
        <w:numPr>
          <w:ilvl w:val="0"/>
          <w:numId w:val="53"/>
        </w:numPr>
        <w:snapToGrid/>
        <w:spacing w:before="0" w:after="0" w:line="360" w:lineRule="auto"/>
      </w:pPr>
      <w:r>
        <w:rPr>
          <w:rFonts w:hint="eastAsia"/>
        </w:rPr>
        <w:t>角色</w:t>
      </w:r>
      <w:r w:rsidR="007733D8" w:rsidRPr="00DE2FF3">
        <w:rPr>
          <w:rFonts w:hint="eastAsia"/>
        </w:rPr>
        <w:t>名称</w:t>
      </w:r>
      <w:r w:rsidR="007733D8">
        <w:rPr>
          <w:rFonts w:hint="eastAsia"/>
        </w:rPr>
        <w:t>使用中文和</w:t>
      </w:r>
      <w:r w:rsidR="007733D8">
        <w:t>”</w:t>
      </w:r>
      <w:r w:rsidR="007733D8">
        <w:rPr>
          <w:rFonts w:hint="eastAsia"/>
        </w:rPr>
        <w:t>-</w:t>
      </w:r>
      <w:r w:rsidR="007733D8">
        <w:t>”</w:t>
      </w:r>
      <w:r w:rsidR="007733D8">
        <w:rPr>
          <w:rFonts w:hint="eastAsia"/>
        </w:rPr>
        <w:t>组成。</w:t>
      </w:r>
    </w:p>
    <w:p w14:paraId="359E7CC6" w14:textId="729EEE12" w:rsidR="007733D8" w:rsidRPr="007733D8" w:rsidRDefault="00ED07C7" w:rsidP="0013751E">
      <w:pPr>
        <w:widowControl w:val="0"/>
        <w:numPr>
          <w:ilvl w:val="0"/>
          <w:numId w:val="53"/>
        </w:numPr>
        <w:snapToGrid/>
        <w:spacing w:before="0" w:after="0" w:line="360" w:lineRule="auto"/>
      </w:pPr>
      <w:r>
        <w:rPr>
          <w:rFonts w:hint="eastAsia"/>
        </w:rPr>
        <w:lastRenderedPageBreak/>
        <w:t>角色</w:t>
      </w:r>
      <w:r w:rsidR="007733D8">
        <w:rPr>
          <w:rFonts w:hint="eastAsia"/>
        </w:rPr>
        <w:t>名称采用</w:t>
      </w:r>
      <w:r w:rsidR="00F9560B">
        <w:rPr>
          <w:rFonts w:hint="eastAsia"/>
        </w:rPr>
        <w:t>公司名或部门名中文简写</w:t>
      </w:r>
      <w:r w:rsidR="00F9560B">
        <w:t xml:space="preserve"> + “_” +</w:t>
      </w:r>
      <w:r w:rsidR="00F9560B">
        <w:rPr>
          <w:rFonts w:hint="eastAsia"/>
        </w:rPr>
        <w:t>业务名称中文简写</w:t>
      </w:r>
      <w:r w:rsidR="00F9560B">
        <w:rPr>
          <w:rFonts w:hint="eastAsia"/>
        </w:rPr>
        <w:t xml:space="preserve"> + </w:t>
      </w:r>
      <w:r w:rsidR="00F9560B">
        <w:t>“</w:t>
      </w:r>
      <w:r w:rsidR="00F9560B">
        <w:rPr>
          <w:rFonts w:hint="eastAsia"/>
        </w:rPr>
        <w:t>_</w:t>
      </w:r>
      <w:r w:rsidR="00F9560B">
        <w:t>”</w:t>
      </w:r>
      <w:r w:rsidR="00F9560B">
        <w:rPr>
          <w:rFonts w:hint="eastAsia"/>
        </w:rPr>
        <w:t xml:space="preserve"> + </w:t>
      </w:r>
      <w:r w:rsidR="00F9560B">
        <w:rPr>
          <w:rFonts w:hint="eastAsia"/>
        </w:rPr>
        <w:t>角色名</w:t>
      </w:r>
      <w:r w:rsidR="007733D8">
        <w:rPr>
          <w:rFonts w:hint="eastAsia"/>
        </w:rPr>
        <w:t>的方式，如</w:t>
      </w:r>
      <w:r w:rsidR="007733D8">
        <w:t>XXX</w:t>
      </w:r>
      <w:r w:rsidR="007733D8">
        <w:rPr>
          <w:rFonts w:hint="eastAsia"/>
        </w:rPr>
        <w:t>公司</w:t>
      </w:r>
      <w:r w:rsidR="007733D8">
        <w:t>-</w:t>
      </w:r>
      <w:r w:rsidR="007733D8">
        <w:rPr>
          <w:rFonts w:hint="eastAsia"/>
        </w:rPr>
        <w:t>请假业务</w:t>
      </w:r>
      <w:r w:rsidR="002518A6">
        <w:rPr>
          <w:rFonts w:hint="eastAsia"/>
        </w:rPr>
        <w:t>-</w:t>
      </w:r>
      <w:r w:rsidR="002518A6">
        <w:rPr>
          <w:rFonts w:hint="eastAsia"/>
        </w:rPr>
        <w:t>管理员</w:t>
      </w:r>
      <w:r w:rsidR="007733D8">
        <w:rPr>
          <w:rFonts w:hint="eastAsia"/>
        </w:rPr>
        <w:t>。</w:t>
      </w:r>
    </w:p>
    <w:p w14:paraId="358A1557" w14:textId="33B6BAD1" w:rsidR="00701F16" w:rsidRDefault="00701F16" w:rsidP="0013751E">
      <w:pPr>
        <w:pStyle w:val="3"/>
        <w:spacing w:line="360" w:lineRule="auto"/>
      </w:pPr>
      <w:bookmarkStart w:id="52" w:name="_Toc359835770"/>
      <w:r>
        <w:rPr>
          <w:rFonts w:hint="eastAsia"/>
        </w:rPr>
        <w:t>功能菜单</w:t>
      </w:r>
      <w:r w:rsidR="00505394">
        <w:rPr>
          <w:rFonts w:hint="eastAsia"/>
        </w:rPr>
        <w:t>命名规范</w:t>
      </w:r>
      <w:bookmarkEnd w:id="52"/>
    </w:p>
    <w:p w14:paraId="0569C039" w14:textId="77777777" w:rsidR="00B420C2" w:rsidRDefault="00B420C2" w:rsidP="0013751E">
      <w:pPr>
        <w:widowControl w:val="0"/>
        <w:numPr>
          <w:ilvl w:val="0"/>
          <w:numId w:val="6"/>
        </w:numPr>
        <w:snapToGrid/>
        <w:spacing w:before="0" w:after="0" w:line="360" w:lineRule="auto"/>
        <w:rPr>
          <w:b/>
        </w:rPr>
      </w:pPr>
      <w:r>
        <w:rPr>
          <w:rFonts w:hint="eastAsia"/>
          <w:b/>
        </w:rPr>
        <w:t>概念</w:t>
      </w:r>
    </w:p>
    <w:p w14:paraId="44FFFA10" w14:textId="1D189ADB" w:rsidR="00B420C2" w:rsidRDefault="003C2991" w:rsidP="0013751E">
      <w:pPr>
        <w:spacing w:line="360" w:lineRule="auto"/>
        <w:ind w:left="0" w:firstLine="420"/>
      </w:pPr>
      <w:r w:rsidRPr="00A8462B">
        <w:rPr>
          <w:rFonts w:hint="eastAsia"/>
        </w:rPr>
        <w:t>业务字典维护了业务编码与名称的对应</w:t>
      </w:r>
      <w:r w:rsidR="00D311A5">
        <w:rPr>
          <w:rFonts w:hint="eastAsia"/>
        </w:rPr>
        <w:t>关系，在数据库是存储简单字符，而在界面中展示业务化含义的文字</w:t>
      </w:r>
      <w:r w:rsidR="00B420C2">
        <w:rPr>
          <w:rFonts w:hint="eastAsia"/>
        </w:rPr>
        <w:t>。</w:t>
      </w:r>
      <w:r w:rsidR="001357E3">
        <w:rPr>
          <w:rFonts w:hint="eastAsia"/>
        </w:rPr>
        <w:t>业务字典</w:t>
      </w:r>
      <w:r w:rsidR="00B420C2">
        <w:rPr>
          <w:rFonts w:hint="eastAsia"/>
        </w:rPr>
        <w:t>的</w:t>
      </w:r>
      <w:r w:rsidR="00B420C2">
        <w:rPr>
          <w:rFonts w:hint="eastAsia"/>
        </w:rPr>
        <w:t>ID</w:t>
      </w:r>
      <w:r w:rsidR="00B420C2">
        <w:rPr>
          <w:rFonts w:hint="eastAsia"/>
        </w:rPr>
        <w:t>应当包含业务类别等信息。</w:t>
      </w:r>
    </w:p>
    <w:p w14:paraId="2B2909DC" w14:textId="77777777" w:rsidR="00B420C2" w:rsidRDefault="00B420C2" w:rsidP="0013751E">
      <w:pPr>
        <w:widowControl w:val="0"/>
        <w:numPr>
          <w:ilvl w:val="0"/>
          <w:numId w:val="6"/>
        </w:numPr>
        <w:snapToGrid/>
        <w:spacing w:before="0" w:after="0" w:line="360" w:lineRule="auto"/>
        <w:rPr>
          <w:b/>
        </w:rPr>
      </w:pPr>
      <w:r>
        <w:rPr>
          <w:rFonts w:hint="eastAsia"/>
          <w:b/>
        </w:rPr>
        <w:t>命名规范</w:t>
      </w:r>
    </w:p>
    <w:p w14:paraId="59860238" w14:textId="77777777" w:rsidR="00962353" w:rsidRDefault="00962353" w:rsidP="0013751E">
      <w:pPr>
        <w:widowControl w:val="0"/>
        <w:numPr>
          <w:ilvl w:val="0"/>
          <w:numId w:val="54"/>
        </w:numPr>
        <w:snapToGrid/>
        <w:spacing w:before="0" w:after="0" w:line="360" w:lineRule="auto"/>
        <w:rPr>
          <w:b/>
        </w:rPr>
      </w:pPr>
      <w:r>
        <w:rPr>
          <w:rFonts w:hint="eastAsia"/>
        </w:rPr>
        <w:t>菜单</w:t>
      </w:r>
      <w:r>
        <w:rPr>
          <w:rFonts w:hint="eastAsia"/>
        </w:rPr>
        <w:t>ID</w:t>
      </w:r>
      <w:r>
        <w:rPr>
          <w:rFonts w:hint="eastAsia"/>
        </w:rPr>
        <w:t>使用英文字母、数字和下划线，以英文开头。</w:t>
      </w:r>
    </w:p>
    <w:p w14:paraId="050FF471" w14:textId="77777777" w:rsidR="00962353" w:rsidRDefault="00962353" w:rsidP="0013751E">
      <w:pPr>
        <w:widowControl w:val="0"/>
        <w:numPr>
          <w:ilvl w:val="0"/>
          <w:numId w:val="54"/>
        </w:numPr>
        <w:snapToGrid/>
        <w:spacing w:before="0" w:after="0" w:line="360" w:lineRule="auto"/>
        <w:rPr>
          <w:b/>
        </w:rPr>
      </w:pPr>
      <w:r>
        <w:rPr>
          <w:rFonts w:hint="eastAsia"/>
        </w:rPr>
        <w:t>菜单</w:t>
      </w:r>
      <w:r>
        <w:rPr>
          <w:rFonts w:hint="eastAsia"/>
        </w:rPr>
        <w:t>ID</w:t>
      </w:r>
      <w:r>
        <w:rPr>
          <w:rFonts w:hint="eastAsia"/>
        </w:rPr>
        <w:t>采用公司名或部门名简写</w:t>
      </w:r>
      <w:r>
        <w:t xml:space="preserve"> + “_” +</w:t>
      </w:r>
      <w:r>
        <w:rPr>
          <w:rFonts w:hint="eastAsia"/>
        </w:rPr>
        <w:t>业务名称简写</w:t>
      </w:r>
      <w:r>
        <w:rPr>
          <w:rFonts w:hint="eastAsia"/>
        </w:rPr>
        <w:t xml:space="preserve"> + </w:t>
      </w:r>
      <w:r>
        <w:t>“</w:t>
      </w:r>
      <w:r>
        <w:rPr>
          <w:rFonts w:hint="eastAsia"/>
        </w:rPr>
        <w:t>_</w:t>
      </w:r>
      <w:r>
        <w:t>”</w:t>
      </w:r>
      <w:r>
        <w:rPr>
          <w:rFonts w:hint="eastAsia"/>
        </w:rPr>
        <w:t xml:space="preserve"> + </w:t>
      </w:r>
      <w:r>
        <w:rPr>
          <w:rFonts w:hint="eastAsia"/>
        </w:rPr>
        <w:t>菜单名的方式，如</w:t>
      </w:r>
      <w:r>
        <w:t>xxx_</w:t>
      </w:r>
      <w:r>
        <w:rPr>
          <w:rFonts w:hint="eastAsia"/>
        </w:rPr>
        <w:t>leave_queryEmployee</w:t>
      </w:r>
      <w:r>
        <w:rPr>
          <w:rFonts w:hint="eastAsia"/>
        </w:rPr>
        <w:t>。</w:t>
      </w:r>
    </w:p>
    <w:p w14:paraId="50213B36" w14:textId="77777777" w:rsidR="00962353" w:rsidRDefault="00962353" w:rsidP="0013751E">
      <w:pPr>
        <w:widowControl w:val="0"/>
        <w:numPr>
          <w:ilvl w:val="0"/>
          <w:numId w:val="54"/>
        </w:numPr>
        <w:snapToGrid/>
        <w:spacing w:before="0" w:after="0" w:line="360" w:lineRule="auto"/>
      </w:pPr>
      <w:r>
        <w:rPr>
          <w:rFonts w:hint="eastAsia"/>
        </w:rPr>
        <w:t>菜单</w:t>
      </w:r>
      <w:r w:rsidRPr="00DE2FF3">
        <w:rPr>
          <w:rFonts w:hint="eastAsia"/>
        </w:rPr>
        <w:t>名称</w:t>
      </w:r>
      <w:r>
        <w:rPr>
          <w:rFonts w:hint="eastAsia"/>
        </w:rPr>
        <w:t>使由中文组成。</w:t>
      </w:r>
    </w:p>
    <w:p w14:paraId="6CBAE8E8" w14:textId="7851C873" w:rsidR="00962353" w:rsidRPr="007733D8" w:rsidRDefault="00F16305" w:rsidP="0013751E">
      <w:pPr>
        <w:widowControl w:val="0"/>
        <w:numPr>
          <w:ilvl w:val="0"/>
          <w:numId w:val="54"/>
        </w:numPr>
        <w:snapToGrid/>
        <w:spacing w:before="0" w:after="0" w:line="360" w:lineRule="auto"/>
      </w:pPr>
      <w:r>
        <w:rPr>
          <w:rFonts w:hint="eastAsia"/>
        </w:rPr>
        <w:t>菜单</w:t>
      </w:r>
      <w:r w:rsidR="00962353">
        <w:rPr>
          <w:rFonts w:hint="eastAsia"/>
        </w:rPr>
        <w:t>名称应当简洁扼要，便于理解，长度控制在</w:t>
      </w:r>
      <w:r w:rsidR="00962353">
        <w:rPr>
          <w:rFonts w:hint="eastAsia"/>
        </w:rPr>
        <w:t>4</w:t>
      </w:r>
      <w:r w:rsidR="00962353">
        <w:rPr>
          <w:rFonts w:hint="eastAsia"/>
        </w:rPr>
        <w:t>到</w:t>
      </w:r>
      <w:r w:rsidR="00962353">
        <w:rPr>
          <w:rFonts w:hint="eastAsia"/>
        </w:rPr>
        <w:t>6</w:t>
      </w:r>
      <w:r w:rsidR="00962353">
        <w:rPr>
          <w:rFonts w:hint="eastAsia"/>
        </w:rPr>
        <w:t>个汉字。</w:t>
      </w:r>
    </w:p>
    <w:p w14:paraId="291D081D" w14:textId="4EF4CA4C" w:rsidR="00701F16" w:rsidRDefault="00701F16" w:rsidP="0013751E">
      <w:pPr>
        <w:pStyle w:val="3"/>
        <w:numPr>
          <w:ilvl w:val="2"/>
          <w:numId w:val="1"/>
        </w:numPr>
        <w:spacing w:line="360" w:lineRule="auto"/>
      </w:pPr>
      <w:bookmarkStart w:id="53" w:name="_Toc359835771"/>
      <w:r>
        <w:rPr>
          <w:rFonts w:hint="eastAsia"/>
        </w:rPr>
        <w:t>业务字典</w:t>
      </w:r>
      <w:r w:rsidR="00505394">
        <w:rPr>
          <w:rFonts w:hint="eastAsia"/>
        </w:rPr>
        <w:t>命名规范</w:t>
      </w:r>
      <w:bookmarkEnd w:id="53"/>
    </w:p>
    <w:p w14:paraId="6ACB20D4" w14:textId="77777777" w:rsidR="00743103" w:rsidRDefault="00743103" w:rsidP="0013751E">
      <w:pPr>
        <w:widowControl w:val="0"/>
        <w:numPr>
          <w:ilvl w:val="0"/>
          <w:numId w:val="6"/>
        </w:numPr>
        <w:snapToGrid/>
        <w:spacing w:before="0" w:after="0" w:line="360" w:lineRule="auto"/>
        <w:rPr>
          <w:b/>
        </w:rPr>
      </w:pPr>
      <w:r>
        <w:rPr>
          <w:rFonts w:hint="eastAsia"/>
          <w:b/>
        </w:rPr>
        <w:t>概念</w:t>
      </w:r>
    </w:p>
    <w:p w14:paraId="0DB7611A" w14:textId="77777777" w:rsidR="00743103" w:rsidRDefault="00743103" w:rsidP="0013751E">
      <w:pPr>
        <w:spacing w:line="360" w:lineRule="auto"/>
        <w:ind w:left="0" w:firstLine="420"/>
      </w:pPr>
      <w:r>
        <w:rPr>
          <w:rFonts w:hint="eastAsia"/>
        </w:rPr>
        <w:t>菜单是系统中作为用户功能访问入口显示信息，访问或者点击菜单是通过与功能的关联来间接访问功能。菜单的</w:t>
      </w:r>
      <w:r>
        <w:rPr>
          <w:rFonts w:hint="eastAsia"/>
        </w:rPr>
        <w:t>ID</w:t>
      </w:r>
      <w:r>
        <w:rPr>
          <w:rFonts w:hint="eastAsia"/>
        </w:rPr>
        <w:t>应当包含菜单范围（公司级或部门级）、业务类别等信息，而菜单名称则要简洁扼要，便于理解。</w:t>
      </w:r>
    </w:p>
    <w:p w14:paraId="4F14CE21" w14:textId="77777777" w:rsidR="00743103" w:rsidRDefault="00743103" w:rsidP="0013751E">
      <w:pPr>
        <w:widowControl w:val="0"/>
        <w:numPr>
          <w:ilvl w:val="0"/>
          <w:numId w:val="6"/>
        </w:numPr>
        <w:snapToGrid/>
        <w:spacing w:before="0" w:after="0" w:line="360" w:lineRule="auto"/>
        <w:rPr>
          <w:b/>
        </w:rPr>
      </w:pPr>
      <w:r>
        <w:rPr>
          <w:rFonts w:hint="eastAsia"/>
          <w:b/>
        </w:rPr>
        <w:t>命名规范</w:t>
      </w:r>
    </w:p>
    <w:p w14:paraId="764D6689" w14:textId="77777777" w:rsidR="00962353" w:rsidRPr="008B1266" w:rsidRDefault="00962353" w:rsidP="0013751E">
      <w:pPr>
        <w:widowControl w:val="0"/>
        <w:numPr>
          <w:ilvl w:val="0"/>
          <w:numId w:val="55"/>
        </w:numPr>
        <w:snapToGrid/>
        <w:spacing w:before="0" w:after="0" w:line="360" w:lineRule="auto"/>
        <w:rPr>
          <w:b/>
        </w:rPr>
      </w:pPr>
      <w:r>
        <w:rPr>
          <w:rFonts w:hint="eastAsia"/>
        </w:rPr>
        <w:t>业务字典</w:t>
      </w:r>
      <w:r>
        <w:rPr>
          <w:rFonts w:hint="eastAsia"/>
        </w:rPr>
        <w:t>ID</w:t>
      </w:r>
      <w:r>
        <w:rPr>
          <w:rFonts w:hint="eastAsia"/>
        </w:rPr>
        <w:t>使用英文字母、数字和下划线，以英文开头。</w:t>
      </w:r>
    </w:p>
    <w:p w14:paraId="0C477922" w14:textId="54A3A058" w:rsidR="008B1266" w:rsidRDefault="008B1266" w:rsidP="0013751E">
      <w:pPr>
        <w:widowControl w:val="0"/>
        <w:numPr>
          <w:ilvl w:val="0"/>
          <w:numId w:val="55"/>
        </w:numPr>
        <w:snapToGrid/>
        <w:spacing w:before="0" w:after="0" w:line="360" w:lineRule="auto"/>
        <w:rPr>
          <w:b/>
        </w:rPr>
      </w:pPr>
      <w:r>
        <w:rPr>
          <w:rFonts w:hint="eastAsia"/>
        </w:rPr>
        <w:t>业务字典类型代码一律使用</w:t>
      </w:r>
      <w:r w:rsidRPr="008B1266">
        <w:rPr>
          <w:rFonts w:hint="eastAsia"/>
        </w:rPr>
        <w:t>大写。</w:t>
      </w:r>
    </w:p>
    <w:p w14:paraId="12639C1E" w14:textId="75492201" w:rsidR="00962353" w:rsidRDefault="00962353" w:rsidP="0013751E">
      <w:pPr>
        <w:widowControl w:val="0"/>
        <w:numPr>
          <w:ilvl w:val="0"/>
          <w:numId w:val="55"/>
        </w:numPr>
        <w:snapToGrid/>
        <w:spacing w:before="0" w:after="0" w:line="360" w:lineRule="auto"/>
        <w:rPr>
          <w:b/>
        </w:rPr>
      </w:pPr>
      <w:r>
        <w:rPr>
          <w:rFonts w:hint="eastAsia"/>
        </w:rPr>
        <w:t>业务字典</w:t>
      </w:r>
      <w:r>
        <w:rPr>
          <w:rFonts w:hint="eastAsia"/>
        </w:rPr>
        <w:t>ID</w:t>
      </w:r>
      <w:r>
        <w:rPr>
          <w:rFonts w:hint="eastAsia"/>
        </w:rPr>
        <w:t>采用业务名称简写</w:t>
      </w:r>
      <w:r>
        <w:rPr>
          <w:rFonts w:hint="eastAsia"/>
        </w:rPr>
        <w:t xml:space="preserve"> + </w:t>
      </w:r>
      <w:r>
        <w:t>“</w:t>
      </w:r>
      <w:r>
        <w:rPr>
          <w:rFonts w:hint="eastAsia"/>
        </w:rPr>
        <w:t>_</w:t>
      </w:r>
      <w:r>
        <w:t>”</w:t>
      </w:r>
      <w:r>
        <w:rPr>
          <w:rFonts w:hint="eastAsia"/>
        </w:rPr>
        <w:t xml:space="preserve"> + </w:t>
      </w:r>
      <w:r>
        <w:rPr>
          <w:rFonts w:hint="eastAsia"/>
        </w:rPr>
        <w:t>字典名的方式，如</w:t>
      </w:r>
      <w:r w:rsidR="00F53357">
        <w:rPr>
          <w:rFonts w:hint="eastAsia"/>
        </w:rPr>
        <w:t>，业务系统之间共享的字典应当以</w:t>
      </w:r>
      <w:r w:rsidR="009458F7" w:rsidRPr="009458F7">
        <w:t>COMMON</w:t>
      </w:r>
      <w:r w:rsidR="00F53357">
        <w:rPr>
          <w:rFonts w:hint="eastAsia"/>
        </w:rPr>
        <w:t>开头，如</w:t>
      </w:r>
      <w:r w:rsidR="009458F7" w:rsidRPr="009458F7">
        <w:t>COMMON_GENDER</w:t>
      </w:r>
      <w:r>
        <w:rPr>
          <w:rFonts w:hint="eastAsia"/>
        </w:rPr>
        <w:t>。</w:t>
      </w:r>
    </w:p>
    <w:p w14:paraId="1268F89A" w14:textId="77777777" w:rsidR="00962353" w:rsidRDefault="00962353" w:rsidP="0013751E">
      <w:pPr>
        <w:widowControl w:val="0"/>
        <w:numPr>
          <w:ilvl w:val="0"/>
          <w:numId w:val="55"/>
        </w:numPr>
        <w:snapToGrid/>
        <w:spacing w:before="0" w:after="0" w:line="360" w:lineRule="auto"/>
      </w:pPr>
      <w:r>
        <w:rPr>
          <w:rFonts w:hint="eastAsia"/>
        </w:rPr>
        <w:t>业务字典</w:t>
      </w:r>
      <w:r w:rsidRPr="00DE2FF3">
        <w:rPr>
          <w:rFonts w:hint="eastAsia"/>
        </w:rPr>
        <w:t>名称</w:t>
      </w:r>
      <w:r>
        <w:rPr>
          <w:rFonts w:hint="eastAsia"/>
        </w:rPr>
        <w:t>使由中文和</w:t>
      </w:r>
      <w:r>
        <w:rPr>
          <w:rFonts w:hint="eastAsia"/>
        </w:rPr>
        <w:t>-</w:t>
      </w:r>
      <w:r>
        <w:rPr>
          <w:rFonts w:hint="eastAsia"/>
        </w:rPr>
        <w:t>组成。</w:t>
      </w:r>
    </w:p>
    <w:p w14:paraId="458F4529" w14:textId="14AC9285" w:rsidR="007733D8" w:rsidRPr="00743103" w:rsidRDefault="00962353" w:rsidP="0013751E">
      <w:pPr>
        <w:widowControl w:val="0"/>
        <w:numPr>
          <w:ilvl w:val="0"/>
          <w:numId w:val="55"/>
        </w:numPr>
        <w:snapToGrid/>
        <w:spacing w:before="0" w:after="0" w:line="360" w:lineRule="auto"/>
      </w:pPr>
      <w:r>
        <w:rPr>
          <w:rFonts w:hint="eastAsia"/>
        </w:rPr>
        <w:t>业务字典名称应当采用业务名称中文简写</w:t>
      </w:r>
      <w:r>
        <w:rPr>
          <w:rFonts w:hint="eastAsia"/>
        </w:rPr>
        <w:t xml:space="preserve"> + </w:t>
      </w:r>
      <w:r>
        <w:t>“</w:t>
      </w:r>
      <w:r>
        <w:rPr>
          <w:rFonts w:hint="eastAsia"/>
        </w:rPr>
        <w:t>-</w:t>
      </w:r>
      <w:r>
        <w:t>”</w:t>
      </w:r>
      <w:r>
        <w:rPr>
          <w:rFonts w:hint="eastAsia"/>
        </w:rPr>
        <w:t xml:space="preserve"> + </w:t>
      </w:r>
      <w:r>
        <w:rPr>
          <w:rFonts w:hint="eastAsia"/>
        </w:rPr>
        <w:t>字典名的方式，如请假</w:t>
      </w:r>
      <w:r>
        <w:rPr>
          <w:rFonts w:hint="eastAsia"/>
        </w:rPr>
        <w:t>-</w:t>
      </w:r>
      <w:r w:rsidR="00F53357">
        <w:rPr>
          <w:rFonts w:hint="eastAsia"/>
        </w:rPr>
        <w:t>请假类别</w:t>
      </w:r>
      <w:r w:rsidR="00565BCA">
        <w:rPr>
          <w:rFonts w:hint="eastAsia"/>
        </w:rPr>
        <w:t>，业务系统之间共享的字典应当以公共</w:t>
      </w:r>
      <w:r w:rsidR="00F55F2A">
        <w:rPr>
          <w:rFonts w:hint="eastAsia"/>
        </w:rPr>
        <w:t>字典</w:t>
      </w:r>
      <w:r w:rsidR="00565BCA">
        <w:rPr>
          <w:rFonts w:hint="eastAsia"/>
        </w:rPr>
        <w:t>-</w:t>
      </w:r>
      <w:r w:rsidR="00565BCA">
        <w:rPr>
          <w:rFonts w:hint="eastAsia"/>
        </w:rPr>
        <w:t>开头，如公共</w:t>
      </w:r>
      <w:r w:rsidR="00F55F2A">
        <w:rPr>
          <w:rFonts w:hint="eastAsia"/>
        </w:rPr>
        <w:t>字典</w:t>
      </w:r>
      <w:r w:rsidR="00565BCA">
        <w:rPr>
          <w:rFonts w:hint="eastAsia"/>
        </w:rPr>
        <w:t>-</w:t>
      </w:r>
      <w:r w:rsidR="00565BCA">
        <w:rPr>
          <w:rFonts w:hint="eastAsia"/>
        </w:rPr>
        <w:t>性别</w:t>
      </w:r>
      <w:r>
        <w:rPr>
          <w:rFonts w:hint="eastAsia"/>
        </w:rPr>
        <w:t>。</w:t>
      </w:r>
    </w:p>
    <w:p w14:paraId="56448F09" w14:textId="77777777" w:rsidR="00B55866" w:rsidRDefault="00B55866" w:rsidP="0013751E">
      <w:pPr>
        <w:pStyle w:val="1"/>
        <w:spacing w:line="360" w:lineRule="auto"/>
      </w:pPr>
      <w:bookmarkStart w:id="54" w:name="_Toc359835772"/>
      <w:r>
        <w:rPr>
          <w:rFonts w:hint="eastAsia"/>
        </w:rPr>
        <w:lastRenderedPageBreak/>
        <w:t>需求规范</w:t>
      </w:r>
      <w:bookmarkEnd w:id="54"/>
    </w:p>
    <w:p w14:paraId="6DA42BFC" w14:textId="77777777" w:rsidR="0005548A" w:rsidRDefault="0005548A" w:rsidP="0013751E">
      <w:pPr>
        <w:autoSpaceDE w:val="0"/>
        <w:autoSpaceDN w:val="0"/>
        <w:adjustRightInd w:val="0"/>
        <w:spacing w:line="360" w:lineRule="auto"/>
        <w:ind w:left="0" w:firstLine="420"/>
        <w:jc w:val="left"/>
      </w:pPr>
      <w:r w:rsidRPr="00094EC0">
        <w:rPr>
          <w:rFonts w:hint="eastAsia"/>
        </w:rPr>
        <w:t>EOS</w:t>
      </w:r>
      <w:r w:rsidRPr="002B23DA">
        <w:rPr>
          <w:rFonts w:hint="eastAsia"/>
        </w:rPr>
        <w:t>实现</w:t>
      </w:r>
      <w:r>
        <w:rPr>
          <w:rFonts w:hint="eastAsia"/>
        </w:rPr>
        <w:t>在线的业务配置</w:t>
      </w:r>
      <w:r w:rsidRPr="002B23DA">
        <w:rPr>
          <w:rFonts w:hint="eastAsia"/>
        </w:rPr>
        <w:t>与平台化的组件扩展相结合，解决快速开发以及技术</w:t>
      </w:r>
      <w:r>
        <w:rPr>
          <w:rFonts w:hint="eastAsia"/>
        </w:rPr>
        <w:t>团队分工合作的问题，建立领域业务平台，提高应用的快速交付和复制推广的能力。</w:t>
      </w:r>
    </w:p>
    <w:p w14:paraId="4E38551D" w14:textId="77777777" w:rsidR="0005548A" w:rsidRDefault="0005548A" w:rsidP="0013751E">
      <w:pPr>
        <w:keepNext/>
        <w:autoSpaceDE w:val="0"/>
        <w:autoSpaceDN w:val="0"/>
        <w:adjustRightInd w:val="0"/>
        <w:spacing w:line="360" w:lineRule="auto"/>
        <w:ind w:left="0" w:firstLine="420"/>
        <w:jc w:val="center"/>
      </w:pPr>
      <w:r>
        <w:rPr>
          <w:rFonts w:hint="eastAsia"/>
          <w:noProof/>
        </w:rPr>
        <w:drawing>
          <wp:inline distT="0" distB="0" distL="0" distR="0" wp14:anchorId="64B28E56" wp14:editId="310B607F">
            <wp:extent cx="4992551" cy="2852886"/>
            <wp:effectExtent l="0" t="0" r="11430" b="0"/>
            <wp:docPr id="6" name="图片 6" descr="SCE&amp;SE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E&amp;SEE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2551" cy="2852886"/>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62260908" w14:textId="77777777" w:rsidR="0005548A" w:rsidRPr="002B23DA" w:rsidRDefault="0005548A" w:rsidP="0013751E">
      <w:pPr>
        <w:pStyle w:val="a9"/>
        <w:spacing w:line="360" w:lineRule="auto"/>
        <w:jc w:val="center"/>
      </w:pPr>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Pr>
          <w:rFonts w:hint="eastAsia"/>
        </w:rPr>
        <w:t>业务应用系统分工</w:t>
      </w:r>
    </w:p>
    <w:p w14:paraId="2B2CB839" w14:textId="68356D64" w:rsidR="0005548A" w:rsidRPr="0005548A" w:rsidRDefault="0005548A" w:rsidP="0013751E">
      <w:pPr>
        <w:spacing w:line="360" w:lineRule="auto"/>
        <w:ind w:left="0" w:firstLine="420"/>
      </w:pPr>
      <w:r w:rsidRPr="002B23DA">
        <w:rPr>
          <w:rFonts w:hint="eastAsia"/>
        </w:rPr>
        <w:t>在一个</w:t>
      </w:r>
      <w:r w:rsidRPr="002B23DA">
        <w:rPr>
          <w:rFonts w:hint="eastAsia"/>
        </w:rPr>
        <w:t>IT</w:t>
      </w:r>
      <w:r w:rsidRPr="002B23DA">
        <w:rPr>
          <w:rFonts w:hint="eastAsia"/>
        </w:rPr>
        <w:t>业务系统中，增删改查类业务和流程类业务占到应用总功能的</w:t>
      </w:r>
      <w:r w:rsidRPr="002B23DA">
        <w:rPr>
          <w:rFonts w:hint="eastAsia"/>
        </w:rPr>
        <w:t>70~80%</w:t>
      </w:r>
      <w:r w:rsidRPr="002B23DA">
        <w:rPr>
          <w:rFonts w:hint="eastAsia"/>
        </w:rPr>
        <w:t>左右，这类业务可以通过</w:t>
      </w:r>
      <w:r w:rsidRPr="002B23DA">
        <w:rPr>
          <w:rFonts w:hint="eastAsia"/>
        </w:rPr>
        <w:t>EOS</w:t>
      </w:r>
      <w:r w:rsidRPr="002B23DA">
        <w:rPr>
          <w:rFonts w:hint="eastAsia"/>
        </w:rPr>
        <w:t>提供的业务化配置功能在线配置开发完成。复杂功能和系统集成功能占应用总功能的</w:t>
      </w:r>
      <w:r w:rsidRPr="002B23DA">
        <w:rPr>
          <w:rFonts w:hint="eastAsia"/>
        </w:rPr>
        <w:t>20~30%</w:t>
      </w:r>
      <w:r w:rsidRPr="002B23DA">
        <w:rPr>
          <w:rFonts w:hint="eastAsia"/>
        </w:rPr>
        <w:t>，这类功能需要高层次技术人员开发。通过</w:t>
      </w:r>
      <w:r w:rsidRPr="002B23DA">
        <w:rPr>
          <w:rFonts w:hint="eastAsia"/>
        </w:rPr>
        <w:t>EOS</w:t>
      </w:r>
      <w:r w:rsidRPr="002B23DA">
        <w:rPr>
          <w:rFonts w:hint="eastAsia"/>
        </w:rPr>
        <w:t>的组件扩展机制，复杂功能逐步积累成技术组件或业务组件。</w:t>
      </w:r>
    </w:p>
    <w:p w14:paraId="1885AB91" w14:textId="4943053C" w:rsidR="002E3C27" w:rsidRDefault="00B55866" w:rsidP="0013751E">
      <w:pPr>
        <w:pStyle w:val="2"/>
        <w:spacing w:line="360" w:lineRule="auto"/>
      </w:pPr>
      <w:bookmarkStart w:id="55" w:name="_Toc359835773"/>
      <w:r>
        <w:rPr>
          <w:rFonts w:hint="eastAsia"/>
        </w:rPr>
        <w:t>需求分析规范</w:t>
      </w:r>
      <w:bookmarkEnd w:id="55"/>
    </w:p>
    <w:p w14:paraId="1A10391B" w14:textId="3DFEA8A6" w:rsidR="00EF7490" w:rsidRDefault="00306C48" w:rsidP="0013751E">
      <w:pPr>
        <w:spacing w:line="360" w:lineRule="auto"/>
        <w:ind w:left="0" w:firstLine="420"/>
      </w:pPr>
      <w:r>
        <w:rPr>
          <w:rFonts w:hint="eastAsia"/>
        </w:rPr>
        <w:t>使用</w:t>
      </w:r>
      <w:r>
        <w:rPr>
          <w:rFonts w:hint="eastAsia"/>
        </w:rPr>
        <w:t>EOS</w:t>
      </w:r>
      <w:r>
        <w:rPr>
          <w:rFonts w:hint="eastAsia"/>
        </w:rPr>
        <w:t>开发业务系统时，需求人员</w:t>
      </w:r>
      <w:r w:rsidR="00EF7490">
        <w:rPr>
          <w:rFonts w:hint="eastAsia"/>
        </w:rPr>
        <w:t>应当</w:t>
      </w:r>
      <w:r w:rsidR="00E477F2">
        <w:rPr>
          <w:rFonts w:hint="eastAsia"/>
        </w:rPr>
        <w:t>从</w:t>
      </w:r>
      <w:r w:rsidR="009D2DF6">
        <w:rPr>
          <w:rFonts w:hint="eastAsia"/>
        </w:rPr>
        <w:t>领域业务平台</w:t>
      </w:r>
      <w:r w:rsidR="00CF7BBA">
        <w:rPr>
          <w:rFonts w:hint="eastAsia"/>
        </w:rPr>
        <w:t>的维度审视</w:t>
      </w:r>
      <w:r w:rsidR="00E477F2">
        <w:rPr>
          <w:rFonts w:hint="eastAsia"/>
        </w:rPr>
        <w:t>业务需求</w:t>
      </w:r>
      <w:r w:rsidR="005A2047">
        <w:rPr>
          <w:rFonts w:hint="eastAsia"/>
        </w:rPr>
        <w:t>，对需求进行分解，</w:t>
      </w:r>
      <w:r w:rsidR="00736504">
        <w:rPr>
          <w:rFonts w:hint="eastAsia"/>
        </w:rPr>
        <w:t>哪些需求是</w:t>
      </w:r>
      <w:r w:rsidR="00643A08">
        <w:rPr>
          <w:rFonts w:hint="eastAsia"/>
        </w:rPr>
        <w:t>业务系统独有的需求，哪些需求是</w:t>
      </w:r>
      <w:r w:rsidR="000869FD">
        <w:rPr>
          <w:rFonts w:hint="eastAsia"/>
        </w:rPr>
        <w:t>可以推广到其他客户的需求？哪些需求可以放进领域业务平台以提高开发效率</w:t>
      </w:r>
      <w:r w:rsidR="00352951">
        <w:rPr>
          <w:rFonts w:hint="eastAsia"/>
        </w:rPr>
        <w:t>？</w:t>
      </w:r>
      <w:r w:rsidR="009E72A4">
        <w:rPr>
          <w:rFonts w:hint="eastAsia"/>
        </w:rPr>
        <w:t>下面以某公司发文需求为例</w:t>
      </w:r>
      <w:r w:rsidR="00731843">
        <w:rPr>
          <w:rFonts w:hint="eastAsia"/>
        </w:rPr>
        <w:t>说明如何做领域业务平台的需求。</w:t>
      </w:r>
    </w:p>
    <w:p w14:paraId="29AB5EA4" w14:textId="24A676B1" w:rsidR="00B27EBB" w:rsidRDefault="00410E52" w:rsidP="0013751E">
      <w:pPr>
        <w:spacing w:line="360" w:lineRule="auto"/>
        <w:ind w:left="0" w:firstLine="420"/>
      </w:pPr>
      <w:r>
        <w:rPr>
          <w:rFonts w:hint="eastAsia"/>
        </w:rPr>
        <w:t>某公司</w:t>
      </w:r>
      <w:r w:rsidR="003A471D">
        <w:rPr>
          <w:rFonts w:hint="eastAsia"/>
        </w:rPr>
        <w:t>发文的需求流程如下：</w:t>
      </w:r>
    </w:p>
    <w:p w14:paraId="1FB02B00" w14:textId="77777777" w:rsidR="00CF74D2" w:rsidRDefault="0006445E" w:rsidP="0013751E">
      <w:pPr>
        <w:keepNext/>
        <w:spacing w:line="360" w:lineRule="auto"/>
        <w:ind w:left="0" w:firstLine="420"/>
      </w:pPr>
      <w:r w:rsidRPr="0006445E">
        <w:rPr>
          <w:noProof/>
        </w:rPr>
        <w:lastRenderedPageBreak/>
        <w:drawing>
          <wp:inline distT="0" distB="0" distL="0" distR="0" wp14:anchorId="5C7B4573" wp14:editId="000E5DD5">
            <wp:extent cx="5231088" cy="3271429"/>
            <wp:effectExtent l="0" t="0" r="1905" b="5715"/>
            <wp:docPr id="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1583" cy="3271739"/>
                    </a:xfrm>
                    <a:prstGeom prst="rect">
                      <a:avLst/>
                    </a:prstGeom>
                    <a:noFill/>
                    <a:ln>
                      <a:noFill/>
                    </a:ln>
                  </pic:spPr>
                </pic:pic>
              </a:graphicData>
            </a:graphic>
          </wp:inline>
        </w:drawing>
      </w:r>
    </w:p>
    <w:p w14:paraId="21241DB3" w14:textId="3C3B18EA" w:rsidR="003A471D" w:rsidRDefault="00CF74D2" w:rsidP="0013751E">
      <w:pPr>
        <w:pStyle w:val="a9"/>
        <w:spacing w:line="360" w:lineRule="auto"/>
        <w:jc w:val="center"/>
      </w:pPr>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某公司发文流程</w:t>
      </w:r>
    </w:p>
    <w:p w14:paraId="4237931D" w14:textId="0D40E0B8" w:rsidR="00CF74D2" w:rsidRDefault="00C30E64" w:rsidP="0013751E">
      <w:pPr>
        <w:spacing w:line="360" w:lineRule="auto"/>
        <w:ind w:left="0" w:firstLine="420"/>
      </w:pPr>
      <w:r>
        <w:rPr>
          <w:rFonts w:hint="eastAsia"/>
        </w:rPr>
        <w:t>经过需求调研以及对</w:t>
      </w:r>
      <w:r w:rsidR="00662236">
        <w:rPr>
          <w:rFonts w:hint="eastAsia"/>
        </w:rPr>
        <w:t>发文的需求分解，</w:t>
      </w:r>
      <w:r w:rsidR="00297C07">
        <w:rPr>
          <w:rFonts w:hint="eastAsia"/>
        </w:rPr>
        <w:t>得到的业务需求如下：</w:t>
      </w:r>
    </w:p>
    <w:tbl>
      <w:tblPr>
        <w:tblStyle w:val="Table"/>
        <w:tblW w:w="7920" w:type="dxa"/>
        <w:jc w:val="center"/>
        <w:tblLook w:val="04A0" w:firstRow="1" w:lastRow="0" w:firstColumn="1" w:lastColumn="0" w:noHBand="0" w:noVBand="1"/>
      </w:tblPr>
      <w:tblGrid>
        <w:gridCol w:w="1300"/>
        <w:gridCol w:w="2321"/>
        <w:gridCol w:w="1417"/>
        <w:gridCol w:w="1276"/>
        <w:gridCol w:w="1606"/>
      </w:tblGrid>
      <w:tr w:rsidR="00626348" w:rsidRPr="0096183B" w14:paraId="7EBE8ABB" w14:textId="77777777" w:rsidTr="00626348">
        <w:trPr>
          <w:cnfStyle w:val="100000000000" w:firstRow="1" w:lastRow="0" w:firstColumn="0" w:lastColumn="0" w:oddVBand="0" w:evenVBand="0" w:oddHBand="0" w:evenHBand="0" w:firstRowFirstColumn="0" w:firstRowLastColumn="0" w:lastRowFirstColumn="0" w:lastRowLastColumn="0"/>
          <w:trHeight w:val="300"/>
          <w:jc w:val="center"/>
        </w:trPr>
        <w:tc>
          <w:tcPr>
            <w:tcW w:w="1300" w:type="dxa"/>
            <w:noWrap/>
            <w:hideMark/>
          </w:tcPr>
          <w:p w14:paraId="05DD945A" w14:textId="77777777" w:rsidR="0096183B" w:rsidRPr="0096183B" w:rsidRDefault="0096183B" w:rsidP="0013751E">
            <w:pPr>
              <w:widowControl/>
              <w:spacing w:line="360" w:lineRule="auto"/>
              <w:ind w:left="0"/>
            </w:pPr>
            <w:r w:rsidRPr="0096183B">
              <w:rPr>
                <w:rFonts w:hint="eastAsia"/>
              </w:rPr>
              <w:t>模块</w:t>
            </w:r>
          </w:p>
        </w:tc>
        <w:tc>
          <w:tcPr>
            <w:tcW w:w="2321" w:type="dxa"/>
            <w:noWrap/>
            <w:hideMark/>
          </w:tcPr>
          <w:p w14:paraId="2090E7CF" w14:textId="77777777" w:rsidR="0096183B" w:rsidRPr="0096183B" w:rsidRDefault="0096183B" w:rsidP="0013751E">
            <w:pPr>
              <w:widowControl/>
              <w:spacing w:line="360" w:lineRule="auto"/>
              <w:ind w:left="0"/>
            </w:pPr>
            <w:r w:rsidRPr="0096183B">
              <w:rPr>
                <w:rFonts w:hint="eastAsia"/>
              </w:rPr>
              <w:t>功能需求</w:t>
            </w:r>
          </w:p>
        </w:tc>
        <w:tc>
          <w:tcPr>
            <w:tcW w:w="1417" w:type="dxa"/>
            <w:noWrap/>
            <w:hideMark/>
          </w:tcPr>
          <w:p w14:paraId="7219C2FE" w14:textId="77777777" w:rsidR="0096183B" w:rsidRPr="0096183B" w:rsidRDefault="0096183B" w:rsidP="0013751E">
            <w:pPr>
              <w:widowControl/>
              <w:spacing w:line="360" w:lineRule="auto"/>
              <w:ind w:left="0"/>
            </w:pPr>
            <w:r w:rsidRPr="0096183B">
              <w:rPr>
                <w:rFonts w:hint="eastAsia"/>
              </w:rPr>
              <w:t>已有组件</w:t>
            </w:r>
          </w:p>
        </w:tc>
        <w:tc>
          <w:tcPr>
            <w:tcW w:w="1276" w:type="dxa"/>
            <w:noWrap/>
            <w:hideMark/>
          </w:tcPr>
          <w:p w14:paraId="615A7F76" w14:textId="77777777" w:rsidR="0096183B" w:rsidRPr="0096183B" w:rsidRDefault="0096183B" w:rsidP="0013751E">
            <w:pPr>
              <w:widowControl/>
              <w:spacing w:line="360" w:lineRule="auto"/>
              <w:ind w:left="0"/>
            </w:pPr>
            <w:r w:rsidRPr="0096183B">
              <w:rPr>
                <w:rFonts w:hint="eastAsia"/>
              </w:rPr>
              <w:t>特有需求</w:t>
            </w:r>
          </w:p>
        </w:tc>
        <w:tc>
          <w:tcPr>
            <w:tcW w:w="1606" w:type="dxa"/>
            <w:noWrap/>
            <w:hideMark/>
          </w:tcPr>
          <w:p w14:paraId="67D8AF00" w14:textId="77777777" w:rsidR="0096183B" w:rsidRPr="0096183B" w:rsidRDefault="0096183B" w:rsidP="0013751E">
            <w:pPr>
              <w:widowControl/>
              <w:spacing w:line="360" w:lineRule="auto"/>
              <w:ind w:left="0"/>
            </w:pPr>
            <w:r w:rsidRPr="0096183B">
              <w:rPr>
                <w:rFonts w:hint="eastAsia"/>
              </w:rPr>
              <w:t>推广需求</w:t>
            </w:r>
          </w:p>
        </w:tc>
      </w:tr>
      <w:tr w:rsidR="00702CED" w:rsidRPr="0096183B" w14:paraId="03D21573" w14:textId="77777777" w:rsidTr="00626348">
        <w:trPr>
          <w:trHeight w:val="300"/>
          <w:jc w:val="center"/>
        </w:trPr>
        <w:tc>
          <w:tcPr>
            <w:tcW w:w="1300" w:type="dxa"/>
            <w:vMerge w:val="restart"/>
            <w:noWrap/>
            <w:hideMark/>
          </w:tcPr>
          <w:p w14:paraId="6EDD322C" w14:textId="77777777" w:rsidR="00702CED" w:rsidRPr="0096183B" w:rsidRDefault="00702CED" w:rsidP="0013751E">
            <w:pPr>
              <w:widowControl/>
              <w:spacing w:line="360" w:lineRule="auto"/>
              <w:ind w:left="0"/>
            </w:pPr>
            <w:r w:rsidRPr="0096183B">
              <w:rPr>
                <w:rFonts w:hint="eastAsia"/>
              </w:rPr>
              <w:t>拟稿</w:t>
            </w:r>
          </w:p>
        </w:tc>
        <w:tc>
          <w:tcPr>
            <w:tcW w:w="2321" w:type="dxa"/>
            <w:noWrap/>
            <w:hideMark/>
          </w:tcPr>
          <w:p w14:paraId="36DAC722" w14:textId="77777777" w:rsidR="00702CED" w:rsidRPr="0096183B" w:rsidRDefault="00702CED" w:rsidP="0013751E">
            <w:pPr>
              <w:widowControl/>
              <w:spacing w:line="360" w:lineRule="auto"/>
              <w:ind w:left="0"/>
            </w:pPr>
            <w:r w:rsidRPr="0096183B">
              <w:rPr>
                <w:rFonts w:hint="eastAsia"/>
              </w:rPr>
              <w:t>填写稿纸头</w:t>
            </w:r>
          </w:p>
        </w:tc>
        <w:tc>
          <w:tcPr>
            <w:tcW w:w="1417" w:type="dxa"/>
            <w:noWrap/>
            <w:hideMark/>
          </w:tcPr>
          <w:p w14:paraId="021634A7" w14:textId="77777777" w:rsidR="00702CED" w:rsidRPr="0096183B" w:rsidRDefault="00702CED" w:rsidP="0013751E">
            <w:pPr>
              <w:widowControl/>
              <w:spacing w:line="360" w:lineRule="auto"/>
              <w:ind w:left="0"/>
            </w:pPr>
            <w:r w:rsidRPr="0096183B">
              <w:rPr>
                <w:rFonts w:hint="eastAsia"/>
              </w:rPr>
              <w:t>表单组件</w:t>
            </w:r>
          </w:p>
        </w:tc>
        <w:tc>
          <w:tcPr>
            <w:tcW w:w="1276" w:type="dxa"/>
            <w:noWrap/>
            <w:hideMark/>
          </w:tcPr>
          <w:p w14:paraId="28EEA138" w14:textId="77777777" w:rsidR="00702CED" w:rsidRPr="0096183B" w:rsidRDefault="00702CED" w:rsidP="003408A7">
            <w:pPr>
              <w:widowControl/>
              <w:spacing w:line="360" w:lineRule="auto"/>
              <w:ind w:left="0"/>
            </w:pPr>
          </w:p>
        </w:tc>
        <w:tc>
          <w:tcPr>
            <w:tcW w:w="1606" w:type="dxa"/>
            <w:noWrap/>
            <w:hideMark/>
          </w:tcPr>
          <w:p w14:paraId="65AB9DD0" w14:textId="77777777" w:rsidR="00702CED" w:rsidRPr="0096183B" w:rsidRDefault="00702CED" w:rsidP="003408A7">
            <w:pPr>
              <w:widowControl/>
              <w:spacing w:line="360" w:lineRule="auto"/>
              <w:ind w:left="0"/>
            </w:pPr>
          </w:p>
        </w:tc>
      </w:tr>
      <w:tr w:rsidR="00702CED" w:rsidRPr="0096183B" w14:paraId="782E8EB1" w14:textId="77777777" w:rsidTr="00626348">
        <w:trPr>
          <w:trHeight w:val="300"/>
          <w:jc w:val="center"/>
        </w:trPr>
        <w:tc>
          <w:tcPr>
            <w:tcW w:w="1300" w:type="dxa"/>
            <w:vMerge/>
            <w:noWrap/>
            <w:hideMark/>
          </w:tcPr>
          <w:p w14:paraId="2D8D8AEF" w14:textId="77777777" w:rsidR="00702CED" w:rsidRPr="0096183B" w:rsidRDefault="00702CED" w:rsidP="003408A7">
            <w:pPr>
              <w:widowControl/>
              <w:spacing w:line="360" w:lineRule="auto"/>
              <w:ind w:left="0"/>
            </w:pPr>
          </w:p>
        </w:tc>
        <w:tc>
          <w:tcPr>
            <w:tcW w:w="2321" w:type="dxa"/>
            <w:noWrap/>
            <w:hideMark/>
          </w:tcPr>
          <w:p w14:paraId="2A17C878" w14:textId="77777777" w:rsidR="00702CED" w:rsidRPr="0096183B" w:rsidRDefault="00702CED" w:rsidP="0013751E">
            <w:pPr>
              <w:widowControl/>
              <w:spacing w:line="360" w:lineRule="auto"/>
              <w:ind w:left="0"/>
            </w:pPr>
            <w:r w:rsidRPr="0096183B">
              <w:rPr>
                <w:rFonts w:hint="eastAsia"/>
              </w:rPr>
              <w:t>生成文稿</w:t>
            </w:r>
          </w:p>
        </w:tc>
        <w:tc>
          <w:tcPr>
            <w:tcW w:w="1417" w:type="dxa"/>
            <w:noWrap/>
            <w:hideMark/>
          </w:tcPr>
          <w:p w14:paraId="6D726EAB" w14:textId="77777777" w:rsidR="00702CED" w:rsidRPr="0096183B" w:rsidRDefault="00702CED" w:rsidP="003408A7">
            <w:pPr>
              <w:widowControl/>
              <w:spacing w:line="360" w:lineRule="auto"/>
              <w:ind w:left="0"/>
            </w:pPr>
          </w:p>
        </w:tc>
        <w:tc>
          <w:tcPr>
            <w:tcW w:w="1276" w:type="dxa"/>
            <w:noWrap/>
            <w:hideMark/>
          </w:tcPr>
          <w:p w14:paraId="5A0C9679" w14:textId="77777777" w:rsidR="00702CED" w:rsidRPr="0096183B" w:rsidRDefault="00702CED" w:rsidP="0013751E">
            <w:pPr>
              <w:widowControl/>
              <w:spacing w:line="360" w:lineRule="auto"/>
              <w:ind w:left="0"/>
            </w:pPr>
            <w:r w:rsidRPr="0096183B">
              <w:rPr>
                <w:rFonts w:hint="eastAsia"/>
              </w:rPr>
              <w:t>是</w:t>
            </w:r>
          </w:p>
        </w:tc>
        <w:tc>
          <w:tcPr>
            <w:tcW w:w="1606" w:type="dxa"/>
            <w:noWrap/>
            <w:hideMark/>
          </w:tcPr>
          <w:p w14:paraId="2FF57FA4" w14:textId="77777777" w:rsidR="00702CED" w:rsidRPr="0096183B" w:rsidRDefault="00702CED" w:rsidP="003408A7">
            <w:pPr>
              <w:widowControl/>
              <w:spacing w:line="360" w:lineRule="auto"/>
              <w:ind w:left="0"/>
            </w:pPr>
          </w:p>
        </w:tc>
      </w:tr>
      <w:tr w:rsidR="00702CED" w:rsidRPr="0096183B" w14:paraId="02C872BA" w14:textId="77777777" w:rsidTr="00626348">
        <w:trPr>
          <w:trHeight w:val="300"/>
          <w:jc w:val="center"/>
        </w:trPr>
        <w:tc>
          <w:tcPr>
            <w:tcW w:w="1300" w:type="dxa"/>
            <w:vMerge/>
            <w:noWrap/>
            <w:hideMark/>
          </w:tcPr>
          <w:p w14:paraId="2D250D85" w14:textId="77777777" w:rsidR="00702CED" w:rsidRPr="0096183B" w:rsidRDefault="00702CED" w:rsidP="003408A7">
            <w:pPr>
              <w:widowControl/>
              <w:spacing w:line="360" w:lineRule="auto"/>
              <w:ind w:left="0"/>
            </w:pPr>
          </w:p>
        </w:tc>
        <w:tc>
          <w:tcPr>
            <w:tcW w:w="2321" w:type="dxa"/>
            <w:noWrap/>
            <w:hideMark/>
          </w:tcPr>
          <w:p w14:paraId="01846C7B" w14:textId="77777777" w:rsidR="00702CED" w:rsidRPr="0096183B" w:rsidRDefault="00702CED" w:rsidP="0013751E">
            <w:pPr>
              <w:widowControl/>
              <w:spacing w:line="360" w:lineRule="auto"/>
              <w:ind w:left="0"/>
            </w:pPr>
            <w:r w:rsidRPr="0096183B">
              <w:rPr>
                <w:rFonts w:hint="eastAsia"/>
              </w:rPr>
              <w:t>编辑文稿</w:t>
            </w:r>
          </w:p>
        </w:tc>
        <w:tc>
          <w:tcPr>
            <w:tcW w:w="1417" w:type="dxa"/>
            <w:noWrap/>
            <w:hideMark/>
          </w:tcPr>
          <w:p w14:paraId="504250E5" w14:textId="77777777" w:rsidR="00702CED" w:rsidRPr="0096183B" w:rsidRDefault="00702CED" w:rsidP="003408A7">
            <w:pPr>
              <w:widowControl/>
              <w:spacing w:line="360" w:lineRule="auto"/>
              <w:ind w:left="0"/>
            </w:pPr>
          </w:p>
        </w:tc>
        <w:tc>
          <w:tcPr>
            <w:tcW w:w="1276" w:type="dxa"/>
            <w:noWrap/>
            <w:hideMark/>
          </w:tcPr>
          <w:p w14:paraId="1B265376" w14:textId="77777777" w:rsidR="00702CED" w:rsidRPr="0096183B" w:rsidRDefault="00702CED" w:rsidP="003408A7">
            <w:pPr>
              <w:widowControl/>
              <w:spacing w:line="360" w:lineRule="auto"/>
              <w:ind w:left="0"/>
            </w:pPr>
          </w:p>
        </w:tc>
        <w:tc>
          <w:tcPr>
            <w:tcW w:w="1606" w:type="dxa"/>
            <w:noWrap/>
            <w:hideMark/>
          </w:tcPr>
          <w:p w14:paraId="285C94E2" w14:textId="77777777" w:rsidR="00702CED" w:rsidRPr="0096183B" w:rsidRDefault="00702CED" w:rsidP="0013751E">
            <w:pPr>
              <w:widowControl/>
              <w:spacing w:line="360" w:lineRule="auto"/>
              <w:ind w:left="0"/>
            </w:pPr>
            <w:r w:rsidRPr="0096183B">
              <w:rPr>
                <w:rFonts w:hint="eastAsia"/>
              </w:rPr>
              <w:t>文档类业务</w:t>
            </w:r>
          </w:p>
        </w:tc>
      </w:tr>
      <w:tr w:rsidR="00702CED" w:rsidRPr="0096183B" w14:paraId="17DBCE2F" w14:textId="77777777" w:rsidTr="00626348">
        <w:trPr>
          <w:trHeight w:val="300"/>
          <w:jc w:val="center"/>
        </w:trPr>
        <w:tc>
          <w:tcPr>
            <w:tcW w:w="1300" w:type="dxa"/>
            <w:vMerge/>
            <w:noWrap/>
            <w:hideMark/>
          </w:tcPr>
          <w:p w14:paraId="5EE60E21" w14:textId="77777777" w:rsidR="00702CED" w:rsidRPr="0096183B" w:rsidRDefault="00702CED" w:rsidP="003408A7">
            <w:pPr>
              <w:widowControl/>
              <w:spacing w:line="360" w:lineRule="auto"/>
              <w:ind w:left="0"/>
            </w:pPr>
          </w:p>
        </w:tc>
        <w:tc>
          <w:tcPr>
            <w:tcW w:w="2321" w:type="dxa"/>
            <w:noWrap/>
            <w:hideMark/>
          </w:tcPr>
          <w:p w14:paraId="3AB8E98C" w14:textId="77777777" w:rsidR="00702CED" w:rsidRPr="0096183B" w:rsidRDefault="00702CED" w:rsidP="0013751E">
            <w:pPr>
              <w:widowControl/>
              <w:spacing w:line="360" w:lineRule="auto"/>
              <w:ind w:left="0"/>
            </w:pPr>
            <w:r w:rsidRPr="0096183B">
              <w:rPr>
                <w:rFonts w:hint="eastAsia"/>
              </w:rPr>
              <w:t>保存草稿</w:t>
            </w:r>
          </w:p>
        </w:tc>
        <w:tc>
          <w:tcPr>
            <w:tcW w:w="1417" w:type="dxa"/>
            <w:noWrap/>
            <w:hideMark/>
          </w:tcPr>
          <w:p w14:paraId="62E47D5E" w14:textId="77777777" w:rsidR="00702CED" w:rsidRPr="0096183B" w:rsidRDefault="00702CED" w:rsidP="003408A7">
            <w:pPr>
              <w:widowControl/>
              <w:spacing w:line="360" w:lineRule="auto"/>
              <w:ind w:left="0"/>
            </w:pPr>
          </w:p>
        </w:tc>
        <w:tc>
          <w:tcPr>
            <w:tcW w:w="1276" w:type="dxa"/>
            <w:noWrap/>
            <w:hideMark/>
          </w:tcPr>
          <w:p w14:paraId="72AA735C" w14:textId="77777777" w:rsidR="00702CED" w:rsidRPr="0096183B" w:rsidRDefault="00702CED" w:rsidP="003408A7">
            <w:pPr>
              <w:widowControl/>
              <w:spacing w:line="360" w:lineRule="auto"/>
              <w:ind w:left="0"/>
            </w:pPr>
          </w:p>
        </w:tc>
        <w:tc>
          <w:tcPr>
            <w:tcW w:w="1606" w:type="dxa"/>
            <w:noWrap/>
            <w:hideMark/>
          </w:tcPr>
          <w:p w14:paraId="10188610" w14:textId="77777777" w:rsidR="00702CED" w:rsidRPr="0096183B" w:rsidRDefault="00702CED" w:rsidP="0013751E">
            <w:pPr>
              <w:widowControl/>
              <w:spacing w:line="360" w:lineRule="auto"/>
              <w:ind w:left="0"/>
            </w:pPr>
            <w:r w:rsidRPr="0096183B">
              <w:rPr>
                <w:rFonts w:hint="eastAsia"/>
              </w:rPr>
              <w:t>办公类业务</w:t>
            </w:r>
          </w:p>
        </w:tc>
      </w:tr>
      <w:tr w:rsidR="00702CED" w:rsidRPr="0096183B" w14:paraId="4F1CACAE" w14:textId="77777777" w:rsidTr="00626348">
        <w:trPr>
          <w:trHeight w:val="300"/>
          <w:jc w:val="center"/>
        </w:trPr>
        <w:tc>
          <w:tcPr>
            <w:tcW w:w="1300" w:type="dxa"/>
            <w:vMerge/>
            <w:noWrap/>
            <w:hideMark/>
          </w:tcPr>
          <w:p w14:paraId="6681A7A8" w14:textId="77777777" w:rsidR="00702CED" w:rsidRPr="0096183B" w:rsidRDefault="00702CED" w:rsidP="003408A7">
            <w:pPr>
              <w:widowControl/>
              <w:spacing w:line="360" w:lineRule="auto"/>
              <w:ind w:left="0"/>
            </w:pPr>
          </w:p>
        </w:tc>
        <w:tc>
          <w:tcPr>
            <w:tcW w:w="2321" w:type="dxa"/>
            <w:noWrap/>
            <w:hideMark/>
          </w:tcPr>
          <w:p w14:paraId="1709B5EB" w14:textId="77777777" w:rsidR="00702CED" w:rsidRPr="0096183B" w:rsidRDefault="00702CED" w:rsidP="0013751E">
            <w:pPr>
              <w:widowControl/>
              <w:spacing w:line="360" w:lineRule="auto"/>
              <w:ind w:left="0"/>
            </w:pPr>
            <w:r w:rsidRPr="0096183B">
              <w:rPr>
                <w:rFonts w:hint="eastAsia"/>
              </w:rPr>
              <w:t>从草稿打开</w:t>
            </w:r>
          </w:p>
        </w:tc>
        <w:tc>
          <w:tcPr>
            <w:tcW w:w="1417" w:type="dxa"/>
            <w:noWrap/>
            <w:hideMark/>
          </w:tcPr>
          <w:p w14:paraId="6A94C2B3" w14:textId="77777777" w:rsidR="00702CED" w:rsidRPr="0096183B" w:rsidRDefault="00702CED" w:rsidP="003408A7">
            <w:pPr>
              <w:widowControl/>
              <w:spacing w:line="360" w:lineRule="auto"/>
              <w:ind w:left="0"/>
            </w:pPr>
          </w:p>
        </w:tc>
        <w:tc>
          <w:tcPr>
            <w:tcW w:w="1276" w:type="dxa"/>
            <w:noWrap/>
            <w:hideMark/>
          </w:tcPr>
          <w:p w14:paraId="67FE2E0F" w14:textId="77777777" w:rsidR="00702CED" w:rsidRPr="0096183B" w:rsidRDefault="00702CED" w:rsidP="003408A7">
            <w:pPr>
              <w:widowControl/>
              <w:spacing w:line="360" w:lineRule="auto"/>
              <w:ind w:left="0"/>
            </w:pPr>
          </w:p>
        </w:tc>
        <w:tc>
          <w:tcPr>
            <w:tcW w:w="1606" w:type="dxa"/>
            <w:noWrap/>
            <w:hideMark/>
          </w:tcPr>
          <w:p w14:paraId="1D39D7E8" w14:textId="77777777" w:rsidR="00702CED" w:rsidRPr="0096183B" w:rsidRDefault="00702CED" w:rsidP="0013751E">
            <w:pPr>
              <w:widowControl/>
              <w:spacing w:line="360" w:lineRule="auto"/>
              <w:ind w:left="0"/>
            </w:pPr>
            <w:r w:rsidRPr="0096183B">
              <w:rPr>
                <w:rFonts w:hint="eastAsia"/>
              </w:rPr>
              <w:t>办公类业务</w:t>
            </w:r>
          </w:p>
        </w:tc>
      </w:tr>
      <w:tr w:rsidR="00702CED" w:rsidRPr="0096183B" w14:paraId="4DB0B2A2" w14:textId="77777777" w:rsidTr="00626348">
        <w:trPr>
          <w:trHeight w:val="300"/>
          <w:jc w:val="center"/>
        </w:trPr>
        <w:tc>
          <w:tcPr>
            <w:tcW w:w="1300" w:type="dxa"/>
            <w:vMerge/>
            <w:noWrap/>
            <w:hideMark/>
          </w:tcPr>
          <w:p w14:paraId="1A198167" w14:textId="77777777" w:rsidR="00702CED" w:rsidRPr="0096183B" w:rsidRDefault="00702CED" w:rsidP="003408A7">
            <w:pPr>
              <w:widowControl/>
              <w:spacing w:line="360" w:lineRule="auto"/>
              <w:ind w:left="0"/>
            </w:pPr>
          </w:p>
        </w:tc>
        <w:tc>
          <w:tcPr>
            <w:tcW w:w="2321" w:type="dxa"/>
            <w:noWrap/>
            <w:hideMark/>
          </w:tcPr>
          <w:p w14:paraId="5F861F5D" w14:textId="77777777" w:rsidR="00702CED" w:rsidRPr="0096183B" w:rsidRDefault="00702CED" w:rsidP="0013751E">
            <w:pPr>
              <w:widowControl/>
              <w:spacing w:line="360" w:lineRule="auto"/>
              <w:ind w:left="0"/>
            </w:pPr>
            <w:r w:rsidRPr="0096183B">
              <w:rPr>
                <w:rFonts w:hint="eastAsia"/>
              </w:rPr>
              <w:t>提交草稿</w:t>
            </w:r>
          </w:p>
        </w:tc>
        <w:tc>
          <w:tcPr>
            <w:tcW w:w="1417" w:type="dxa"/>
            <w:noWrap/>
            <w:hideMark/>
          </w:tcPr>
          <w:p w14:paraId="376E0F8C" w14:textId="77777777" w:rsidR="00702CED" w:rsidRPr="0096183B" w:rsidRDefault="00702CED" w:rsidP="0013751E">
            <w:pPr>
              <w:widowControl/>
              <w:spacing w:line="360" w:lineRule="auto"/>
              <w:ind w:left="0"/>
            </w:pPr>
            <w:r w:rsidRPr="0096183B">
              <w:rPr>
                <w:rFonts w:hint="eastAsia"/>
              </w:rPr>
              <w:t>流程组件</w:t>
            </w:r>
          </w:p>
        </w:tc>
        <w:tc>
          <w:tcPr>
            <w:tcW w:w="1276" w:type="dxa"/>
            <w:noWrap/>
            <w:hideMark/>
          </w:tcPr>
          <w:p w14:paraId="145742C2" w14:textId="77777777" w:rsidR="00702CED" w:rsidRPr="0096183B" w:rsidRDefault="00702CED" w:rsidP="003408A7">
            <w:pPr>
              <w:widowControl/>
              <w:spacing w:line="360" w:lineRule="auto"/>
              <w:ind w:left="0"/>
            </w:pPr>
          </w:p>
        </w:tc>
        <w:tc>
          <w:tcPr>
            <w:tcW w:w="1606" w:type="dxa"/>
            <w:noWrap/>
            <w:hideMark/>
          </w:tcPr>
          <w:p w14:paraId="72A8B83B" w14:textId="77777777" w:rsidR="00702CED" w:rsidRPr="0096183B" w:rsidRDefault="00702CED" w:rsidP="003408A7">
            <w:pPr>
              <w:widowControl/>
              <w:spacing w:line="360" w:lineRule="auto"/>
              <w:ind w:left="0"/>
            </w:pPr>
          </w:p>
        </w:tc>
      </w:tr>
      <w:tr w:rsidR="00702CED" w:rsidRPr="0096183B" w14:paraId="781BE83F" w14:textId="77777777" w:rsidTr="00626348">
        <w:trPr>
          <w:trHeight w:val="300"/>
          <w:jc w:val="center"/>
        </w:trPr>
        <w:tc>
          <w:tcPr>
            <w:tcW w:w="1300" w:type="dxa"/>
            <w:vMerge w:val="restart"/>
            <w:noWrap/>
            <w:hideMark/>
          </w:tcPr>
          <w:p w14:paraId="0EC1CCCB" w14:textId="77777777" w:rsidR="00702CED" w:rsidRPr="0096183B" w:rsidRDefault="00702CED" w:rsidP="0013751E">
            <w:pPr>
              <w:widowControl/>
              <w:spacing w:line="360" w:lineRule="auto"/>
              <w:ind w:left="0"/>
            </w:pPr>
            <w:r w:rsidRPr="0096183B">
              <w:rPr>
                <w:rFonts w:hint="eastAsia"/>
              </w:rPr>
              <w:t>校对</w:t>
            </w:r>
          </w:p>
        </w:tc>
        <w:tc>
          <w:tcPr>
            <w:tcW w:w="2321" w:type="dxa"/>
            <w:noWrap/>
            <w:hideMark/>
          </w:tcPr>
          <w:p w14:paraId="3BDA365A" w14:textId="77777777" w:rsidR="00702CED" w:rsidRPr="0096183B" w:rsidRDefault="00702CED" w:rsidP="0013751E">
            <w:pPr>
              <w:widowControl/>
              <w:spacing w:line="360" w:lineRule="auto"/>
              <w:ind w:left="0"/>
            </w:pPr>
            <w:r w:rsidRPr="0096183B">
              <w:rPr>
                <w:rFonts w:hint="eastAsia"/>
              </w:rPr>
              <w:t>填写批注</w:t>
            </w:r>
          </w:p>
        </w:tc>
        <w:tc>
          <w:tcPr>
            <w:tcW w:w="1417" w:type="dxa"/>
            <w:noWrap/>
            <w:hideMark/>
          </w:tcPr>
          <w:p w14:paraId="3D63F3C9" w14:textId="77777777" w:rsidR="00702CED" w:rsidRPr="0096183B" w:rsidRDefault="00702CED" w:rsidP="003408A7">
            <w:pPr>
              <w:widowControl/>
              <w:spacing w:line="360" w:lineRule="auto"/>
              <w:ind w:left="0"/>
            </w:pPr>
          </w:p>
        </w:tc>
        <w:tc>
          <w:tcPr>
            <w:tcW w:w="1276" w:type="dxa"/>
            <w:noWrap/>
            <w:hideMark/>
          </w:tcPr>
          <w:p w14:paraId="3E8C3EBC" w14:textId="77777777" w:rsidR="00702CED" w:rsidRPr="0096183B" w:rsidRDefault="00702CED" w:rsidP="003408A7">
            <w:pPr>
              <w:widowControl/>
              <w:spacing w:line="360" w:lineRule="auto"/>
              <w:ind w:left="0"/>
            </w:pPr>
          </w:p>
        </w:tc>
        <w:tc>
          <w:tcPr>
            <w:tcW w:w="1606" w:type="dxa"/>
            <w:noWrap/>
            <w:hideMark/>
          </w:tcPr>
          <w:p w14:paraId="254F8E89" w14:textId="77777777" w:rsidR="00702CED" w:rsidRPr="0096183B" w:rsidRDefault="00702CED" w:rsidP="0013751E">
            <w:pPr>
              <w:widowControl/>
              <w:spacing w:line="360" w:lineRule="auto"/>
              <w:ind w:left="0"/>
            </w:pPr>
            <w:r w:rsidRPr="0096183B">
              <w:rPr>
                <w:rFonts w:hint="eastAsia"/>
              </w:rPr>
              <w:t>文档类业务</w:t>
            </w:r>
          </w:p>
        </w:tc>
      </w:tr>
      <w:tr w:rsidR="00702CED" w:rsidRPr="0096183B" w14:paraId="0ACBEE57" w14:textId="77777777" w:rsidTr="00626348">
        <w:trPr>
          <w:trHeight w:val="300"/>
          <w:jc w:val="center"/>
        </w:trPr>
        <w:tc>
          <w:tcPr>
            <w:tcW w:w="1300" w:type="dxa"/>
            <w:vMerge/>
            <w:noWrap/>
            <w:hideMark/>
          </w:tcPr>
          <w:p w14:paraId="61A9A7DB" w14:textId="77777777" w:rsidR="00702CED" w:rsidRPr="0096183B" w:rsidRDefault="00702CED" w:rsidP="003408A7">
            <w:pPr>
              <w:widowControl/>
              <w:spacing w:line="360" w:lineRule="auto"/>
              <w:ind w:left="0"/>
            </w:pPr>
          </w:p>
        </w:tc>
        <w:tc>
          <w:tcPr>
            <w:tcW w:w="2321" w:type="dxa"/>
            <w:noWrap/>
            <w:hideMark/>
          </w:tcPr>
          <w:p w14:paraId="449956D9" w14:textId="77777777" w:rsidR="00702CED" w:rsidRPr="0096183B" w:rsidRDefault="00702CED" w:rsidP="0013751E">
            <w:pPr>
              <w:widowControl/>
              <w:spacing w:line="360" w:lineRule="auto"/>
              <w:ind w:left="0"/>
            </w:pPr>
            <w:r w:rsidRPr="0096183B">
              <w:rPr>
                <w:rFonts w:hint="eastAsia"/>
              </w:rPr>
              <w:t>提交文稿</w:t>
            </w:r>
          </w:p>
        </w:tc>
        <w:tc>
          <w:tcPr>
            <w:tcW w:w="1417" w:type="dxa"/>
            <w:noWrap/>
            <w:hideMark/>
          </w:tcPr>
          <w:p w14:paraId="49A597F3" w14:textId="77777777" w:rsidR="00702CED" w:rsidRPr="0096183B" w:rsidRDefault="00702CED" w:rsidP="0013751E">
            <w:pPr>
              <w:widowControl/>
              <w:spacing w:line="360" w:lineRule="auto"/>
              <w:ind w:left="0"/>
            </w:pPr>
            <w:r w:rsidRPr="0096183B">
              <w:rPr>
                <w:rFonts w:hint="eastAsia"/>
              </w:rPr>
              <w:t>流程组件</w:t>
            </w:r>
          </w:p>
        </w:tc>
        <w:tc>
          <w:tcPr>
            <w:tcW w:w="1276" w:type="dxa"/>
            <w:noWrap/>
            <w:hideMark/>
          </w:tcPr>
          <w:p w14:paraId="70C32C4D" w14:textId="77777777" w:rsidR="00702CED" w:rsidRPr="0096183B" w:rsidRDefault="00702CED" w:rsidP="003408A7">
            <w:pPr>
              <w:widowControl/>
              <w:spacing w:line="360" w:lineRule="auto"/>
              <w:ind w:left="0"/>
            </w:pPr>
          </w:p>
        </w:tc>
        <w:tc>
          <w:tcPr>
            <w:tcW w:w="1606" w:type="dxa"/>
            <w:noWrap/>
            <w:hideMark/>
          </w:tcPr>
          <w:p w14:paraId="0A877CD0" w14:textId="77777777" w:rsidR="00702CED" w:rsidRPr="0096183B" w:rsidRDefault="00702CED" w:rsidP="003408A7">
            <w:pPr>
              <w:widowControl/>
              <w:spacing w:line="360" w:lineRule="auto"/>
              <w:ind w:left="0"/>
            </w:pPr>
          </w:p>
        </w:tc>
      </w:tr>
      <w:tr w:rsidR="00702CED" w:rsidRPr="0096183B" w14:paraId="2478232C" w14:textId="77777777" w:rsidTr="00626348">
        <w:trPr>
          <w:trHeight w:val="300"/>
          <w:jc w:val="center"/>
        </w:trPr>
        <w:tc>
          <w:tcPr>
            <w:tcW w:w="1300" w:type="dxa"/>
            <w:vMerge/>
            <w:noWrap/>
            <w:hideMark/>
          </w:tcPr>
          <w:p w14:paraId="4C832A9D" w14:textId="77777777" w:rsidR="00702CED" w:rsidRPr="0096183B" w:rsidRDefault="00702CED" w:rsidP="003408A7">
            <w:pPr>
              <w:widowControl/>
              <w:spacing w:line="360" w:lineRule="auto"/>
              <w:ind w:left="0"/>
            </w:pPr>
          </w:p>
        </w:tc>
        <w:tc>
          <w:tcPr>
            <w:tcW w:w="2321" w:type="dxa"/>
            <w:noWrap/>
            <w:hideMark/>
          </w:tcPr>
          <w:p w14:paraId="5F06ACEA" w14:textId="77777777" w:rsidR="00702CED" w:rsidRPr="0096183B" w:rsidRDefault="00702CED" w:rsidP="0013751E">
            <w:pPr>
              <w:widowControl/>
              <w:spacing w:line="360" w:lineRule="auto"/>
              <w:ind w:left="0"/>
            </w:pPr>
            <w:r w:rsidRPr="0096183B">
              <w:rPr>
                <w:rFonts w:hint="eastAsia"/>
              </w:rPr>
              <w:t>打回文稿</w:t>
            </w:r>
          </w:p>
        </w:tc>
        <w:tc>
          <w:tcPr>
            <w:tcW w:w="1417" w:type="dxa"/>
            <w:noWrap/>
            <w:hideMark/>
          </w:tcPr>
          <w:p w14:paraId="1E246BB8" w14:textId="77777777" w:rsidR="00702CED" w:rsidRPr="0096183B" w:rsidRDefault="00702CED" w:rsidP="0013751E">
            <w:pPr>
              <w:widowControl/>
              <w:spacing w:line="360" w:lineRule="auto"/>
              <w:ind w:left="0"/>
            </w:pPr>
            <w:r w:rsidRPr="0096183B">
              <w:rPr>
                <w:rFonts w:hint="eastAsia"/>
              </w:rPr>
              <w:t>流程组件</w:t>
            </w:r>
          </w:p>
        </w:tc>
        <w:tc>
          <w:tcPr>
            <w:tcW w:w="1276" w:type="dxa"/>
            <w:noWrap/>
            <w:hideMark/>
          </w:tcPr>
          <w:p w14:paraId="76453C18" w14:textId="77777777" w:rsidR="00702CED" w:rsidRPr="0096183B" w:rsidRDefault="00702CED" w:rsidP="003408A7">
            <w:pPr>
              <w:widowControl/>
              <w:spacing w:line="360" w:lineRule="auto"/>
              <w:ind w:left="0"/>
            </w:pPr>
          </w:p>
        </w:tc>
        <w:tc>
          <w:tcPr>
            <w:tcW w:w="1606" w:type="dxa"/>
            <w:noWrap/>
            <w:hideMark/>
          </w:tcPr>
          <w:p w14:paraId="591F6525" w14:textId="77777777" w:rsidR="00702CED" w:rsidRPr="0096183B" w:rsidRDefault="00702CED" w:rsidP="003408A7">
            <w:pPr>
              <w:widowControl/>
              <w:spacing w:line="360" w:lineRule="auto"/>
              <w:ind w:left="0"/>
            </w:pPr>
          </w:p>
        </w:tc>
      </w:tr>
      <w:tr w:rsidR="00702CED" w:rsidRPr="0096183B" w14:paraId="7300CFD7" w14:textId="77777777" w:rsidTr="00626348">
        <w:trPr>
          <w:trHeight w:val="300"/>
          <w:jc w:val="center"/>
        </w:trPr>
        <w:tc>
          <w:tcPr>
            <w:tcW w:w="1300" w:type="dxa"/>
            <w:vMerge w:val="restart"/>
            <w:noWrap/>
            <w:hideMark/>
          </w:tcPr>
          <w:p w14:paraId="2FEA0396" w14:textId="77777777" w:rsidR="00702CED" w:rsidRPr="0096183B" w:rsidRDefault="00702CED" w:rsidP="0013751E">
            <w:pPr>
              <w:widowControl/>
              <w:spacing w:line="360" w:lineRule="auto"/>
              <w:ind w:left="0"/>
            </w:pPr>
            <w:r w:rsidRPr="0096183B">
              <w:rPr>
                <w:rFonts w:hint="eastAsia"/>
              </w:rPr>
              <w:t>审批</w:t>
            </w:r>
          </w:p>
        </w:tc>
        <w:tc>
          <w:tcPr>
            <w:tcW w:w="2321" w:type="dxa"/>
            <w:noWrap/>
            <w:hideMark/>
          </w:tcPr>
          <w:p w14:paraId="3F985899" w14:textId="77777777" w:rsidR="00702CED" w:rsidRPr="0096183B" w:rsidRDefault="00702CED" w:rsidP="0013751E">
            <w:pPr>
              <w:widowControl/>
              <w:spacing w:line="360" w:lineRule="auto"/>
              <w:ind w:left="0"/>
            </w:pPr>
            <w:r w:rsidRPr="0096183B">
              <w:rPr>
                <w:rFonts w:hint="eastAsia"/>
              </w:rPr>
              <w:t>填写审批意见</w:t>
            </w:r>
          </w:p>
        </w:tc>
        <w:tc>
          <w:tcPr>
            <w:tcW w:w="1417" w:type="dxa"/>
            <w:noWrap/>
            <w:hideMark/>
          </w:tcPr>
          <w:p w14:paraId="528BCDE2" w14:textId="77777777" w:rsidR="00702CED" w:rsidRPr="0096183B" w:rsidRDefault="00702CED" w:rsidP="0013751E">
            <w:pPr>
              <w:widowControl/>
              <w:spacing w:line="360" w:lineRule="auto"/>
              <w:ind w:left="0"/>
            </w:pPr>
            <w:r w:rsidRPr="0096183B">
              <w:rPr>
                <w:rFonts w:hint="eastAsia"/>
              </w:rPr>
              <w:t>流程组件</w:t>
            </w:r>
          </w:p>
        </w:tc>
        <w:tc>
          <w:tcPr>
            <w:tcW w:w="1276" w:type="dxa"/>
            <w:noWrap/>
            <w:hideMark/>
          </w:tcPr>
          <w:p w14:paraId="58662AF2" w14:textId="77777777" w:rsidR="00702CED" w:rsidRPr="0096183B" w:rsidRDefault="00702CED" w:rsidP="003408A7">
            <w:pPr>
              <w:widowControl/>
              <w:spacing w:line="360" w:lineRule="auto"/>
              <w:ind w:left="0"/>
            </w:pPr>
          </w:p>
        </w:tc>
        <w:tc>
          <w:tcPr>
            <w:tcW w:w="1606" w:type="dxa"/>
            <w:noWrap/>
            <w:hideMark/>
          </w:tcPr>
          <w:p w14:paraId="628A6991" w14:textId="77777777" w:rsidR="00702CED" w:rsidRPr="0096183B" w:rsidRDefault="00702CED" w:rsidP="003408A7">
            <w:pPr>
              <w:widowControl/>
              <w:spacing w:line="360" w:lineRule="auto"/>
              <w:ind w:left="0"/>
            </w:pPr>
          </w:p>
        </w:tc>
      </w:tr>
      <w:tr w:rsidR="00702CED" w:rsidRPr="0096183B" w14:paraId="6DB059C5" w14:textId="77777777" w:rsidTr="00626348">
        <w:trPr>
          <w:trHeight w:val="300"/>
          <w:jc w:val="center"/>
        </w:trPr>
        <w:tc>
          <w:tcPr>
            <w:tcW w:w="1300" w:type="dxa"/>
            <w:vMerge/>
            <w:noWrap/>
            <w:hideMark/>
          </w:tcPr>
          <w:p w14:paraId="01326817" w14:textId="77777777" w:rsidR="00702CED" w:rsidRPr="0096183B" w:rsidRDefault="00702CED" w:rsidP="003408A7">
            <w:pPr>
              <w:widowControl/>
              <w:spacing w:line="360" w:lineRule="auto"/>
              <w:ind w:left="0"/>
            </w:pPr>
          </w:p>
        </w:tc>
        <w:tc>
          <w:tcPr>
            <w:tcW w:w="2321" w:type="dxa"/>
            <w:noWrap/>
            <w:hideMark/>
          </w:tcPr>
          <w:p w14:paraId="05CFECF0" w14:textId="77777777" w:rsidR="00702CED" w:rsidRPr="0096183B" w:rsidRDefault="00702CED" w:rsidP="0013751E">
            <w:pPr>
              <w:widowControl/>
              <w:spacing w:line="360" w:lineRule="auto"/>
              <w:ind w:left="0"/>
            </w:pPr>
            <w:r w:rsidRPr="0096183B">
              <w:rPr>
                <w:rFonts w:hint="eastAsia"/>
              </w:rPr>
              <w:t>查看审批历史</w:t>
            </w:r>
          </w:p>
        </w:tc>
        <w:tc>
          <w:tcPr>
            <w:tcW w:w="1417" w:type="dxa"/>
            <w:noWrap/>
            <w:hideMark/>
          </w:tcPr>
          <w:p w14:paraId="14C1579B" w14:textId="77777777" w:rsidR="00702CED" w:rsidRPr="0096183B" w:rsidRDefault="00702CED" w:rsidP="0013751E">
            <w:pPr>
              <w:widowControl/>
              <w:spacing w:line="360" w:lineRule="auto"/>
              <w:ind w:left="0"/>
            </w:pPr>
            <w:r w:rsidRPr="0096183B">
              <w:rPr>
                <w:rFonts w:hint="eastAsia"/>
              </w:rPr>
              <w:t>流程组件</w:t>
            </w:r>
          </w:p>
        </w:tc>
        <w:tc>
          <w:tcPr>
            <w:tcW w:w="1276" w:type="dxa"/>
            <w:noWrap/>
            <w:hideMark/>
          </w:tcPr>
          <w:p w14:paraId="584A9EEB" w14:textId="77777777" w:rsidR="00702CED" w:rsidRPr="0096183B" w:rsidRDefault="00702CED" w:rsidP="003408A7">
            <w:pPr>
              <w:widowControl/>
              <w:spacing w:line="360" w:lineRule="auto"/>
              <w:ind w:left="0"/>
            </w:pPr>
          </w:p>
        </w:tc>
        <w:tc>
          <w:tcPr>
            <w:tcW w:w="1606" w:type="dxa"/>
            <w:noWrap/>
            <w:hideMark/>
          </w:tcPr>
          <w:p w14:paraId="41BF947D" w14:textId="77777777" w:rsidR="00702CED" w:rsidRPr="0096183B" w:rsidRDefault="00702CED" w:rsidP="003408A7">
            <w:pPr>
              <w:widowControl/>
              <w:spacing w:line="360" w:lineRule="auto"/>
              <w:ind w:left="0"/>
            </w:pPr>
          </w:p>
        </w:tc>
      </w:tr>
      <w:tr w:rsidR="00702CED" w:rsidRPr="0096183B" w14:paraId="7074503D" w14:textId="77777777" w:rsidTr="00626348">
        <w:trPr>
          <w:trHeight w:val="300"/>
          <w:jc w:val="center"/>
        </w:trPr>
        <w:tc>
          <w:tcPr>
            <w:tcW w:w="1300" w:type="dxa"/>
            <w:vMerge/>
            <w:noWrap/>
            <w:hideMark/>
          </w:tcPr>
          <w:p w14:paraId="2170DD05" w14:textId="77777777" w:rsidR="00702CED" w:rsidRPr="0096183B" w:rsidRDefault="00702CED" w:rsidP="003408A7">
            <w:pPr>
              <w:widowControl/>
              <w:spacing w:line="360" w:lineRule="auto"/>
              <w:ind w:left="0"/>
            </w:pPr>
          </w:p>
        </w:tc>
        <w:tc>
          <w:tcPr>
            <w:tcW w:w="2321" w:type="dxa"/>
            <w:noWrap/>
            <w:hideMark/>
          </w:tcPr>
          <w:p w14:paraId="01DBC570" w14:textId="77777777" w:rsidR="00702CED" w:rsidRPr="0096183B" w:rsidRDefault="00702CED" w:rsidP="0013751E">
            <w:pPr>
              <w:widowControl/>
              <w:spacing w:line="360" w:lineRule="auto"/>
              <w:ind w:left="0"/>
            </w:pPr>
            <w:r w:rsidRPr="0096183B">
              <w:rPr>
                <w:rFonts w:hint="eastAsia"/>
              </w:rPr>
              <w:t>维护常用审批意见</w:t>
            </w:r>
          </w:p>
        </w:tc>
        <w:tc>
          <w:tcPr>
            <w:tcW w:w="1417" w:type="dxa"/>
            <w:noWrap/>
            <w:hideMark/>
          </w:tcPr>
          <w:p w14:paraId="67320B23" w14:textId="77777777" w:rsidR="00702CED" w:rsidRPr="0096183B" w:rsidRDefault="00702CED" w:rsidP="0013751E">
            <w:pPr>
              <w:widowControl/>
              <w:spacing w:line="360" w:lineRule="auto"/>
              <w:ind w:left="0"/>
            </w:pPr>
            <w:r w:rsidRPr="0096183B">
              <w:rPr>
                <w:rFonts w:hint="eastAsia"/>
              </w:rPr>
              <w:t>流程组件</w:t>
            </w:r>
          </w:p>
        </w:tc>
        <w:tc>
          <w:tcPr>
            <w:tcW w:w="1276" w:type="dxa"/>
            <w:noWrap/>
            <w:hideMark/>
          </w:tcPr>
          <w:p w14:paraId="05E2396D" w14:textId="77777777" w:rsidR="00702CED" w:rsidRPr="0096183B" w:rsidRDefault="00702CED" w:rsidP="003408A7">
            <w:pPr>
              <w:widowControl/>
              <w:spacing w:line="360" w:lineRule="auto"/>
              <w:ind w:left="0"/>
            </w:pPr>
          </w:p>
        </w:tc>
        <w:tc>
          <w:tcPr>
            <w:tcW w:w="1606" w:type="dxa"/>
            <w:noWrap/>
            <w:hideMark/>
          </w:tcPr>
          <w:p w14:paraId="52C1D0CE" w14:textId="77777777" w:rsidR="00702CED" w:rsidRPr="0096183B" w:rsidRDefault="00702CED" w:rsidP="003408A7">
            <w:pPr>
              <w:widowControl/>
              <w:spacing w:line="360" w:lineRule="auto"/>
              <w:ind w:left="0"/>
            </w:pPr>
          </w:p>
        </w:tc>
      </w:tr>
      <w:tr w:rsidR="00702CED" w:rsidRPr="0096183B" w14:paraId="55EC581C" w14:textId="77777777" w:rsidTr="00626348">
        <w:trPr>
          <w:trHeight w:val="300"/>
          <w:jc w:val="center"/>
        </w:trPr>
        <w:tc>
          <w:tcPr>
            <w:tcW w:w="1300" w:type="dxa"/>
            <w:vMerge/>
            <w:noWrap/>
            <w:hideMark/>
          </w:tcPr>
          <w:p w14:paraId="39373975" w14:textId="77777777" w:rsidR="00702CED" w:rsidRPr="0096183B" w:rsidRDefault="00702CED" w:rsidP="003408A7">
            <w:pPr>
              <w:widowControl/>
              <w:spacing w:line="360" w:lineRule="auto"/>
              <w:ind w:left="0"/>
            </w:pPr>
          </w:p>
        </w:tc>
        <w:tc>
          <w:tcPr>
            <w:tcW w:w="2321" w:type="dxa"/>
            <w:noWrap/>
            <w:hideMark/>
          </w:tcPr>
          <w:p w14:paraId="16A41CBE" w14:textId="77777777" w:rsidR="00702CED" w:rsidRPr="0096183B" w:rsidRDefault="00702CED" w:rsidP="0013751E">
            <w:pPr>
              <w:widowControl/>
              <w:spacing w:line="360" w:lineRule="auto"/>
              <w:ind w:left="0"/>
            </w:pPr>
            <w:r w:rsidRPr="0096183B">
              <w:rPr>
                <w:rFonts w:hint="eastAsia"/>
              </w:rPr>
              <w:t>多级审批</w:t>
            </w:r>
          </w:p>
        </w:tc>
        <w:tc>
          <w:tcPr>
            <w:tcW w:w="1417" w:type="dxa"/>
            <w:noWrap/>
            <w:hideMark/>
          </w:tcPr>
          <w:p w14:paraId="30EF5355" w14:textId="77777777" w:rsidR="00702CED" w:rsidRPr="0096183B" w:rsidRDefault="00702CED" w:rsidP="003408A7">
            <w:pPr>
              <w:widowControl/>
              <w:spacing w:line="360" w:lineRule="auto"/>
              <w:ind w:left="0"/>
            </w:pPr>
          </w:p>
        </w:tc>
        <w:tc>
          <w:tcPr>
            <w:tcW w:w="1276" w:type="dxa"/>
            <w:noWrap/>
            <w:hideMark/>
          </w:tcPr>
          <w:p w14:paraId="685CA118" w14:textId="77777777" w:rsidR="00702CED" w:rsidRPr="0096183B" w:rsidRDefault="00702CED" w:rsidP="003408A7">
            <w:pPr>
              <w:widowControl/>
              <w:spacing w:line="360" w:lineRule="auto"/>
              <w:ind w:left="0"/>
            </w:pPr>
          </w:p>
        </w:tc>
        <w:tc>
          <w:tcPr>
            <w:tcW w:w="1606" w:type="dxa"/>
            <w:noWrap/>
            <w:hideMark/>
          </w:tcPr>
          <w:p w14:paraId="449CFEEB" w14:textId="77777777" w:rsidR="00702CED" w:rsidRPr="0096183B" w:rsidRDefault="00702CED" w:rsidP="0013751E">
            <w:pPr>
              <w:widowControl/>
              <w:spacing w:line="360" w:lineRule="auto"/>
              <w:ind w:left="0"/>
            </w:pPr>
            <w:r w:rsidRPr="0096183B">
              <w:rPr>
                <w:rFonts w:hint="eastAsia"/>
              </w:rPr>
              <w:t>管理类业务</w:t>
            </w:r>
          </w:p>
        </w:tc>
      </w:tr>
      <w:tr w:rsidR="00702CED" w:rsidRPr="0096183B" w14:paraId="32CA6E60" w14:textId="77777777" w:rsidTr="00626348">
        <w:trPr>
          <w:trHeight w:val="300"/>
          <w:jc w:val="center"/>
        </w:trPr>
        <w:tc>
          <w:tcPr>
            <w:tcW w:w="1300" w:type="dxa"/>
            <w:vMerge/>
            <w:noWrap/>
            <w:hideMark/>
          </w:tcPr>
          <w:p w14:paraId="66FD02BC" w14:textId="77777777" w:rsidR="00702CED" w:rsidRPr="0096183B" w:rsidRDefault="00702CED" w:rsidP="003408A7">
            <w:pPr>
              <w:widowControl/>
              <w:spacing w:line="360" w:lineRule="auto"/>
              <w:ind w:left="0"/>
            </w:pPr>
          </w:p>
        </w:tc>
        <w:tc>
          <w:tcPr>
            <w:tcW w:w="2321" w:type="dxa"/>
            <w:noWrap/>
            <w:hideMark/>
          </w:tcPr>
          <w:p w14:paraId="135EDAF7" w14:textId="77777777" w:rsidR="00702CED" w:rsidRPr="0096183B" w:rsidRDefault="00702CED" w:rsidP="0013751E">
            <w:pPr>
              <w:widowControl/>
              <w:spacing w:line="360" w:lineRule="auto"/>
              <w:ind w:left="0"/>
            </w:pPr>
            <w:r w:rsidRPr="0096183B">
              <w:rPr>
                <w:rFonts w:hint="eastAsia"/>
              </w:rPr>
              <w:t>电子签章</w:t>
            </w:r>
          </w:p>
        </w:tc>
        <w:tc>
          <w:tcPr>
            <w:tcW w:w="1417" w:type="dxa"/>
            <w:noWrap/>
            <w:hideMark/>
          </w:tcPr>
          <w:p w14:paraId="3902E217" w14:textId="77777777" w:rsidR="00702CED" w:rsidRPr="0096183B" w:rsidRDefault="00702CED" w:rsidP="003408A7">
            <w:pPr>
              <w:widowControl/>
              <w:spacing w:line="360" w:lineRule="auto"/>
              <w:ind w:left="0"/>
            </w:pPr>
          </w:p>
        </w:tc>
        <w:tc>
          <w:tcPr>
            <w:tcW w:w="1276" w:type="dxa"/>
            <w:noWrap/>
            <w:hideMark/>
          </w:tcPr>
          <w:p w14:paraId="3EA85436" w14:textId="77777777" w:rsidR="00702CED" w:rsidRPr="0096183B" w:rsidRDefault="00702CED" w:rsidP="003408A7">
            <w:pPr>
              <w:widowControl/>
              <w:spacing w:line="360" w:lineRule="auto"/>
              <w:ind w:left="0"/>
            </w:pPr>
          </w:p>
        </w:tc>
        <w:tc>
          <w:tcPr>
            <w:tcW w:w="1606" w:type="dxa"/>
            <w:noWrap/>
            <w:hideMark/>
          </w:tcPr>
          <w:p w14:paraId="5AB37CDF" w14:textId="77777777" w:rsidR="00702CED" w:rsidRPr="0096183B" w:rsidRDefault="00702CED" w:rsidP="0013751E">
            <w:pPr>
              <w:widowControl/>
              <w:spacing w:line="360" w:lineRule="auto"/>
              <w:ind w:left="0"/>
            </w:pPr>
            <w:r w:rsidRPr="0096183B">
              <w:rPr>
                <w:rFonts w:hint="eastAsia"/>
              </w:rPr>
              <w:t>文档类业务</w:t>
            </w:r>
          </w:p>
        </w:tc>
      </w:tr>
      <w:tr w:rsidR="00702CED" w:rsidRPr="0096183B" w14:paraId="2A77CA64" w14:textId="77777777" w:rsidTr="00626348">
        <w:trPr>
          <w:trHeight w:val="300"/>
          <w:jc w:val="center"/>
        </w:trPr>
        <w:tc>
          <w:tcPr>
            <w:tcW w:w="1300" w:type="dxa"/>
            <w:vMerge w:val="restart"/>
            <w:noWrap/>
            <w:hideMark/>
          </w:tcPr>
          <w:p w14:paraId="1AF919EA" w14:textId="77777777" w:rsidR="00702CED" w:rsidRPr="0096183B" w:rsidRDefault="00702CED" w:rsidP="0013751E">
            <w:pPr>
              <w:widowControl/>
              <w:spacing w:line="360" w:lineRule="auto"/>
              <w:ind w:left="0"/>
            </w:pPr>
            <w:r w:rsidRPr="0096183B">
              <w:rPr>
                <w:rFonts w:hint="eastAsia"/>
              </w:rPr>
              <w:t>登记</w:t>
            </w:r>
          </w:p>
        </w:tc>
        <w:tc>
          <w:tcPr>
            <w:tcW w:w="2321" w:type="dxa"/>
            <w:noWrap/>
            <w:hideMark/>
          </w:tcPr>
          <w:p w14:paraId="6163F2F5" w14:textId="77777777" w:rsidR="00702CED" w:rsidRPr="0096183B" w:rsidRDefault="00702CED" w:rsidP="0013751E">
            <w:pPr>
              <w:widowControl/>
              <w:spacing w:line="360" w:lineRule="auto"/>
              <w:ind w:left="0"/>
            </w:pPr>
            <w:r w:rsidRPr="0096183B">
              <w:rPr>
                <w:rFonts w:hint="eastAsia"/>
              </w:rPr>
              <w:t>登记发文单</w:t>
            </w:r>
          </w:p>
        </w:tc>
        <w:tc>
          <w:tcPr>
            <w:tcW w:w="1417" w:type="dxa"/>
            <w:noWrap/>
            <w:hideMark/>
          </w:tcPr>
          <w:p w14:paraId="526C8FBF" w14:textId="77777777" w:rsidR="00702CED" w:rsidRPr="0096183B" w:rsidRDefault="00702CED" w:rsidP="003408A7">
            <w:pPr>
              <w:widowControl/>
              <w:spacing w:line="360" w:lineRule="auto"/>
              <w:ind w:left="0"/>
            </w:pPr>
          </w:p>
        </w:tc>
        <w:tc>
          <w:tcPr>
            <w:tcW w:w="1276" w:type="dxa"/>
            <w:noWrap/>
            <w:hideMark/>
          </w:tcPr>
          <w:p w14:paraId="29D37E0F" w14:textId="77777777" w:rsidR="00702CED" w:rsidRPr="0096183B" w:rsidRDefault="00702CED" w:rsidP="0013751E">
            <w:pPr>
              <w:widowControl/>
              <w:spacing w:line="360" w:lineRule="auto"/>
              <w:ind w:left="0"/>
            </w:pPr>
            <w:r w:rsidRPr="0096183B">
              <w:rPr>
                <w:rFonts w:hint="eastAsia"/>
              </w:rPr>
              <w:t>是</w:t>
            </w:r>
          </w:p>
        </w:tc>
        <w:tc>
          <w:tcPr>
            <w:tcW w:w="1606" w:type="dxa"/>
            <w:noWrap/>
            <w:hideMark/>
          </w:tcPr>
          <w:p w14:paraId="3197DFF7" w14:textId="77777777" w:rsidR="00702CED" w:rsidRPr="0096183B" w:rsidRDefault="00702CED" w:rsidP="003408A7">
            <w:pPr>
              <w:widowControl/>
              <w:spacing w:line="360" w:lineRule="auto"/>
              <w:ind w:left="0"/>
            </w:pPr>
          </w:p>
        </w:tc>
      </w:tr>
      <w:tr w:rsidR="00702CED" w:rsidRPr="0096183B" w14:paraId="6BDD48A7" w14:textId="77777777" w:rsidTr="00626348">
        <w:trPr>
          <w:trHeight w:val="300"/>
          <w:jc w:val="center"/>
        </w:trPr>
        <w:tc>
          <w:tcPr>
            <w:tcW w:w="1300" w:type="dxa"/>
            <w:vMerge/>
            <w:noWrap/>
            <w:hideMark/>
          </w:tcPr>
          <w:p w14:paraId="509C38FE" w14:textId="77777777" w:rsidR="00702CED" w:rsidRPr="0096183B" w:rsidRDefault="00702CED" w:rsidP="003408A7">
            <w:pPr>
              <w:widowControl/>
              <w:spacing w:line="360" w:lineRule="auto"/>
              <w:ind w:left="0"/>
            </w:pPr>
          </w:p>
        </w:tc>
        <w:tc>
          <w:tcPr>
            <w:tcW w:w="2321" w:type="dxa"/>
            <w:noWrap/>
            <w:hideMark/>
          </w:tcPr>
          <w:p w14:paraId="144339E0" w14:textId="77777777" w:rsidR="00702CED" w:rsidRPr="0096183B" w:rsidRDefault="00702CED" w:rsidP="0013751E">
            <w:pPr>
              <w:widowControl/>
              <w:spacing w:line="360" w:lineRule="auto"/>
              <w:ind w:left="0"/>
            </w:pPr>
            <w:r w:rsidRPr="0096183B">
              <w:rPr>
                <w:rFonts w:hint="eastAsia"/>
              </w:rPr>
              <w:t>电子签章</w:t>
            </w:r>
          </w:p>
        </w:tc>
        <w:tc>
          <w:tcPr>
            <w:tcW w:w="1417" w:type="dxa"/>
            <w:noWrap/>
            <w:hideMark/>
          </w:tcPr>
          <w:p w14:paraId="720FF26E" w14:textId="77777777" w:rsidR="00702CED" w:rsidRPr="0096183B" w:rsidRDefault="00702CED" w:rsidP="003408A7">
            <w:pPr>
              <w:widowControl/>
              <w:spacing w:line="360" w:lineRule="auto"/>
              <w:ind w:left="0"/>
            </w:pPr>
          </w:p>
        </w:tc>
        <w:tc>
          <w:tcPr>
            <w:tcW w:w="1276" w:type="dxa"/>
            <w:noWrap/>
            <w:hideMark/>
          </w:tcPr>
          <w:p w14:paraId="68D45EAB" w14:textId="77777777" w:rsidR="00702CED" w:rsidRPr="0096183B" w:rsidRDefault="00702CED" w:rsidP="003408A7">
            <w:pPr>
              <w:widowControl/>
              <w:spacing w:line="360" w:lineRule="auto"/>
              <w:ind w:left="0"/>
            </w:pPr>
          </w:p>
        </w:tc>
        <w:tc>
          <w:tcPr>
            <w:tcW w:w="1606" w:type="dxa"/>
            <w:noWrap/>
            <w:hideMark/>
          </w:tcPr>
          <w:p w14:paraId="3640B7F0" w14:textId="77777777" w:rsidR="00702CED" w:rsidRPr="0096183B" w:rsidRDefault="00702CED" w:rsidP="0013751E">
            <w:pPr>
              <w:widowControl/>
              <w:spacing w:line="360" w:lineRule="auto"/>
              <w:ind w:left="0"/>
            </w:pPr>
            <w:r w:rsidRPr="0096183B">
              <w:rPr>
                <w:rFonts w:hint="eastAsia"/>
              </w:rPr>
              <w:t>文档类业务</w:t>
            </w:r>
          </w:p>
        </w:tc>
      </w:tr>
      <w:tr w:rsidR="00702CED" w:rsidRPr="0096183B" w14:paraId="79D33558" w14:textId="77777777" w:rsidTr="00626348">
        <w:trPr>
          <w:trHeight w:val="300"/>
          <w:jc w:val="center"/>
        </w:trPr>
        <w:tc>
          <w:tcPr>
            <w:tcW w:w="1300" w:type="dxa"/>
            <w:vMerge/>
            <w:noWrap/>
            <w:hideMark/>
          </w:tcPr>
          <w:p w14:paraId="23392009" w14:textId="77777777" w:rsidR="00702CED" w:rsidRPr="0096183B" w:rsidRDefault="00702CED" w:rsidP="003408A7">
            <w:pPr>
              <w:widowControl/>
              <w:spacing w:line="360" w:lineRule="auto"/>
              <w:ind w:left="0"/>
            </w:pPr>
          </w:p>
        </w:tc>
        <w:tc>
          <w:tcPr>
            <w:tcW w:w="2321" w:type="dxa"/>
            <w:noWrap/>
            <w:hideMark/>
          </w:tcPr>
          <w:p w14:paraId="618ECC5D" w14:textId="77777777" w:rsidR="00702CED" w:rsidRPr="0096183B" w:rsidRDefault="00702CED" w:rsidP="0013751E">
            <w:pPr>
              <w:widowControl/>
              <w:spacing w:line="360" w:lineRule="auto"/>
              <w:ind w:left="0"/>
            </w:pPr>
            <w:r w:rsidRPr="0096183B">
              <w:rPr>
                <w:rFonts w:hint="eastAsia"/>
              </w:rPr>
              <w:t>存档</w:t>
            </w:r>
          </w:p>
        </w:tc>
        <w:tc>
          <w:tcPr>
            <w:tcW w:w="1417" w:type="dxa"/>
            <w:noWrap/>
            <w:hideMark/>
          </w:tcPr>
          <w:p w14:paraId="3E42F67C" w14:textId="77777777" w:rsidR="00702CED" w:rsidRPr="0096183B" w:rsidRDefault="00702CED" w:rsidP="0013751E">
            <w:pPr>
              <w:widowControl/>
              <w:spacing w:line="360" w:lineRule="auto"/>
              <w:ind w:left="0"/>
            </w:pPr>
            <w:r w:rsidRPr="0096183B">
              <w:rPr>
                <w:rFonts w:hint="eastAsia"/>
              </w:rPr>
              <w:t>流程组件</w:t>
            </w:r>
          </w:p>
        </w:tc>
        <w:tc>
          <w:tcPr>
            <w:tcW w:w="1276" w:type="dxa"/>
            <w:noWrap/>
            <w:hideMark/>
          </w:tcPr>
          <w:p w14:paraId="29F6BFB3" w14:textId="77777777" w:rsidR="00702CED" w:rsidRPr="0096183B" w:rsidRDefault="00702CED" w:rsidP="003408A7">
            <w:pPr>
              <w:widowControl/>
              <w:spacing w:line="360" w:lineRule="auto"/>
              <w:ind w:left="0"/>
            </w:pPr>
          </w:p>
        </w:tc>
        <w:tc>
          <w:tcPr>
            <w:tcW w:w="1606" w:type="dxa"/>
            <w:noWrap/>
            <w:hideMark/>
          </w:tcPr>
          <w:p w14:paraId="7A2508E5" w14:textId="77777777" w:rsidR="00702CED" w:rsidRPr="0096183B" w:rsidRDefault="00702CED" w:rsidP="003408A7">
            <w:pPr>
              <w:widowControl/>
              <w:spacing w:line="360" w:lineRule="auto"/>
              <w:ind w:left="0"/>
            </w:pPr>
          </w:p>
        </w:tc>
      </w:tr>
      <w:tr w:rsidR="00702CED" w:rsidRPr="0096183B" w14:paraId="56355C1F" w14:textId="77777777" w:rsidTr="00626348">
        <w:trPr>
          <w:trHeight w:val="300"/>
          <w:jc w:val="center"/>
        </w:trPr>
        <w:tc>
          <w:tcPr>
            <w:tcW w:w="1300" w:type="dxa"/>
            <w:vMerge w:val="restart"/>
            <w:noWrap/>
            <w:hideMark/>
          </w:tcPr>
          <w:p w14:paraId="36B2706C" w14:textId="77777777" w:rsidR="00702CED" w:rsidRPr="0096183B" w:rsidRDefault="00702CED" w:rsidP="0013751E">
            <w:pPr>
              <w:widowControl/>
              <w:spacing w:line="360" w:lineRule="auto"/>
              <w:ind w:left="0"/>
            </w:pPr>
            <w:r w:rsidRPr="0096183B">
              <w:rPr>
                <w:rFonts w:hint="eastAsia"/>
              </w:rPr>
              <w:t>界面</w:t>
            </w:r>
          </w:p>
        </w:tc>
        <w:tc>
          <w:tcPr>
            <w:tcW w:w="2321" w:type="dxa"/>
            <w:noWrap/>
            <w:hideMark/>
          </w:tcPr>
          <w:p w14:paraId="768FB805" w14:textId="77777777" w:rsidR="00702CED" w:rsidRPr="0096183B" w:rsidRDefault="00702CED" w:rsidP="0013751E">
            <w:pPr>
              <w:widowControl/>
              <w:spacing w:line="360" w:lineRule="auto"/>
              <w:ind w:left="0"/>
            </w:pPr>
            <w:r w:rsidRPr="0096183B">
              <w:rPr>
                <w:rFonts w:hint="eastAsia"/>
              </w:rPr>
              <w:t>稿纸头表单</w:t>
            </w:r>
          </w:p>
        </w:tc>
        <w:tc>
          <w:tcPr>
            <w:tcW w:w="1417" w:type="dxa"/>
            <w:noWrap/>
            <w:hideMark/>
          </w:tcPr>
          <w:p w14:paraId="0293A164" w14:textId="77777777" w:rsidR="00702CED" w:rsidRPr="0096183B" w:rsidRDefault="00702CED" w:rsidP="0013751E">
            <w:pPr>
              <w:widowControl/>
              <w:spacing w:line="360" w:lineRule="auto"/>
              <w:ind w:left="0"/>
            </w:pPr>
            <w:r w:rsidRPr="0096183B">
              <w:rPr>
                <w:rFonts w:hint="eastAsia"/>
              </w:rPr>
              <w:t>表单组件</w:t>
            </w:r>
          </w:p>
        </w:tc>
        <w:tc>
          <w:tcPr>
            <w:tcW w:w="1276" w:type="dxa"/>
            <w:noWrap/>
            <w:hideMark/>
          </w:tcPr>
          <w:p w14:paraId="74A31952" w14:textId="77777777" w:rsidR="00702CED" w:rsidRPr="0096183B" w:rsidRDefault="00702CED" w:rsidP="003408A7">
            <w:pPr>
              <w:widowControl/>
              <w:spacing w:line="360" w:lineRule="auto"/>
              <w:ind w:left="0"/>
            </w:pPr>
          </w:p>
        </w:tc>
        <w:tc>
          <w:tcPr>
            <w:tcW w:w="1606" w:type="dxa"/>
            <w:noWrap/>
            <w:hideMark/>
          </w:tcPr>
          <w:p w14:paraId="300F4E23" w14:textId="77777777" w:rsidR="00702CED" w:rsidRPr="0096183B" w:rsidRDefault="00702CED" w:rsidP="003408A7">
            <w:pPr>
              <w:widowControl/>
              <w:spacing w:line="360" w:lineRule="auto"/>
              <w:ind w:left="0"/>
            </w:pPr>
          </w:p>
        </w:tc>
      </w:tr>
      <w:tr w:rsidR="00702CED" w:rsidRPr="0096183B" w14:paraId="52B38E1E" w14:textId="77777777" w:rsidTr="00626348">
        <w:trPr>
          <w:trHeight w:val="300"/>
          <w:jc w:val="center"/>
        </w:trPr>
        <w:tc>
          <w:tcPr>
            <w:tcW w:w="1300" w:type="dxa"/>
            <w:vMerge/>
            <w:noWrap/>
            <w:hideMark/>
          </w:tcPr>
          <w:p w14:paraId="581BEF12" w14:textId="77777777" w:rsidR="00702CED" w:rsidRPr="0096183B" w:rsidRDefault="00702CED" w:rsidP="003408A7">
            <w:pPr>
              <w:widowControl/>
              <w:spacing w:line="360" w:lineRule="auto"/>
              <w:ind w:left="0"/>
            </w:pPr>
          </w:p>
        </w:tc>
        <w:tc>
          <w:tcPr>
            <w:tcW w:w="2321" w:type="dxa"/>
            <w:noWrap/>
            <w:hideMark/>
          </w:tcPr>
          <w:p w14:paraId="42AF6F43" w14:textId="77777777" w:rsidR="00702CED" w:rsidRPr="0096183B" w:rsidRDefault="00702CED" w:rsidP="0013751E">
            <w:pPr>
              <w:widowControl/>
              <w:spacing w:line="360" w:lineRule="auto"/>
              <w:ind w:left="0"/>
            </w:pPr>
            <w:r w:rsidRPr="0096183B">
              <w:rPr>
                <w:rFonts w:hint="eastAsia"/>
              </w:rPr>
              <w:t>在线编辑文稿（</w:t>
            </w:r>
            <w:r w:rsidRPr="0096183B">
              <w:rPr>
                <w:rFonts w:hint="eastAsia"/>
              </w:rPr>
              <w:t>word</w:t>
            </w:r>
            <w:r w:rsidRPr="0096183B">
              <w:rPr>
                <w:rFonts w:hint="eastAsia"/>
              </w:rPr>
              <w:t>）</w:t>
            </w:r>
          </w:p>
        </w:tc>
        <w:tc>
          <w:tcPr>
            <w:tcW w:w="1417" w:type="dxa"/>
            <w:noWrap/>
            <w:hideMark/>
          </w:tcPr>
          <w:p w14:paraId="5F4C427E" w14:textId="77777777" w:rsidR="00702CED" w:rsidRPr="0096183B" w:rsidRDefault="00702CED" w:rsidP="003408A7">
            <w:pPr>
              <w:widowControl/>
              <w:spacing w:line="360" w:lineRule="auto"/>
              <w:ind w:left="0"/>
            </w:pPr>
          </w:p>
        </w:tc>
        <w:tc>
          <w:tcPr>
            <w:tcW w:w="1276" w:type="dxa"/>
            <w:noWrap/>
            <w:hideMark/>
          </w:tcPr>
          <w:p w14:paraId="0B9FBDDC" w14:textId="77777777" w:rsidR="00702CED" w:rsidRPr="0096183B" w:rsidRDefault="00702CED" w:rsidP="003408A7">
            <w:pPr>
              <w:widowControl/>
              <w:spacing w:line="360" w:lineRule="auto"/>
              <w:ind w:left="0"/>
            </w:pPr>
          </w:p>
        </w:tc>
        <w:tc>
          <w:tcPr>
            <w:tcW w:w="1606" w:type="dxa"/>
            <w:noWrap/>
            <w:hideMark/>
          </w:tcPr>
          <w:p w14:paraId="0A434B7C" w14:textId="77777777" w:rsidR="00702CED" w:rsidRPr="0096183B" w:rsidRDefault="00702CED" w:rsidP="0013751E">
            <w:pPr>
              <w:widowControl/>
              <w:spacing w:line="360" w:lineRule="auto"/>
              <w:ind w:left="0"/>
            </w:pPr>
            <w:r w:rsidRPr="0096183B">
              <w:rPr>
                <w:rFonts w:hint="eastAsia"/>
              </w:rPr>
              <w:t>文档类业务</w:t>
            </w:r>
          </w:p>
        </w:tc>
      </w:tr>
      <w:tr w:rsidR="00702CED" w:rsidRPr="0096183B" w14:paraId="1D383213" w14:textId="77777777" w:rsidTr="00626348">
        <w:trPr>
          <w:trHeight w:val="300"/>
          <w:jc w:val="center"/>
        </w:trPr>
        <w:tc>
          <w:tcPr>
            <w:tcW w:w="1300" w:type="dxa"/>
            <w:vMerge/>
            <w:noWrap/>
            <w:hideMark/>
          </w:tcPr>
          <w:p w14:paraId="4D5FE5F8" w14:textId="77777777" w:rsidR="00702CED" w:rsidRPr="0096183B" w:rsidRDefault="00702CED" w:rsidP="003408A7">
            <w:pPr>
              <w:widowControl/>
              <w:spacing w:line="360" w:lineRule="auto"/>
              <w:ind w:left="0"/>
            </w:pPr>
          </w:p>
        </w:tc>
        <w:tc>
          <w:tcPr>
            <w:tcW w:w="2321" w:type="dxa"/>
            <w:noWrap/>
            <w:hideMark/>
          </w:tcPr>
          <w:p w14:paraId="73064976" w14:textId="30D23697" w:rsidR="00702CED" w:rsidRPr="0096183B" w:rsidRDefault="00FD239C" w:rsidP="0013751E">
            <w:pPr>
              <w:widowControl/>
              <w:spacing w:line="360" w:lineRule="auto"/>
              <w:ind w:left="0"/>
            </w:pPr>
            <w:r>
              <w:rPr>
                <w:rFonts w:hint="eastAsia"/>
              </w:rPr>
              <w:t>选择送</w:t>
            </w:r>
            <w:r w:rsidR="00633D35">
              <w:rPr>
                <w:rFonts w:hint="eastAsia"/>
              </w:rPr>
              <w:t>批</w:t>
            </w:r>
            <w:r w:rsidR="00702CED" w:rsidRPr="0096183B">
              <w:rPr>
                <w:rFonts w:hint="eastAsia"/>
              </w:rPr>
              <w:t>的领导</w:t>
            </w:r>
          </w:p>
        </w:tc>
        <w:tc>
          <w:tcPr>
            <w:tcW w:w="1417" w:type="dxa"/>
            <w:noWrap/>
            <w:hideMark/>
          </w:tcPr>
          <w:p w14:paraId="533D230F" w14:textId="77777777" w:rsidR="00702CED" w:rsidRPr="0096183B" w:rsidRDefault="00702CED" w:rsidP="003408A7">
            <w:pPr>
              <w:widowControl/>
              <w:spacing w:line="360" w:lineRule="auto"/>
              <w:ind w:left="0"/>
            </w:pPr>
          </w:p>
        </w:tc>
        <w:tc>
          <w:tcPr>
            <w:tcW w:w="1276" w:type="dxa"/>
            <w:noWrap/>
            <w:hideMark/>
          </w:tcPr>
          <w:p w14:paraId="6B76E591" w14:textId="77777777" w:rsidR="00702CED" w:rsidRPr="0096183B" w:rsidRDefault="00702CED" w:rsidP="003408A7">
            <w:pPr>
              <w:widowControl/>
              <w:spacing w:line="360" w:lineRule="auto"/>
              <w:ind w:left="0"/>
            </w:pPr>
          </w:p>
        </w:tc>
        <w:tc>
          <w:tcPr>
            <w:tcW w:w="1606" w:type="dxa"/>
            <w:noWrap/>
            <w:hideMark/>
          </w:tcPr>
          <w:p w14:paraId="4B51D3D3" w14:textId="77777777" w:rsidR="00702CED" w:rsidRPr="0096183B" w:rsidRDefault="00702CED" w:rsidP="0013751E">
            <w:pPr>
              <w:widowControl/>
              <w:spacing w:line="360" w:lineRule="auto"/>
              <w:ind w:left="0"/>
            </w:pPr>
            <w:r w:rsidRPr="0096183B">
              <w:rPr>
                <w:rFonts w:hint="eastAsia"/>
              </w:rPr>
              <w:t>管理类业务</w:t>
            </w:r>
          </w:p>
        </w:tc>
      </w:tr>
      <w:tr w:rsidR="00702CED" w:rsidRPr="0096183B" w14:paraId="2074A202" w14:textId="77777777" w:rsidTr="00626348">
        <w:trPr>
          <w:trHeight w:val="300"/>
          <w:jc w:val="center"/>
        </w:trPr>
        <w:tc>
          <w:tcPr>
            <w:tcW w:w="1300" w:type="dxa"/>
            <w:vMerge/>
            <w:noWrap/>
            <w:hideMark/>
          </w:tcPr>
          <w:p w14:paraId="0FE5D660" w14:textId="77777777" w:rsidR="00702CED" w:rsidRPr="0096183B" w:rsidRDefault="00702CED" w:rsidP="003408A7">
            <w:pPr>
              <w:widowControl/>
              <w:spacing w:line="360" w:lineRule="auto"/>
              <w:ind w:left="0"/>
            </w:pPr>
          </w:p>
        </w:tc>
        <w:tc>
          <w:tcPr>
            <w:tcW w:w="2321" w:type="dxa"/>
            <w:noWrap/>
            <w:hideMark/>
          </w:tcPr>
          <w:p w14:paraId="7F5DE1AF" w14:textId="77777777" w:rsidR="00702CED" w:rsidRPr="0096183B" w:rsidRDefault="00702CED" w:rsidP="0013751E">
            <w:pPr>
              <w:widowControl/>
              <w:spacing w:line="360" w:lineRule="auto"/>
              <w:ind w:left="0"/>
            </w:pPr>
            <w:r w:rsidRPr="0096183B">
              <w:rPr>
                <w:rFonts w:hint="eastAsia"/>
              </w:rPr>
              <w:t>填写审批意见</w:t>
            </w:r>
          </w:p>
        </w:tc>
        <w:tc>
          <w:tcPr>
            <w:tcW w:w="1417" w:type="dxa"/>
            <w:noWrap/>
            <w:hideMark/>
          </w:tcPr>
          <w:p w14:paraId="4FA7FB59" w14:textId="77777777" w:rsidR="00702CED" w:rsidRPr="0096183B" w:rsidRDefault="00702CED" w:rsidP="0013751E">
            <w:pPr>
              <w:widowControl/>
              <w:spacing w:line="360" w:lineRule="auto"/>
              <w:ind w:left="0"/>
            </w:pPr>
            <w:r w:rsidRPr="0096183B">
              <w:rPr>
                <w:rFonts w:hint="eastAsia"/>
              </w:rPr>
              <w:t>表单组件</w:t>
            </w:r>
          </w:p>
        </w:tc>
        <w:tc>
          <w:tcPr>
            <w:tcW w:w="1276" w:type="dxa"/>
            <w:noWrap/>
            <w:hideMark/>
          </w:tcPr>
          <w:p w14:paraId="7A625A13" w14:textId="77777777" w:rsidR="00702CED" w:rsidRPr="0096183B" w:rsidRDefault="00702CED" w:rsidP="003408A7">
            <w:pPr>
              <w:widowControl/>
              <w:spacing w:line="360" w:lineRule="auto"/>
              <w:ind w:left="0"/>
            </w:pPr>
          </w:p>
        </w:tc>
        <w:tc>
          <w:tcPr>
            <w:tcW w:w="1606" w:type="dxa"/>
            <w:noWrap/>
            <w:hideMark/>
          </w:tcPr>
          <w:p w14:paraId="2A267574" w14:textId="77777777" w:rsidR="00702CED" w:rsidRPr="0096183B" w:rsidRDefault="00702CED" w:rsidP="003408A7">
            <w:pPr>
              <w:widowControl/>
              <w:spacing w:line="360" w:lineRule="auto"/>
              <w:ind w:left="0"/>
            </w:pPr>
          </w:p>
        </w:tc>
      </w:tr>
      <w:tr w:rsidR="00702CED" w:rsidRPr="0096183B" w14:paraId="4DFE3527" w14:textId="77777777" w:rsidTr="00626348">
        <w:trPr>
          <w:trHeight w:val="300"/>
          <w:jc w:val="center"/>
        </w:trPr>
        <w:tc>
          <w:tcPr>
            <w:tcW w:w="1300" w:type="dxa"/>
            <w:vMerge/>
            <w:noWrap/>
            <w:hideMark/>
          </w:tcPr>
          <w:p w14:paraId="3577E96A" w14:textId="77777777" w:rsidR="00702CED" w:rsidRPr="0096183B" w:rsidRDefault="00702CED" w:rsidP="003408A7">
            <w:pPr>
              <w:widowControl/>
              <w:spacing w:line="360" w:lineRule="auto"/>
              <w:ind w:left="0"/>
            </w:pPr>
          </w:p>
        </w:tc>
        <w:tc>
          <w:tcPr>
            <w:tcW w:w="2321" w:type="dxa"/>
            <w:noWrap/>
            <w:hideMark/>
          </w:tcPr>
          <w:p w14:paraId="5442544F" w14:textId="77777777" w:rsidR="00702CED" w:rsidRPr="0096183B" w:rsidRDefault="00702CED" w:rsidP="0013751E">
            <w:pPr>
              <w:widowControl/>
              <w:spacing w:line="360" w:lineRule="auto"/>
              <w:ind w:left="0"/>
            </w:pPr>
            <w:r w:rsidRPr="0096183B">
              <w:rPr>
                <w:rFonts w:hint="eastAsia"/>
              </w:rPr>
              <w:t>电子签章</w:t>
            </w:r>
          </w:p>
        </w:tc>
        <w:tc>
          <w:tcPr>
            <w:tcW w:w="1417" w:type="dxa"/>
            <w:noWrap/>
            <w:hideMark/>
          </w:tcPr>
          <w:p w14:paraId="0FA93B83" w14:textId="77777777" w:rsidR="00702CED" w:rsidRPr="0096183B" w:rsidRDefault="00702CED" w:rsidP="003408A7">
            <w:pPr>
              <w:widowControl/>
              <w:spacing w:line="360" w:lineRule="auto"/>
              <w:ind w:left="0"/>
            </w:pPr>
          </w:p>
        </w:tc>
        <w:tc>
          <w:tcPr>
            <w:tcW w:w="1276" w:type="dxa"/>
            <w:noWrap/>
            <w:hideMark/>
          </w:tcPr>
          <w:p w14:paraId="6A5CB7C6" w14:textId="77777777" w:rsidR="00702CED" w:rsidRPr="0096183B" w:rsidRDefault="00702CED" w:rsidP="003408A7">
            <w:pPr>
              <w:widowControl/>
              <w:spacing w:line="360" w:lineRule="auto"/>
              <w:ind w:left="0"/>
            </w:pPr>
          </w:p>
        </w:tc>
        <w:tc>
          <w:tcPr>
            <w:tcW w:w="1606" w:type="dxa"/>
            <w:noWrap/>
            <w:hideMark/>
          </w:tcPr>
          <w:p w14:paraId="02032710" w14:textId="77201338" w:rsidR="00702CED" w:rsidRPr="0096183B" w:rsidRDefault="00702CED" w:rsidP="0013751E">
            <w:pPr>
              <w:widowControl/>
              <w:spacing w:line="360" w:lineRule="auto"/>
              <w:ind w:left="0"/>
            </w:pPr>
            <w:r w:rsidRPr="00571BC6">
              <w:rPr>
                <w:rFonts w:hint="eastAsia"/>
              </w:rPr>
              <w:t>文档</w:t>
            </w:r>
            <w:r w:rsidRPr="0096183B">
              <w:rPr>
                <w:rFonts w:hint="eastAsia"/>
              </w:rPr>
              <w:t>类业务</w:t>
            </w:r>
          </w:p>
        </w:tc>
      </w:tr>
      <w:tr w:rsidR="00702CED" w:rsidRPr="0096183B" w14:paraId="28187A8E" w14:textId="77777777" w:rsidTr="00626348">
        <w:trPr>
          <w:trHeight w:val="300"/>
          <w:jc w:val="center"/>
        </w:trPr>
        <w:tc>
          <w:tcPr>
            <w:tcW w:w="1300" w:type="dxa"/>
            <w:vMerge/>
            <w:noWrap/>
            <w:hideMark/>
          </w:tcPr>
          <w:p w14:paraId="2C49F6AF" w14:textId="77777777" w:rsidR="00702CED" w:rsidRPr="0096183B" w:rsidRDefault="00702CED" w:rsidP="003408A7">
            <w:pPr>
              <w:widowControl/>
              <w:spacing w:line="360" w:lineRule="auto"/>
              <w:ind w:left="0"/>
            </w:pPr>
          </w:p>
        </w:tc>
        <w:tc>
          <w:tcPr>
            <w:tcW w:w="2321" w:type="dxa"/>
            <w:noWrap/>
            <w:hideMark/>
          </w:tcPr>
          <w:p w14:paraId="2C895611" w14:textId="77777777" w:rsidR="00702CED" w:rsidRPr="0096183B" w:rsidRDefault="00702CED" w:rsidP="0013751E">
            <w:pPr>
              <w:widowControl/>
              <w:spacing w:line="360" w:lineRule="auto"/>
              <w:ind w:left="0"/>
            </w:pPr>
            <w:r w:rsidRPr="0096183B">
              <w:rPr>
                <w:rFonts w:hint="eastAsia"/>
              </w:rPr>
              <w:t>查看审批历史</w:t>
            </w:r>
          </w:p>
        </w:tc>
        <w:tc>
          <w:tcPr>
            <w:tcW w:w="1417" w:type="dxa"/>
            <w:noWrap/>
            <w:hideMark/>
          </w:tcPr>
          <w:p w14:paraId="2BB79063" w14:textId="77777777" w:rsidR="00702CED" w:rsidRPr="0096183B" w:rsidRDefault="00702CED" w:rsidP="0013751E">
            <w:pPr>
              <w:widowControl/>
              <w:spacing w:line="360" w:lineRule="auto"/>
              <w:ind w:left="0"/>
            </w:pPr>
            <w:r w:rsidRPr="0096183B">
              <w:rPr>
                <w:rFonts w:hint="eastAsia"/>
              </w:rPr>
              <w:t>表单组件</w:t>
            </w:r>
          </w:p>
        </w:tc>
        <w:tc>
          <w:tcPr>
            <w:tcW w:w="1276" w:type="dxa"/>
            <w:noWrap/>
            <w:hideMark/>
          </w:tcPr>
          <w:p w14:paraId="3C2AE102" w14:textId="77777777" w:rsidR="00702CED" w:rsidRPr="0096183B" w:rsidRDefault="00702CED" w:rsidP="003408A7">
            <w:pPr>
              <w:widowControl/>
              <w:spacing w:line="360" w:lineRule="auto"/>
              <w:ind w:left="0"/>
            </w:pPr>
          </w:p>
        </w:tc>
        <w:tc>
          <w:tcPr>
            <w:tcW w:w="1606" w:type="dxa"/>
            <w:noWrap/>
            <w:hideMark/>
          </w:tcPr>
          <w:p w14:paraId="5406E8A9" w14:textId="77777777" w:rsidR="00702CED" w:rsidRPr="0096183B" w:rsidRDefault="00702CED" w:rsidP="003408A7">
            <w:pPr>
              <w:widowControl/>
              <w:spacing w:line="360" w:lineRule="auto"/>
              <w:ind w:left="0"/>
            </w:pPr>
          </w:p>
        </w:tc>
      </w:tr>
      <w:tr w:rsidR="00702CED" w:rsidRPr="0096183B" w14:paraId="50648625" w14:textId="77777777" w:rsidTr="00626348">
        <w:trPr>
          <w:trHeight w:val="300"/>
          <w:jc w:val="center"/>
        </w:trPr>
        <w:tc>
          <w:tcPr>
            <w:tcW w:w="1300" w:type="dxa"/>
            <w:vMerge/>
            <w:noWrap/>
            <w:hideMark/>
          </w:tcPr>
          <w:p w14:paraId="4E226749" w14:textId="77777777" w:rsidR="00702CED" w:rsidRPr="0096183B" w:rsidRDefault="00702CED" w:rsidP="003408A7">
            <w:pPr>
              <w:widowControl/>
              <w:spacing w:line="360" w:lineRule="auto"/>
              <w:ind w:left="0"/>
            </w:pPr>
          </w:p>
        </w:tc>
        <w:tc>
          <w:tcPr>
            <w:tcW w:w="2321" w:type="dxa"/>
            <w:noWrap/>
            <w:hideMark/>
          </w:tcPr>
          <w:p w14:paraId="18E14339" w14:textId="77777777" w:rsidR="00702CED" w:rsidRPr="0096183B" w:rsidRDefault="00702CED" w:rsidP="0013751E">
            <w:pPr>
              <w:widowControl/>
              <w:spacing w:line="360" w:lineRule="auto"/>
              <w:ind w:left="0"/>
            </w:pPr>
            <w:r w:rsidRPr="0096183B">
              <w:rPr>
                <w:rFonts w:hint="eastAsia"/>
              </w:rPr>
              <w:t>查看流程流转信息</w:t>
            </w:r>
          </w:p>
        </w:tc>
        <w:tc>
          <w:tcPr>
            <w:tcW w:w="1417" w:type="dxa"/>
            <w:noWrap/>
            <w:hideMark/>
          </w:tcPr>
          <w:p w14:paraId="14DCA42C" w14:textId="77777777" w:rsidR="00702CED" w:rsidRPr="0096183B" w:rsidRDefault="00702CED" w:rsidP="0013751E">
            <w:pPr>
              <w:widowControl/>
              <w:spacing w:line="360" w:lineRule="auto"/>
              <w:ind w:left="0"/>
            </w:pPr>
            <w:r w:rsidRPr="0096183B">
              <w:rPr>
                <w:rFonts w:hint="eastAsia"/>
              </w:rPr>
              <w:t>表单组件</w:t>
            </w:r>
          </w:p>
        </w:tc>
        <w:tc>
          <w:tcPr>
            <w:tcW w:w="1276" w:type="dxa"/>
            <w:noWrap/>
            <w:hideMark/>
          </w:tcPr>
          <w:p w14:paraId="6F92E3E1" w14:textId="77777777" w:rsidR="00702CED" w:rsidRPr="0096183B" w:rsidRDefault="00702CED" w:rsidP="003408A7">
            <w:pPr>
              <w:widowControl/>
              <w:spacing w:line="360" w:lineRule="auto"/>
              <w:ind w:left="0"/>
            </w:pPr>
          </w:p>
        </w:tc>
        <w:tc>
          <w:tcPr>
            <w:tcW w:w="1606" w:type="dxa"/>
            <w:noWrap/>
            <w:hideMark/>
          </w:tcPr>
          <w:p w14:paraId="713D1BE8" w14:textId="77777777" w:rsidR="00702CED" w:rsidRPr="0096183B" w:rsidRDefault="00702CED" w:rsidP="003408A7">
            <w:pPr>
              <w:widowControl/>
              <w:spacing w:line="360" w:lineRule="auto"/>
              <w:ind w:left="0"/>
            </w:pPr>
          </w:p>
        </w:tc>
      </w:tr>
      <w:tr w:rsidR="00702CED" w:rsidRPr="0096183B" w14:paraId="4F28209B" w14:textId="77777777" w:rsidTr="00626348">
        <w:trPr>
          <w:trHeight w:val="300"/>
          <w:jc w:val="center"/>
        </w:trPr>
        <w:tc>
          <w:tcPr>
            <w:tcW w:w="1300" w:type="dxa"/>
            <w:vMerge w:val="restart"/>
            <w:noWrap/>
            <w:hideMark/>
          </w:tcPr>
          <w:p w14:paraId="3B7B24D0" w14:textId="77777777" w:rsidR="00702CED" w:rsidRPr="0096183B" w:rsidRDefault="00702CED" w:rsidP="0013751E">
            <w:pPr>
              <w:widowControl/>
              <w:spacing w:line="360" w:lineRule="auto"/>
              <w:ind w:left="0"/>
            </w:pPr>
            <w:r w:rsidRPr="0096183B">
              <w:rPr>
                <w:rFonts w:hint="eastAsia"/>
              </w:rPr>
              <w:t>其他功能</w:t>
            </w:r>
          </w:p>
        </w:tc>
        <w:tc>
          <w:tcPr>
            <w:tcW w:w="2321" w:type="dxa"/>
            <w:noWrap/>
            <w:hideMark/>
          </w:tcPr>
          <w:p w14:paraId="7E402490" w14:textId="77777777" w:rsidR="00702CED" w:rsidRPr="0096183B" w:rsidRDefault="00702CED" w:rsidP="0013751E">
            <w:pPr>
              <w:widowControl/>
              <w:spacing w:line="360" w:lineRule="auto"/>
              <w:ind w:left="0"/>
            </w:pPr>
            <w:r w:rsidRPr="0096183B">
              <w:rPr>
                <w:rFonts w:hint="eastAsia"/>
              </w:rPr>
              <w:t>传阅</w:t>
            </w:r>
          </w:p>
        </w:tc>
        <w:tc>
          <w:tcPr>
            <w:tcW w:w="1417" w:type="dxa"/>
            <w:noWrap/>
            <w:hideMark/>
          </w:tcPr>
          <w:p w14:paraId="7DC7A2D1" w14:textId="77777777" w:rsidR="00702CED" w:rsidRPr="0096183B" w:rsidRDefault="00702CED" w:rsidP="0013751E">
            <w:pPr>
              <w:widowControl/>
              <w:spacing w:line="360" w:lineRule="auto"/>
              <w:ind w:left="0"/>
            </w:pPr>
            <w:r w:rsidRPr="0096183B">
              <w:rPr>
                <w:rFonts w:hint="eastAsia"/>
              </w:rPr>
              <w:t>流程组件</w:t>
            </w:r>
          </w:p>
        </w:tc>
        <w:tc>
          <w:tcPr>
            <w:tcW w:w="1276" w:type="dxa"/>
            <w:noWrap/>
            <w:hideMark/>
          </w:tcPr>
          <w:p w14:paraId="6EBE2B87" w14:textId="77777777" w:rsidR="00702CED" w:rsidRPr="0096183B" w:rsidRDefault="00702CED" w:rsidP="003408A7">
            <w:pPr>
              <w:widowControl/>
              <w:spacing w:line="360" w:lineRule="auto"/>
              <w:ind w:left="0"/>
            </w:pPr>
          </w:p>
        </w:tc>
        <w:tc>
          <w:tcPr>
            <w:tcW w:w="1606" w:type="dxa"/>
            <w:noWrap/>
            <w:hideMark/>
          </w:tcPr>
          <w:p w14:paraId="1098C0C6" w14:textId="77777777" w:rsidR="00702CED" w:rsidRPr="0096183B" w:rsidRDefault="00702CED" w:rsidP="003408A7">
            <w:pPr>
              <w:widowControl/>
              <w:spacing w:line="360" w:lineRule="auto"/>
              <w:ind w:left="0"/>
            </w:pPr>
          </w:p>
        </w:tc>
      </w:tr>
      <w:tr w:rsidR="00702CED" w:rsidRPr="0096183B" w14:paraId="62969BDF" w14:textId="77777777" w:rsidTr="00626348">
        <w:trPr>
          <w:trHeight w:val="300"/>
          <w:jc w:val="center"/>
        </w:trPr>
        <w:tc>
          <w:tcPr>
            <w:tcW w:w="1300" w:type="dxa"/>
            <w:vMerge/>
            <w:noWrap/>
            <w:hideMark/>
          </w:tcPr>
          <w:p w14:paraId="5177A862" w14:textId="77777777" w:rsidR="00702CED" w:rsidRPr="0096183B" w:rsidRDefault="00702CED" w:rsidP="003408A7">
            <w:pPr>
              <w:widowControl/>
              <w:spacing w:line="360" w:lineRule="auto"/>
              <w:ind w:left="0"/>
            </w:pPr>
          </w:p>
        </w:tc>
        <w:tc>
          <w:tcPr>
            <w:tcW w:w="2321" w:type="dxa"/>
            <w:noWrap/>
            <w:hideMark/>
          </w:tcPr>
          <w:p w14:paraId="76839BC7" w14:textId="77777777" w:rsidR="00702CED" w:rsidRPr="0096183B" w:rsidRDefault="00702CED" w:rsidP="0013751E">
            <w:pPr>
              <w:widowControl/>
              <w:spacing w:line="360" w:lineRule="auto"/>
              <w:ind w:left="0"/>
            </w:pPr>
            <w:r w:rsidRPr="0096183B">
              <w:rPr>
                <w:rFonts w:hint="eastAsia"/>
              </w:rPr>
              <w:t>转发</w:t>
            </w:r>
          </w:p>
        </w:tc>
        <w:tc>
          <w:tcPr>
            <w:tcW w:w="1417" w:type="dxa"/>
            <w:noWrap/>
            <w:hideMark/>
          </w:tcPr>
          <w:p w14:paraId="31FC1BE0" w14:textId="77777777" w:rsidR="00702CED" w:rsidRPr="0096183B" w:rsidRDefault="00702CED" w:rsidP="0013751E">
            <w:pPr>
              <w:widowControl/>
              <w:spacing w:line="360" w:lineRule="auto"/>
              <w:ind w:left="0"/>
            </w:pPr>
            <w:r w:rsidRPr="0096183B">
              <w:rPr>
                <w:rFonts w:hint="eastAsia"/>
              </w:rPr>
              <w:t>流程组件</w:t>
            </w:r>
          </w:p>
        </w:tc>
        <w:tc>
          <w:tcPr>
            <w:tcW w:w="1276" w:type="dxa"/>
            <w:noWrap/>
            <w:hideMark/>
          </w:tcPr>
          <w:p w14:paraId="2FC64082" w14:textId="77777777" w:rsidR="00702CED" w:rsidRPr="0096183B" w:rsidRDefault="00702CED" w:rsidP="003408A7">
            <w:pPr>
              <w:widowControl/>
              <w:spacing w:line="360" w:lineRule="auto"/>
              <w:ind w:left="0"/>
            </w:pPr>
          </w:p>
        </w:tc>
        <w:tc>
          <w:tcPr>
            <w:tcW w:w="1606" w:type="dxa"/>
            <w:noWrap/>
            <w:hideMark/>
          </w:tcPr>
          <w:p w14:paraId="63A596C9" w14:textId="77777777" w:rsidR="00702CED" w:rsidRPr="0096183B" w:rsidRDefault="00702CED" w:rsidP="003408A7">
            <w:pPr>
              <w:widowControl/>
              <w:spacing w:line="360" w:lineRule="auto"/>
              <w:ind w:left="0"/>
            </w:pPr>
          </w:p>
        </w:tc>
      </w:tr>
      <w:tr w:rsidR="00702CED" w:rsidRPr="0096183B" w14:paraId="1F710FE8" w14:textId="77777777" w:rsidTr="00626348">
        <w:trPr>
          <w:trHeight w:val="300"/>
          <w:jc w:val="center"/>
        </w:trPr>
        <w:tc>
          <w:tcPr>
            <w:tcW w:w="1300" w:type="dxa"/>
            <w:vMerge/>
            <w:noWrap/>
            <w:hideMark/>
          </w:tcPr>
          <w:p w14:paraId="46E6A7B5" w14:textId="77777777" w:rsidR="00702CED" w:rsidRPr="0096183B" w:rsidRDefault="00702CED" w:rsidP="003408A7">
            <w:pPr>
              <w:widowControl/>
              <w:spacing w:line="360" w:lineRule="auto"/>
              <w:ind w:left="0"/>
            </w:pPr>
          </w:p>
        </w:tc>
        <w:tc>
          <w:tcPr>
            <w:tcW w:w="2321" w:type="dxa"/>
            <w:noWrap/>
            <w:hideMark/>
          </w:tcPr>
          <w:p w14:paraId="19BCA199" w14:textId="77777777" w:rsidR="00702CED" w:rsidRPr="0096183B" w:rsidRDefault="00702CED" w:rsidP="0013751E">
            <w:pPr>
              <w:widowControl/>
              <w:spacing w:line="360" w:lineRule="auto"/>
              <w:ind w:left="0"/>
            </w:pPr>
            <w:r w:rsidRPr="0096183B">
              <w:rPr>
                <w:rFonts w:hint="eastAsia"/>
              </w:rPr>
              <w:t>代办</w:t>
            </w:r>
          </w:p>
        </w:tc>
        <w:tc>
          <w:tcPr>
            <w:tcW w:w="1417" w:type="dxa"/>
            <w:noWrap/>
            <w:hideMark/>
          </w:tcPr>
          <w:p w14:paraId="74903210" w14:textId="77777777" w:rsidR="00702CED" w:rsidRPr="0096183B" w:rsidRDefault="00702CED" w:rsidP="0013751E">
            <w:pPr>
              <w:widowControl/>
              <w:spacing w:line="360" w:lineRule="auto"/>
              <w:ind w:left="0"/>
            </w:pPr>
            <w:r w:rsidRPr="0096183B">
              <w:rPr>
                <w:rFonts w:hint="eastAsia"/>
              </w:rPr>
              <w:t>流程组件</w:t>
            </w:r>
          </w:p>
        </w:tc>
        <w:tc>
          <w:tcPr>
            <w:tcW w:w="1276" w:type="dxa"/>
            <w:noWrap/>
            <w:hideMark/>
          </w:tcPr>
          <w:p w14:paraId="5ADD7497" w14:textId="77777777" w:rsidR="00702CED" w:rsidRPr="0096183B" w:rsidRDefault="00702CED" w:rsidP="003408A7">
            <w:pPr>
              <w:widowControl/>
              <w:spacing w:line="360" w:lineRule="auto"/>
              <w:ind w:left="0"/>
            </w:pPr>
          </w:p>
        </w:tc>
        <w:tc>
          <w:tcPr>
            <w:tcW w:w="1606" w:type="dxa"/>
            <w:noWrap/>
            <w:hideMark/>
          </w:tcPr>
          <w:p w14:paraId="7CCEAA88" w14:textId="77777777" w:rsidR="00702CED" w:rsidRPr="0096183B" w:rsidRDefault="00702CED" w:rsidP="0013751E">
            <w:pPr>
              <w:widowControl/>
              <w:spacing w:line="360" w:lineRule="auto"/>
              <w:ind w:left="0"/>
            </w:pPr>
          </w:p>
        </w:tc>
      </w:tr>
    </w:tbl>
    <w:p w14:paraId="33F31A99" w14:textId="10EBFF4C" w:rsidR="001A680E" w:rsidRPr="00CF74D2" w:rsidRDefault="00C000B8" w:rsidP="0013751E">
      <w:pPr>
        <w:spacing w:line="360" w:lineRule="auto"/>
        <w:ind w:left="0" w:firstLine="420"/>
      </w:pPr>
      <w:r>
        <w:rPr>
          <w:rFonts w:hint="eastAsia"/>
        </w:rPr>
        <w:t>其中，</w:t>
      </w:r>
      <w:r w:rsidR="00571BC6" w:rsidRPr="0096183B">
        <w:rPr>
          <w:rFonts w:hint="eastAsia"/>
        </w:rPr>
        <w:t>在线编辑文稿（</w:t>
      </w:r>
      <w:r w:rsidR="00571BC6" w:rsidRPr="0096183B">
        <w:rPr>
          <w:rFonts w:hint="eastAsia"/>
        </w:rPr>
        <w:t>word</w:t>
      </w:r>
      <w:r w:rsidR="00571BC6" w:rsidRPr="0096183B">
        <w:rPr>
          <w:rFonts w:hint="eastAsia"/>
        </w:rPr>
        <w:t>）</w:t>
      </w:r>
      <w:r w:rsidR="00B53325">
        <w:rPr>
          <w:rFonts w:hint="eastAsia"/>
        </w:rPr>
        <w:t>和电子签单</w:t>
      </w:r>
      <w:r w:rsidR="00633D35">
        <w:rPr>
          <w:rFonts w:hint="eastAsia"/>
        </w:rPr>
        <w:t>在</w:t>
      </w:r>
      <w:r w:rsidR="00B53325">
        <w:rPr>
          <w:rFonts w:hint="eastAsia"/>
        </w:rPr>
        <w:t>文档类业务</w:t>
      </w:r>
      <w:r w:rsidR="00633D35">
        <w:rPr>
          <w:rFonts w:hint="eastAsia"/>
        </w:rPr>
        <w:t>中广泛使用，多级审批和</w:t>
      </w:r>
      <w:r w:rsidR="009460F9">
        <w:rPr>
          <w:rFonts w:hint="eastAsia"/>
        </w:rPr>
        <w:t>选择送批</w:t>
      </w:r>
      <w:r w:rsidR="009460F9" w:rsidRPr="0096183B">
        <w:rPr>
          <w:rFonts w:hint="eastAsia"/>
        </w:rPr>
        <w:t>的领导</w:t>
      </w:r>
      <w:r w:rsidR="009460F9">
        <w:rPr>
          <w:rFonts w:hint="eastAsia"/>
        </w:rPr>
        <w:t>在</w:t>
      </w:r>
      <w:r w:rsidR="00BB2AC2">
        <w:rPr>
          <w:rFonts w:hint="eastAsia"/>
        </w:rPr>
        <w:t>管理类业务中广泛应用，保存草稿和从草稿中打开则在办公类业务中广泛使用。在做需求分析的时候，</w:t>
      </w:r>
      <w:r w:rsidR="00774410">
        <w:rPr>
          <w:rFonts w:hint="eastAsia"/>
        </w:rPr>
        <w:t>需要考虑把这些业务需求做到领域业务平台，</w:t>
      </w:r>
      <w:r w:rsidR="001C5271">
        <w:rPr>
          <w:rFonts w:hint="eastAsia"/>
        </w:rPr>
        <w:t>在后续业务开发过程中，如果遇到类似的需求，则可以使用已有组件开发业务。</w:t>
      </w:r>
    </w:p>
    <w:p w14:paraId="5B13947E" w14:textId="77777777" w:rsidR="00B55866" w:rsidRDefault="00C2716E" w:rsidP="0013751E">
      <w:pPr>
        <w:pStyle w:val="2"/>
        <w:spacing w:line="360" w:lineRule="auto"/>
      </w:pPr>
      <w:bookmarkStart w:id="56" w:name="_Toc359835774"/>
      <w:r>
        <w:rPr>
          <w:rFonts w:hint="eastAsia"/>
        </w:rPr>
        <w:t>组件需求规范</w:t>
      </w:r>
      <w:bookmarkEnd w:id="56"/>
    </w:p>
    <w:p w14:paraId="1934962B" w14:textId="4A6AD69D" w:rsidR="0083603B" w:rsidRDefault="00301869" w:rsidP="0013751E">
      <w:pPr>
        <w:spacing w:line="360" w:lineRule="auto"/>
        <w:ind w:left="0" w:firstLine="420"/>
      </w:pPr>
      <w:r>
        <w:rPr>
          <w:rFonts w:hint="eastAsia"/>
        </w:rPr>
        <w:t>与业务需求不同，</w:t>
      </w:r>
      <w:r w:rsidR="00EE6A2C">
        <w:rPr>
          <w:rFonts w:hint="eastAsia"/>
        </w:rPr>
        <w:t>业务组件的需求</w:t>
      </w:r>
      <w:r w:rsidR="005E4123">
        <w:rPr>
          <w:rFonts w:hint="eastAsia"/>
        </w:rPr>
        <w:t>更抽象、更复杂</w:t>
      </w:r>
      <w:r w:rsidR="00494EEA">
        <w:rPr>
          <w:rFonts w:hint="eastAsia"/>
        </w:rPr>
        <w:t>，需要有良好的业务适应性</w:t>
      </w:r>
      <w:r w:rsidR="005E4123">
        <w:rPr>
          <w:rFonts w:hint="eastAsia"/>
        </w:rPr>
        <w:t>，业务组件的</w:t>
      </w:r>
      <w:r w:rsidR="001955A7">
        <w:rPr>
          <w:rFonts w:hint="eastAsia"/>
        </w:rPr>
        <w:t>需求分析过程应当遵循以下规范：</w:t>
      </w:r>
    </w:p>
    <w:p w14:paraId="5A651F89" w14:textId="4F0428F3" w:rsidR="005C541C" w:rsidRDefault="005C541C" w:rsidP="0013751E">
      <w:pPr>
        <w:pStyle w:val="af2"/>
        <w:numPr>
          <w:ilvl w:val="0"/>
          <w:numId w:val="31"/>
        </w:numPr>
        <w:spacing w:line="360" w:lineRule="auto"/>
        <w:ind w:firstLineChars="0"/>
      </w:pPr>
      <w:r>
        <w:rPr>
          <w:rFonts w:hint="eastAsia"/>
        </w:rPr>
        <w:lastRenderedPageBreak/>
        <w:t>业务组件的需求背景是领域业务平台，</w:t>
      </w:r>
      <w:r w:rsidR="006B0985">
        <w:rPr>
          <w:rFonts w:hint="eastAsia"/>
        </w:rPr>
        <w:t>建立领域业务平台，提升业务配置开发效率，提高应用的快速交付和复制推广的能力</w:t>
      </w:r>
      <w:r w:rsidR="00231CA3">
        <w:rPr>
          <w:rFonts w:hint="eastAsia"/>
        </w:rPr>
        <w:t>。</w:t>
      </w:r>
    </w:p>
    <w:p w14:paraId="7FB82DDB" w14:textId="3D65D798" w:rsidR="001955A7" w:rsidRDefault="001955A7" w:rsidP="0013751E">
      <w:pPr>
        <w:pStyle w:val="af2"/>
        <w:numPr>
          <w:ilvl w:val="0"/>
          <w:numId w:val="31"/>
        </w:numPr>
        <w:spacing w:line="360" w:lineRule="auto"/>
        <w:ind w:firstLineChars="0"/>
      </w:pPr>
      <w:r>
        <w:rPr>
          <w:rFonts w:hint="eastAsia"/>
        </w:rPr>
        <w:t>业务组件的使用者是开发人员</w:t>
      </w:r>
      <w:r w:rsidR="00765817">
        <w:rPr>
          <w:rFonts w:hint="eastAsia"/>
        </w:rPr>
        <w:t>和业务人员</w:t>
      </w:r>
      <w:r w:rsidR="00D50EB0">
        <w:rPr>
          <w:rFonts w:hint="eastAsia"/>
        </w:rPr>
        <w:t>，开发人员使用业务组件开发出业务功能，业务人员使用业务功能。</w:t>
      </w:r>
      <w:r w:rsidR="00573728">
        <w:rPr>
          <w:rFonts w:hint="eastAsia"/>
        </w:rPr>
        <w:t>而业务</w:t>
      </w:r>
      <w:r w:rsidR="006041F2">
        <w:rPr>
          <w:rFonts w:hint="eastAsia"/>
        </w:rPr>
        <w:t>的使用者则</w:t>
      </w:r>
      <w:r w:rsidR="006D59F3">
        <w:rPr>
          <w:rFonts w:hint="eastAsia"/>
        </w:rPr>
        <w:t>是</w:t>
      </w:r>
      <w:r w:rsidR="006041F2">
        <w:rPr>
          <w:rFonts w:hint="eastAsia"/>
        </w:rPr>
        <w:t>业务人员</w:t>
      </w:r>
      <w:r w:rsidR="006D59F3">
        <w:rPr>
          <w:rFonts w:hint="eastAsia"/>
        </w:rPr>
        <w:t>，仅需要定义业务人员如何使用业务功能。</w:t>
      </w:r>
      <w:r w:rsidR="00DB2991">
        <w:rPr>
          <w:rFonts w:hint="eastAsia"/>
        </w:rPr>
        <w:t>以</w:t>
      </w:r>
      <w:r w:rsidR="004C39D4">
        <w:rPr>
          <w:rFonts w:hint="eastAsia"/>
        </w:rPr>
        <w:t>审批组件</w:t>
      </w:r>
      <w:r w:rsidR="00DB2991">
        <w:rPr>
          <w:rFonts w:hint="eastAsia"/>
        </w:rPr>
        <w:t>为例</w:t>
      </w:r>
      <w:r w:rsidR="004C39D4">
        <w:rPr>
          <w:rFonts w:hint="eastAsia"/>
        </w:rPr>
        <w:t>，开发人员</w:t>
      </w:r>
      <w:r w:rsidR="0009108D">
        <w:rPr>
          <w:rFonts w:hint="eastAsia"/>
        </w:rPr>
        <w:t>开发审批的业务功能时配置在流程的哪些环节可以审批，哪些环节不能审批；而业务人员则在相应的环节填写审批意见，查看审批历史。</w:t>
      </w:r>
    </w:p>
    <w:p w14:paraId="03915A5E" w14:textId="29BC4F2D" w:rsidR="005D1D48" w:rsidRDefault="002C3A0D" w:rsidP="0013751E">
      <w:pPr>
        <w:pStyle w:val="af2"/>
        <w:numPr>
          <w:ilvl w:val="0"/>
          <w:numId w:val="31"/>
        </w:numPr>
        <w:spacing w:line="360" w:lineRule="auto"/>
        <w:ind w:firstLineChars="0"/>
      </w:pPr>
      <w:r>
        <w:rPr>
          <w:rFonts w:hint="eastAsia"/>
        </w:rPr>
        <w:t>业务组件的场景</w:t>
      </w:r>
      <w:r w:rsidR="00D14ED4">
        <w:rPr>
          <w:rFonts w:hint="eastAsia"/>
        </w:rPr>
        <w:t>需要考虑开发人员使用业务组件开发不同的业务，</w:t>
      </w:r>
      <w:r w:rsidR="00023B15">
        <w:rPr>
          <w:rFonts w:hint="eastAsia"/>
        </w:rPr>
        <w:t>满足不同业务的功能需求。</w:t>
      </w:r>
      <w:r w:rsidR="00DB2991">
        <w:rPr>
          <w:rFonts w:hint="eastAsia"/>
        </w:rPr>
        <w:t>以审批组件为例，在领导审批环节，</w:t>
      </w:r>
      <w:r w:rsidR="004D2E16">
        <w:rPr>
          <w:rFonts w:hint="eastAsia"/>
        </w:rPr>
        <w:t>业务需求多种多样，譬如本部门领导审批、二级单位领导审批、用户指定领导审批等</w:t>
      </w:r>
      <w:r w:rsidR="002B50D8">
        <w:rPr>
          <w:rFonts w:hint="eastAsia"/>
        </w:rPr>
        <w:t>多种类型的业务需求。业务组件应当满足不同的业务功能需求。</w:t>
      </w:r>
    </w:p>
    <w:p w14:paraId="38364A23" w14:textId="0B04FDE5" w:rsidR="00433ECF" w:rsidRDefault="00433ECF" w:rsidP="0013751E">
      <w:pPr>
        <w:pStyle w:val="af2"/>
        <w:numPr>
          <w:ilvl w:val="0"/>
          <w:numId w:val="31"/>
        </w:numPr>
        <w:spacing w:line="360" w:lineRule="auto"/>
        <w:ind w:firstLineChars="0"/>
      </w:pPr>
      <w:r>
        <w:rPr>
          <w:rFonts w:hint="eastAsia"/>
        </w:rPr>
        <w:t>通过对不同用户、不同业务、不同功能的分析和抽象，形成业务组件需求表格，以审批组件为例，形成的表格如下：</w:t>
      </w:r>
    </w:p>
    <w:tbl>
      <w:tblPr>
        <w:tblStyle w:val="Table"/>
        <w:tblW w:w="3920" w:type="pct"/>
        <w:jc w:val="center"/>
        <w:tblLook w:val="04A0" w:firstRow="1" w:lastRow="0" w:firstColumn="1" w:lastColumn="0" w:noHBand="0" w:noVBand="1"/>
      </w:tblPr>
      <w:tblGrid>
        <w:gridCol w:w="1850"/>
        <w:gridCol w:w="1852"/>
        <w:gridCol w:w="1966"/>
        <w:gridCol w:w="1702"/>
      </w:tblGrid>
      <w:tr w:rsidR="008B04C9" w:rsidRPr="008B04C9" w14:paraId="6CF211E9" w14:textId="77777777" w:rsidTr="007F6EA5">
        <w:trPr>
          <w:cnfStyle w:val="100000000000" w:firstRow="1" w:lastRow="0" w:firstColumn="0" w:lastColumn="0" w:oddVBand="0" w:evenVBand="0" w:oddHBand="0" w:evenHBand="0" w:firstRowFirstColumn="0" w:firstRowLastColumn="0" w:lastRowFirstColumn="0" w:lastRowLastColumn="0"/>
          <w:trHeight w:val="320"/>
          <w:jc w:val="center"/>
        </w:trPr>
        <w:tc>
          <w:tcPr>
            <w:tcW w:w="1851" w:type="dxa"/>
            <w:hideMark/>
          </w:tcPr>
          <w:p w14:paraId="34D37AF9" w14:textId="77777777" w:rsidR="008B04C9" w:rsidRPr="008B04C9" w:rsidRDefault="008B04C9" w:rsidP="0013751E">
            <w:pPr>
              <w:snapToGrid/>
              <w:spacing w:before="0" w:after="0" w:line="360" w:lineRule="auto"/>
              <w:ind w:left="0"/>
              <w:rPr>
                <w:rFonts w:ascii="宋体" w:hAnsi="宋体" w:cs="Times New Roman"/>
                <w:color w:val="000000"/>
              </w:rPr>
            </w:pPr>
            <w:r w:rsidRPr="008B04C9">
              <w:rPr>
                <w:rFonts w:ascii="宋体" w:hAnsi="宋体" w:cs="Times New Roman" w:hint="eastAsia"/>
                <w:color w:val="000000"/>
              </w:rPr>
              <w:t>组件功能</w:t>
            </w:r>
          </w:p>
        </w:tc>
        <w:tc>
          <w:tcPr>
            <w:tcW w:w="1852" w:type="dxa"/>
            <w:hideMark/>
          </w:tcPr>
          <w:p w14:paraId="302161FF" w14:textId="77777777" w:rsidR="008B04C9" w:rsidRPr="008B04C9" w:rsidRDefault="008B04C9" w:rsidP="0013751E">
            <w:pPr>
              <w:snapToGrid/>
              <w:spacing w:before="0" w:after="0" w:line="360" w:lineRule="auto"/>
              <w:ind w:left="0"/>
              <w:rPr>
                <w:rFonts w:ascii="宋体" w:hAnsi="宋体" w:cs="Times New Roman"/>
                <w:color w:val="000000"/>
              </w:rPr>
            </w:pPr>
            <w:r w:rsidRPr="008B04C9">
              <w:rPr>
                <w:rFonts w:ascii="宋体" w:hAnsi="宋体" w:cs="Times New Roman" w:hint="eastAsia"/>
                <w:color w:val="000000"/>
              </w:rPr>
              <w:t>开发人员</w:t>
            </w:r>
          </w:p>
        </w:tc>
        <w:tc>
          <w:tcPr>
            <w:tcW w:w="1966" w:type="dxa"/>
            <w:hideMark/>
          </w:tcPr>
          <w:p w14:paraId="0BB94EAE" w14:textId="77777777" w:rsidR="008B04C9" w:rsidRPr="008B04C9" w:rsidRDefault="008B04C9" w:rsidP="0013751E">
            <w:pPr>
              <w:snapToGrid/>
              <w:spacing w:before="0" w:after="0" w:line="360" w:lineRule="auto"/>
              <w:ind w:left="0"/>
              <w:rPr>
                <w:rFonts w:ascii="宋体" w:hAnsi="宋体" w:cs="Times New Roman"/>
                <w:color w:val="000000"/>
              </w:rPr>
            </w:pPr>
            <w:r w:rsidRPr="008B04C9">
              <w:rPr>
                <w:rFonts w:ascii="宋体" w:hAnsi="宋体" w:cs="Times New Roman" w:hint="eastAsia"/>
                <w:color w:val="000000"/>
              </w:rPr>
              <w:t>业务人员</w:t>
            </w:r>
          </w:p>
        </w:tc>
        <w:tc>
          <w:tcPr>
            <w:tcW w:w="1702" w:type="dxa"/>
            <w:hideMark/>
          </w:tcPr>
          <w:p w14:paraId="5F0C10EC" w14:textId="77777777" w:rsidR="008B04C9" w:rsidRPr="008B04C9" w:rsidRDefault="008B04C9" w:rsidP="0013751E">
            <w:pPr>
              <w:snapToGrid/>
              <w:spacing w:before="0" w:after="0" w:line="360" w:lineRule="auto"/>
              <w:ind w:left="0"/>
              <w:rPr>
                <w:rFonts w:ascii="Abadi MT Condensed Extra Bold" w:hAnsi="Abadi MT Condensed Extra Bold" w:cs="Times New Roman"/>
                <w:color w:val="000000"/>
              </w:rPr>
            </w:pPr>
            <w:r w:rsidRPr="008B04C9">
              <w:rPr>
                <w:rFonts w:ascii="宋体" w:hAnsi="宋体" w:cs="Times New Roman" w:hint="eastAsia"/>
                <w:color w:val="000000"/>
              </w:rPr>
              <w:t>业务</w:t>
            </w:r>
          </w:p>
        </w:tc>
      </w:tr>
      <w:tr w:rsidR="008B04C9" w:rsidRPr="008B04C9" w14:paraId="7706FD41" w14:textId="77777777" w:rsidTr="007F6EA5">
        <w:trPr>
          <w:trHeight w:val="1420"/>
          <w:jc w:val="center"/>
        </w:trPr>
        <w:tc>
          <w:tcPr>
            <w:tcW w:w="1851" w:type="dxa"/>
            <w:hideMark/>
          </w:tcPr>
          <w:p w14:paraId="1DA6123B" w14:textId="77777777" w:rsidR="008B04C9" w:rsidRPr="008B04C9" w:rsidRDefault="008B04C9" w:rsidP="0013751E">
            <w:pPr>
              <w:snapToGrid/>
              <w:spacing w:before="0" w:after="0" w:line="360" w:lineRule="auto"/>
              <w:ind w:left="0"/>
              <w:rPr>
                <w:rFonts w:ascii="宋体" w:hAnsi="宋体" w:cs="Times New Roman"/>
                <w:color w:val="000000"/>
              </w:rPr>
            </w:pPr>
            <w:r w:rsidRPr="008B04C9">
              <w:rPr>
                <w:rFonts w:ascii="宋体" w:hAnsi="宋体" w:cs="Times New Roman" w:hint="eastAsia"/>
                <w:color w:val="000000"/>
              </w:rPr>
              <w:t>设置流程环节是否需要审批</w:t>
            </w:r>
          </w:p>
        </w:tc>
        <w:tc>
          <w:tcPr>
            <w:tcW w:w="1852" w:type="dxa"/>
            <w:hideMark/>
          </w:tcPr>
          <w:p w14:paraId="07161B35" w14:textId="77777777" w:rsidR="008B04C9" w:rsidRPr="008B04C9" w:rsidRDefault="008B04C9" w:rsidP="0013751E">
            <w:pPr>
              <w:snapToGrid/>
              <w:spacing w:before="0" w:after="0" w:line="360" w:lineRule="auto"/>
              <w:ind w:left="0"/>
              <w:rPr>
                <w:rFonts w:ascii="宋体" w:hAnsi="宋体" w:cs="Times New Roman"/>
                <w:color w:val="000000"/>
              </w:rPr>
            </w:pPr>
            <w:r w:rsidRPr="008B04C9">
              <w:rPr>
                <w:rFonts w:ascii="宋体" w:hAnsi="宋体" w:cs="Times New Roman" w:hint="eastAsia"/>
                <w:color w:val="000000"/>
              </w:rPr>
              <w:t>设置</w:t>
            </w:r>
            <w:r w:rsidRPr="008B04C9">
              <w:rPr>
                <w:rFonts w:ascii="Calibri" w:hAnsi="Calibri" w:cs="Times New Roman"/>
                <w:color w:val="000000"/>
              </w:rPr>
              <w:t>B</w:t>
            </w:r>
            <w:r w:rsidRPr="008B04C9">
              <w:rPr>
                <w:rFonts w:ascii="宋体" w:hAnsi="宋体" w:cs="Times New Roman" w:hint="eastAsia"/>
                <w:color w:val="000000"/>
              </w:rPr>
              <w:t>、</w:t>
            </w:r>
            <w:r w:rsidRPr="008B04C9">
              <w:rPr>
                <w:rFonts w:ascii="Calibri" w:hAnsi="Calibri" w:cs="Times New Roman"/>
                <w:color w:val="000000"/>
              </w:rPr>
              <w:t>C</w:t>
            </w:r>
            <w:r w:rsidRPr="008B04C9">
              <w:rPr>
                <w:rFonts w:ascii="宋体" w:hAnsi="宋体" w:cs="Times New Roman" w:hint="eastAsia"/>
                <w:color w:val="000000"/>
              </w:rPr>
              <w:t>环节需要审批，</w:t>
            </w:r>
            <w:r w:rsidRPr="008B04C9">
              <w:rPr>
                <w:rFonts w:ascii="Calibri" w:hAnsi="Calibri" w:cs="Times New Roman"/>
                <w:color w:val="000000"/>
              </w:rPr>
              <w:t>A</w:t>
            </w:r>
            <w:r w:rsidRPr="008B04C9">
              <w:rPr>
                <w:rFonts w:ascii="宋体" w:hAnsi="宋体" w:cs="Times New Roman" w:hint="eastAsia"/>
                <w:color w:val="000000"/>
              </w:rPr>
              <w:t>环节不需要审批</w:t>
            </w:r>
          </w:p>
        </w:tc>
        <w:tc>
          <w:tcPr>
            <w:tcW w:w="1966" w:type="dxa"/>
            <w:hideMark/>
          </w:tcPr>
          <w:p w14:paraId="761E7573" w14:textId="77777777" w:rsidR="008B04C9" w:rsidRPr="008B04C9" w:rsidRDefault="008B04C9" w:rsidP="0013751E">
            <w:pPr>
              <w:snapToGrid/>
              <w:spacing w:before="0" w:after="0" w:line="360" w:lineRule="auto"/>
              <w:ind w:left="0"/>
              <w:rPr>
                <w:rFonts w:ascii="宋体" w:hAnsi="宋体" w:cs="Times New Roman"/>
                <w:color w:val="000000"/>
              </w:rPr>
            </w:pPr>
            <w:r w:rsidRPr="008B04C9">
              <w:rPr>
                <w:rFonts w:ascii="宋体" w:hAnsi="宋体" w:cs="Times New Roman" w:hint="eastAsia"/>
                <w:color w:val="000000"/>
              </w:rPr>
              <w:t>在</w:t>
            </w:r>
            <w:r w:rsidRPr="008B04C9">
              <w:rPr>
                <w:rFonts w:ascii="Calibri" w:hAnsi="Calibri" w:cs="Times New Roman"/>
                <w:color w:val="000000"/>
              </w:rPr>
              <w:t>A</w:t>
            </w:r>
            <w:r w:rsidRPr="008B04C9">
              <w:rPr>
                <w:rFonts w:ascii="宋体" w:hAnsi="宋体" w:cs="Times New Roman" w:hint="eastAsia"/>
                <w:color w:val="000000"/>
              </w:rPr>
              <w:t>环节无法填写审批意见，在</w:t>
            </w:r>
            <w:r w:rsidRPr="008B04C9">
              <w:rPr>
                <w:rFonts w:ascii="Calibri" w:hAnsi="Calibri" w:cs="Times New Roman"/>
                <w:color w:val="000000"/>
              </w:rPr>
              <w:t>B</w:t>
            </w:r>
            <w:r w:rsidRPr="008B04C9">
              <w:rPr>
                <w:rFonts w:ascii="宋体" w:hAnsi="宋体" w:cs="Times New Roman" w:hint="eastAsia"/>
                <w:color w:val="000000"/>
              </w:rPr>
              <w:t>、</w:t>
            </w:r>
            <w:r w:rsidRPr="008B04C9">
              <w:rPr>
                <w:rFonts w:ascii="Calibri" w:hAnsi="Calibri" w:cs="Times New Roman"/>
                <w:color w:val="000000"/>
              </w:rPr>
              <w:t>C</w:t>
            </w:r>
            <w:r w:rsidRPr="008B04C9">
              <w:rPr>
                <w:rFonts w:ascii="宋体" w:hAnsi="宋体" w:cs="Times New Roman" w:hint="eastAsia"/>
                <w:color w:val="000000"/>
              </w:rPr>
              <w:t>环节可以填写审批意见</w:t>
            </w:r>
          </w:p>
        </w:tc>
        <w:tc>
          <w:tcPr>
            <w:tcW w:w="1702" w:type="dxa"/>
            <w:hideMark/>
          </w:tcPr>
          <w:p w14:paraId="098CBBA2" w14:textId="77777777" w:rsidR="008B04C9" w:rsidRPr="008B04C9" w:rsidRDefault="008B04C9" w:rsidP="0013751E">
            <w:pPr>
              <w:snapToGrid/>
              <w:spacing w:before="0" w:after="0" w:line="360" w:lineRule="auto"/>
              <w:ind w:left="0"/>
              <w:rPr>
                <w:rFonts w:ascii="Abadi MT Condensed Extra Bold" w:hAnsi="Abadi MT Condensed Extra Bold" w:cs="Times New Roman"/>
                <w:color w:val="000000"/>
              </w:rPr>
            </w:pPr>
            <w:r w:rsidRPr="008B04C9">
              <w:rPr>
                <w:rFonts w:ascii="宋体" w:hAnsi="宋体" w:cs="Times New Roman" w:hint="eastAsia"/>
                <w:color w:val="000000"/>
              </w:rPr>
              <w:t>发文</w:t>
            </w:r>
          </w:p>
        </w:tc>
      </w:tr>
      <w:tr w:rsidR="008B04C9" w:rsidRPr="008B04C9" w14:paraId="47752CE2" w14:textId="77777777" w:rsidTr="007F6EA5">
        <w:trPr>
          <w:trHeight w:val="580"/>
          <w:jc w:val="center"/>
        </w:trPr>
        <w:tc>
          <w:tcPr>
            <w:tcW w:w="1851" w:type="dxa"/>
            <w:vMerge w:val="restart"/>
            <w:hideMark/>
          </w:tcPr>
          <w:p w14:paraId="622EAAC9" w14:textId="77777777" w:rsidR="008B04C9" w:rsidRPr="008B04C9" w:rsidRDefault="008B04C9" w:rsidP="0013751E">
            <w:pPr>
              <w:snapToGrid/>
              <w:spacing w:before="0" w:after="0" w:line="360" w:lineRule="auto"/>
              <w:ind w:left="0"/>
              <w:rPr>
                <w:rFonts w:ascii="宋体" w:hAnsi="宋体" w:cs="Times New Roman"/>
                <w:color w:val="000000"/>
              </w:rPr>
            </w:pPr>
            <w:r w:rsidRPr="008B04C9">
              <w:rPr>
                <w:rFonts w:ascii="宋体" w:hAnsi="宋体" w:cs="Times New Roman" w:hint="eastAsia"/>
                <w:color w:val="000000"/>
              </w:rPr>
              <w:t>设置审批人</w:t>
            </w:r>
          </w:p>
        </w:tc>
        <w:tc>
          <w:tcPr>
            <w:tcW w:w="1852" w:type="dxa"/>
            <w:hideMark/>
          </w:tcPr>
          <w:p w14:paraId="335ACABF" w14:textId="77777777" w:rsidR="008B04C9" w:rsidRPr="008B04C9" w:rsidRDefault="008B04C9" w:rsidP="0013751E">
            <w:pPr>
              <w:snapToGrid/>
              <w:spacing w:before="0" w:after="0" w:line="360" w:lineRule="auto"/>
              <w:ind w:left="0"/>
              <w:rPr>
                <w:rFonts w:ascii="宋体" w:hAnsi="宋体" w:cs="Times New Roman"/>
                <w:color w:val="000000"/>
              </w:rPr>
            </w:pPr>
            <w:r w:rsidRPr="008B04C9">
              <w:rPr>
                <w:rFonts w:ascii="宋体" w:hAnsi="宋体" w:cs="Times New Roman" w:hint="eastAsia"/>
                <w:color w:val="000000"/>
              </w:rPr>
              <w:t>设置为指定的领导审批</w:t>
            </w:r>
          </w:p>
        </w:tc>
        <w:tc>
          <w:tcPr>
            <w:tcW w:w="1966" w:type="dxa"/>
            <w:hideMark/>
          </w:tcPr>
          <w:p w14:paraId="3D20C02D" w14:textId="77777777" w:rsidR="008B04C9" w:rsidRPr="008B04C9" w:rsidRDefault="008B04C9" w:rsidP="0013751E">
            <w:pPr>
              <w:snapToGrid/>
              <w:spacing w:before="0" w:after="0" w:line="360" w:lineRule="auto"/>
              <w:ind w:left="0"/>
              <w:rPr>
                <w:rFonts w:ascii="宋体" w:hAnsi="宋体" w:cs="Times New Roman"/>
                <w:color w:val="000000"/>
              </w:rPr>
            </w:pPr>
            <w:r w:rsidRPr="008B04C9">
              <w:rPr>
                <w:rFonts w:ascii="宋体" w:hAnsi="宋体" w:cs="Times New Roman" w:hint="eastAsia"/>
                <w:color w:val="000000"/>
              </w:rPr>
              <w:t>提交给指定的领导审批</w:t>
            </w:r>
          </w:p>
        </w:tc>
        <w:tc>
          <w:tcPr>
            <w:tcW w:w="1702" w:type="dxa"/>
            <w:noWrap/>
            <w:hideMark/>
          </w:tcPr>
          <w:p w14:paraId="2C79606E" w14:textId="77777777" w:rsidR="008B04C9" w:rsidRPr="008B04C9" w:rsidRDefault="008B04C9" w:rsidP="0013751E">
            <w:pPr>
              <w:snapToGrid/>
              <w:spacing w:before="0" w:after="0" w:line="360" w:lineRule="auto"/>
              <w:ind w:left="0"/>
              <w:jc w:val="left"/>
              <w:rPr>
                <w:rFonts w:ascii="宋体" w:hAnsi="宋体" w:cs="Times New Roman"/>
                <w:color w:val="000000"/>
                <w:sz w:val="24"/>
                <w:szCs w:val="24"/>
              </w:rPr>
            </w:pPr>
            <w:r w:rsidRPr="008B04C9">
              <w:rPr>
                <w:rFonts w:ascii="宋体" w:hAnsi="宋体" w:cs="Times New Roman" w:hint="eastAsia"/>
                <w:color w:val="000000"/>
                <w:sz w:val="24"/>
                <w:szCs w:val="24"/>
              </w:rPr>
              <w:t>发文</w:t>
            </w:r>
          </w:p>
        </w:tc>
      </w:tr>
      <w:tr w:rsidR="008B04C9" w:rsidRPr="008B04C9" w14:paraId="6BBB09B4" w14:textId="77777777" w:rsidTr="007F6EA5">
        <w:trPr>
          <w:trHeight w:val="860"/>
          <w:jc w:val="center"/>
        </w:trPr>
        <w:tc>
          <w:tcPr>
            <w:tcW w:w="1851" w:type="dxa"/>
            <w:vMerge/>
            <w:hideMark/>
          </w:tcPr>
          <w:p w14:paraId="7547BA88" w14:textId="77777777" w:rsidR="008B04C9" w:rsidRPr="008B04C9" w:rsidRDefault="008B04C9" w:rsidP="003408A7">
            <w:pPr>
              <w:snapToGrid/>
              <w:spacing w:before="0" w:after="0" w:line="360" w:lineRule="auto"/>
              <w:ind w:left="0"/>
              <w:jc w:val="left"/>
              <w:rPr>
                <w:rFonts w:ascii="宋体" w:hAnsi="宋体" w:cs="Times New Roman"/>
                <w:color w:val="000000"/>
              </w:rPr>
            </w:pPr>
          </w:p>
        </w:tc>
        <w:tc>
          <w:tcPr>
            <w:tcW w:w="1852" w:type="dxa"/>
            <w:hideMark/>
          </w:tcPr>
          <w:p w14:paraId="5BCBEAD7" w14:textId="77777777" w:rsidR="008B04C9" w:rsidRPr="008B04C9" w:rsidRDefault="008B04C9" w:rsidP="0013751E">
            <w:pPr>
              <w:snapToGrid/>
              <w:spacing w:before="0" w:after="0" w:line="360" w:lineRule="auto"/>
              <w:ind w:left="0"/>
              <w:rPr>
                <w:rFonts w:ascii="宋体" w:hAnsi="宋体" w:cs="Times New Roman"/>
                <w:color w:val="000000"/>
              </w:rPr>
            </w:pPr>
            <w:r w:rsidRPr="008B04C9">
              <w:rPr>
                <w:rFonts w:ascii="宋体" w:hAnsi="宋体" w:cs="Times New Roman" w:hint="eastAsia"/>
                <w:color w:val="000000"/>
              </w:rPr>
              <w:t>设置为提交者所在部门经理审批</w:t>
            </w:r>
          </w:p>
        </w:tc>
        <w:tc>
          <w:tcPr>
            <w:tcW w:w="1966" w:type="dxa"/>
            <w:hideMark/>
          </w:tcPr>
          <w:p w14:paraId="38FD28A0" w14:textId="77777777" w:rsidR="008B04C9" w:rsidRPr="008B04C9" w:rsidRDefault="008B04C9" w:rsidP="0013751E">
            <w:pPr>
              <w:snapToGrid/>
              <w:spacing w:before="0" w:after="0" w:line="360" w:lineRule="auto"/>
              <w:ind w:left="0"/>
              <w:rPr>
                <w:rFonts w:ascii="宋体" w:hAnsi="宋体" w:cs="Times New Roman"/>
                <w:color w:val="000000"/>
              </w:rPr>
            </w:pPr>
            <w:r w:rsidRPr="008B04C9">
              <w:rPr>
                <w:rFonts w:ascii="宋体" w:hAnsi="宋体" w:cs="Times New Roman" w:hint="eastAsia"/>
                <w:color w:val="000000"/>
              </w:rPr>
              <w:t>提交后流转到提交者所在部门经理</w:t>
            </w:r>
          </w:p>
        </w:tc>
        <w:tc>
          <w:tcPr>
            <w:tcW w:w="1702" w:type="dxa"/>
            <w:noWrap/>
            <w:hideMark/>
          </w:tcPr>
          <w:p w14:paraId="630C58E4" w14:textId="77777777" w:rsidR="008B04C9" w:rsidRPr="008B04C9" w:rsidRDefault="008B04C9" w:rsidP="0013751E">
            <w:pPr>
              <w:snapToGrid/>
              <w:spacing w:before="0" w:after="0" w:line="360" w:lineRule="auto"/>
              <w:ind w:left="0"/>
              <w:jc w:val="left"/>
              <w:rPr>
                <w:rFonts w:ascii="宋体" w:hAnsi="宋体" w:cs="Times New Roman"/>
                <w:color w:val="000000"/>
                <w:sz w:val="24"/>
                <w:szCs w:val="24"/>
              </w:rPr>
            </w:pPr>
            <w:r w:rsidRPr="008B04C9">
              <w:rPr>
                <w:rFonts w:ascii="宋体" w:hAnsi="宋体" w:cs="Times New Roman" w:hint="eastAsia"/>
                <w:color w:val="000000"/>
                <w:sz w:val="24"/>
                <w:szCs w:val="24"/>
              </w:rPr>
              <w:t>请假、报销</w:t>
            </w:r>
          </w:p>
        </w:tc>
      </w:tr>
      <w:tr w:rsidR="008B04C9" w:rsidRPr="008B04C9" w14:paraId="4978B93F" w14:textId="77777777" w:rsidTr="007F6EA5">
        <w:trPr>
          <w:trHeight w:val="1140"/>
          <w:jc w:val="center"/>
        </w:trPr>
        <w:tc>
          <w:tcPr>
            <w:tcW w:w="1851" w:type="dxa"/>
            <w:vMerge/>
            <w:hideMark/>
          </w:tcPr>
          <w:p w14:paraId="0170274B" w14:textId="77777777" w:rsidR="008B04C9" w:rsidRPr="008B04C9" w:rsidRDefault="008B04C9" w:rsidP="003408A7">
            <w:pPr>
              <w:snapToGrid/>
              <w:spacing w:before="0" w:after="0" w:line="360" w:lineRule="auto"/>
              <w:ind w:left="0"/>
              <w:jc w:val="left"/>
              <w:rPr>
                <w:rFonts w:ascii="宋体" w:hAnsi="宋体" w:cs="Times New Roman"/>
                <w:color w:val="000000"/>
              </w:rPr>
            </w:pPr>
          </w:p>
        </w:tc>
        <w:tc>
          <w:tcPr>
            <w:tcW w:w="1852" w:type="dxa"/>
            <w:hideMark/>
          </w:tcPr>
          <w:p w14:paraId="46A0271C" w14:textId="77777777" w:rsidR="008B04C9" w:rsidRPr="008B04C9" w:rsidRDefault="008B04C9" w:rsidP="0013751E">
            <w:pPr>
              <w:snapToGrid/>
              <w:spacing w:before="0" w:after="0" w:line="360" w:lineRule="auto"/>
              <w:ind w:left="0"/>
              <w:rPr>
                <w:rFonts w:ascii="宋体" w:hAnsi="宋体" w:cs="Times New Roman"/>
                <w:color w:val="000000"/>
              </w:rPr>
            </w:pPr>
            <w:r w:rsidRPr="008B04C9">
              <w:rPr>
                <w:rFonts w:ascii="宋体" w:hAnsi="宋体" w:cs="Times New Roman" w:hint="eastAsia"/>
                <w:color w:val="000000"/>
              </w:rPr>
              <w:t>设置为协办单位审批</w:t>
            </w:r>
          </w:p>
        </w:tc>
        <w:tc>
          <w:tcPr>
            <w:tcW w:w="1966" w:type="dxa"/>
            <w:hideMark/>
          </w:tcPr>
          <w:p w14:paraId="0909463A" w14:textId="77777777" w:rsidR="008B04C9" w:rsidRPr="008B04C9" w:rsidRDefault="008B04C9" w:rsidP="0013751E">
            <w:pPr>
              <w:snapToGrid/>
              <w:spacing w:before="0" w:after="0" w:line="360" w:lineRule="auto"/>
              <w:ind w:left="0"/>
              <w:rPr>
                <w:rFonts w:ascii="宋体" w:hAnsi="宋体" w:cs="Times New Roman"/>
                <w:color w:val="000000"/>
              </w:rPr>
            </w:pPr>
            <w:r w:rsidRPr="008B04C9">
              <w:rPr>
                <w:rFonts w:ascii="宋体" w:hAnsi="宋体" w:cs="Times New Roman" w:hint="eastAsia"/>
                <w:color w:val="000000"/>
              </w:rPr>
              <w:t>选择协办单位，提交后流转到协办单位审批</w:t>
            </w:r>
          </w:p>
        </w:tc>
        <w:tc>
          <w:tcPr>
            <w:tcW w:w="1702" w:type="dxa"/>
            <w:noWrap/>
            <w:hideMark/>
          </w:tcPr>
          <w:p w14:paraId="43D7D0F9" w14:textId="77777777" w:rsidR="008B04C9" w:rsidRPr="008B04C9" w:rsidRDefault="008B04C9" w:rsidP="0013751E">
            <w:pPr>
              <w:snapToGrid/>
              <w:spacing w:before="0" w:after="0" w:line="360" w:lineRule="auto"/>
              <w:ind w:left="0"/>
              <w:jc w:val="left"/>
              <w:rPr>
                <w:rFonts w:ascii="宋体" w:hAnsi="宋体" w:cs="Times New Roman"/>
                <w:color w:val="000000"/>
                <w:sz w:val="24"/>
                <w:szCs w:val="24"/>
              </w:rPr>
            </w:pPr>
            <w:r w:rsidRPr="008B04C9">
              <w:rPr>
                <w:rFonts w:ascii="宋体" w:hAnsi="宋体" w:cs="Times New Roman" w:hint="eastAsia"/>
                <w:color w:val="000000"/>
                <w:sz w:val="24"/>
                <w:szCs w:val="24"/>
              </w:rPr>
              <w:t>发文</w:t>
            </w:r>
          </w:p>
        </w:tc>
      </w:tr>
      <w:tr w:rsidR="008B04C9" w:rsidRPr="008B04C9" w14:paraId="010094AE" w14:textId="77777777" w:rsidTr="007F6EA5">
        <w:trPr>
          <w:trHeight w:val="1140"/>
          <w:jc w:val="center"/>
        </w:trPr>
        <w:tc>
          <w:tcPr>
            <w:tcW w:w="1851" w:type="dxa"/>
            <w:vMerge/>
            <w:hideMark/>
          </w:tcPr>
          <w:p w14:paraId="37678918" w14:textId="77777777" w:rsidR="008B04C9" w:rsidRPr="008B04C9" w:rsidRDefault="008B04C9" w:rsidP="003408A7">
            <w:pPr>
              <w:snapToGrid/>
              <w:spacing w:before="0" w:after="0" w:line="360" w:lineRule="auto"/>
              <w:ind w:left="0"/>
              <w:jc w:val="left"/>
              <w:rPr>
                <w:rFonts w:ascii="宋体" w:hAnsi="宋体" w:cs="Times New Roman"/>
                <w:color w:val="000000"/>
              </w:rPr>
            </w:pPr>
          </w:p>
        </w:tc>
        <w:tc>
          <w:tcPr>
            <w:tcW w:w="1852" w:type="dxa"/>
            <w:hideMark/>
          </w:tcPr>
          <w:p w14:paraId="1A032414" w14:textId="77777777" w:rsidR="008B04C9" w:rsidRPr="008B04C9" w:rsidRDefault="008B04C9" w:rsidP="0013751E">
            <w:pPr>
              <w:snapToGrid/>
              <w:spacing w:before="0" w:after="0" w:line="360" w:lineRule="auto"/>
              <w:ind w:left="0"/>
              <w:rPr>
                <w:rFonts w:ascii="宋体" w:hAnsi="宋体" w:cs="Times New Roman"/>
                <w:color w:val="000000"/>
              </w:rPr>
            </w:pPr>
            <w:r w:rsidRPr="008B04C9">
              <w:rPr>
                <w:rFonts w:ascii="宋体" w:hAnsi="宋体" w:cs="Times New Roman" w:hint="eastAsia"/>
                <w:color w:val="000000"/>
              </w:rPr>
              <w:t>用户指定领导审批</w:t>
            </w:r>
          </w:p>
        </w:tc>
        <w:tc>
          <w:tcPr>
            <w:tcW w:w="1966" w:type="dxa"/>
            <w:hideMark/>
          </w:tcPr>
          <w:p w14:paraId="058BDC40" w14:textId="77777777" w:rsidR="008B04C9" w:rsidRPr="008B04C9" w:rsidRDefault="008B04C9" w:rsidP="0013751E">
            <w:pPr>
              <w:snapToGrid/>
              <w:spacing w:before="0" w:after="0" w:line="360" w:lineRule="auto"/>
              <w:ind w:left="0"/>
              <w:rPr>
                <w:rFonts w:ascii="宋体" w:hAnsi="宋体" w:cs="Times New Roman"/>
                <w:color w:val="000000"/>
              </w:rPr>
            </w:pPr>
            <w:r w:rsidRPr="008B04C9">
              <w:rPr>
                <w:rFonts w:ascii="宋体" w:hAnsi="宋体" w:cs="Times New Roman" w:hint="eastAsia"/>
                <w:color w:val="000000"/>
              </w:rPr>
              <w:t>选择送审领导，提交后流转到指定的领导</w:t>
            </w:r>
          </w:p>
        </w:tc>
        <w:tc>
          <w:tcPr>
            <w:tcW w:w="1702" w:type="dxa"/>
            <w:noWrap/>
            <w:hideMark/>
          </w:tcPr>
          <w:p w14:paraId="618D3394" w14:textId="77777777" w:rsidR="008B04C9" w:rsidRPr="008B04C9" w:rsidRDefault="008B04C9" w:rsidP="0013751E">
            <w:pPr>
              <w:snapToGrid/>
              <w:spacing w:before="0" w:after="0" w:line="360" w:lineRule="auto"/>
              <w:ind w:left="0"/>
              <w:jc w:val="left"/>
              <w:rPr>
                <w:rFonts w:ascii="宋体" w:hAnsi="宋体" w:cs="Times New Roman"/>
                <w:color w:val="000000"/>
                <w:sz w:val="24"/>
                <w:szCs w:val="24"/>
              </w:rPr>
            </w:pPr>
            <w:r w:rsidRPr="008B04C9">
              <w:rPr>
                <w:rFonts w:ascii="宋体" w:hAnsi="宋体" w:cs="Times New Roman" w:hint="eastAsia"/>
                <w:color w:val="000000"/>
                <w:sz w:val="24"/>
                <w:szCs w:val="24"/>
              </w:rPr>
              <w:t>发文、请假</w:t>
            </w:r>
          </w:p>
        </w:tc>
      </w:tr>
    </w:tbl>
    <w:p w14:paraId="598CE7F9" w14:textId="77777777" w:rsidR="00433ECF" w:rsidRDefault="00433ECF" w:rsidP="0013751E">
      <w:pPr>
        <w:pStyle w:val="af2"/>
        <w:spacing w:line="360" w:lineRule="auto"/>
        <w:ind w:left="1160" w:firstLineChars="0" w:firstLine="0"/>
      </w:pPr>
    </w:p>
    <w:p w14:paraId="4EA55559" w14:textId="222D83EB" w:rsidR="003B074D" w:rsidRDefault="00996B50" w:rsidP="0013751E">
      <w:pPr>
        <w:pStyle w:val="af2"/>
        <w:numPr>
          <w:ilvl w:val="0"/>
          <w:numId w:val="31"/>
        </w:numPr>
        <w:spacing w:line="360" w:lineRule="auto"/>
        <w:ind w:firstLineChars="0"/>
      </w:pPr>
      <w:r>
        <w:rPr>
          <w:rFonts w:hint="eastAsia"/>
        </w:rPr>
        <w:lastRenderedPageBreak/>
        <w:t>业务组件的界面</w:t>
      </w:r>
      <w:r w:rsidR="00540DA1">
        <w:rPr>
          <w:rFonts w:hint="eastAsia"/>
        </w:rPr>
        <w:t>需求应当分为两部分：开发人员使用业务组件的界面和业务人员看到的业务界面。</w:t>
      </w:r>
      <w:r w:rsidR="000021A3">
        <w:rPr>
          <w:rFonts w:hint="eastAsia"/>
        </w:rPr>
        <w:t>两者之间有</w:t>
      </w:r>
      <w:r w:rsidR="00471D73">
        <w:rPr>
          <w:rFonts w:hint="eastAsia"/>
        </w:rPr>
        <w:t>很强的关联性，其界面描述和界面元素规则需要组合说明。</w:t>
      </w:r>
    </w:p>
    <w:p w14:paraId="37C82182" w14:textId="77777777" w:rsidR="00A06D8C" w:rsidRDefault="00A06D8C" w:rsidP="0013751E">
      <w:pPr>
        <w:pStyle w:val="1"/>
        <w:spacing w:line="360" w:lineRule="auto"/>
      </w:pPr>
      <w:bookmarkStart w:id="57" w:name="_Toc359835775"/>
      <w:r>
        <w:rPr>
          <w:rFonts w:hint="eastAsia"/>
        </w:rPr>
        <w:t>设计规范</w:t>
      </w:r>
      <w:bookmarkEnd w:id="57"/>
    </w:p>
    <w:p w14:paraId="6FD92106" w14:textId="4C8FB812" w:rsidR="00DD01B0" w:rsidRPr="00DD01B0" w:rsidRDefault="00DD01B0" w:rsidP="0013751E">
      <w:pPr>
        <w:spacing w:line="360" w:lineRule="auto"/>
        <w:ind w:left="0" w:firstLine="420"/>
      </w:pPr>
      <w:r>
        <w:rPr>
          <w:rFonts w:hint="eastAsia"/>
        </w:rPr>
        <w:t>EOS</w:t>
      </w:r>
      <w:r w:rsidR="005C11D4">
        <w:rPr>
          <w:rFonts w:hint="eastAsia"/>
        </w:rPr>
        <w:t>提供了强大的设计功能，</w:t>
      </w:r>
      <w:r w:rsidR="00052D31">
        <w:rPr>
          <w:rFonts w:hint="eastAsia"/>
        </w:rPr>
        <w:t>包括项目管理、构件包设计、</w:t>
      </w:r>
      <w:r w:rsidR="00A84CF2">
        <w:rPr>
          <w:rFonts w:hint="eastAsia"/>
        </w:rPr>
        <w:t>数据建模设计、</w:t>
      </w:r>
      <w:r w:rsidR="00052D31">
        <w:rPr>
          <w:rFonts w:hint="eastAsia"/>
        </w:rPr>
        <w:t>服务设计</w:t>
      </w:r>
      <w:r w:rsidR="00A84CF2">
        <w:rPr>
          <w:rFonts w:hint="eastAsia"/>
        </w:rPr>
        <w:t>、组件设计等功能</w:t>
      </w:r>
      <w:r w:rsidR="00367EC6">
        <w:rPr>
          <w:rFonts w:hint="eastAsia"/>
        </w:rPr>
        <w:t>。</w:t>
      </w:r>
    </w:p>
    <w:p w14:paraId="13BA3A77" w14:textId="77777777" w:rsidR="00B55866" w:rsidRDefault="00B57CC6" w:rsidP="0013751E">
      <w:pPr>
        <w:pStyle w:val="2"/>
        <w:spacing w:line="360" w:lineRule="auto"/>
      </w:pPr>
      <w:bookmarkStart w:id="58" w:name="_Toc359835776"/>
      <w:r>
        <w:rPr>
          <w:rFonts w:hint="eastAsia"/>
        </w:rPr>
        <w:t>项目设计</w:t>
      </w:r>
      <w:r w:rsidR="00B55866">
        <w:rPr>
          <w:rFonts w:hint="eastAsia"/>
        </w:rPr>
        <w:t>规范</w:t>
      </w:r>
      <w:bookmarkEnd w:id="58"/>
    </w:p>
    <w:p w14:paraId="6A61B095" w14:textId="3A779C8C" w:rsidR="00EC1115" w:rsidRDefault="007D4E10" w:rsidP="0013751E">
      <w:pPr>
        <w:spacing w:line="360" w:lineRule="auto"/>
        <w:ind w:left="0" w:firstLine="420"/>
      </w:pPr>
      <w:r>
        <w:rPr>
          <w:rFonts w:hint="eastAsia"/>
        </w:rPr>
        <w:t>与开源框架的项目组织方式不同，</w:t>
      </w:r>
      <w:r>
        <w:rPr>
          <w:rFonts w:hint="eastAsia"/>
        </w:rPr>
        <w:t>EOS</w:t>
      </w:r>
      <w:r>
        <w:rPr>
          <w:rFonts w:hint="eastAsia"/>
        </w:rPr>
        <w:t>可以多个项目对应一个</w:t>
      </w:r>
      <w:r>
        <w:rPr>
          <w:rFonts w:hint="eastAsia"/>
        </w:rPr>
        <w:t>web</w:t>
      </w:r>
      <w:r>
        <w:rPr>
          <w:rFonts w:hint="eastAsia"/>
        </w:rPr>
        <w:t>应用，各自开发，分开部署。</w:t>
      </w:r>
      <w:r w:rsidR="00DD76AF">
        <w:rPr>
          <w:rFonts w:hint="eastAsia"/>
        </w:rPr>
        <w:t>使用</w:t>
      </w:r>
      <w:r w:rsidR="00DD76AF">
        <w:rPr>
          <w:rFonts w:hint="eastAsia"/>
        </w:rPr>
        <w:t>EOS</w:t>
      </w:r>
      <w:r w:rsidR="00DD76AF">
        <w:rPr>
          <w:rFonts w:hint="eastAsia"/>
        </w:rPr>
        <w:t>开发业务系统时，</w:t>
      </w:r>
      <w:r w:rsidR="00BA3977">
        <w:rPr>
          <w:rFonts w:hint="eastAsia"/>
        </w:rPr>
        <w:t>设计人员应当从技术组件库</w:t>
      </w:r>
      <w:r w:rsidR="00CC1BA7">
        <w:rPr>
          <w:rFonts w:hint="eastAsia"/>
        </w:rPr>
        <w:t>与领域业务</w:t>
      </w:r>
      <w:r w:rsidR="00BA3977">
        <w:rPr>
          <w:rFonts w:hint="eastAsia"/>
        </w:rPr>
        <w:t>组件库</w:t>
      </w:r>
      <w:r w:rsidR="00CC1BA7">
        <w:rPr>
          <w:rFonts w:hint="eastAsia"/>
        </w:rPr>
        <w:t>的角度</w:t>
      </w:r>
      <w:r w:rsidR="00763D97">
        <w:rPr>
          <w:rFonts w:hint="eastAsia"/>
        </w:rPr>
        <w:t>划分项目。</w:t>
      </w:r>
    </w:p>
    <w:p w14:paraId="7611809C" w14:textId="1E0B8C5C" w:rsidR="00064A26" w:rsidRDefault="004C2F8B" w:rsidP="0013751E">
      <w:pPr>
        <w:spacing w:line="360" w:lineRule="auto"/>
        <w:ind w:left="0" w:firstLine="420"/>
      </w:pPr>
      <w:r>
        <w:rPr>
          <w:noProof/>
        </w:rPr>
        <w:drawing>
          <wp:inline distT="0" distB="0" distL="0" distR="0" wp14:anchorId="3C146ABB" wp14:editId="764F6272">
            <wp:extent cx="5486400" cy="24053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2405380"/>
                    </a:xfrm>
                    <a:prstGeom prst="rect">
                      <a:avLst/>
                    </a:prstGeom>
                  </pic:spPr>
                </pic:pic>
              </a:graphicData>
            </a:graphic>
          </wp:inline>
        </w:drawing>
      </w:r>
    </w:p>
    <w:p w14:paraId="37A8CC7D" w14:textId="136C1FEE" w:rsidR="0089262E" w:rsidRDefault="0089262E" w:rsidP="0013751E">
      <w:pPr>
        <w:spacing w:line="360" w:lineRule="auto"/>
        <w:ind w:left="0" w:firstLine="420"/>
      </w:pPr>
      <w:r>
        <w:rPr>
          <w:rFonts w:hint="eastAsia"/>
        </w:rPr>
        <w:t>一般来说，</w:t>
      </w:r>
      <w:r>
        <w:rPr>
          <w:rFonts w:hint="eastAsia"/>
        </w:rPr>
        <w:t>IT</w:t>
      </w:r>
      <w:r>
        <w:rPr>
          <w:rFonts w:hint="eastAsia"/>
        </w:rPr>
        <w:t>系统的平台建设分为三层：技术平</w:t>
      </w:r>
      <w:r w:rsidR="00BA3977">
        <w:rPr>
          <w:rFonts w:hint="eastAsia"/>
        </w:rPr>
        <w:t>组件库</w:t>
      </w:r>
      <w:r>
        <w:rPr>
          <w:rFonts w:hint="eastAsia"/>
        </w:rPr>
        <w:t>、领域业务</w:t>
      </w:r>
      <w:r w:rsidR="00BA3977">
        <w:rPr>
          <w:rFonts w:hint="eastAsia"/>
        </w:rPr>
        <w:t>组件库</w:t>
      </w:r>
      <w:r>
        <w:rPr>
          <w:rFonts w:hint="eastAsia"/>
        </w:rPr>
        <w:t>和业务应用层。</w:t>
      </w:r>
    </w:p>
    <w:p w14:paraId="32FFB7BF" w14:textId="5C43B38A" w:rsidR="00E30170" w:rsidRDefault="00E30170" w:rsidP="0013751E">
      <w:pPr>
        <w:pStyle w:val="af2"/>
        <w:numPr>
          <w:ilvl w:val="0"/>
          <w:numId w:val="57"/>
        </w:numPr>
        <w:spacing w:line="360" w:lineRule="auto"/>
        <w:ind w:firstLineChars="0"/>
      </w:pPr>
      <w:r>
        <w:rPr>
          <w:rFonts w:hint="eastAsia"/>
        </w:rPr>
        <w:t>技术</w:t>
      </w:r>
      <w:r w:rsidR="003E5CB6">
        <w:rPr>
          <w:rFonts w:hint="eastAsia"/>
        </w:rPr>
        <w:t>组件库</w:t>
      </w:r>
      <w:r>
        <w:rPr>
          <w:rFonts w:hint="eastAsia"/>
        </w:rPr>
        <w:t>，该层</w:t>
      </w:r>
      <w:r w:rsidR="00097A00">
        <w:rPr>
          <w:rFonts w:hint="eastAsia"/>
        </w:rPr>
        <w:t>提供</w:t>
      </w:r>
      <w:r w:rsidR="00097A00">
        <w:rPr>
          <w:rFonts w:hint="eastAsia"/>
        </w:rPr>
        <w:t>IT</w:t>
      </w:r>
      <w:r w:rsidR="00097A00">
        <w:rPr>
          <w:rFonts w:hint="eastAsia"/>
        </w:rPr>
        <w:t>业务系统所需要的基础技术能力，譬如</w:t>
      </w:r>
      <w:r w:rsidR="008949E0">
        <w:rPr>
          <w:rFonts w:hint="eastAsia"/>
        </w:rPr>
        <w:t>短信组件、邮件组件等技术组件，大部分</w:t>
      </w:r>
      <w:r w:rsidR="008949E0">
        <w:rPr>
          <w:rFonts w:hint="eastAsia"/>
        </w:rPr>
        <w:t>IT</w:t>
      </w:r>
      <w:r w:rsidR="008949E0">
        <w:rPr>
          <w:rFonts w:hint="eastAsia"/>
        </w:rPr>
        <w:t>业务都需要用到基础技术组件。</w:t>
      </w:r>
    </w:p>
    <w:p w14:paraId="6E1C6B31" w14:textId="6DF7473E" w:rsidR="00A21E31" w:rsidRDefault="00A21E31" w:rsidP="0013751E">
      <w:pPr>
        <w:pStyle w:val="af2"/>
        <w:numPr>
          <w:ilvl w:val="0"/>
          <w:numId w:val="57"/>
        </w:numPr>
        <w:spacing w:line="360" w:lineRule="auto"/>
        <w:ind w:firstLineChars="0"/>
      </w:pPr>
      <w:r>
        <w:rPr>
          <w:rFonts w:hint="eastAsia"/>
        </w:rPr>
        <w:t>领域业务</w:t>
      </w:r>
      <w:r w:rsidR="003E5CB6">
        <w:rPr>
          <w:rFonts w:hint="eastAsia"/>
        </w:rPr>
        <w:t>组件库</w:t>
      </w:r>
      <w:r>
        <w:rPr>
          <w:rFonts w:hint="eastAsia"/>
        </w:rPr>
        <w:t>，该层按照业务领域划分业务组件，譬如办公类业务的审批组件、选择部门组件等业务组件。</w:t>
      </w:r>
    </w:p>
    <w:p w14:paraId="43DE065B" w14:textId="49A7BA5F" w:rsidR="00F55A4B" w:rsidRDefault="00F55A4B" w:rsidP="0013751E">
      <w:pPr>
        <w:pStyle w:val="af2"/>
        <w:numPr>
          <w:ilvl w:val="0"/>
          <w:numId w:val="57"/>
        </w:numPr>
        <w:spacing w:line="360" w:lineRule="auto"/>
        <w:ind w:firstLineChars="0"/>
      </w:pPr>
      <w:r>
        <w:rPr>
          <w:rFonts w:hint="eastAsia"/>
        </w:rPr>
        <w:t>IT</w:t>
      </w:r>
      <w:r>
        <w:rPr>
          <w:rFonts w:hint="eastAsia"/>
        </w:rPr>
        <w:t>业务系统层，该层是基于</w:t>
      </w:r>
      <w:r w:rsidR="00527BE0">
        <w:rPr>
          <w:rFonts w:hint="eastAsia"/>
        </w:rPr>
        <w:t>技术</w:t>
      </w:r>
      <w:r w:rsidR="00AA17D1">
        <w:rPr>
          <w:rFonts w:hint="eastAsia"/>
        </w:rPr>
        <w:t>组件库</w:t>
      </w:r>
      <w:r w:rsidR="00527BE0">
        <w:rPr>
          <w:rFonts w:hint="eastAsia"/>
        </w:rPr>
        <w:t>、领域业务</w:t>
      </w:r>
      <w:r w:rsidR="00AA17D1">
        <w:rPr>
          <w:rFonts w:hint="eastAsia"/>
        </w:rPr>
        <w:t>组件库</w:t>
      </w:r>
      <w:r w:rsidR="00527BE0">
        <w:rPr>
          <w:rFonts w:hint="eastAsia"/>
        </w:rPr>
        <w:t>之上开发的业务</w:t>
      </w:r>
      <w:r w:rsidR="00FF5126">
        <w:rPr>
          <w:rFonts w:hint="eastAsia"/>
        </w:rPr>
        <w:t>功能</w:t>
      </w:r>
      <w:r w:rsidR="00527BE0">
        <w:rPr>
          <w:rFonts w:hint="eastAsia"/>
        </w:rPr>
        <w:t>，</w:t>
      </w:r>
      <w:r w:rsidR="0002079C">
        <w:rPr>
          <w:rFonts w:hint="eastAsia"/>
        </w:rPr>
        <w:t>可以组合使用技术</w:t>
      </w:r>
      <w:r w:rsidR="003136AF">
        <w:rPr>
          <w:rFonts w:hint="eastAsia"/>
        </w:rPr>
        <w:t>组件库</w:t>
      </w:r>
      <w:r w:rsidR="0002079C">
        <w:rPr>
          <w:rFonts w:hint="eastAsia"/>
        </w:rPr>
        <w:t>和领域业务</w:t>
      </w:r>
      <w:r w:rsidR="003136AF">
        <w:rPr>
          <w:rFonts w:hint="eastAsia"/>
        </w:rPr>
        <w:t>组件库</w:t>
      </w:r>
      <w:r w:rsidR="0002079C">
        <w:rPr>
          <w:rFonts w:hint="eastAsia"/>
        </w:rPr>
        <w:t>中的组件。</w:t>
      </w:r>
    </w:p>
    <w:p w14:paraId="5FF76A26" w14:textId="6A925D85" w:rsidR="00117CE6" w:rsidRDefault="00B72E84" w:rsidP="0013751E">
      <w:pPr>
        <w:spacing w:line="360" w:lineRule="auto"/>
        <w:ind w:left="0" w:firstLine="420"/>
      </w:pPr>
      <w:r>
        <w:rPr>
          <w:rFonts w:hint="eastAsia"/>
        </w:rPr>
        <w:t>使用</w:t>
      </w:r>
      <w:r>
        <w:rPr>
          <w:rFonts w:hint="eastAsia"/>
        </w:rPr>
        <w:t>EOS</w:t>
      </w:r>
      <w:r>
        <w:rPr>
          <w:rFonts w:hint="eastAsia"/>
        </w:rPr>
        <w:t>平台设计项目时应当遵循的规范如下：</w:t>
      </w:r>
    </w:p>
    <w:p w14:paraId="35BE02BB" w14:textId="0B12E42D" w:rsidR="00633B27" w:rsidRDefault="00934D9F" w:rsidP="0013751E">
      <w:pPr>
        <w:pStyle w:val="af2"/>
        <w:numPr>
          <w:ilvl w:val="0"/>
          <w:numId w:val="58"/>
        </w:numPr>
        <w:spacing w:line="360" w:lineRule="auto"/>
        <w:ind w:firstLineChars="0"/>
      </w:pPr>
      <w:r>
        <w:rPr>
          <w:rFonts w:hint="eastAsia"/>
        </w:rPr>
        <w:lastRenderedPageBreak/>
        <w:t>每个技术组件或业务组件</w:t>
      </w:r>
      <w:r w:rsidR="00D2162E">
        <w:rPr>
          <w:rFonts w:hint="eastAsia"/>
        </w:rPr>
        <w:t>必须是独立</w:t>
      </w:r>
      <w:r>
        <w:rPr>
          <w:rFonts w:hint="eastAsia"/>
        </w:rPr>
        <w:t>的</w:t>
      </w:r>
      <w:r>
        <w:rPr>
          <w:rFonts w:hint="eastAsia"/>
        </w:rPr>
        <w:t>EOS</w:t>
      </w:r>
      <w:r>
        <w:rPr>
          <w:rFonts w:hint="eastAsia"/>
        </w:rPr>
        <w:t>项目</w:t>
      </w:r>
      <w:r w:rsidR="009A4F76">
        <w:rPr>
          <w:rFonts w:hint="eastAsia"/>
        </w:rPr>
        <w:t>，代码分开存放</w:t>
      </w:r>
      <w:r w:rsidR="00633B27">
        <w:rPr>
          <w:rFonts w:hint="eastAsia"/>
        </w:rPr>
        <w:t>。</w:t>
      </w:r>
    </w:p>
    <w:p w14:paraId="45F7FD55" w14:textId="267EB7F7" w:rsidR="005C1B0F" w:rsidRDefault="005C1B0F" w:rsidP="0013751E">
      <w:pPr>
        <w:pStyle w:val="af2"/>
        <w:numPr>
          <w:ilvl w:val="0"/>
          <w:numId w:val="58"/>
        </w:numPr>
        <w:spacing w:line="360" w:lineRule="auto"/>
        <w:ind w:firstLineChars="0"/>
      </w:pPr>
      <w:r>
        <w:rPr>
          <w:rFonts w:hint="eastAsia"/>
        </w:rPr>
        <w:t>IT</w:t>
      </w:r>
      <w:r>
        <w:rPr>
          <w:rFonts w:hint="eastAsia"/>
        </w:rPr>
        <w:t>业务系统</w:t>
      </w:r>
      <w:r w:rsidR="001528A4">
        <w:rPr>
          <w:rFonts w:hint="eastAsia"/>
        </w:rPr>
        <w:t>的项目则根据业务系统的复杂度和模块划分建立项目，原则上建议采用模块化、松耦合的方式划分项目。</w:t>
      </w:r>
    </w:p>
    <w:p w14:paraId="6F09941E" w14:textId="09FDCDD5" w:rsidR="004E36EA" w:rsidRDefault="00633B27" w:rsidP="0013751E">
      <w:pPr>
        <w:pStyle w:val="af2"/>
        <w:numPr>
          <w:ilvl w:val="0"/>
          <w:numId w:val="58"/>
        </w:numPr>
        <w:spacing w:line="360" w:lineRule="auto"/>
        <w:ind w:firstLineChars="0"/>
      </w:pPr>
      <w:r>
        <w:rPr>
          <w:rFonts w:hint="eastAsia"/>
        </w:rPr>
        <w:t>项目之间通过</w:t>
      </w:r>
      <w:r>
        <w:rPr>
          <w:rFonts w:hint="eastAsia"/>
        </w:rPr>
        <w:t>EOS</w:t>
      </w:r>
      <w:r>
        <w:rPr>
          <w:rFonts w:hint="eastAsia"/>
        </w:rPr>
        <w:t>导出部署包的方式依赖。</w:t>
      </w:r>
    </w:p>
    <w:p w14:paraId="0E6147B3" w14:textId="32DE4D41" w:rsidR="00821036" w:rsidRPr="00EC1115" w:rsidRDefault="003A56BC" w:rsidP="0013751E">
      <w:pPr>
        <w:pStyle w:val="af2"/>
        <w:numPr>
          <w:ilvl w:val="0"/>
          <w:numId w:val="58"/>
        </w:numPr>
        <w:spacing w:line="360" w:lineRule="auto"/>
        <w:ind w:firstLineChars="0"/>
      </w:pPr>
      <w:r>
        <w:rPr>
          <w:rFonts w:hint="eastAsia"/>
        </w:rPr>
        <w:t>项目</w:t>
      </w:r>
      <w:r w:rsidR="001955FF">
        <w:rPr>
          <w:rFonts w:hint="eastAsia"/>
        </w:rPr>
        <w:t>划分</w:t>
      </w:r>
      <w:r w:rsidR="00437517">
        <w:rPr>
          <w:rFonts w:hint="eastAsia"/>
        </w:rPr>
        <w:t>应当</w:t>
      </w:r>
      <w:r>
        <w:rPr>
          <w:rFonts w:hint="eastAsia"/>
        </w:rPr>
        <w:t>由架构师</w:t>
      </w:r>
      <w:r w:rsidR="001955FF">
        <w:rPr>
          <w:rFonts w:hint="eastAsia"/>
        </w:rPr>
        <w:t>负责，架构师</w:t>
      </w:r>
      <w:r w:rsidR="00FB6C29">
        <w:rPr>
          <w:rFonts w:hint="eastAsia"/>
        </w:rPr>
        <w:t>分析业务需求</w:t>
      </w:r>
      <w:r w:rsidR="001955FF">
        <w:rPr>
          <w:rFonts w:hint="eastAsia"/>
        </w:rPr>
        <w:t>，</w:t>
      </w:r>
      <w:r w:rsidR="00753855">
        <w:rPr>
          <w:rFonts w:hint="eastAsia"/>
        </w:rPr>
        <w:t>综合</w:t>
      </w:r>
      <w:r w:rsidR="009B563F">
        <w:rPr>
          <w:rFonts w:hint="eastAsia"/>
        </w:rPr>
        <w:t>考虑</w:t>
      </w:r>
      <w:r w:rsidR="009E1E56">
        <w:rPr>
          <w:rFonts w:hint="eastAsia"/>
        </w:rPr>
        <w:t>技术</w:t>
      </w:r>
      <w:r w:rsidR="00044CF4">
        <w:rPr>
          <w:rFonts w:hint="eastAsia"/>
        </w:rPr>
        <w:t>组件库</w:t>
      </w:r>
      <w:r w:rsidR="009E1E56">
        <w:rPr>
          <w:rFonts w:hint="eastAsia"/>
        </w:rPr>
        <w:t>、领域业务</w:t>
      </w:r>
      <w:r w:rsidR="00044CF4">
        <w:rPr>
          <w:rFonts w:hint="eastAsia"/>
        </w:rPr>
        <w:t>组件库</w:t>
      </w:r>
      <w:r w:rsidR="009E1E56">
        <w:rPr>
          <w:rFonts w:hint="eastAsia"/>
        </w:rPr>
        <w:t>和</w:t>
      </w:r>
      <w:r w:rsidR="009E1E56">
        <w:rPr>
          <w:rFonts w:hint="eastAsia"/>
        </w:rPr>
        <w:t>IT</w:t>
      </w:r>
      <w:r w:rsidR="009E1E56">
        <w:rPr>
          <w:rFonts w:hint="eastAsia"/>
        </w:rPr>
        <w:t>业务系统</w:t>
      </w:r>
      <w:r w:rsidR="00FB6C29">
        <w:rPr>
          <w:rFonts w:hint="eastAsia"/>
        </w:rPr>
        <w:t>各层因素之后划分</w:t>
      </w:r>
      <w:r w:rsidR="00AB52D6">
        <w:rPr>
          <w:rFonts w:hint="eastAsia"/>
        </w:rPr>
        <w:t>项目</w:t>
      </w:r>
      <w:r w:rsidR="00FB6C29">
        <w:rPr>
          <w:rFonts w:hint="eastAsia"/>
        </w:rPr>
        <w:t>。</w:t>
      </w:r>
    </w:p>
    <w:p w14:paraId="40C03DAA" w14:textId="77777777" w:rsidR="00B57CC6" w:rsidRDefault="00B57CC6" w:rsidP="0013751E">
      <w:pPr>
        <w:pStyle w:val="2"/>
        <w:spacing w:line="360" w:lineRule="auto"/>
      </w:pPr>
      <w:bookmarkStart w:id="59" w:name="_Toc359835777"/>
      <w:r>
        <w:rPr>
          <w:rFonts w:hint="eastAsia"/>
        </w:rPr>
        <w:t>构件包设计规范</w:t>
      </w:r>
      <w:bookmarkEnd w:id="59"/>
    </w:p>
    <w:p w14:paraId="65FC58DA" w14:textId="5D02ED60" w:rsidR="00D8107E" w:rsidRDefault="00F34BBB" w:rsidP="0013751E">
      <w:pPr>
        <w:widowControl w:val="0"/>
        <w:snapToGrid/>
        <w:spacing w:before="0" w:after="0" w:line="360" w:lineRule="auto"/>
        <w:ind w:left="0" w:firstLine="420"/>
        <w:rPr>
          <w:rFonts w:ascii="Times New Roman" w:hAnsi="Times New Roman" w:cs="Times New Roman"/>
          <w:kern w:val="2"/>
          <w:szCs w:val="24"/>
        </w:rPr>
      </w:pPr>
      <w:r>
        <w:rPr>
          <w:rFonts w:ascii="Times New Roman" w:hAnsi="Times New Roman" w:cs="Times New Roman" w:hint="eastAsia"/>
          <w:kern w:val="2"/>
          <w:szCs w:val="24"/>
        </w:rPr>
        <w:t>EOS</w:t>
      </w:r>
      <w:r>
        <w:rPr>
          <w:rFonts w:ascii="Times New Roman" w:hAnsi="Times New Roman" w:cs="Times New Roman" w:hint="eastAsia"/>
          <w:kern w:val="2"/>
          <w:szCs w:val="24"/>
        </w:rPr>
        <w:t>提供</w:t>
      </w:r>
      <w:r w:rsidR="00EE5855">
        <w:rPr>
          <w:rFonts w:ascii="Times New Roman" w:hAnsi="Times New Roman" w:cs="Times New Roman" w:hint="eastAsia"/>
          <w:kern w:val="2"/>
          <w:szCs w:val="24"/>
        </w:rPr>
        <w:t>可视化的构件包设计能力，</w:t>
      </w:r>
      <w:r w:rsidR="00B249A7">
        <w:rPr>
          <w:rFonts w:ascii="Times New Roman" w:hAnsi="Times New Roman" w:cs="Times New Roman" w:hint="eastAsia"/>
          <w:kern w:val="2"/>
          <w:szCs w:val="24"/>
        </w:rPr>
        <w:t>为设计人员提供便利的工具在一个项目中划分构件包</w:t>
      </w:r>
      <w:r w:rsidR="00780CD1">
        <w:rPr>
          <w:rFonts w:ascii="Times New Roman" w:hAnsi="Times New Roman" w:cs="Times New Roman" w:hint="eastAsia"/>
          <w:kern w:val="2"/>
          <w:szCs w:val="24"/>
        </w:rPr>
        <w:t>，在连线的方式配置构件包之间的依赖关系</w:t>
      </w:r>
      <w:r w:rsidR="00D471CE">
        <w:rPr>
          <w:rFonts w:ascii="Times New Roman" w:hAnsi="Times New Roman" w:cs="Times New Roman" w:hint="eastAsia"/>
          <w:kern w:val="2"/>
          <w:szCs w:val="24"/>
        </w:rPr>
        <w:t>。</w:t>
      </w:r>
    </w:p>
    <w:p w14:paraId="3F9CF748" w14:textId="2B95DFCD" w:rsidR="00D471CE" w:rsidRDefault="00D471CE" w:rsidP="0013751E">
      <w:pPr>
        <w:widowControl w:val="0"/>
        <w:snapToGrid/>
        <w:spacing w:before="0" w:after="0" w:line="360" w:lineRule="auto"/>
        <w:ind w:left="0" w:firstLine="420"/>
        <w:rPr>
          <w:rFonts w:ascii="Times New Roman" w:hAnsi="Times New Roman" w:cs="Times New Roman"/>
          <w:kern w:val="2"/>
          <w:szCs w:val="24"/>
        </w:rPr>
      </w:pPr>
      <w:r>
        <w:rPr>
          <w:noProof/>
        </w:rPr>
        <w:drawing>
          <wp:inline distT="0" distB="0" distL="0" distR="0" wp14:anchorId="17243B52" wp14:editId="23E1D1F4">
            <wp:extent cx="4744994" cy="3830572"/>
            <wp:effectExtent l="0" t="0" r="0" b="0"/>
            <wp:docPr id="9" name="图片 9" descr="http://127.0.0.1:60319/help/topic/com.primeton.studio.workbench.help/docs/download/attachments/17728794/04.01.03.0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27.0.0.1:60319/help/topic/com.primeton.studio.workbench.help/docs/download/attachments/17728794/04.01.03.01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9710" cy="3834379"/>
                    </a:xfrm>
                    <a:prstGeom prst="rect">
                      <a:avLst/>
                    </a:prstGeom>
                    <a:noFill/>
                    <a:ln>
                      <a:noFill/>
                    </a:ln>
                  </pic:spPr>
                </pic:pic>
              </a:graphicData>
            </a:graphic>
          </wp:inline>
        </w:drawing>
      </w:r>
    </w:p>
    <w:p w14:paraId="03C74D04" w14:textId="2C130C7A" w:rsidR="00D471CE" w:rsidRPr="00D471CE" w:rsidRDefault="00BB0A15" w:rsidP="0013751E">
      <w:pPr>
        <w:widowControl w:val="0"/>
        <w:snapToGrid/>
        <w:spacing w:before="0" w:after="0" w:line="360" w:lineRule="auto"/>
        <w:ind w:left="0" w:firstLine="420"/>
        <w:rPr>
          <w:rFonts w:ascii="Times New Roman" w:hAnsi="Times New Roman" w:cs="Times New Roman"/>
          <w:kern w:val="2"/>
          <w:szCs w:val="24"/>
        </w:rPr>
      </w:pPr>
      <w:r>
        <w:rPr>
          <w:rFonts w:ascii="Times New Roman" w:hAnsi="Times New Roman" w:cs="Times New Roman" w:hint="eastAsia"/>
          <w:kern w:val="2"/>
          <w:szCs w:val="24"/>
        </w:rPr>
        <w:t>使用</w:t>
      </w:r>
      <w:r>
        <w:rPr>
          <w:rFonts w:ascii="Times New Roman" w:hAnsi="Times New Roman" w:cs="Times New Roman" w:hint="eastAsia"/>
          <w:kern w:val="2"/>
          <w:szCs w:val="24"/>
        </w:rPr>
        <w:t>EOS</w:t>
      </w:r>
      <w:r>
        <w:rPr>
          <w:rFonts w:ascii="Times New Roman" w:hAnsi="Times New Roman" w:cs="Times New Roman" w:hint="eastAsia"/>
          <w:kern w:val="2"/>
          <w:szCs w:val="24"/>
        </w:rPr>
        <w:t>设计构件包时应当遵循以下规范：</w:t>
      </w:r>
    </w:p>
    <w:p w14:paraId="24FDE4C3" w14:textId="02B08F32" w:rsidR="00903971" w:rsidRPr="00162A5C" w:rsidRDefault="00903971" w:rsidP="0013751E">
      <w:pPr>
        <w:pStyle w:val="af2"/>
        <w:numPr>
          <w:ilvl w:val="0"/>
          <w:numId w:val="59"/>
        </w:numPr>
        <w:spacing w:line="360" w:lineRule="auto"/>
        <w:ind w:firstLineChars="0"/>
      </w:pPr>
      <w:r w:rsidRPr="00162A5C">
        <w:rPr>
          <w:rFonts w:hint="eastAsia"/>
        </w:rPr>
        <w:t>模块进行切分时大小适中（功能相对独立和完整，适合</w:t>
      </w:r>
      <w:r w:rsidRPr="00162A5C">
        <w:rPr>
          <w:rFonts w:hint="eastAsia"/>
        </w:rPr>
        <w:t>1-2</w:t>
      </w:r>
      <w:r w:rsidR="00777D75">
        <w:rPr>
          <w:rFonts w:hint="eastAsia"/>
        </w:rPr>
        <w:t>人独立完成）</w:t>
      </w:r>
      <w:r w:rsidR="00777D75">
        <w:rPr>
          <w:rFonts w:hint="eastAsia"/>
        </w:rPr>
        <w:t>,</w:t>
      </w:r>
      <w:r w:rsidR="00777D75" w:rsidRPr="00777D75">
        <w:rPr>
          <w:rFonts w:hint="eastAsia"/>
        </w:rPr>
        <w:t xml:space="preserve"> </w:t>
      </w:r>
      <w:r w:rsidR="00777D75" w:rsidRPr="00F71F84">
        <w:rPr>
          <w:rFonts w:hint="eastAsia"/>
        </w:rPr>
        <w:t>一个构件包相当于一个业务模块，避免构件包太大，影响业务的复用；避免构件包太细，导致项目构件包数量太多，不利于管理</w:t>
      </w:r>
      <w:r w:rsidR="00777D75" w:rsidRPr="00162A5C">
        <w:rPr>
          <w:rFonts w:hint="eastAsia"/>
        </w:rPr>
        <w:t>。</w:t>
      </w:r>
    </w:p>
    <w:p w14:paraId="3B3DD1A0" w14:textId="6F23AD0F" w:rsidR="00903971" w:rsidRPr="00162A5C" w:rsidRDefault="00903971" w:rsidP="0013751E">
      <w:pPr>
        <w:pStyle w:val="af2"/>
        <w:numPr>
          <w:ilvl w:val="0"/>
          <w:numId w:val="59"/>
        </w:numPr>
        <w:spacing w:line="360" w:lineRule="auto"/>
        <w:ind w:firstLineChars="0"/>
      </w:pPr>
      <w:r w:rsidRPr="00162A5C">
        <w:rPr>
          <w:rFonts w:hint="eastAsia"/>
        </w:rPr>
        <w:t>清晰的模块结构、合理的依赖关系，特别是大型应用项目设计，需要避免多个模块之间建立</w:t>
      </w:r>
      <w:r w:rsidRPr="00162A5C">
        <w:rPr>
          <w:rFonts w:hint="eastAsia"/>
        </w:rPr>
        <w:lastRenderedPageBreak/>
        <w:t>复杂的网状依赖关</w:t>
      </w:r>
      <w:r w:rsidR="003B58C8">
        <w:rPr>
          <w:rFonts w:hint="eastAsia"/>
        </w:rPr>
        <w:t>系，需要规避循环依赖。在项目初期就需要设计合理的构件包依赖关系。</w:t>
      </w:r>
      <w:r w:rsidR="008E13F5" w:rsidRPr="00F71F84">
        <w:rPr>
          <w:rFonts w:hint="eastAsia"/>
        </w:rPr>
        <w:t>构件包</w:t>
      </w:r>
      <w:r w:rsidR="008E13F5" w:rsidRPr="00162A5C">
        <w:rPr>
          <w:rFonts w:hint="eastAsia"/>
        </w:rPr>
        <w:t>及其依赖关系应当</w:t>
      </w:r>
      <w:r w:rsidR="008E13F5" w:rsidRPr="00F71F84">
        <w:rPr>
          <w:rFonts w:hint="eastAsia"/>
        </w:rPr>
        <w:t>在设计阶段由设计人员确定</w:t>
      </w:r>
      <w:r w:rsidR="008E13F5" w:rsidRPr="00162A5C">
        <w:rPr>
          <w:rFonts w:hint="eastAsia"/>
        </w:rPr>
        <w:t>，开发人员不允许修改构件包的依赖关系。</w:t>
      </w:r>
    </w:p>
    <w:p w14:paraId="4D9FB739" w14:textId="6DD18054" w:rsidR="00903971" w:rsidRPr="00162A5C" w:rsidRDefault="00903971" w:rsidP="0013751E">
      <w:pPr>
        <w:pStyle w:val="af2"/>
        <w:numPr>
          <w:ilvl w:val="0"/>
          <w:numId w:val="59"/>
        </w:numPr>
        <w:spacing w:line="360" w:lineRule="auto"/>
        <w:ind w:firstLineChars="0"/>
      </w:pPr>
      <w:r w:rsidRPr="00162A5C">
        <w:rPr>
          <w:rFonts w:hint="eastAsia"/>
        </w:rPr>
        <w:t>在构件包设计过程中，业务人员可以抽取出一些可以重用的构件包。比如将系统的所有</w:t>
      </w:r>
      <w:r w:rsidR="00B8621B">
        <w:rPr>
          <w:rFonts w:hint="eastAsia"/>
        </w:rPr>
        <w:t>数据实体放置到一个构件包中，将一些通用的服务放置到一个构件包中。</w:t>
      </w:r>
    </w:p>
    <w:p w14:paraId="66DB08F3" w14:textId="5A9E555B" w:rsidR="00F71F84" w:rsidRPr="00F71F84" w:rsidRDefault="00903971" w:rsidP="0013751E">
      <w:pPr>
        <w:pStyle w:val="af2"/>
        <w:numPr>
          <w:ilvl w:val="0"/>
          <w:numId w:val="59"/>
        </w:numPr>
        <w:spacing w:line="360" w:lineRule="auto"/>
        <w:ind w:firstLineChars="0"/>
      </w:pPr>
      <w:r w:rsidRPr="00162A5C">
        <w:rPr>
          <w:rFonts w:hint="eastAsia"/>
        </w:rPr>
        <w:t>一个构件包一般是具有相对独立的一组功能的子系统；会被多个模块调用的基础业务数据和功能最好作为独立的构件包存在，构件包之间应避免产生循环依赖关系。</w:t>
      </w:r>
    </w:p>
    <w:p w14:paraId="6851D6A3" w14:textId="799174B0" w:rsidR="00BC4FF0" w:rsidRPr="00F74237" w:rsidRDefault="00F71F84" w:rsidP="0013751E">
      <w:pPr>
        <w:pStyle w:val="af2"/>
        <w:numPr>
          <w:ilvl w:val="0"/>
          <w:numId w:val="59"/>
        </w:numPr>
        <w:spacing w:line="360" w:lineRule="auto"/>
        <w:ind w:firstLineChars="0"/>
        <w:rPr>
          <w:rFonts w:ascii="Times New Roman" w:hAnsi="Times New Roman"/>
          <w:szCs w:val="24"/>
        </w:rPr>
      </w:pPr>
      <w:r w:rsidRPr="00F71F84">
        <w:rPr>
          <w:rFonts w:hint="eastAsia"/>
        </w:rPr>
        <w:t>每个构件包对应一个与其名称一致的</w:t>
      </w:r>
      <w:r w:rsidRPr="00F71F84">
        <w:t>web</w:t>
      </w:r>
      <w:r w:rsidRPr="00F71F84">
        <w:rPr>
          <w:rFonts w:hint="eastAsia"/>
        </w:rPr>
        <w:t>路径</w:t>
      </w:r>
      <w:r w:rsidR="008B271B" w:rsidRPr="00162A5C">
        <w:rPr>
          <w:rFonts w:hint="eastAsia"/>
        </w:rPr>
        <w:t>，</w:t>
      </w:r>
      <w:r w:rsidR="008B271B" w:rsidRPr="00162A5C">
        <w:rPr>
          <w:rFonts w:hint="eastAsia"/>
        </w:rPr>
        <w:t>web</w:t>
      </w:r>
      <w:r w:rsidR="008B271B" w:rsidRPr="00162A5C">
        <w:rPr>
          <w:rFonts w:hint="eastAsia"/>
        </w:rPr>
        <w:t>路径地址必须以组件名或业务名为前缀，</w:t>
      </w:r>
      <w:r w:rsidR="008B271B">
        <w:rPr>
          <w:rFonts w:ascii="Times New Roman" w:hAnsi="Times New Roman" w:hint="eastAsia"/>
          <w:szCs w:val="24"/>
        </w:rPr>
        <w:t>建立二级目录，如</w:t>
      </w:r>
      <w:r w:rsidR="008B271B">
        <w:rPr>
          <w:rFonts w:ascii="Times New Roman" w:hAnsi="Times New Roman" w:hint="eastAsia"/>
          <w:szCs w:val="24"/>
        </w:rPr>
        <w:t>approve/userManager</w:t>
      </w:r>
      <w:r w:rsidR="00764298">
        <w:rPr>
          <w:rFonts w:ascii="Times New Roman" w:hAnsi="Times New Roman" w:hint="eastAsia"/>
          <w:szCs w:val="24"/>
        </w:rPr>
        <w:t>。</w:t>
      </w:r>
    </w:p>
    <w:p w14:paraId="331B24F5" w14:textId="77777777" w:rsidR="00344F1D" w:rsidRDefault="00344F1D" w:rsidP="0013751E">
      <w:pPr>
        <w:pStyle w:val="2"/>
        <w:spacing w:line="360" w:lineRule="auto"/>
      </w:pPr>
      <w:bookmarkStart w:id="60" w:name="_Toc359835778"/>
      <w:r>
        <w:rPr>
          <w:rFonts w:hint="eastAsia"/>
        </w:rPr>
        <w:t>数据建模规范</w:t>
      </w:r>
      <w:bookmarkEnd w:id="60"/>
    </w:p>
    <w:p w14:paraId="4BAB8BFA" w14:textId="77777777" w:rsidR="000646C4" w:rsidRPr="000646C4" w:rsidRDefault="000646C4" w:rsidP="0013751E">
      <w:pPr>
        <w:widowControl w:val="0"/>
        <w:snapToGrid/>
        <w:spacing w:before="0" w:after="0" w:line="360" w:lineRule="auto"/>
        <w:ind w:left="0" w:firstLine="420"/>
        <w:rPr>
          <w:rFonts w:ascii="Times New Roman" w:hAnsi="Times New Roman" w:cs="Times New Roman"/>
          <w:kern w:val="2"/>
          <w:szCs w:val="24"/>
        </w:rPr>
      </w:pPr>
      <w:r w:rsidRPr="000646C4">
        <w:rPr>
          <w:rFonts w:ascii="Times New Roman" w:hAnsi="Times New Roman" w:cs="Times New Roman" w:hint="eastAsia"/>
          <w:kern w:val="2"/>
          <w:szCs w:val="24"/>
        </w:rPr>
        <w:t>数据模型是构建一个业务系统的基础，在进行具体的设计前，需要首先设计系统的数据模型。设计人员可以先通过其它数据建模工具创建数据库表后导入到</w:t>
      </w:r>
      <w:r w:rsidRPr="000646C4">
        <w:rPr>
          <w:rFonts w:ascii="Times New Roman" w:hAnsi="Times New Roman" w:cs="Times New Roman" w:hint="eastAsia"/>
          <w:kern w:val="2"/>
          <w:szCs w:val="24"/>
        </w:rPr>
        <w:t>EOS</w:t>
      </w:r>
      <w:r w:rsidRPr="000646C4">
        <w:rPr>
          <w:rFonts w:ascii="Times New Roman" w:hAnsi="Times New Roman" w:cs="Times New Roman" w:hint="eastAsia"/>
          <w:kern w:val="2"/>
          <w:szCs w:val="24"/>
        </w:rPr>
        <w:t>系统中生成数据实体。另外，设计人员也可以直接在</w:t>
      </w:r>
      <w:r w:rsidRPr="000646C4">
        <w:rPr>
          <w:rFonts w:ascii="Times New Roman" w:hAnsi="Times New Roman" w:cs="Times New Roman" w:hint="eastAsia"/>
          <w:kern w:val="2"/>
          <w:szCs w:val="24"/>
        </w:rPr>
        <w:t>EOS</w:t>
      </w:r>
      <w:r w:rsidRPr="000646C4">
        <w:rPr>
          <w:rFonts w:ascii="Times New Roman" w:hAnsi="Times New Roman" w:cs="Times New Roman" w:hint="eastAsia"/>
          <w:kern w:val="2"/>
          <w:szCs w:val="24"/>
        </w:rPr>
        <w:t>中进行数据实体设计，然后通过</w:t>
      </w:r>
      <w:r w:rsidRPr="000646C4">
        <w:rPr>
          <w:rFonts w:ascii="Times New Roman" w:hAnsi="Times New Roman" w:cs="Times New Roman" w:hint="eastAsia"/>
          <w:kern w:val="2"/>
          <w:szCs w:val="24"/>
        </w:rPr>
        <w:t>EOS</w:t>
      </w:r>
      <w:r w:rsidRPr="000646C4">
        <w:rPr>
          <w:rFonts w:ascii="Times New Roman" w:hAnsi="Times New Roman" w:cs="Times New Roman" w:hint="eastAsia"/>
          <w:kern w:val="2"/>
          <w:szCs w:val="24"/>
        </w:rPr>
        <w:t>创建数据库表的功能生成数据库表。</w:t>
      </w:r>
      <w:r w:rsidRPr="000646C4">
        <w:rPr>
          <w:rFonts w:ascii="Times New Roman" w:hAnsi="Times New Roman" w:cs="Times New Roman" w:hint="eastAsia"/>
          <w:kern w:val="2"/>
          <w:szCs w:val="24"/>
        </w:rPr>
        <w:t xml:space="preserve"> </w:t>
      </w:r>
    </w:p>
    <w:p w14:paraId="0F25C7B8" w14:textId="6A5B95E9" w:rsidR="000646C4" w:rsidRPr="000646C4" w:rsidRDefault="000646C4" w:rsidP="0013751E">
      <w:pPr>
        <w:widowControl w:val="0"/>
        <w:snapToGrid/>
        <w:spacing w:before="0" w:after="0" w:line="360" w:lineRule="auto"/>
        <w:ind w:left="0" w:firstLine="420"/>
        <w:rPr>
          <w:rFonts w:ascii="Times New Roman" w:hAnsi="Times New Roman" w:cs="Times New Roman"/>
          <w:kern w:val="2"/>
          <w:szCs w:val="24"/>
        </w:rPr>
      </w:pPr>
      <w:r w:rsidRPr="000646C4">
        <w:rPr>
          <w:rFonts w:ascii="Times New Roman" w:hAnsi="Times New Roman" w:cs="Times New Roman" w:hint="eastAsia"/>
          <w:kern w:val="2"/>
          <w:szCs w:val="24"/>
        </w:rPr>
        <w:t>EOS</w:t>
      </w:r>
      <w:r w:rsidRPr="000646C4">
        <w:rPr>
          <w:rFonts w:ascii="Times New Roman" w:hAnsi="Times New Roman" w:cs="Times New Roman" w:hint="eastAsia"/>
          <w:kern w:val="2"/>
          <w:szCs w:val="24"/>
        </w:rPr>
        <w:t>中数据模型由三种类型的数据实体：</w:t>
      </w:r>
      <w:r w:rsidRPr="000646C4">
        <w:rPr>
          <w:rFonts w:ascii="Times New Roman" w:hAnsi="Times New Roman" w:cs="Times New Roman" w:hint="eastAsia"/>
          <w:kern w:val="2"/>
          <w:szCs w:val="24"/>
        </w:rPr>
        <w:t xml:space="preserve"> </w:t>
      </w:r>
      <w:r w:rsidRPr="000646C4">
        <w:rPr>
          <w:rFonts w:ascii="Times New Roman" w:hAnsi="Times New Roman" w:cs="Times New Roman" w:hint="eastAsia"/>
          <w:kern w:val="2"/>
          <w:szCs w:val="24"/>
        </w:rPr>
        <w:t>非持久化实体</w:t>
      </w:r>
      <w:r w:rsidRPr="000646C4">
        <w:rPr>
          <w:rFonts w:ascii="Times New Roman" w:hAnsi="Times New Roman" w:cs="Times New Roman" w:hint="eastAsia"/>
          <w:kern w:val="2"/>
          <w:szCs w:val="24"/>
        </w:rPr>
        <w:t xml:space="preserve"> </w:t>
      </w:r>
      <w:r w:rsidRPr="000646C4">
        <w:rPr>
          <w:rFonts w:ascii="Times New Roman" w:hAnsi="Times New Roman" w:cs="Times New Roman" w:hint="eastAsia"/>
          <w:kern w:val="2"/>
          <w:szCs w:val="24"/>
        </w:rPr>
        <w:t>、持久化实体</w:t>
      </w:r>
      <w:r w:rsidRPr="000646C4">
        <w:rPr>
          <w:rFonts w:ascii="Times New Roman" w:hAnsi="Times New Roman" w:cs="Times New Roman" w:hint="eastAsia"/>
          <w:kern w:val="2"/>
          <w:szCs w:val="24"/>
        </w:rPr>
        <w:t xml:space="preserve"> </w:t>
      </w:r>
      <w:r w:rsidRPr="000646C4">
        <w:rPr>
          <w:rFonts w:ascii="Times New Roman" w:hAnsi="Times New Roman" w:cs="Times New Roman" w:hint="eastAsia"/>
          <w:kern w:val="2"/>
          <w:szCs w:val="24"/>
        </w:rPr>
        <w:t>和查询实体</w:t>
      </w:r>
      <w:r w:rsidRPr="000646C4">
        <w:rPr>
          <w:rFonts w:ascii="Times New Roman" w:hAnsi="Times New Roman" w:cs="Times New Roman" w:hint="eastAsia"/>
          <w:kern w:val="2"/>
          <w:szCs w:val="24"/>
        </w:rPr>
        <w:t xml:space="preserve"> </w:t>
      </w:r>
      <w:r w:rsidRPr="000646C4">
        <w:rPr>
          <w:rFonts w:ascii="Times New Roman" w:hAnsi="Times New Roman" w:cs="Times New Roman" w:hint="eastAsia"/>
          <w:kern w:val="2"/>
          <w:szCs w:val="24"/>
        </w:rPr>
        <w:t>。在数据建模的视图中，</w:t>
      </w:r>
      <w:r w:rsidR="00535365">
        <w:rPr>
          <w:rFonts w:ascii="Times New Roman" w:hAnsi="Times New Roman" w:cs="Times New Roman" w:hint="eastAsia"/>
          <w:kern w:val="2"/>
          <w:szCs w:val="24"/>
        </w:rPr>
        <w:t>EOS</w:t>
      </w:r>
      <w:r w:rsidR="00535365">
        <w:rPr>
          <w:rFonts w:ascii="Times New Roman" w:hAnsi="Times New Roman" w:cs="Times New Roman" w:hint="eastAsia"/>
          <w:kern w:val="2"/>
          <w:szCs w:val="24"/>
        </w:rPr>
        <w:t>提供以下设计功能</w:t>
      </w:r>
      <w:r w:rsidRPr="000646C4">
        <w:rPr>
          <w:rFonts w:ascii="Times New Roman" w:hAnsi="Times New Roman" w:cs="Times New Roman" w:hint="eastAsia"/>
          <w:kern w:val="2"/>
          <w:szCs w:val="24"/>
        </w:rPr>
        <w:t>：</w:t>
      </w:r>
    </w:p>
    <w:p w14:paraId="376BA5C7" w14:textId="7EE78CAA" w:rsidR="000646C4" w:rsidRPr="00E05757" w:rsidRDefault="000646C4" w:rsidP="0013751E">
      <w:pPr>
        <w:pStyle w:val="af2"/>
        <w:numPr>
          <w:ilvl w:val="0"/>
          <w:numId w:val="60"/>
        </w:numPr>
        <w:spacing w:line="360" w:lineRule="auto"/>
        <w:ind w:firstLineChars="0"/>
      </w:pPr>
      <w:r w:rsidRPr="00E05757">
        <w:rPr>
          <w:rFonts w:hint="eastAsia"/>
        </w:rPr>
        <w:t>设置实体间的关联关系</w:t>
      </w:r>
      <w:r w:rsidR="0075368F">
        <w:rPr>
          <w:rFonts w:hint="eastAsia"/>
        </w:rPr>
        <w:t>。</w:t>
      </w:r>
    </w:p>
    <w:p w14:paraId="37C38528" w14:textId="3550D250" w:rsidR="000646C4" w:rsidRPr="00E05757" w:rsidRDefault="000646C4" w:rsidP="0013751E">
      <w:pPr>
        <w:pStyle w:val="af2"/>
        <w:numPr>
          <w:ilvl w:val="0"/>
          <w:numId w:val="60"/>
        </w:numPr>
        <w:spacing w:line="360" w:lineRule="auto"/>
        <w:ind w:firstLineChars="0"/>
      </w:pPr>
      <w:r w:rsidRPr="00E05757">
        <w:rPr>
          <w:rFonts w:hint="eastAsia"/>
        </w:rPr>
        <w:t>设置实体和数据库表的映射关系</w:t>
      </w:r>
      <w:r w:rsidR="0075368F">
        <w:rPr>
          <w:rFonts w:hint="eastAsia"/>
        </w:rPr>
        <w:t>。</w:t>
      </w:r>
    </w:p>
    <w:p w14:paraId="62D81C68" w14:textId="555613AC" w:rsidR="000646C4" w:rsidRPr="00E05757" w:rsidRDefault="000646C4" w:rsidP="0013751E">
      <w:pPr>
        <w:pStyle w:val="af2"/>
        <w:numPr>
          <w:ilvl w:val="0"/>
          <w:numId w:val="60"/>
        </w:numPr>
        <w:spacing w:line="360" w:lineRule="auto"/>
        <w:ind w:firstLineChars="0"/>
      </w:pPr>
      <w:r w:rsidRPr="00E05757">
        <w:rPr>
          <w:rFonts w:hint="eastAsia"/>
        </w:rPr>
        <w:t>将一个查询</w:t>
      </w:r>
      <w:r w:rsidRPr="00E05757">
        <w:rPr>
          <w:rFonts w:hint="eastAsia"/>
        </w:rPr>
        <w:t>SQL</w:t>
      </w:r>
      <w:r w:rsidRPr="00E05757">
        <w:rPr>
          <w:rFonts w:hint="eastAsia"/>
        </w:rPr>
        <w:t>语句映射成一个数据实体</w:t>
      </w:r>
      <w:r w:rsidR="0075368F">
        <w:rPr>
          <w:rFonts w:hint="eastAsia"/>
        </w:rPr>
        <w:t>。</w:t>
      </w:r>
    </w:p>
    <w:p w14:paraId="17C6A98F" w14:textId="6D43CF69" w:rsidR="000646C4" w:rsidRPr="00E05757" w:rsidRDefault="000646C4" w:rsidP="0013751E">
      <w:pPr>
        <w:pStyle w:val="af2"/>
        <w:numPr>
          <w:ilvl w:val="0"/>
          <w:numId w:val="60"/>
        </w:numPr>
        <w:spacing w:line="360" w:lineRule="auto"/>
        <w:ind w:firstLineChars="0"/>
      </w:pPr>
      <w:r w:rsidRPr="00E05757">
        <w:rPr>
          <w:rFonts w:hint="eastAsia"/>
        </w:rPr>
        <w:t>根据数据库的</w:t>
      </w:r>
      <w:r w:rsidRPr="00E05757">
        <w:rPr>
          <w:rFonts w:hint="eastAsia"/>
        </w:rPr>
        <w:t>Schema</w:t>
      </w:r>
      <w:r w:rsidRPr="00E05757">
        <w:rPr>
          <w:rFonts w:hint="eastAsia"/>
        </w:rPr>
        <w:t>生成数据实体</w:t>
      </w:r>
      <w:r w:rsidR="0075368F">
        <w:rPr>
          <w:rFonts w:hint="eastAsia"/>
        </w:rPr>
        <w:t>。</w:t>
      </w:r>
    </w:p>
    <w:p w14:paraId="49504776" w14:textId="61048FC7" w:rsidR="00344F1D" w:rsidRDefault="00983C82" w:rsidP="0013751E">
      <w:pPr>
        <w:spacing w:line="360" w:lineRule="auto"/>
        <w:ind w:left="420"/>
      </w:pPr>
      <w:r>
        <w:rPr>
          <w:rFonts w:hint="eastAsia"/>
        </w:rPr>
        <w:t>使用</w:t>
      </w:r>
      <w:r>
        <w:rPr>
          <w:rFonts w:hint="eastAsia"/>
        </w:rPr>
        <w:t>EOS</w:t>
      </w:r>
      <w:r>
        <w:rPr>
          <w:rFonts w:hint="eastAsia"/>
        </w:rPr>
        <w:t>设计数据模型应当遵循以下规范：</w:t>
      </w:r>
    </w:p>
    <w:p w14:paraId="070C9DF0" w14:textId="77FB9DA2" w:rsidR="00983C82" w:rsidRDefault="00274602" w:rsidP="0013751E">
      <w:pPr>
        <w:pStyle w:val="af2"/>
        <w:numPr>
          <w:ilvl w:val="0"/>
          <w:numId w:val="62"/>
        </w:numPr>
        <w:spacing w:line="360" w:lineRule="auto"/>
        <w:ind w:firstLineChars="0"/>
      </w:pPr>
      <w:r>
        <w:rPr>
          <w:rFonts w:hint="eastAsia"/>
        </w:rPr>
        <w:t>禁止使用用户录入的内容做为主健，</w:t>
      </w:r>
      <w:r w:rsidR="00B77D66">
        <w:rPr>
          <w:rFonts w:hint="eastAsia"/>
        </w:rPr>
        <w:t>如</w:t>
      </w:r>
      <w:r w:rsidR="00B77D66" w:rsidRPr="00B77D66">
        <w:rPr>
          <w:rFonts w:hint="eastAsia"/>
        </w:rPr>
        <w:t>社会保障号码或身份证号码</w:t>
      </w:r>
      <w:r w:rsidR="00013ED7">
        <w:rPr>
          <w:rFonts w:hint="eastAsia"/>
        </w:rPr>
        <w:t>，</w:t>
      </w:r>
      <w:r w:rsidR="006E759E">
        <w:rPr>
          <w:rFonts w:hint="eastAsia"/>
        </w:rPr>
        <w:t>因为一旦</w:t>
      </w:r>
      <w:r w:rsidR="00774289">
        <w:rPr>
          <w:rFonts w:hint="eastAsia"/>
        </w:rPr>
        <w:t>输入错误，只能</w:t>
      </w:r>
      <w:r w:rsidR="00137C9D">
        <w:rPr>
          <w:rFonts w:hint="eastAsia"/>
        </w:rPr>
        <w:t>删除整个记录重新录入</w:t>
      </w:r>
      <w:r w:rsidR="00013ED7" w:rsidRPr="00013ED7">
        <w:rPr>
          <w:rFonts w:hint="eastAsia"/>
        </w:rPr>
        <w:t>。</w:t>
      </w:r>
    </w:p>
    <w:p w14:paraId="430D8031" w14:textId="3B78D684" w:rsidR="00BA0772" w:rsidRDefault="009E5AA9" w:rsidP="0013751E">
      <w:pPr>
        <w:pStyle w:val="af2"/>
        <w:numPr>
          <w:ilvl w:val="0"/>
          <w:numId w:val="62"/>
        </w:numPr>
        <w:spacing w:line="360" w:lineRule="auto"/>
        <w:ind w:firstLineChars="0"/>
      </w:pPr>
      <w:r>
        <w:rPr>
          <w:rFonts w:hint="eastAsia"/>
        </w:rPr>
        <w:t>数据实体设置尽可能设置为可以动态添加属性，以方便业务开发过程中</w:t>
      </w:r>
      <w:r w:rsidR="00E8357B">
        <w:rPr>
          <w:rFonts w:hint="eastAsia"/>
        </w:rPr>
        <w:t>使用</w:t>
      </w:r>
      <w:r>
        <w:rPr>
          <w:rFonts w:hint="eastAsia"/>
        </w:rPr>
        <w:t>扩展</w:t>
      </w:r>
      <w:r w:rsidR="00852086">
        <w:rPr>
          <w:rFonts w:hint="eastAsia"/>
        </w:rPr>
        <w:t>数据</w:t>
      </w:r>
      <w:r>
        <w:rPr>
          <w:rFonts w:hint="eastAsia"/>
        </w:rPr>
        <w:t>。</w:t>
      </w:r>
    </w:p>
    <w:p w14:paraId="03DF8230" w14:textId="0EFFB640" w:rsidR="00023F3F" w:rsidRDefault="00023F3F" w:rsidP="0013751E">
      <w:pPr>
        <w:pStyle w:val="af2"/>
        <w:numPr>
          <w:ilvl w:val="0"/>
          <w:numId w:val="62"/>
        </w:numPr>
        <w:spacing w:line="360" w:lineRule="auto"/>
        <w:ind w:firstLineChars="0"/>
      </w:pPr>
      <w:r>
        <w:rPr>
          <w:rFonts w:hint="eastAsia"/>
        </w:rPr>
        <w:t>数据实体的关联数据加载设置应当设置为懒加载，在不使用从表时提高数据访问性能。</w:t>
      </w:r>
    </w:p>
    <w:p w14:paraId="69465AA7" w14:textId="4DDD3B44" w:rsidR="00B04A91" w:rsidRPr="000646C4" w:rsidRDefault="006B38F6" w:rsidP="0013751E">
      <w:pPr>
        <w:pStyle w:val="af2"/>
        <w:numPr>
          <w:ilvl w:val="0"/>
          <w:numId w:val="62"/>
        </w:numPr>
        <w:spacing w:line="360" w:lineRule="auto"/>
        <w:ind w:firstLineChars="0"/>
      </w:pPr>
      <w:r>
        <w:rPr>
          <w:rFonts w:hint="eastAsia"/>
        </w:rPr>
        <w:t>建议数据实体之间建立关联关系</w:t>
      </w:r>
      <w:r w:rsidR="00270ABD">
        <w:rPr>
          <w:rFonts w:hint="eastAsia"/>
        </w:rPr>
        <w:t>，以方便多表数据操作</w:t>
      </w:r>
      <w:r w:rsidR="003E26C7">
        <w:rPr>
          <w:rFonts w:hint="eastAsia"/>
        </w:rPr>
        <w:t>，而表之间不建立强约束。</w:t>
      </w:r>
    </w:p>
    <w:p w14:paraId="37FF6B54" w14:textId="77777777" w:rsidR="00B55866" w:rsidRDefault="00B55866" w:rsidP="0013751E">
      <w:pPr>
        <w:pStyle w:val="2"/>
        <w:spacing w:line="360" w:lineRule="auto"/>
      </w:pPr>
      <w:bookmarkStart w:id="61" w:name="_Toc359835779"/>
      <w:r>
        <w:rPr>
          <w:rFonts w:hint="eastAsia"/>
        </w:rPr>
        <w:lastRenderedPageBreak/>
        <w:t>服务设计规范</w:t>
      </w:r>
      <w:bookmarkEnd w:id="61"/>
    </w:p>
    <w:p w14:paraId="1F6B9F51" w14:textId="4A217768" w:rsidR="0059565B" w:rsidRDefault="00154BFF" w:rsidP="0013751E">
      <w:pPr>
        <w:spacing w:line="360" w:lineRule="auto"/>
        <w:ind w:left="0" w:firstLine="420"/>
      </w:pPr>
      <w:r w:rsidRPr="00154BFF">
        <w:rPr>
          <w:rFonts w:hint="eastAsia"/>
        </w:rPr>
        <w:t>服务设计过程是对构件包设计中划分的每个构件包进行进一步细化，也是对应用框架中接口定义的进一步细化，包括对每个模块中的构件进行划分，对构件之间的引用关系、构件的服务接口进行设计等。</w:t>
      </w:r>
      <w:r w:rsidR="00103115">
        <w:rPr>
          <w:rFonts w:hint="eastAsia"/>
        </w:rPr>
        <w:t>EOS</w:t>
      </w:r>
      <w:r w:rsidR="00103115">
        <w:rPr>
          <w:rFonts w:hint="eastAsia"/>
        </w:rPr>
        <w:t>提供设计服务的能力，可以设置符合</w:t>
      </w:r>
      <w:r w:rsidR="00103115">
        <w:rPr>
          <w:rFonts w:hint="eastAsia"/>
        </w:rPr>
        <w:t>SOA</w:t>
      </w:r>
      <w:r w:rsidR="00103115">
        <w:rPr>
          <w:rFonts w:hint="eastAsia"/>
        </w:rPr>
        <w:t>规范的</w:t>
      </w:r>
      <w:r w:rsidR="00103115">
        <w:rPr>
          <w:rFonts w:hint="eastAsia"/>
        </w:rPr>
        <w:t>Web</w:t>
      </w:r>
      <w:r w:rsidR="00103115">
        <w:rPr>
          <w:rFonts w:hint="eastAsia"/>
        </w:rPr>
        <w:t>服务。使用</w:t>
      </w:r>
      <w:r w:rsidR="00103115">
        <w:rPr>
          <w:rFonts w:hint="eastAsia"/>
        </w:rPr>
        <w:t>EOS</w:t>
      </w:r>
      <w:r w:rsidR="00103115">
        <w:rPr>
          <w:rFonts w:hint="eastAsia"/>
        </w:rPr>
        <w:t>设计服务时需要遵循以下规范：</w:t>
      </w:r>
    </w:p>
    <w:p w14:paraId="00EEBF01" w14:textId="309B65D9" w:rsidR="00103115" w:rsidRDefault="004401D0" w:rsidP="0013751E">
      <w:pPr>
        <w:pStyle w:val="af2"/>
        <w:numPr>
          <w:ilvl w:val="0"/>
          <w:numId w:val="63"/>
        </w:numPr>
        <w:spacing w:line="360" w:lineRule="auto"/>
        <w:ind w:firstLineChars="0"/>
      </w:pPr>
      <w:r w:rsidRPr="004401D0">
        <w:rPr>
          <w:rFonts w:hint="eastAsia"/>
        </w:rPr>
        <w:t>应该保证事务的完整，一个接口里包含的所有业务都在一个事务内。在服务调用出错后事务全部回滚。调用方在批量调用接口的时候，须考虑事务的完整性和延续性，确保出错后能多次调用以完成整个事务，来保障整个业务事务的统一。</w:t>
      </w:r>
    </w:p>
    <w:p w14:paraId="074D03E7" w14:textId="1A028E2B" w:rsidR="00531F2F" w:rsidRDefault="00164008" w:rsidP="0013751E">
      <w:pPr>
        <w:pStyle w:val="af2"/>
        <w:numPr>
          <w:ilvl w:val="0"/>
          <w:numId w:val="63"/>
        </w:numPr>
        <w:spacing w:line="360" w:lineRule="auto"/>
        <w:ind w:firstLineChars="0"/>
      </w:pPr>
      <w:r w:rsidRPr="00164008">
        <w:rPr>
          <w:rFonts w:hint="eastAsia"/>
        </w:rPr>
        <w:t>必须进行安全配置及安全验证。业务系统必须在服务内部进行</w:t>
      </w:r>
      <w:r w:rsidRPr="00164008">
        <w:rPr>
          <w:rFonts w:hint="eastAsia"/>
        </w:rPr>
        <w:t>IP</w:t>
      </w:r>
      <w:r w:rsidRPr="00164008">
        <w:rPr>
          <w:rFonts w:hint="eastAsia"/>
        </w:rPr>
        <w:t>地址、密码校验等安全限制，非正常的系统访问予以拒绝，同时每次调用记录服务调用日志。</w:t>
      </w:r>
    </w:p>
    <w:p w14:paraId="6F14B759" w14:textId="207938E1" w:rsidR="00164008" w:rsidRDefault="00BA6420" w:rsidP="0013751E">
      <w:pPr>
        <w:pStyle w:val="af2"/>
        <w:numPr>
          <w:ilvl w:val="0"/>
          <w:numId w:val="63"/>
        </w:numPr>
        <w:spacing w:line="360" w:lineRule="auto"/>
        <w:ind w:firstLineChars="0"/>
      </w:pPr>
      <w:r w:rsidRPr="00BA6420">
        <w:rPr>
          <w:rFonts w:hint="eastAsia"/>
        </w:rPr>
        <w:t>服务的业务出现异常后，必须采用统一的方式定义异常编码，抛出异常信息，并采取相应的处理措施。</w:t>
      </w:r>
    </w:p>
    <w:p w14:paraId="7ECBB971" w14:textId="77777777" w:rsidR="001D24C6" w:rsidRDefault="001D24C6" w:rsidP="0013751E">
      <w:pPr>
        <w:pStyle w:val="2"/>
        <w:spacing w:line="360" w:lineRule="auto"/>
      </w:pPr>
      <w:bookmarkStart w:id="62" w:name="_Toc359835780"/>
      <w:r>
        <w:rPr>
          <w:rFonts w:hint="eastAsia"/>
        </w:rPr>
        <w:t>组件设计规范</w:t>
      </w:r>
      <w:bookmarkEnd w:id="62"/>
    </w:p>
    <w:p w14:paraId="7A4B7A58" w14:textId="5CCDDE73" w:rsidR="0059565B" w:rsidRDefault="003F4C4E" w:rsidP="0013751E">
      <w:pPr>
        <w:spacing w:line="360" w:lineRule="auto"/>
        <w:ind w:left="0" w:firstLine="420"/>
      </w:pPr>
      <w:r>
        <w:rPr>
          <w:rFonts w:hint="eastAsia"/>
        </w:rPr>
        <w:t>组件</w:t>
      </w:r>
      <w:r w:rsidRPr="00491C27">
        <w:rPr>
          <w:rFonts w:hint="eastAsia"/>
        </w:rPr>
        <w:t>是软件系统中具有相对独立功能、可以明确辨识、接口由契约指定、和语境有明显依赖关系、可独立部署的可组装软件实体。</w:t>
      </w:r>
      <w:r w:rsidR="00AE2E73">
        <w:rPr>
          <w:rFonts w:hint="eastAsia"/>
        </w:rPr>
        <w:t>基于</w:t>
      </w:r>
      <w:r w:rsidR="00AE2E73">
        <w:rPr>
          <w:rFonts w:hint="eastAsia"/>
        </w:rPr>
        <w:t>EOS</w:t>
      </w:r>
      <w:r w:rsidR="00AE2E73">
        <w:rPr>
          <w:rFonts w:hint="eastAsia"/>
        </w:rPr>
        <w:t>的组件</w:t>
      </w:r>
      <w:r w:rsidR="00BC23D4">
        <w:rPr>
          <w:rFonts w:hint="eastAsia"/>
        </w:rPr>
        <w:t>是</w:t>
      </w:r>
      <w:r w:rsidR="00A17551">
        <w:rPr>
          <w:rFonts w:hint="eastAsia"/>
        </w:rPr>
        <w:t>包括</w:t>
      </w:r>
      <w:r w:rsidR="00AE2E73">
        <w:rPr>
          <w:rFonts w:hint="eastAsia"/>
        </w:rPr>
        <w:t>页面流、逻辑构件、数据模型、</w:t>
      </w:r>
      <w:r w:rsidR="00AF2632">
        <w:rPr>
          <w:rFonts w:hint="eastAsia"/>
        </w:rPr>
        <w:t>服务、</w:t>
      </w:r>
      <w:r w:rsidR="00AE2E73">
        <w:rPr>
          <w:rFonts w:hint="eastAsia"/>
        </w:rPr>
        <w:t>工作流、</w:t>
      </w:r>
      <w:r w:rsidR="00AE2E73">
        <w:rPr>
          <w:rFonts w:hint="eastAsia"/>
        </w:rPr>
        <w:t>Web</w:t>
      </w:r>
      <w:r w:rsidR="00AE2E73">
        <w:rPr>
          <w:rFonts w:hint="eastAsia"/>
        </w:rPr>
        <w:t>资源</w:t>
      </w:r>
      <w:r w:rsidR="0007230C">
        <w:rPr>
          <w:rFonts w:hint="eastAsia"/>
        </w:rPr>
        <w:t>、配置信息和</w:t>
      </w:r>
      <w:r w:rsidR="0007230C">
        <w:rPr>
          <w:rFonts w:hint="eastAsia"/>
        </w:rPr>
        <w:t>Java</w:t>
      </w:r>
      <w:r w:rsidR="0007230C">
        <w:rPr>
          <w:rFonts w:hint="eastAsia"/>
        </w:rPr>
        <w:t>文件等资源的，</w:t>
      </w:r>
      <w:r w:rsidR="00113ECD">
        <w:rPr>
          <w:rFonts w:hint="eastAsia"/>
        </w:rPr>
        <w:t>物理上可独立、可隔离、可依赖、可部署的构件包</w:t>
      </w:r>
      <w:r w:rsidR="00761591">
        <w:rPr>
          <w:rFonts w:hint="eastAsia"/>
        </w:rPr>
        <w:t>级别组件</w:t>
      </w:r>
      <w:r w:rsidR="001D7109">
        <w:rPr>
          <w:rFonts w:hint="eastAsia"/>
        </w:rPr>
        <w:t>，</w:t>
      </w:r>
      <w:r w:rsidR="006F232F">
        <w:rPr>
          <w:rFonts w:hint="eastAsia"/>
        </w:rPr>
        <w:t>可完成</w:t>
      </w:r>
      <w:r w:rsidR="00143FF0">
        <w:rPr>
          <w:rFonts w:hint="eastAsia"/>
        </w:rPr>
        <w:t>完整的业务功能，并且实现业务功能的各层</w:t>
      </w:r>
      <w:r w:rsidR="000771C6">
        <w:rPr>
          <w:rFonts w:hint="eastAsia"/>
        </w:rPr>
        <w:t>资源都可复用。</w:t>
      </w:r>
    </w:p>
    <w:p w14:paraId="6BE39936" w14:textId="55697271" w:rsidR="001A5674" w:rsidRDefault="007720B1" w:rsidP="0013751E">
      <w:pPr>
        <w:spacing w:line="360" w:lineRule="auto"/>
        <w:ind w:left="0" w:firstLine="420"/>
      </w:pPr>
      <w:r>
        <w:rPr>
          <w:rFonts w:hint="eastAsia"/>
        </w:rPr>
        <w:t>设计组件应当遵循以下规范：</w:t>
      </w:r>
    </w:p>
    <w:p w14:paraId="2043B99F" w14:textId="1A044BC0" w:rsidR="00317CCA" w:rsidRDefault="00CA22CB" w:rsidP="0013751E">
      <w:pPr>
        <w:pStyle w:val="af2"/>
        <w:numPr>
          <w:ilvl w:val="0"/>
          <w:numId w:val="65"/>
        </w:numPr>
        <w:spacing w:line="360" w:lineRule="auto"/>
        <w:ind w:firstLineChars="0"/>
      </w:pPr>
      <w:r>
        <w:rPr>
          <w:rFonts w:hint="eastAsia"/>
        </w:rPr>
        <w:t>功能完整：</w:t>
      </w:r>
      <w:r w:rsidR="009B1E8A">
        <w:rPr>
          <w:rFonts w:hint="eastAsia"/>
        </w:rPr>
        <w:t>功能完整并不是指</w:t>
      </w:r>
      <w:r w:rsidR="00D62C60">
        <w:rPr>
          <w:rFonts w:hint="eastAsia"/>
        </w:rPr>
        <w:t>构件不需要依赖于其他组</w:t>
      </w:r>
      <w:r w:rsidR="009B1E8A">
        <w:rPr>
          <w:rFonts w:hint="eastAsia"/>
        </w:rPr>
        <w:t>件就能运行，而是指</w:t>
      </w:r>
      <w:r w:rsidR="001418BF" w:rsidRPr="00491C27">
        <w:rPr>
          <w:rFonts w:hint="eastAsia"/>
        </w:rPr>
        <w:t>一组相似的、关联性较强的功能应该组织在同一</w:t>
      </w:r>
      <w:r w:rsidR="001418BF">
        <w:rPr>
          <w:rFonts w:hint="eastAsia"/>
        </w:rPr>
        <w:t>个</w:t>
      </w:r>
      <w:r w:rsidR="00D62C60">
        <w:rPr>
          <w:rFonts w:hint="eastAsia"/>
        </w:rPr>
        <w:t>组</w:t>
      </w:r>
      <w:r w:rsidR="00C63FA0">
        <w:rPr>
          <w:rFonts w:hint="eastAsia"/>
        </w:rPr>
        <w:t>件中进行管理。此外，组</w:t>
      </w:r>
      <w:r w:rsidR="001418BF" w:rsidRPr="00491C27">
        <w:rPr>
          <w:rFonts w:hint="eastAsia"/>
        </w:rPr>
        <w:t>件还应该是其自身运行时依赖资源（例如：配置文件、图片等）的完整集合。</w:t>
      </w:r>
    </w:p>
    <w:p w14:paraId="45E81F1A" w14:textId="558CFF43" w:rsidR="000D1A25" w:rsidRDefault="00A11BFB" w:rsidP="0013751E">
      <w:pPr>
        <w:pStyle w:val="af2"/>
        <w:numPr>
          <w:ilvl w:val="0"/>
          <w:numId w:val="65"/>
        </w:numPr>
        <w:spacing w:line="360" w:lineRule="auto"/>
        <w:ind w:firstLineChars="0"/>
      </w:pPr>
      <w:r w:rsidRPr="00491C27">
        <w:rPr>
          <w:rFonts w:hint="eastAsia"/>
        </w:rPr>
        <w:t>自描述性</w:t>
      </w:r>
      <w:r>
        <w:rPr>
          <w:rFonts w:hint="eastAsia"/>
          <w:b/>
        </w:rPr>
        <w:t>：</w:t>
      </w:r>
      <w:r w:rsidR="00157188">
        <w:rPr>
          <w:rFonts w:hint="eastAsia"/>
        </w:rPr>
        <w:t>自描述性是指组</w:t>
      </w:r>
      <w:r w:rsidR="00D62C60" w:rsidRPr="00491C27">
        <w:rPr>
          <w:rFonts w:hint="eastAsia"/>
        </w:rPr>
        <w:t>件</w:t>
      </w:r>
      <w:r w:rsidR="008853F6">
        <w:rPr>
          <w:rFonts w:hint="eastAsia"/>
        </w:rPr>
        <w:t>中</w:t>
      </w:r>
      <w:r w:rsidR="00205F5A">
        <w:rPr>
          <w:rFonts w:hint="eastAsia"/>
        </w:rPr>
        <w:t>描述自身提供的功能性和非功能性的信息</w:t>
      </w:r>
      <w:r w:rsidR="004D3D6E">
        <w:rPr>
          <w:rFonts w:hint="eastAsia"/>
        </w:rPr>
        <w:t>，这些信息都是组</w:t>
      </w:r>
      <w:r w:rsidR="00184135">
        <w:rPr>
          <w:rFonts w:hint="eastAsia"/>
        </w:rPr>
        <w:t>件的一部分。例如：组</w:t>
      </w:r>
      <w:r w:rsidR="00D62C60" w:rsidRPr="00491C27">
        <w:rPr>
          <w:rFonts w:hint="eastAsia"/>
        </w:rPr>
        <w:t>件的功能描述、接口描述、数据描述、版本描述以及依赖关系</w:t>
      </w:r>
      <w:r w:rsidR="001542D9">
        <w:rPr>
          <w:rFonts w:hint="eastAsia"/>
        </w:rPr>
        <w:t>等。通过这些描述，组</w:t>
      </w:r>
      <w:r w:rsidR="00C90EA3">
        <w:rPr>
          <w:rFonts w:hint="eastAsia"/>
        </w:rPr>
        <w:t>件消费者可以不需要参考其他信息就能正确的使用该组</w:t>
      </w:r>
      <w:r w:rsidR="00D62C60" w:rsidRPr="00491C27">
        <w:rPr>
          <w:rFonts w:hint="eastAsia"/>
        </w:rPr>
        <w:t>件。</w:t>
      </w:r>
    </w:p>
    <w:p w14:paraId="12089BF7" w14:textId="01376A92" w:rsidR="008853F6" w:rsidRDefault="009375BF" w:rsidP="0013751E">
      <w:pPr>
        <w:pStyle w:val="af2"/>
        <w:numPr>
          <w:ilvl w:val="0"/>
          <w:numId w:val="65"/>
        </w:numPr>
        <w:spacing w:line="360" w:lineRule="auto"/>
        <w:ind w:firstLineChars="0"/>
      </w:pPr>
      <w:r>
        <w:rPr>
          <w:rFonts w:hint="eastAsia"/>
        </w:rPr>
        <w:t>抽象性：组件应当</w:t>
      </w:r>
      <w:r w:rsidR="00325959">
        <w:rPr>
          <w:rFonts w:hint="eastAsia"/>
        </w:rPr>
        <w:t>有适度的</w:t>
      </w:r>
      <w:r w:rsidR="00A153C2">
        <w:rPr>
          <w:rFonts w:hint="eastAsia"/>
        </w:rPr>
        <w:t>技术和业务</w:t>
      </w:r>
      <w:r w:rsidR="00325959">
        <w:rPr>
          <w:rFonts w:hint="eastAsia"/>
        </w:rPr>
        <w:t>抽象，</w:t>
      </w:r>
      <w:r w:rsidR="00B75506">
        <w:rPr>
          <w:rFonts w:hint="eastAsia"/>
        </w:rPr>
        <w:t>在业务开发的过程中，</w:t>
      </w:r>
      <w:r w:rsidR="00F31F01">
        <w:rPr>
          <w:rFonts w:hint="eastAsia"/>
        </w:rPr>
        <w:t>组件需要被多个业务系统使用，所以组件需要具有广泛的适应性，</w:t>
      </w:r>
      <w:r w:rsidR="000A3901">
        <w:rPr>
          <w:rFonts w:hint="eastAsia"/>
        </w:rPr>
        <w:t>这种适应性</w:t>
      </w:r>
      <w:r w:rsidR="003C0E35">
        <w:rPr>
          <w:rFonts w:hint="eastAsia"/>
        </w:rPr>
        <w:t>建立在</w:t>
      </w:r>
      <w:r w:rsidR="00502E89">
        <w:rPr>
          <w:rFonts w:hint="eastAsia"/>
        </w:rPr>
        <w:t>设计人员</w:t>
      </w:r>
      <w:r w:rsidR="003C0E35">
        <w:rPr>
          <w:rFonts w:hint="eastAsia"/>
        </w:rPr>
        <w:t>对技术和业务的抽象基础之上</w:t>
      </w:r>
      <w:r w:rsidR="000A3901">
        <w:rPr>
          <w:rFonts w:hint="eastAsia"/>
        </w:rPr>
        <w:t>。</w:t>
      </w:r>
    </w:p>
    <w:p w14:paraId="332C6006" w14:textId="5CB7C8D7" w:rsidR="0085480C" w:rsidRDefault="00064A45" w:rsidP="0013751E">
      <w:pPr>
        <w:pStyle w:val="af2"/>
        <w:numPr>
          <w:ilvl w:val="0"/>
          <w:numId w:val="65"/>
        </w:numPr>
        <w:spacing w:line="360" w:lineRule="auto"/>
        <w:ind w:firstLineChars="0"/>
      </w:pPr>
      <w:r>
        <w:rPr>
          <w:rFonts w:hint="eastAsia"/>
        </w:rPr>
        <w:lastRenderedPageBreak/>
        <w:t>独立性：</w:t>
      </w:r>
      <w:r w:rsidR="00B93353">
        <w:rPr>
          <w:rFonts w:hint="eastAsia"/>
        </w:rPr>
        <w:t>组件必须在物理上可独立、可隔离、可依赖、可部署</w:t>
      </w:r>
      <w:r w:rsidR="00BB15D6">
        <w:rPr>
          <w:rFonts w:hint="eastAsia"/>
        </w:rPr>
        <w:t>。每个组件的源代码应当是隔离的，但是组件内部的源代码应当时高内聚的，</w:t>
      </w:r>
      <w:r w:rsidR="00085D6E">
        <w:rPr>
          <w:rFonts w:hint="eastAsia"/>
        </w:rPr>
        <w:t>以构件包的方式组合在一起。</w:t>
      </w:r>
    </w:p>
    <w:p w14:paraId="49583AAF" w14:textId="661CF6AC" w:rsidR="007720B1" w:rsidRPr="00886C85" w:rsidRDefault="00C40760" w:rsidP="0013751E">
      <w:pPr>
        <w:pStyle w:val="af2"/>
        <w:numPr>
          <w:ilvl w:val="0"/>
          <w:numId w:val="65"/>
        </w:numPr>
        <w:spacing w:line="360" w:lineRule="auto"/>
        <w:ind w:firstLineChars="0"/>
      </w:pPr>
      <w:r w:rsidRPr="00C40760">
        <w:rPr>
          <w:rFonts w:hint="eastAsia"/>
        </w:rPr>
        <w:t>可组装：组件可以在定义良好的体系结构下方便地组装到软件系统中，也可以与其它组件组装成为粒度更大的组件。</w:t>
      </w:r>
    </w:p>
    <w:p w14:paraId="3CA17D87" w14:textId="77777777" w:rsidR="00A06D8C" w:rsidRDefault="00A06D8C" w:rsidP="0013751E">
      <w:pPr>
        <w:pStyle w:val="1"/>
        <w:spacing w:line="360" w:lineRule="auto"/>
      </w:pPr>
      <w:bookmarkStart w:id="63" w:name="_Toc359835781"/>
      <w:r>
        <w:rPr>
          <w:rFonts w:hint="eastAsia"/>
        </w:rPr>
        <w:t>开发规范</w:t>
      </w:r>
      <w:bookmarkEnd w:id="63"/>
    </w:p>
    <w:p w14:paraId="3A29299B" w14:textId="5BA15C81" w:rsidR="002F201D" w:rsidRPr="002F201D" w:rsidRDefault="00053F54" w:rsidP="0013751E">
      <w:pPr>
        <w:spacing w:line="360" w:lineRule="auto"/>
        <w:ind w:left="0" w:firstLine="420"/>
      </w:pPr>
      <w:r>
        <w:rPr>
          <w:rFonts w:hint="eastAsia"/>
        </w:rPr>
        <w:t>使用</w:t>
      </w:r>
      <w:r>
        <w:rPr>
          <w:rFonts w:hint="eastAsia"/>
        </w:rPr>
        <w:t>EOS</w:t>
      </w:r>
      <w:r>
        <w:rPr>
          <w:rFonts w:hint="eastAsia"/>
        </w:rPr>
        <w:t>开发业务，需要根据</w:t>
      </w:r>
      <w:r w:rsidR="00FF483B">
        <w:rPr>
          <w:rFonts w:hint="eastAsia"/>
        </w:rPr>
        <w:t>业务</w:t>
      </w:r>
      <w:r w:rsidR="00F8125A">
        <w:rPr>
          <w:rFonts w:hint="eastAsia"/>
        </w:rPr>
        <w:t>的情况决定开发方式，</w:t>
      </w:r>
      <w:r w:rsidR="00A82F95">
        <w:rPr>
          <w:rFonts w:hint="eastAsia"/>
        </w:rPr>
        <w:t>在线开发适用于企业内部业务系统</w:t>
      </w:r>
      <w:r w:rsidR="003E25B0">
        <w:rPr>
          <w:rFonts w:hint="eastAsia"/>
        </w:rPr>
        <w:t>之中增删改查类业务以及工作流程类业务，在线开发不适用于</w:t>
      </w:r>
      <w:r w:rsidR="00BE36AD">
        <w:rPr>
          <w:rFonts w:hint="eastAsia"/>
        </w:rPr>
        <w:t>网站等</w:t>
      </w:r>
      <w:r w:rsidR="003E25B0">
        <w:rPr>
          <w:rFonts w:hint="eastAsia"/>
        </w:rPr>
        <w:t>对界面要求较高的业务</w:t>
      </w:r>
      <w:r w:rsidR="00614B4E">
        <w:rPr>
          <w:rFonts w:hint="eastAsia"/>
        </w:rPr>
        <w:t>。</w:t>
      </w:r>
      <w:r w:rsidR="000777B6">
        <w:rPr>
          <w:rFonts w:hint="eastAsia"/>
        </w:rPr>
        <w:t>项目管理人员需要根据上述原则安排搭建</w:t>
      </w:r>
      <w:r w:rsidR="00F04B8F">
        <w:rPr>
          <w:rFonts w:hint="eastAsia"/>
        </w:rPr>
        <w:t>业务开发</w:t>
      </w:r>
      <w:r w:rsidR="000777B6">
        <w:rPr>
          <w:rFonts w:hint="eastAsia"/>
        </w:rPr>
        <w:t>的环境以及分配开发任务。</w:t>
      </w:r>
    </w:p>
    <w:p w14:paraId="1A596BC1" w14:textId="77777777" w:rsidR="00A06D8C" w:rsidRDefault="00BC3076" w:rsidP="0013751E">
      <w:pPr>
        <w:pStyle w:val="2"/>
        <w:spacing w:line="360" w:lineRule="auto"/>
      </w:pPr>
      <w:bookmarkStart w:id="64" w:name="_Toc359835782"/>
      <w:r>
        <w:rPr>
          <w:rFonts w:hint="eastAsia"/>
        </w:rPr>
        <w:t>在线开发规范</w:t>
      </w:r>
      <w:bookmarkEnd w:id="64"/>
    </w:p>
    <w:p w14:paraId="40F99DCA" w14:textId="06787A69" w:rsidR="00D13AA3" w:rsidRPr="00D13AA3" w:rsidRDefault="008757E1" w:rsidP="0013751E">
      <w:pPr>
        <w:spacing w:line="360" w:lineRule="auto"/>
        <w:ind w:left="0" w:firstLine="420"/>
      </w:pPr>
      <w:r>
        <w:t>EOS</w:t>
      </w:r>
      <w:r>
        <w:rPr>
          <w:rFonts w:hint="eastAsia"/>
        </w:rPr>
        <w:t>的在线开发环境为偏向业务的技术人员提供配置化的业务开发平台，</w:t>
      </w:r>
      <w:r w:rsidR="00396D46">
        <w:rPr>
          <w:rFonts w:hint="eastAsia"/>
        </w:rPr>
        <w:t>适用于</w:t>
      </w:r>
      <w:r w:rsidR="00BB1B7E">
        <w:rPr>
          <w:rFonts w:hint="eastAsia"/>
        </w:rPr>
        <w:t>界面整齐的管理类信息系统</w:t>
      </w:r>
      <w:r w:rsidR="004D6C1E">
        <w:rPr>
          <w:rFonts w:hint="eastAsia"/>
        </w:rPr>
        <w:t>，</w:t>
      </w:r>
      <w:r w:rsidR="00DF17E3">
        <w:rPr>
          <w:rFonts w:hint="eastAsia"/>
        </w:rPr>
        <w:t>在线开发对</w:t>
      </w:r>
      <w:r w:rsidR="004D6C1E">
        <w:rPr>
          <w:rFonts w:hint="eastAsia"/>
        </w:rPr>
        <w:t>开发人员</w:t>
      </w:r>
      <w:r w:rsidR="00DF17E3">
        <w:rPr>
          <w:rFonts w:hint="eastAsia"/>
        </w:rPr>
        <w:t>的技术水平要求不高。</w:t>
      </w:r>
    </w:p>
    <w:p w14:paraId="56852856" w14:textId="39D72FB9" w:rsidR="007C6E51" w:rsidRDefault="007C6E51" w:rsidP="0013751E">
      <w:pPr>
        <w:pStyle w:val="3"/>
        <w:numPr>
          <w:ilvl w:val="2"/>
          <w:numId w:val="1"/>
        </w:numPr>
        <w:spacing w:line="360" w:lineRule="auto"/>
      </w:pPr>
      <w:bookmarkStart w:id="65" w:name="_Toc359835783"/>
      <w:r>
        <w:rPr>
          <w:rFonts w:hint="eastAsia"/>
        </w:rPr>
        <w:t>数据实体开发规范</w:t>
      </w:r>
      <w:bookmarkEnd w:id="65"/>
    </w:p>
    <w:p w14:paraId="769C10D0" w14:textId="300E251D" w:rsidR="00350BED" w:rsidRDefault="00350BED" w:rsidP="0013751E">
      <w:pPr>
        <w:spacing w:line="360" w:lineRule="auto"/>
        <w:ind w:left="420"/>
      </w:pPr>
      <w:r>
        <w:rPr>
          <w:rFonts w:hint="eastAsia"/>
        </w:rPr>
        <w:t>使用</w:t>
      </w:r>
      <w:r>
        <w:rPr>
          <w:rFonts w:hint="eastAsia"/>
        </w:rPr>
        <w:t>EOS</w:t>
      </w:r>
      <w:r>
        <w:rPr>
          <w:rFonts w:hint="eastAsia"/>
        </w:rPr>
        <w:t>在线配置数据实体需要遵循以下规范：</w:t>
      </w:r>
    </w:p>
    <w:p w14:paraId="5C3DFB3D" w14:textId="4D8C758C" w:rsidR="00350BED" w:rsidRDefault="00124EB3" w:rsidP="0013751E">
      <w:pPr>
        <w:pStyle w:val="af2"/>
        <w:numPr>
          <w:ilvl w:val="0"/>
          <w:numId w:val="66"/>
        </w:numPr>
        <w:spacing w:line="360" w:lineRule="auto"/>
        <w:ind w:firstLineChars="0"/>
      </w:pPr>
      <w:r>
        <w:rPr>
          <w:rFonts w:hint="eastAsia"/>
        </w:rPr>
        <w:t>项目管理人员根据项目的开发团队状况以及项目阶段设置数据实体与数据库的同步策略</w:t>
      </w:r>
      <w:r w:rsidR="00734F37">
        <w:rPr>
          <w:rFonts w:hint="eastAsia"/>
        </w:rPr>
        <w:t>（不同步、增量同步或全部同步）</w:t>
      </w:r>
      <w:r w:rsidR="00350BED">
        <w:rPr>
          <w:rFonts w:hint="eastAsia"/>
        </w:rPr>
        <w:t>。</w:t>
      </w:r>
    </w:p>
    <w:p w14:paraId="5D07B980" w14:textId="7BDA24FE" w:rsidR="00F613B9" w:rsidRDefault="00464F5E" w:rsidP="0013751E">
      <w:pPr>
        <w:pStyle w:val="af2"/>
        <w:numPr>
          <w:ilvl w:val="0"/>
          <w:numId w:val="66"/>
        </w:numPr>
        <w:spacing w:line="360" w:lineRule="auto"/>
        <w:ind w:firstLineChars="0"/>
      </w:pPr>
      <w:r>
        <w:rPr>
          <w:rFonts w:hint="eastAsia"/>
        </w:rPr>
        <w:t>在线的数据实体可以</w:t>
      </w:r>
      <w:r w:rsidR="00297E66">
        <w:rPr>
          <w:rFonts w:hint="eastAsia"/>
        </w:rPr>
        <w:t>引用</w:t>
      </w:r>
      <w:r w:rsidR="00F613B9">
        <w:rPr>
          <w:rFonts w:hint="eastAsia"/>
        </w:rPr>
        <w:t>在</w:t>
      </w:r>
      <w:r w:rsidR="00F613B9">
        <w:rPr>
          <w:rFonts w:hint="eastAsia"/>
        </w:rPr>
        <w:t>EOS</w:t>
      </w:r>
      <w:r w:rsidR="00F613B9">
        <w:rPr>
          <w:rFonts w:hint="eastAsia"/>
        </w:rPr>
        <w:t>离线开发环境（</w:t>
      </w:r>
      <w:r w:rsidR="00F613B9">
        <w:rPr>
          <w:rFonts w:hint="eastAsia"/>
        </w:rPr>
        <w:t>EOS Studio</w:t>
      </w:r>
      <w:r w:rsidR="00F613B9">
        <w:rPr>
          <w:rFonts w:hint="eastAsia"/>
        </w:rPr>
        <w:t>）中</w:t>
      </w:r>
      <w:r>
        <w:rPr>
          <w:rFonts w:hint="eastAsia"/>
        </w:rPr>
        <w:t>定义</w:t>
      </w:r>
      <w:r w:rsidR="00F613B9">
        <w:rPr>
          <w:rFonts w:hint="eastAsia"/>
        </w:rPr>
        <w:t>的数据模型</w:t>
      </w:r>
      <w:r w:rsidR="00DA64B4">
        <w:rPr>
          <w:rFonts w:hint="eastAsia"/>
        </w:rPr>
        <w:t>，下拉框和视图等只查询的在线资源可以使用引用的数据实体。</w:t>
      </w:r>
    </w:p>
    <w:p w14:paraId="7ACA2BF7" w14:textId="18BC6021" w:rsidR="00DA64B4" w:rsidRDefault="004578AF" w:rsidP="0013751E">
      <w:pPr>
        <w:pStyle w:val="af2"/>
        <w:numPr>
          <w:ilvl w:val="0"/>
          <w:numId w:val="66"/>
        </w:numPr>
        <w:spacing w:line="360" w:lineRule="auto"/>
        <w:ind w:firstLineChars="0"/>
      </w:pPr>
      <w:r>
        <w:rPr>
          <w:rFonts w:hint="eastAsia"/>
        </w:rPr>
        <w:t>在线配置如果有复杂的查询如跨多表查询应当使用查询实体。</w:t>
      </w:r>
    </w:p>
    <w:p w14:paraId="053B78A0" w14:textId="66A0C04D" w:rsidR="00507E7E" w:rsidRDefault="005E305E" w:rsidP="0013751E">
      <w:pPr>
        <w:pStyle w:val="af2"/>
        <w:numPr>
          <w:ilvl w:val="0"/>
          <w:numId w:val="66"/>
        </w:numPr>
        <w:spacing w:line="360" w:lineRule="auto"/>
        <w:ind w:firstLineChars="0"/>
      </w:pPr>
      <w:r>
        <w:rPr>
          <w:rFonts w:hint="eastAsia"/>
        </w:rPr>
        <w:t>与流程相关的数据实体必须</w:t>
      </w:r>
      <w:r w:rsidR="00305106">
        <w:rPr>
          <w:rFonts w:hint="eastAsia"/>
        </w:rPr>
        <w:t>在表中增加</w:t>
      </w:r>
      <w:r w:rsidR="00C44428">
        <w:rPr>
          <w:rFonts w:hint="eastAsia"/>
        </w:rPr>
        <w:t>字段</w:t>
      </w:r>
      <w:r w:rsidR="00DE4867" w:rsidRPr="00DE4867">
        <w:t>processInstId</w:t>
      </w:r>
      <w:r w:rsidR="00C44428">
        <w:rPr>
          <w:rFonts w:hint="eastAsia"/>
        </w:rPr>
        <w:t>，以方便与流程结合。</w:t>
      </w:r>
    </w:p>
    <w:p w14:paraId="0F4E91F8" w14:textId="77777777" w:rsidR="007C6E51" w:rsidRPr="00350BED" w:rsidRDefault="007C6E51" w:rsidP="0013751E">
      <w:pPr>
        <w:spacing w:line="360" w:lineRule="auto"/>
        <w:ind w:left="0"/>
      </w:pPr>
    </w:p>
    <w:p w14:paraId="7F677004" w14:textId="77777777" w:rsidR="00B63C30" w:rsidRDefault="00B63C30" w:rsidP="0013751E">
      <w:pPr>
        <w:pStyle w:val="3"/>
        <w:numPr>
          <w:ilvl w:val="2"/>
          <w:numId w:val="1"/>
        </w:numPr>
        <w:spacing w:line="360" w:lineRule="auto"/>
      </w:pPr>
      <w:bookmarkStart w:id="66" w:name="_Toc359835784"/>
      <w:r>
        <w:rPr>
          <w:rFonts w:hint="eastAsia"/>
        </w:rPr>
        <w:t>表单开发规范</w:t>
      </w:r>
      <w:bookmarkEnd w:id="66"/>
    </w:p>
    <w:p w14:paraId="201383E1" w14:textId="6F8B6B2C" w:rsidR="00917678" w:rsidRDefault="000F4DD4" w:rsidP="0013751E">
      <w:pPr>
        <w:spacing w:line="360" w:lineRule="auto"/>
        <w:ind w:left="420"/>
      </w:pPr>
      <w:r>
        <w:rPr>
          <w:rFonts w:hint="eastAsia"/>
        </w:rPr>
        <w:t>使用</w:t>
      </w:r>
      <w:r>
        <w:rPr>
          <w:rFonts w:hint="eastAsia"/>
        </w:rPr>
        <w:t>EOS</w:t>
      </w:r>
      <w:r>
        <w:rPr>
          <w:rFonts w:hint="eastAsia"/>
        </w:rPr>
        <w:t>在线配置表单需要遵循以下规范：</w:t>
      </w:r>
    </w:p>
    <w:p w14:paraId="529B6B7F" w14:textId="5A23CC88" w:rsidR="000F4DD4" w:rsidRDefault="00AF76F1" w:rsidP="0013751E">
      <w:pPr>
        <w:pStyle w:val="af2"/>
        <w:numPr>
          <w:ilvl w:val="0"/>
          <w:numId w:val="73"/>
        </w:numPr>
        <w:spacing w:line="360" w:lineRule="auto"/>
        <w:ind w:firstLineChars="0"/>
      </w:pPr>
      <w:r>
        <w:rPr>
          <w:rFonts w:hint="eastAsia"/>
        </w:rPr>
        <w:t>界面中使用面板或分组控件分为区块，</w:t>
      </w:r>
      <w:r w:rsidR="00A8157D">
        <w:rPr>
          <w:rFonts w:hint="eastAsia"/>
        </w:rPr>
        <w:t>使用两列或三列</w:t>
      </w:r>
      <w:r>
        <w:rPr>
          <w:rFonts w:hint="eastAsia"/>
        </w:rPr>
        <w:t>表格布局</w:t>
      </w:r>
      <w:r w:rsidR="004C02F6">
        <w:rPr>
          <w:rFonts w:hint="eastAsia"/>
        </w:rPr>
        <w:t>，同一行表格中放高度相近</w:t>
      </w:r>
      <w:r w:rsidR="004C02F6">
        <w:rPr>
          <w:rFonts w:hint="eastAsia"/>
        </w:rPr>
        <w:lastRenderedPageBreak/>
        <w:t>的控件，多行文本和富文本等较高的控件需要跨行排列。</w:t>
      </w:r>
    </w:p>
    <w:p w14:paraId="78249E90" w14:textId="6CBE63D3" w:rsidR="00E81467" w:rsidRDefault="00C620FB" w:rsidP="0013751E">
      <w:pPr>
        <w:pStyle w:val="af2"/>
        <w:numPr>
          <w:ilvl w:val="0"/>
          <w:numId w:val="73"/>
        </w:numPr>
        <w:spacing w:line="360" w:lineRule="auto"/>
        <w:ind w:firstLineChars="0"/>
      </w:pPr>
      <w:r>
        <w:rPr>
          <w:rFonts w:hint="eastAsia"/>
        </w:rPr>
        <w:t>使用日期控件时必须设定日期的格式，日期格式必须符合企业</w:t>
      </w:r>
      <w:r>
        <w:rPr>
          <w:rFonts w:hint="eastAsia"/>
        </w:rPr>
        <w:t>IT</w:t>
      </w:r>
      <w:r>
        <w:rPr>
          <w:rFonts w:hint="eastAsia"/>
        </w:rPr>
        <w:t>业务系统的统一规范。</w:t>
      </w:r>
    </w:p>
    <w:p w14:paraId="5F089840" w14:textId="56D3470F" w:rsidR="00C620FB" w:rsidRDefault="009E772F" w:rsidP="0013751E">
      <w:pPr>
        <w:pStyle w:val="af2"/>
        <w:numPr>
          <w:ilvl w:val="0"/>
          <w:numId w:val="73"/>
        </w:numPr>
        <w:spacing w:line="360" w:lineRule="auto"/>
        <w:ind w:firstLineChars="0"/>
      </w:pPr>
      <w:r>
        <w:rPr>
          <w:rFonts w:hint="eastAsia"/>
        </w:rPr>
        <w:t>输入控件需要增加</w:t>
      </w:r>
      <w:r w:rsidR="00920C12">
        <w:rPr>
          <w:rFonts w:hint="eastAsia"/>
        </w:rPr>
        <w:t>校验，必填控件与可选填控件有明确的区分，譬如在标签上增加</w:t>
      </w:r>
      <w:r w:rsidR="00920C12">
        <w:t>”</w:t>
      </w:r>
      <w:r w:rsidR="00920C12">
        <w:rPr>
          <w:rFonts w:hint="eastAsia"/>
        </w:rPr>
        <w:t>*</w:t>
      </w:r>
      <w:r w:rsidR="00920C12">
        <w:t>”</w:t>
      </w:r>
      <w:r w:rsidR="00920C12">
        <w:rPr>
          <w:rFonts w:hint="eastAsia"/>
        </w:rPr>
        <w:t>或者必填控件的背景有明显的区分。</w:t>
      </w:r>
    </w:p>
    <w:p w14:paraId="0259EB69" w14:textId="351B177B" w:rsidR="00920C12" w:rsidRDefault="00BC7552" w:rsidP="0013751E">
      <w:pPr>
        <w:pStyle w:val="af2"/>
        <w:numPr>
          <w:ilvl w:val="0"/>
          <w:numId w:val="73"/>
        </w:numPr>
        <w:spacing w:line="360" w:lineRule="auto"/>
        <w:ind w:firstLineChars="0"/>
      </w:pPr>
      <w:r>
        <w:rPr>
          <w:rFonts w:hint="eastAsia"/>
        </w:rPr>
        <w:t>在不同流程环节（如录入环节、审批环节）时表单的控件是否显示以及是否可录入应当通过状态配置。界面变化较大的表单</w:t>
      </w:r>
      <w:r w:rsidR="00492F0F">
        <w:rPr>
          <w:rFonts w:hint="eastAsia"/>
        </w:rPr>
        <w:t>需要使用多个表单绑定到同一个</w:t>
      </w:r>
      <w:r w:rsidR="00B96622">
        <w:rPr>
          <w:rFonts w:hint="eastAsia"/>
        </w:rPr>
        <w:t>数据实体上。</w:t>
      </w:r>
    </w:p>
    <w:p w14:paraId="1EE7A49B" w14:textId="3DE70276" w:rsidR="00843279" w:rsidRDefault="0030447B" w:rsidP="0013751E">
      <w:pPr>
        <w:pStyle w:val="af2"/>
        <w:numPr>
          <w:ilvl w:val="0"/>
          <w:numId w:val="73"/>
        </w:numPr>
        <w:spacing w:line="360" w:lineRule="auto"/>
        <w:ind w:firstLineChars="0"/>
      </w:pPr>
      <w:r>
        <w:rPr>
          <w:rFonts w:hint="eastAsia"/>
        </w:rPr>
        <w:t>表单与后台交互必须使用</w:t>
      </w:r>
      <w:r w:rsidR="00843279">
        <w:rPr>
          <w:rFonts w:hint="eastAsia"/>
        </w:rPr>
        <w:t>后台逻辑服务，后台逻辑服务通过逻辑流实现，与前端交互的采用</w:t>
      </w:r>
      <w:r w:rsidR="00843279">
        <w:rPr>
          <w:rFonts w:hint="eastAsia"/>
        </w:rPr>
        <w:t>HTTP + JSON</w:t>
      </w:r>
      <w:r w:rsidR="00843279">
        <w:rPr>
          <w:rFonts w:hint="eastAsia"/>
        </w:rPr>
        <w:t>的</w:t>
      </w:r>
      <w:r w:rsidR="00843279">
        <w:rPr>
          <w:rFonts w:hint="eastAsia"/>
        </w:rPr>
        <w:t>ajax</w:t>
      </w:r>
      <w:r w:rsidR="00843279">
        <w:rPr>
          <w:rFonts w:hint="eastAsia"/>
        </w:rPr>
        <w:t>方式交互。</w:t>
      </w:r>
    </w:p>
    <w:p w14:paraId="18B4A2AF" w14:textId="4FCBED81" w:rsidR="00EE189E" w:rsidRPr="000F4DD4" w:rsidRDefault="00EE189E" w:rsidP="0013751E">
      <w:pPr>
        <w:pStyle w:val="af2"/>
        <w:numPr>
          <w:ilvl w:val="0"/>
          <w:numId w:val="73"/>
        </w:numPr>
        <w:spacing w:line="360" w:lineRule="auto"/>
        <w:ind w:firstLineChars="0"/>
      </w:pPr>
      <w:r>
        <w:rPr>
          <w:rFonts w:hint="eastAsia"/>
        </w:rPr>
        <w:t>表单的扩展控件开发应当根据项目的时间和资源情况确定，在项目较紧急的情况下应当优先使用</w:t>
      </w:r>
      <w:r>
        <w:rPr>
          <w:rFonts w:hint="eastAsia"/>
        </w:rPr>
        <w:t>HTML</w:t>
      </w:r>
      <w:r>
        <w:rPr>
          <w:rFonts w:hint="eastAsia"/>
        </w:rPr>
        <w:t>控件满足业务需求，在项目结束后再抽取为业务组件。</w:t>
      </w:r>
    </w:p>
    <w:p w14:paraId="69DEA1E9" w14:textId="77777777" w:rsidR="00B63C30" w:rsidRDefault="00B63C30" w:rsidP="0013751E">
      <w:pPr>
        <w:pStyle w:val="3"/>
        <w:numPr>
          <w:ilvl w:val="2"/>
          <w:numId w:val="1"/>
        </w:numPr>
        <w:spacing w:line="360" w:lineRule="auto"/>
      </w:pPr>
      <w:bookmarkStart w:id="67" w:name="_Toc359835785"/>
      <w:r>
        <w:rPr>
          <w:rFonts w:hint="eastAsia"/>
        </w:rPr>
        <w:t>视图开发规范</w:t>
      </w:r>
      <w:bookmarkEnd w:id="67"/>
    </w:p>
    <w:p w14:paraId="1CF65DE2" w14:textId="7AD66A01" w:rsidR="003E651B" w:rsidRDefault="00F3361F" w:rsidP="0013751E">
      <w:pPr>
        <w:spacing w:line="360" w:lineRule="auto"/>
        <w:ind w:left="0" w:firstLine="420"/>
      </w:pPr>
      <w:r>
        <w:rPr>
          <w:rFonts w:hint="eastAsia"/>
        </w:rPr>
        <w:t>使用</w:t>
      </w:r>
      <w:r>
        <w:rPr>
          <w:rFonts w:hint="eastAsia"/>
        </w:rPr>
        <w:t>EOS</w:t>
      </w:r>
      <w:r>
        <w:rPr>
          <w:rFonts w:hint="eastAsia"/>
        </w:rPr>
        <w:t>在线配置视图需要遵循以下规范：</w:t>
      </w:r>
    </w:p>
    <w:p w14:paraId="6EA59B45" w14:textId="12E03FE5" w:rsidR="000E3898" w:rsidRDefault="00E747E8" w:rsidP="0013751E">
      <w:pPr>
        <w:pStyle w:val="af2"/>
        <w:numPr>
          <w:ilvl w:val="0"/>
          <w:numId w:val="67"/>
        </w:numPr>
        <w:spacing w:line="360" w:lineRule="auto"/>
        <w:ind w:firstLineChars="0"/>
      </w:pPr>
      <w:r>
        <w:rPr>
          <w:rFonts w:hint="eastAsia"/>
        </w:rPr>
        <w:t>视图的查询条件</w:t>
      </w:r>
      <w:r w:rsidR="00DF31E1">
        <w:rPr>
          <w:rFonts w:hint="eastAsia"/>
        </w:rPr>
        <w:t>尽量采用模糊匹配，以增加用户体验。</w:t>
      </w:r>
    </w:p>
    <w:p w14:paraId="2225C628" w14:textId="59746E0B" w:rsidR="000243C8" w:rsidRDefault="00A2788F" w:rsidP="0013751E">
      <w:pPr>
        <w:pStyle w:val="af2"/>
        <w:numPr>
          <w:ilvl w:val="0"/>
          <w:numId w:val="67"/>
        </w:numPr>
        <w:spacing w:line="360" w:lineRule="auto"/>
        <w:ind w:firstLineChars="0"/>
      </w:pPr>
      <w:r>
        <w:rPr>
          <w:rFonts w:hint="eastAsia"/>
        </w:rPr>
        <w:t>视图的查询结果渲染需要采用正确的方法，业务字典控件录入的内容需要使用相同的业务字典渲染，带其他样式或图片的渲染需要使用表达式。</w:t>
      </w:r>
    </w:p>
    <w:p w14:paraId="62AE911B" w14:textId="5FA3A8C9" w:rsidR="00A2788F" w:rsidRDefault="0087049D" w:rsidP="0013751E">
      <w:pPr>
        <w:pStyle w:val="af2"/>
        <w:numPr>
          <w:ilvl w:val="0"/>
          <w:numId w:val="67"/>
        </w:numPr>
        <w:spacing w:line="360" w:lineRule="auto"/>
        <w:ind w:firstLineChars="0"/>
      </w:pPr>
      <w:r>
        <w:rPr>
          <w:rFonts w:hint="eastAsia"/>
        </w:rPr>
        <w:t>视图的查询结果</w:t>
      </w:r>
      <w:r w:rsidR="00B366A4">
        <w:rPr>
          <w:rFonts w:hint="eastAsia"/>
        </w:rPr>
        <w:t>默认</w:t>
      </w:r>
      <w:r>
        <w:rPr>
          <w:rFonts w:hint="eastAsia"/>
        </w:rPr>
        <w:t>应当根据</w:t>
      </w:r>
      <w:r w:rsidR="00B366A4">
        <w:rPr>
          <w:rFonts w:hint="eastAsia"/>
        </w:rPr>
        <w:t>日期倒序排列，如业务中有特殊要求时需要根据特殊要求排列。</w:t>
      </w:r>
    </w:p>
    <w:p w14:paraId="248EFD90" w14:textId="00D42520" w:rsidR="00B366A4" w:rsidRDefault="00D90847" w:rsidP="0013751E">
      <w:pPr>
        <w:pStyle w:val="af2"/>
        <w:numPr>
          <w:ilvl w:val="0"/>
          <w:numId w:val="67"/>
        </w:numPr>
        <w:spacing w:line="360" w:lineRule="auto"/>
        <w:ind w:firstLineChars="0"/>
      </w:pPr>
      <w:r>
        <w:rPr>
          <w:rFonts w:hint="eastAsia"/>
        </w:rPr>
        <w:t>视图</w:t>
      </w:r>
      <w:r w:rsidR="000B1636">
        <w:rPr>
          <w:rFonts w:hint="eastAsia"/>
        </w:rPr>
        <w:t>的操作按钮</w:t>
      </w:r>
      <w:r w:rsidR="00374D69">
        <w:rPr>
          <w:rFonts w:hint="eastAsia"/>
        </w:rPr>
        <w:t>应当在运行时根据不同的角色设置不同的权限。</w:t>
      </w:r>
    </w:p>
    <w:p w14:paraId="6EA8BEA5" w14:textId="6EF5CD8A" w:rsidR="0026512F" w:rsidRPr="000E3898" w:rsidRDefault="0026512F" w:rsidP="0013751E">
      <w:pPr>
        <w:pStyle w:val="af2"/>
        <w:numPr>
          <w:ilvl w:val="0"/>
          <w:numId w:val="67"/>
        </w:numPr>
        <w:spacing w:line="360" w:lineRule="auto"/>
        <w:ind w:firstLineChars="0"/>
      </w:pPr>
      <w:r>
        <w:rPr>
          <w:rFonts w:hint="eastAsia"/>
        </w:rPr>
        <w:t>视图与后台交互必须使用后台逻辑服务，后台逻辑服务通过逻辑流实现，与前端交互的采用</w:t>
      </w:r>
      <w:r>
        <w:rPr>
          <w:rFonts w:hint="eastAsia"/>
        </w:rPr>
        <w:t>HTTP + JSON</w:t>
      </w:r>
      <w:r>
        <w:rPr>
          <w:rFonts w:hint="eastAsia"/>
        </w:rPr>
        <w:t>的</w:t>
      </w:r>
      <w:r>
        <w:rPr>
          <w:rFonts w:hint="eastAsia"/>
        </w:rPr>
        <w:t>ajax</w:t>
      </w:r>
      <w:r>
        <w:rPr>
          <w:rFonts w:hint="eastAsia"/>
        </w:rPr>
        <w:t>方式交互。</w:t>
      </w:r>
    </w:p>
    <w:p w14:paraId="327C72B5" w14:textId="77777777" w:rsidR="00B63C30" w:rsidRDefault="00B63C30" w:rsidP="0013751E">
      <w:pPr>
        <w:pStyle w:val="3"/>
        <w:numPr>
          <w:ilvl w:val="2"/>
          <w:numId w:val="1"/>
        </w:numPr>
        <w:spacing w:line="360" w:lineRule="auto"/>
      </w:pPr>
      <w:bookmarkStart w:id="68" w:name="_Toc359835786"/>
      <w:r>
        <w:rPr>
          <w:rFonts w:hint="eastAsia"/>
        </w:rPr>
        <w:t>流程开发规范</w:t>
      </w:r>
      <w:bookmarkEnd w:id="68"/>
    </w:p>
    <w:p w14:paraId="13CED284" w14:textId="4B84C306" w:rsidR="00184A1A" w:rsidRPr="00184A1A" w:rsidRDefault="00E65D05" w:rsidP="0013751E">
      <w:pPr>
        <w:spacing w:line="360" w:lineRule="auto"/>
        <w:ind w:left="420"/>
      </w:pPr>
      <w:r>
        <w:rPr>
          <w:rFonts w:hint="eastAsia"/>
        </w:rPr>
        <w:t>使用</w:t>
      </w:r>
      <w:r>
        <w:rPr>
          <w:rFonts w:hint="eastAsia"/>
        </w:rPr>
        <w:t>EOS</w:t>
      </w:r>
      <w:r>
        <w:rPr>
          <w:rFonts w:hint="eastAsia"/>
        </w:rPr>
        <w:t>在线配置流程需要遵循以下规范：</w:t>
      </w:r>
    </w:p>
    <w:p w14:paraId="6B4947CB" w14:textId="223029C1" w:rsidR="00FF0F99" w:rsidRDefault="00F06081" w:rsidP="0013751E">
      <w:pPr>
        <w:pStyle w:val="af2"/>
        <w:numPr>
          <w:ilvl w:val="0"/>
          <w:numId w:val="68"/>
        </w:numPr>
        <w:spacing w:line="360" w:lineRule="auto"/>
        <w:ind w:firstLineChars="0"/>
      </w:pPr>
      <w:r>
        <w:rPr>
          <w:rFonts w:hint="eastAsia"/>
        </w:rPr>
        <w:tab/>
      </w:r>
      <w:r w:rsidR="00A922B1">
        <w:rPr>
          <w:rFonts w:hint="eastAsia"/>
        </w:rPr>
        <w:t>建议使用人工开始作为流程的开始图元，人工开始图元支持先填表单后启动流程，</w:t>
      </w:r>
      <w:r w:rsidR="00876F81">
        <w:rPr>
          <w:rFonts w:hint="eastAsia"/>
        </w:rPr>
        <w:t>并且取消时不会产生任务。</w:t>
      </w:r>
    </w:p>
    <w:p w14:paraId="283FD659" w14:textId="1A8E1177" w:rsidR="00C76B05" w:rsidRDefault="00550C94" w:rsidP="0013751E">
      <w:pPr>
        <w:pStyle w:val="af2"/>
        <w:numPr>
          <w:ilvl w:val="0"/>
          <w:numId w:val="68"/>
        </w:numPr>
        <w:spacing w:line="360" w:lineRule="auto"/>
        <w:ind w:firstLineChars="0"/>
      </w:pPr>
      <w:r>
        <w:rPr>
          <w:rFonts w:hint="eastAsia"/>
        </w:rPr>
        <w:t>在业务变化不大的情况</w:t>
      </w:r>
      <w:r w:rsidR="00D44271">
        <w:rPr>
          <w:rFonts w:hint="eastAsia"/>
        </w:rPr>
        <w:t>下建议一个流程使用一个表单，人工图元</w:t>
      </w:r>
      <w:r w:rsidR="00D22F41">
        <w:rPr>
          <w:rFonts w:hint="eastAsia"/>
        </w:rPr>
        <w:t>环节</w:t>
      </w:r>
      <w:r w:rsidR="00D44271">
        <w:rPr>
          <w:rFonts w:hint="eastAsia"/>
        </w:rPr>
        <w:t>应当与表单的状态绑定</w:t>
      </w:r>
      <w:r w:rsidR="00D22F41">
        <w:rPr>
          <w:rFonts w:hint="eastAsia"/>
        </w:rPr>
        <w:t>。如果业务变化较大则可以在某些人工图元环节绑定其他表单。</w:t>
      </w:r>
    </w:p>
    <w:p w14:paraId="5740D2A1" w14:textId="508E7B2F" w:rsidR="00D22F41" w:rsidRDefault="00486EC2" w:rsidP="0013751E">
      <w:pPr>
        <w:pStyle w:val="af2"/>
        <w:numPr>
          <w:ilvl w:val="0"/>
          <w:numId w:val="68"/>
        </w:numPr>
        <w:spacing w:line="360" w:lineRule="auto"/>
        <w:ind w:firstLineChars="0"/>
      </w:pPr>
      <w:r>
        <w:rPr>
          <w:rFonts w:hint="eastAsia"/>
        </w:rPr>
        <w:t>应当使用流程的自动活动脚本和人工活动图元的事件</w:t>
      </w:r>
      <w:r w:rsidR="000B6AE2">
        <w:rPr>
          <w:rFonts w:hint="eastAsia"/>
        </w:rPr>
        <w:t>脚本调用后台逻辑和后台服务，流程的</w:t>
      </w:r>
      <w:r w:rsidR="000B6AE2">
        <w:rPr>
          <w:rFonts w:hint="eastAsia"/>
        </w:rPr>
        <w:lastRenderedPageBreak/>
        <w:t>脚本运行在</w:t>
      </w:r>
      <w:r w:rsidR="000B6AE2">
        <w:rPr>
          <w:rFonts w:hint="eastAsia"/>
        </w:rPr>
        <w:t>JVM</w:t>
      </w:r>
      <w:r w:rsidR="000B6AE2">
        <w:rPr>
          <w:rFonts w:hint="eastAsia"/>
        </w:rPr>
        <w:t>中，采用</w:t>
      </w:r>
      <w:r w:rsidR="000B6AE2">
        <w:rPr>
          <w:rFonts w:hint="eastAsia"/>
        </w:rPr>
        <w:t>Javascript</w:t>
      </w:r>
      <w:r w:rsidR="000B6AE2">
        <w:rPr>
          <w:rFonts w:hint="eastAsia"/>
        </w:rPr>
        <w:t>语法，内置流程上下文以及常用</w:t>
      </w:r>
      <w:r w:rsidR="000B6AE2">
        <w:rPr>
          <w:rFonts w:hint="eastAsia"/>
        </w:rPr>
        <w:t>API</w:t>
      </w:r>
      <w:r w:rsidR="000B6AE2">
        <w:rPr>
          <w:rFonts w:hint="eastAsia"/>
        </w:rPr>
        <w:t>。</w:t>
      </w:r>
    </w:p>
    <w:p w14:paraId="51949572" w14:textId="0EDE3A4E" w:rsidR="00A7212C" w:rsidRDefault="00217D68" w:rsidP="0013751E">
      <w:pPr>
        <w:pStyle w:val="af2"/>
        <w:numPr>
          <w:ilvl w:val="0"/>
          <w:numId w:val="68"/>
        </w:numPr>
        <w:spacing w:line="360" w:lineRule="auto"/>
        <w:ind w:firstLineChars="0"/>
      </w:pPr>
      <w:r>
        <w:rPr>
          <w:rFonts w:hint="eastAsia"/>
        </w:rPr>
        <w:t>表单与流程交互数据时应当使用业务变量，</w:t>
      </w:r>
      <w:r w:rsidR="00AA7BE6">
        <w:rPr>
          <w:rFonts w:hint="eastAsia"/>
        </w:rPr>
        <w:t>表单保存数据时会自动更新流程中定义的业务变量。</w:t>
      </w:r>
    </w:p>
    <w:p w14:paraId="4F295A21" w14:textId="3DF88767" w:rsidR="00017ADD" w:rsidRDefault="002710F9" w:rsidP="0013751E">
      <w:pPr>
        <w:pStyle w:val="af2"/>
        <w:numPr>
          <w:ilvl w:val="0"/>
          <w:numId w:val="68"/>
        </w:numPr>
        <w:spacing w:line="360" w:lineRule="auto"/>
        <w:ind w:firstLineChars="0"/>
      </w:pPr>
      <w:r>
        <w:rPr>
          <w:rFonts w:hint="eastAsia"/>
        </w:rPr>
        <w:t>人工活动环节的参与者不确定时必须勾选允许前驱活动指派</w:t>
      </w:r>
      <w:r w:rsidR="006F05A0">
        <w:rPr>
          <w:rFonts w:hint="eastAsia"/>
        </w:rPr>
        <w:t>选项</w:t>
      </w:r>
      <w:r>
        <w:rPr>
          <w:rFonts w:hint="eastAsia"/>
        </w:rPr>
        <w:t>。</w:t>
      </w:r>
    </w:p>
    <w:p w14:paraId="0D963173" w14:textId="0DF94B22" w:rsidR="00B80FBE" w:rsidRDefault="00FB7DC7" w:rsidP="0013751E">
      <w:pPr>
        <w:pStyle w:val="af2"/>
        <w:numPr>
          <w:ilvl w:val="0"/>
          <w:numId w:val="68"/>
        </w:numPr>
        <w:spacing w:line="360" w:lineRule="auto"/>
        <w:ind w:firstLineChars="0"/>
      </w:pPr>
      <w:r w:rsidRPr="00FB7DC7">
        <w:rPr>
          <w:rFonts w:hint="eastAsia"/>
        </w:rPr>
        <w:t>在某些业务流程中环节较多，如果所有的活动放在同一个层次，会使得流程图拓扑结构复杂而不容易识别。应当把业务功能相近或者相关的活动组组成子流程，可以使整个业务流程表达清晰简单。</w:t>
      </w:r>
    </w:p>
    <w:p w14:paraId="1B8B966C" w14:textId="07B49C1E" w:rsidR="00DE0590" w:rsidRDefault="00DE0590" w:rsidP="0013751E">
      <w:pPr>
        <w:pStyle w:val="af2"/>
        <w:numPr>
          <w:ilvl w:val="0"/>
          <w:numId w:val="68"/>
        </w:numPr>
        <w:spacing w:line="360" w:lineRule="auto"/>
        <w:ind w:firstLineChars="0"/>
      </w:pPr>
      <w:r w:rsidRPr="00DE0590">
        <w:rPr>
          <w:rFonts w:hint="eastAsia"/>
        </w:rPr>
        <w:t>当活动图元个数较多、流程图中活动布局拥挤时，建议少用路由分支；当分支条件很复杂时，适当使用路由分支可以简化分支条件时，建议使用路由分支。</w:t>
      </w:r>
    </w:p>
    <w:p w14:paraId="75541FDE" w14:textId="2F956625" w:rsidR="00BC3076" w:rsidRDefault="00BC3076" w:rsidP="0013751E">
      <w:pPr>
        <w:pStyle w:val="2"/>
        <w:spacing w:line="360" w:lineRule="auto"/>
      </w:pPr>
      <w:bookmarkStart w:id="69" w:name="_Toc359835787"/>
      <w:r>
        <w:rPr>
          <w:rFonts w:hint="eastAsia"/>
        </w:rPr>
        <w:t>离线开发规范</w:t>
      </w:r>
      <w:bookmarkEnd w:id="69"/>
    </w:p>
    <w:p w14:paraId="3C059E34" w14:textId="3932B873" w:rsidR="00876789" w:rsidRDefault="008E390E" w:rsidP="0013751E">
      <w:pPr>
        <w:spacing w:line="360" w:lineRule="auto"/>
        <w:ind w:left="0" w:firstLine="420"/>
      </w:pPr>
      <w:r>
        <w:rPr>
          <w:rFonts w:hint="eastAsia"/>
        </w:rPr>
        <w:t>EOS</w:t>
      </w:r>
      <w:r>
        <w:rPr>
          <w:rFonts w:hint="eastAsia"/>
        </w:rPr>
        <w:t>在线</w:t>
      </w:r>
      <w:r w:rsidR="00F83566">
        <w:rPr>
          <w:rFonts w:hint="eastAsia"/>
        </w:rPr>
        <w:t>配置平台</w:t>
      </w:r>
      <w:r w:rsidR="00A0224E">
        <w:rPr>
          <w:rFonts w:hint="eastAsia"/>
        </w:rPr>
        <w:t>提供的功能有限，不能满足复杂界面以及复杂的扩展需求，</w:t>
      </w:r>
      <w:r w:rsidR="00A0224E">
        <w:rPr>
          <w:rFonts w:hint="eastAsia"/>
        </w:rPr>
        <w:t>EOS</w:t>
      </w:r>
      <w:r w:rsidR="00A0224E">
        <w:rPr>
          <w:rFonts w:hint="eastAsia"/>
        </w:rPr>
        <w:t>离线开发工具则提供了</w:t>
      </w:r>
      <w:r w:rsidR="0066061F">
        <w:rPr>
          <w:rFonts w:hint="eastAsia"/>
        </w:rPr>
        <w:t>强大的一体化开发工具配合在线</w:t>
      </w:r>
      <w:r w:rsidR="001C0F37">
        <w:rPr>
          <w:rFonts w:hint="eastAsia"/>
        </w:rPr>
        <w:t>配置平台</w:t>
      </w:r>
      <w:r w:rsidR="0066061F">
        <w:rPr>
          <w:rFonts w:hint="eastAsia"/>
        </w:rPr>
        <w:t>完成业务功能。</w:t>
      </w:r>
      <w:r w:rsidR="008E52E1">
        <w:rPr>
          <w:rFonts w:hint="eastAsia"/>
        </w:rPr>
        <w:t>离线开发主要用于以下场景：</w:t>
      </w:r>
    </w:p>
    <w:p w14:paraId="71BF2167" w14:textId="11908C99" w:rsidR="008E52E1" w:rsidRDefault="008E52E1" w:rsidP="00755E4E">
      <w:pPr>
        <w:widowControl w:val="0"/>
        <w:numPr>
          <w:ilvl w:val="0"/>
          <w:numId w:val="30"/>
        </w:numPr>
        <w:snapToGrid/>
        <w:spacing w:before="0" w:after="0" w:line="360" w:lineRule="auto"/>
      </w:pPr>
      <w:r>
        <w:rPr>
          <w:rFonts w:hint="eastAsia"/>
        </w:rPr>
        <w:t>配合开发在线配置平台调用的后台逻辑或服务。</w:t>
      </w:r>
    </w:p>
    <w:p w14:paraId="79DDB32A" w14:textId="68C3A075" w:rsidR="008E52E1" w:rsidRDefault="008E52E1" w:rsidP="00755E4E">
      <w:pPr>
        <w:widowControl w:val="0"/>
        <w:numPr>
          <w:ilvl w:val="0"/>
          <w:numId w:val="30"/>
        </w:numPr>
        <w:snapToGrid/>
        <w:spacing w:before="0" w:after="0" w:line="360" w:lineRule="auto"/>
      </w:pPr>
      <w:r>
        <w:rPr>
          <w:rFonts w:hint="eastAsia"/>
        </w:rPr>
        <w:t>扩展开发在线配置平台</w:t>
      </w:r>
      <w:r w:rsidR="001C0F37">
        <w:rPr>
          <w:rFonts w:hint="eastAsia"/>
        </w:rPr>
        <w:t>所需要的控件。</w:t>
      </w:r>
    </w:p>
    <w:p w14:paraId="33EFA423" w14:textId="0564C881" w:rsidR="001C0F37" w:rsidRPr="001C0F37" w:rsidRDefault="001C0F37" w:rsidP="00755E4E">
      <w:pPr>
        <w:widowControl w:val="0"/>
        <w:numPr>
          <w:ilvl w:val="0"/>
          <w:numId w:val="30"/>
        </w:numPr>
        <w:snapToGrid/>
        <w:spacing w:before="0" w:after="0" w:line="360" w:lineRule="auto"/>
      </w:pPr>
      <w:r>
        <w:rPr>
          <w:rFonts w:hint="eastAsia"/>
        </w:rPr>
        <w:t>实现复杂的业务功能。</w:t>
      </w:r>
    </w:p>
    <w:p w14:paraId="4F13D789" w14:textId="77777777" w:rsidR="00127A39" w:rsidRDefault="00127A39" w:rsidP="0013751E">
      <w:pPr>
        <w:pStyle w:val="3"/>
        <w:spacing w:line="360" w:lineRule="auto"/>
        <w:ind w:left="643" w:hanging="643"/>
      </w:pPr>
      <w:bookmarkStart w:id="70" w:name="_Toc359835788"/>
      <w:r>
        <w:rPr>
          <w:rFonts w:hint="eastAsia"/>
        </w:rPr>
        <w:t>逻辑流</w:t>
      </w:r>
      <w:bookmarkEnd w:id="70"/>
    </w:p>
    <w:p w14:paraId="47407112" w14:textId="77777777" w:rsidR="00127A39" w:rsidRDefault="00127A39" w:rsidP="00755E4E">
      <w:pPr>
        <w:widowControl w:val="0"/>
        <w:numPr>
          <w:ilvl w:val="0"/>
          <w:numId w:val="74"/>
        </w:numPr>
        <w:snapToGrid/>
        <w:spacing w:before="0" w:after="0" w:line="360" w:lineRule="auto"/>
      </w:pPr>
      <w:r>
        <w:rPr>
          <w:rFonts w:hint="eastAsia"/>
        </w:rPr>
        <w:t>要求逻辑流尽可能做到简洁功能独立，简洁是指所实现的逻辑流条理清晰、业务算法简单易于理解，要求在熟悉</w:t>
      </w:r>
      <w:r>
        <w:t>EOS</w:t>
      </w:r>
      <w:r>
        <w:rPr>
          <w:rFonts w:hint="eastAsia"/>
        </w:rPr>
        <w:t>体系架构和已有构件（可能是</w:t>
      </w:r>
      <w:r>
        <w:t>EOS</w:t>
      </w:r>
      <w:r>
        <w:rPr>
          <w:rFonts w:hint="eastAsia"/>
        </w:rPr>
        <w:t>提供的，也可能是自身的积累）的基础上，选择最佳的算法实现；功能独立是指在一个逻辑流中的业务处理是独立的，复杂的逻辑流考虑细分为多个小的逻辑流，以提高逻辑流的复用度。例如，某个功能要求查询获得多个数据表的结果，在编写逻辑流时不建议将所有查询处理放到一个逻辑流中实现，而是在不同的逻辑流中实现，再通过页面流调用多个逻辑流，这样，编写的逻辑流可能还能在别的功能中得到复用，充分利用到面向构件积累的优势。</w:t>
      </w:r>
    </w:p>
    <w:p w14:paraId="0E3E9243" w14:textId="77777777" w:rsidR="00127A39" w:rsidRDefault="00127A39" w:rsidP="0013751E">
      <w:pPr>
        <w:spacing w:line="360" w:lineRule="auto"/>
        <w:ind w:left="420" w:firstLine="420"/>
      </w:pPr>
      <w:r>
        <w:rPr>
          <w:rFonts w:hint="eastAsia"/>
        </w:rPr>
        <w:t>以下是某项目中页面流的截图，该逻辑响应用户界面上查询员工信息的详细资料（包括增加员工信息，删除员工信息，查询员工列表）的动作，对应信息的查询完全可以在一个逻辑流中实</w:t>
      </w:r>
      <w:r>
        <w:rPr>
          <w:rFonts w:hint="eastAsia"/>
        </w:rPr>
        <w:lastRenderedPageBreak/>
        <w:t>现，也可以分为三个逻辑流实现（如图所示），然后通过页面流分别调用，这样分别实现的三个逻辑流除了满足此功能外，还可以在员工管理、组织机构管理等功能中得到复用。</w:t>
      </w:r>
    </w:p>
    <w:p w14:paraId="117DDC33" w14:textId="7DD469ED" w:rsidR="00127A39" w:rsidRDefault="00127A39" w:rsidP="0013751E">
      <w:pPr>
        <w:spacing w:line="360" w:lineRule="auto"/>
        <w:ind w:left="420" w:firstLine="420"/>
      </w:pPr>
      <w:r>
        <w:rPr>
          <w:noProof/>
        </w:rPr>
        <w:drawing>
          <wp:inline distT="0" distB="0" distL="0" distR="0" wp14:anchorId="00225E8D" wp14:editId="151265B4">
            <wp:extent cx="5210175" cy="3105785"/>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0175" cy="3105785"/>
                    </a:xfrm>
                    <a:prstGeom prst="rect">
                      <a:avLst/>
                    </a:prstGeom>
                    <a:noFill/>
                    <a:ln>
                      <a:noFill/>
                    </a:ln>
                  </pic:spPr>
                </pic:pic>
              </a:graphicData>
            </a:graphic>
          </wp:inline>
        </w:drawing>
      </w:r>
    </w:p>
    <w:p w14:paraId="24754B6C" w14:textId="5AC524C0" w:rsidR="00127A39" w:rsidRDefault="00127A39" w:rsidP="00755E4E">
      <w:pPr>
        <w:widowControl w:val="0"/>
        <w:numPr>
          <w:ilvl w:val="0"/>
          <w:numId w:val="74"/>
        </w:numPr>
        <w:tabs>
          <w:tab w:val="clear" w:pos="521"/>
          <w:tab w:val="num" w:pos="567"/>
        </w:tabs>
        <w:snapToGrid/>
        <w:spacing w:before="0" w:after="0" w:line="360" w:lineRule="auto"/>
        <w:ind w:left="567" w:hanging="406"/>
      </w:pPr>
      <w:r>
        <w:rPr>
          <w:rFonts w:hint="eastAsia"/>
        </w:rPr>
        <w:t>编写的逻辑流要求以</w:t>
      </w:r>
      <w:r>
        <w:rPr>
          <w:rFonts w:hint="eastAsia"/>
          <w:b/>
          <w:color w:val="FF0000"/>
        </w:rPr>
        <w:t>业务的语义</w:t>
      </w:r>
      <w:r>
        <w:rPr>
          <w:rFonts w:hint="eastAsia"/>
        </w:rPr>
        <w:t>描述每个处理环节（避免使用程序语义描述或者不描述），即更改逻辑流中调用的运算逻辑的显示名称，同时逻辑图形编排清晰，尽可能不出现交叉线，另外可以在逻辑流中增加注释图元，注明逻辑流的功能等，这样有</w:t>
      </w:r>
      <w:r w:rsidR="00CB451D">
        <w:rPr>
          <w:rFonts w:hint="eastAsia"/>
        </w:rPr>
        <w:t>利于别人的阅读和理解，也方便日后系统的维护，以下是某项目中的</w:t>
      </w:r>
      <w:r>
        <w:rPr>
          <w:rFonts w:hint="eastAsia"/>
        </w:rPr>
        <w:t>提交逻辑流截图：</w:t>
      </w:r>
    </w:p>
    <w:p w14:paraId="42DB3F3B" w14:textId="6858A4DD" w:rsidR="00127A39" w:rsidRPr="00F87BEB" w:rsidRDefault="00127A39" w:rsidP="0013751E">
      <w:pPr>
        <w:spacing w:line="360" w:lineRule="auto"/>
        <w:ind w:left="420" w:firstLine="420"/>
        <w:jc w:val="center"/>
      </w:pPr>
      <w:r>
        <w:rPr>
          <w:noProof/>
        </w:rPr>
        <w:drawing>
          <wp:inline distT="0" distB="0" distL="0" distR="0" wp14:anchorId="4191E724" wp14:editId="1575EED9">
            <wp:extent cx="5745480" cy="2173605"/>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5480" cy="2173605"/>
                    </a:xfrm>
                    <a:prstGeom prst="rect">
                      <a:avLst/>
                    </a:prstGeom>
                    <a:noFill/>
                    <a:ln>
                      <a:noFill/>
                    </a:ln>
                  </pic:spPr>
                </pic:pic>
              </a:graphicData>
            </a:graphic>
          </wp:inline>
        </w:drawing>
      </w:r>
    </w:p>
    <w:p w14:paraId="7015A1D5" w14:textId="77777777" w:rsidR="00127A39" w:rsidRDefault="00127A39" w:rsidP="0013751E">
      <w:pPr>
        <w:pStyle w:val="3"/>
        <w:spacing w:line="360" w:lineRule="auto"/>
        <w:ind w:left="643" w:hanging="643"/>
      </w:pPr>
      <w:bookmarkStart w:id="71" w:name="_Toc359835789"/>
      <w:r>
        <w:t>Spring Bean</w:t>
      </w:r>
      <w:bookmarkEnd w:id="71"/>
    </w:p>
    <w:p w14:paraId="08EE5BB2" w14:textId="211F1CC6" w:rsidR="00127A39" w:rsidRDefault="00127A39" w:rsidP="0013751E">
      <w:pPr>
        <w:widowControl w:val="0"/>
        <w:numPr>
          <w:ilvl w:val="0"/>
          <w:numId w:val="69"/>
        </w:numPr>
        <w:snapToGrid/>
        <w:spacing w:before="0" w:after="0" w:line="360" w:lineRule="auto"/>
      </w:pPr>
      <w:r>
        <w:rPr>
          <w:rFonts w:hint="eastAsia"/>
        </w:rPr>
        <w:t>要求</w:t>
      </w:r>
      <w:r w:rsidR="003336FD">
        <w:rPr>
          <w:rFonts w:hint="eastAsia"/>
        </w:rPr>
        <w:t>S</w:t>
      </w:r>
      <w:r>
        <w:t>pring</w:t>
      </w:r>
      <w:r w:rsidR="003336FD">
        <w:rPr>
          <w:rFonts w:hint="eastAsia"/>
        </w:rPr>
        <w:t xml:space="preserve"> B</w:t>
      </w:r>
      <w:r>
        <w:t>ean</w:t>
      </w:r>
      <w:r>
        <w:rPr>
          <w:rFonts w:hint="eastAsia"/>
        </w:rPr>
        <w:t>的开发都是面向接口的编程，所有的</w:t>
      </w:r>
      <w:r w:rsidR="003336FD">
        <w:rPr>
          <w:rFonts w:hint="eastAsia"/>
        </w:rPr>
        <w:t>S</w:t>
      </w:r>
      <w:r w:rsidR="003336FD">
        <w:t>pring</w:t>
      </w:r>
      <w:r w:rsidR="003336FD">
        <w:rPr>
          <w:rFonts w:hint="eastAsia"/>
        </w:rPr>
        <w:t xml:space="preserve"> B</w:t>
      </w:r>
      <w:r w:rsidR="003336FD">
        <w:t>ean</w:t>
      </w:r>
      <w:r>
        <w:rPr>
          <w:rFonts w:hint="eastAsia"/>
        </w:rPr>
        <w:t>的实现都有两部分，一个是功能接口类，一个是功能接口实现类。下面是创建</w:t>
      </w:r>
      <w:r w:rsidR="003336FD">
        <w:rPr>
          <w:rFonts w:hint="eastAsia"/>
        </w:rPr>
        <w:t>S</w:t>
      </w:r>
      <w:r w:rsidR="003336FD">
        <w:t>pring</w:t>
      </w:r>
      <w:r w:rsidR="003336FD">
        <w:rPr>
          <w:rFonts w:hint="eastAsia"/>
        </w:rPr>
        <w:t xml:space="preserve"> B</w:t>
      </w:r>
      <w:r w:rsidR="003336FD">
        <w:t>ean</w:t>
      </w:r>
      <w:r>
        <w:rPr>
          <w:rFonts w:hint="eastAsia"/>
        </w:rPr>
        <w:t>向导页面截图：</w:t>
      </w:r>
    </w:p>
    <w:p w14:paraId="3B40841F" w14:textId="7DC4B079" w:rsidR="00127A39" w:rsidRDefault="00127A39" w:rsidP="0013751E">
      <w:pPr>
        <w:widowControl w:val="0"/>
        <w:snapToGrid/>
        <w:spacing w:before="0" w:after="0" w:line="360" w:lineRule="auto"/>
        <w:ind w:left="521"/>
      </w:pPr>
      <w:r>
        <w:rPr>
          <w:noProof/>
        </w:rPr>
        <w:lastRenderedPageBreak/>
        <w:drawing>
          <wp:inline distT="0" distB="0" distL="0" distR="0" wp14:anchorId="155D3875" wp14:editId="5AF4D60E">
            <wp:extent cx="4925695" cy="4899660"/>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5695" cy="4899660"/>
                    </a:xfrm>
                    <a:prstGeom prst="rect">
                      <a:avLst/>
                    </a:prstGeom>
                    <a:noFill/>
                    <a:ln>
                      <a:noFill/>
                    </a:ln>
                  </pic:spPr>
                </pic:pic>
              </a:graphicData>
            </a:graphic>
          </wp:inline>
        </w:drawing>
      </w:r>
    </w:p>
    <w:p w14:paraId="3519658A" w14:textId="2EAA2FA0" w:rsidR="00127A39" w:rsidRDefault="00F701E7" w:rsidP="0013751E">
      <w:pPr>
        <w:widowControl w:val="0"/>
        <w:numPr>
          <w:ilvl w:val="0"/>
          <w:numId w:val="69"/>
        </w:numPr>
        <w:snapToGrid/>
        <w:spacing w:before="0" w:after="0" w:line="360" w:lineRule="auto"/>
      </w:pPr>
      <w:r>
        <w:rPr>
          <w:rFonts w:hint="eastAsia"/>
        </w:rPr>
        <w:t>S</w:t>
      </w:r>
      <w:r>
        <w:t>pring</w:t>
      </w:r>
      <w:r>
        <w:rPr>
          <w:rFonts w:hint="eastAsia"/>
        </w:rPr>
        <w:t xml:space="preserve"> B</w:t>
      </w:r>
      <w:r>
        <w:t>ean</w:t>
      </w:r>
      <w:r w:rsidR="00127A39">
        <w:rPr>
          <w:rFonts w:hint="eastAsia"/>
        </w:rPr>
        <w:t>的事务控制，使用声明式事务控制，</w:t>
      </w:r>
      <w:r w:rsidR="00127A39">
        <w:t>spring.xml</w:t>
      </w:r>
      <w:r w:rsidR="00127A39">
        <w:rPr>
          <w:rFonts w:hint="eastAsia"/>
        </w:rPr>
        <w:t>配置文件中的默认事务控制策略配置部分内容如下（从配置可以看出，方法名称定义需要注意前缀）：</w:t>
      </w:r>
    </w:p>
    <w:tbl>
      <w:tblPr>
        <w:tblStyle w:val="aa"/>
        <w:tblW w:w="0" w:type="auto"/>
        <w:tblInd w:w="521" w:type="dxa"/>
        <w:tblLook w:val="04A0" w:firstRow="1" w:lastRow="0" w:firstColumn="1" w:lastColumn="0" w:noHBand="0" w:noVBand="1"/>
      </w:tblPr>
      <w:tblGrid>
        <w:gridCol w:w="8880"/>
      </w:tblGrid>
      <w:tr w:rsidR="00127A39" w14:paraId="13BF8F2D" w14:textId="77777777" w:rsidTr="00E513B7">
        <w:tc>
          <w:tcPr>
            <w:tcW w:w="8880" w:type="dxa"/>
          </w:tcPr>
          <w:p w14:paraId="2A593587" w14:textId="77777777" w:rsidR="00127A39" w:rsidRDefault="00127A39" w:rsidP="0013751E">
            <w:pPr>
              <w:widowControl w:val="0"/>
              <w:autoSpaceDE w:val="0"/>
              <w:autoSpaceDN w:val="0"/>
              <w:adjustRightInd w:val="0"/>
              <w:snapToGrid/>
              <w:spacing w:before="0" w:after="0" w:line="360" w:lineRule="auto"/>
              <w:ind w:left="0"/>
              <w:jc w:val="left"/>
              <w:rPr>
                <w:rFonts w:ascii="Courier New" w:hAnsi="Courier New" w:cs="Courier New"/>
                <w:sz w:val="20"/>
                <w:szCs w:val="20"/>
              </w:rPr>
            </w:pPr>
            <w:r>
              <w:rPr>
                <w:rFonts w:ascii="Courier New" w:hAnsi="Courier New" w:cs="Courier New"/>
                <w:color w:val="3F5FBF"/>
                <w:sz w:val="20"/>
                <w:szCs w:val="20"/>
              </w:rPr>
              <w:t>&lt;!-- default transaction policy --&gt;</w:t>
            </w:r>
          </w:p>
          <w:p w14:paraId="3B674014" w14:textId="77777777" w:rsidR="00127A39" w:rsidRDefault="00127A39" w:rsidP="0013751E">
            <w:pPr>
              <w:widowControl w:val="0"/>
              <w:autoSpaceDE w:val="0"/>
              <w:autoSpaceDN w:val="0"/>
              <w:adjustRightInd w:val="0"/>
              <w:snapToGrid/>
              <w:spacing w:before="0" w:after="0" w:line="360" w:lineRule="auto"/>
              <w:ind w:left="0"/>
              <w:jc w:val="left"/>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 xml:space="preserve">bean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color w:val="2A00FF"/>
                <w:sz w:val="20"/>
                <w:szCs w:val="20"/>
              </w:rPr>
              <w:t xml:space="preserve">"DefaultNamingTransactionAttribute"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color w:val="2A00FF"/>
                <w:sz w:val="20"/>
                <w:szCs w:val="20"/>
              </w:rPr>
              <w:t>"org.springframework.transaction.interceptor.NameMatchTransactionAttributeSource"</w:t>
            </w:r>
            <w:r>
              <w:rPr>
                <w:rFonts w:ascii="Courier New" w:hAnsi="Courier New" w:cs="Courier New"/>
                <w:color w:val="008080"/>
                <w:sz w:val="20"/>
                <w:szCs w:val="20"/>
              </w:rPr>
              <w:t>&gt;</w:t>
            </w:r>
          </w:p>
          <w:p w14:paraId="03121669" w14:textId="77777777" w:rsidR="00127A39" w:rsidRDefault="00127A39" w:rsidP="0013751E">
            <w:pPr>
              <w:widowControl w:val="0"/>
              <w:autoSpaceDE w:val="0"/>
              <w:autoSpaceDN w:val="0"/>
              <w:adjustRightInd w:val="0"/>
              <w:snapToGrid/>
              <w:spacing w:before="0" w:after="0" w:line="360" w:lineRule="auto"/>
              <w:ind w:left="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 xml:space="preserve">property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"properties"</w:t>
            </w:r>
            <w:r>
              <w:rPr>
                <w:rFonts w:ascii="Courier New" w:hAnsi="Courier New" w:cs="Courier New"/>
                <w:color w:val="008080"/>
                <w:sz w:val="20"/>
                <w:szCs w:val="20"/>
              </w:rPr>
              <w:t>&gt;</w:t>
            </w:r>
          </w:p>
          <w:p w14:paraId="67F27722" w14:textId="77777777" w:rsidR="00127A39" w:rsidRDefault="00127A39" w:rsidP="0013751E">
            <w:pPr>
              <w:widowControl w:val="0"/>
              <w:autoSpaceDE w:val="0"/>
              <w:autoSpaceDN w:val="0"/>
              <w:adjustRightInd w:val="0"/>
              <w:snapToGrid/>
              <w:spacing w:before="0" w:after="0" w:line="360" w:lineRule="auto"/>
              <w:ind w:left="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props</w:t>
            </w:r>
            <w:r>
              <w:rPr>
                <w:rFonts w:ascii="Courier New" w:hAnsi="Courier New" w:cs="Courier New"/>
                <w:color w:val="008080"/>
                <w:sz w:val="20"/>
                <w:szCs w:val="20"/>
              </w:rPr>
              <w:t>&gt;</w:t>
            </w:r>
          </w:p>
          <w:p w14:paraId="5BD14E03" w14:textId="77777777" w:rsidR="00127A39" w:rsidRDefault="00127A39" w:rsidP="0013751E">
            <w:pPr>
              <w:widowControl w:val="0"/>
              <w:autoSpaceDE w:val="0"/>
              <w:autoSpaceDN w:val="0"/>
              <w:adjustRightInd w:val="0"/>
              <w:snapToGrid/>
              <w:spacing w:before="0" w:after="0" w:line="360" w:lineRule="auto"/>
              <w:ind w:left="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 xml:space="preserve">prop </w:t>
            </w:r>
            <w:r>
              <w:rPr>
                <w:rFonts w:ascii="Courier New" w:hAnsi="Courier New" w:cs="Courier New"/>
                <w:color w:val="7F007F"/>
                <w:sz w:val="20"/>
                <w:szCs w:val="20"/>
              </w:rPr>
              <w:t>key</w:t>
            </w:r>
            <w:r>
              <w:rPr>
                <w:rFonts w:ascii="Courier New" w:hAnsi="Courier New" w:cs="Courier New"/>
                <w:color w:val="000000"/>
                <w:sz w:val="20"/>
                <w:szCs w:val="20"/>
              </w:rPr>
              <w:t>=</w:t>
            </w:r>
            <w:r>
              <w:rPr>
                <w:rFonts w:ascii="Courier New" w:hAnsi="Courier New" w:cs="Courier New"/>
                <w:color w:val="2A00FF"/>
                <w:sz w:val="20"/>
                <w:szCs w:val="20"/>
              </w:rPr>
              <w:t>"add*"</w:t>
            </w:r>
            <w:r>
              <w:rPr>
                <w:rFonts w:ascii="Courier New" w:hAnsi="Courier New" w:cs="Courier New"/>
                <w:color w:val="008080"/>
                <w:sz w:val="20"/>
                <w:szCs w:val="20"/>
              </w:rPr>
              <w:t>&gt;</w:t>
            </w:r>
            <w:r>
              <w:rPr>
                <w:rFonts w:ascii="Courier New" w:hAnsi="Courier New" w:cs="Courier New"/>
                <w:color w:val="000000"/>
                <w:sz w:val="20"/>
                <w:szCs w:val="20"/>
              </w:rPr>
              <w:t>PROPAGATION_REQUIRED</w:t>
            </w:r>
            <w:r>
              <w:rPr>
                <w:rFonts w:ascii="Courier New" w:hAnsi="Courier New" w:cs="Courier New"/>
                <w:color w:val="008080"/>
                <w:sz w:val="20"/>
                <w:szCs w:val="20"/>
              </w:rPr>
              <w:t>&lt;/</w:t>
            </w:r>
            <w:r>
              <w:rPr>
                <w:rFonts w:ascii="Courier New" w:hAnsi="Courier New" w:cs="Courier New"/>
                <w:color w:val="3F7F7F"/>
                <w:sz w:val="20"/>
                <w:szCs w:val="20"/>
              </w:rPr>
              <w:t>prop</w:t>
            </w:r>
            <w:r>
              <w:rPr>
                <w:rFonts w:ascii="Courier New" w:hAnsi="Courier New" w:cs="Courier New"/>
                <w:color w:val="008080"/>
                <w:sz w:val="20"/>
                <w:szCs w:val="20"/>
              </w:rPr>
              <w:t>&gt;</w:t>
            </w:r>
          </w:p>
          <w:p w14:paraId="07AAA0D6" w14:textId="77777777" w:rsidR="00127A39" w:rsidRDefault="00127A39" w:rsidP="0013751E">
            <w:pPr>
              <w:widowControl w:val="0"/>
              <w:autoSpaceDE w:val="0"/>
              <w:autoSpaceDN w:val="0"/>
              <w:adjustRightInd w:val="0"/>
              <w:snapToGrid/>
              <w:spacing w:before="0" w:after="0" w:line="360" w:lineRule="auto"/>
              <w:ind w:left="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 xml:space="preserve">prop </w:t>
            </w:r>
            <w:r>
              <w:rPr>
                <w:rFonts w:ascii="Courier New" w:hAnsi="Courier New" w:cs="Courier New"/>
                <w:color w:val="7F007F"/>
                <w:sz w:val="20"/>
                <w:szCs w:val="20"/>
              </w:rPr>
              <w:t>key</w:t>
            </w:r>
            <w:r>
              <w:rPr>
                <w:rFonts w:ascii="Courier New" w:hAnsi="Courier New" w:cs="Courier New"/>
                <w:color w:val="000000"/>
                <w:sz w:val="20"/>
                <w:szCs w:val="20"/>
              </w:rPr>
              <w:t>=</w:t>
            </w:r>
            <w:r>
              <w:rPr>
                <w:rFonts w:ascii="Courier New" w:hAnsi="Courier New" w:cs="Courier New"/>
                <w:color w:val="2A00FF"/>
                <w:sz w:val="20"/>
                <w:szCs w:val="20"/>
              </w:rPr>
              <w:t>"insert*"</w:t>
            </w:r>
            <w:r>
              <w:rPr>
                <w:rFonts w:ascii="Courier New" w:hAnsi="Courier New" w:cs="Courier New"/>
                <w:color w:val="008080"/>
                <w:sz w:val="20"/>
                <w:szCs w:val="20"/>
              </w:rPr>
              <w:t>&gt;</w:t>
            </w:r>
            <w:r>
              <w:rPr>
                <w:rFonts w:ascii="Courier New" w:hAnsi="Courier New" w:cs="Courier New"/>
                <w:color w:val="000000"/>
                <w:sz w:val="20"/>
                <w:szCs w:val="20"/>
              </w:rPr>
              <w:t>PROPAGATION_REQUIRED</w:t>
            </w:r>
            <w:r>
              <w:rPr>
                <w:rFonts w:ascii="Courier New" w:hAnsi="Courier New" w:cs="Courier New"/>
                <w:color w:val="008080"/>
                <w:sz w:val="20"/>
                <w:szCs w:val="20"/>
              </w:rPr>
              <w:t>&lt;/</w:t>
            </w:r>
            <w:r>
              <w:rPr>
                <w:rFonts w:ascii="Courier New" w:hAnsi="Courier New" w:cs="Courier New"/>
                <w:color w:val="3F7F7F"/>
                <w:sz w:val="20"/>
                <w:szCs w:val="20"/>
              </w:rPr>
              <w:t>prop</w:t>
            </w:r>
            <w:r>
              <w:rPr>
                <w:rFonts w:ascii="Courier New" w:hAnsi="Courier New" w:cs="Courier New"/>
                <w:color w:val="008080"/>
                <w:sz w:val="20"/>
                <w:szCs w:val="20"/>
              </w:rPr>
              <w:t>&gt;</w:t>
            </w:r>
          </w:p>
          <w:p w14:paraId="37E8D9C1" w14:textId="77777777" w:rsidR="00127A39" w:rsidRDefault="00127A39" w:rsidP="0013751E">
            <w:pPr>
              <w:widowControl w:val="0"/>
              <w:autoSpaceDE w:val="0"/>
              <w:autoSpaceDN w:val="0"/>
              <w:adjustRightInd w:val="0"/>
              <w:snapToGrid/>
              <w:spacing w:before="0" w:after="0" w:line="360" w:lineRule="auto"/>
              <w:ind w:left="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 xml:space="preserve">prop </w:t>
            </w:r>
            <w:r>
              <w:rPr>
                <w:rFonts w:ascii="Courier New" w:hAnsi="Courier New" w:cs="Courier New"/>
                <w:color w:val="7F007F"/>
                <w:sz w:val="20"/>
                <w:szCs w:val="20"/>
              </w:rPr>
              <w:t>key</w:t>
            </w:r>
            <w:r>
              <w:rPr>
                <w:rFonts w:ascii="Courier New" w:hAnsi="Courier New" w:cs="Courier New"/>
                <w:color w:val="000000"/>
                <w:sz w:val="20"/>
                <w:szCs w:val="20"/>
              </w:rPr>
              <w:t>=</w:t>
            </w:r>
            <w:r>
              <w:rPr>
                <w:rFonts w:ascii="Courier New" w:hAnsi="Courier New" w:cs="Courier New"/>
                <w:color w:val="2A00FF"/>
                <w:sz w:val="20"/>
                <w:szCs w:val="20"/>
              </w:rPr>
              <w:t>"create*"</w:t>
            </w:r>
            <w:r>
              <w:rPr>
                <w:rFonts w:ascii="Courier New" w:hAnsi="Courier New" w:cs="Courier New"/>
                <w:color w:val="008080"/>
                <w:sz w:val="20"/>
                <w:szCs w:val="20"/>
              </w:rPr>
              <w:t>&gt;</w:t>
            </w:r>
            <w:r>
              <w:rPr>
                <w:rFonts w:ascii="Courier New" w:hAnsi="Courier New" w:cs="Courier New"/>
                <w:color w:val="000000"/>
                <w:sz w:val="20"/>
                <w:szCs w:val="20"/>
              </w:rPr>
              <w:t>PROPAGATION_REQUIRED</w:t>
            </w:r>
            <w:r>
              <w:rPr>
                <w:rFonts w:ascii="Courier New" w:hAnsi="Courier New" w:cs="Courier New"/>
                <w:color w:val="008080"/>
                <w:sz w:val="20"/>
                <w:szCs w:val="20"/>
              </w:rPr>
              <w:t>&lt;/</w:t>
            </w:r>
            <w:r>
              <w:rPr>
                <w:rFonts w:ascii="Courier New" w:hAnsi="Courier New" w:cs="Courier New"/>
                <w:color w:val="3F7F7F"/>
                <w:sz w:val="20"/>
                <w:szCs w:val="20"/>
              </w:rPr>
              <w:t>prop</w:t>
            </w:r>
            <w:r>
              <w:rPr>
                <w:rFonts w:ascii="Courier New" w:hAnsi="Courier New" w:cs="Courier New"/>
                <w:color w:val="008080"/>
                <w:sz w:val="20"/>
                <w:szCs w:val="20"/>
              </w:rPr>
              <w:t>&gt;</w:t>
            </w:r>
          </w:p>
          <w:p w14:paraId="7AF69ACD" w14:textId="77777777" w:rsidR="00127A39" w:rsidRDefault="00127A39" w:rsidP="0013751E">
            <w:pPr>
              <w:widowControl w:val="0"/>
              <w:autoSpaceDE w:val="0"/>
              <w:autoSpaceDN w:val="0"/>
              <w:adjustRightInd w:val="0"/>
              <w:snapToGrid/>
              <w:spacing w:before="0" w:after="0" w:line="360" w:lineRule="auto"/>
              <w:ind w:left="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 xml:space="preserve">prop </w:t>
            </w:r>
            <w:r>
              <w:rPr>
                <w:rFonts w:ascii="Courier New" w:hAnsi="Courier New" w:cs="Courier New"/>
                <w:color w:val="7F007F"/>
                <w:sz w:val="20"/>
                <w:szCs w:val="20"/>
              </w:rPr>
              <w:t>key</w:t>
            </w:r>
            <w:r>
              <w:rPr>
                <w:rFonts w:ascii="Courier New" w:hAnsi="Courier New" w:cs="Courier New"/>
                <w:color w:val="000000"/>
                <w:sz w:val="20"/>
                <w:szCs w:val="20"/>
              </w:rPr>
              <w:t>=</w:t>
            </w:r>
            <w:r>
              <w:rPr>
                <w:rFonts w:ascii="Courier New" w:hAnsi="Courier New" w:cs="Courier New"/>
                <w:color w:val="2A00FF"/>
                <w:sz w:val="20"/>
                <w:szCs w:val="20"/>
              </w:rPr>
              <w:t>"update*"</w:t>
            </w:r>
            <w:r>
              <w:rPr>
                <w:rFonts w:ascii="Courier New" w:hAnsi="Courier New" w:cs="Courier New"/>
                <w:color w:val="008080"/>
                <w:sz w:val="20"/>
                <w:szCs w:val="20"/>
              </w:rPr>
              <w:t>&gt;</w:t>
            </w:r>
            <w:r>
              <w:rPr>
                <w:rFonts w:ascii="Courier New" w:hAnsi="Courier New" w:cs="Courier New"/>
                <w:color w:val="000000"/>
                <w:sz w:val="20"/>
                <w:szCs w:val="20"/>
              </w:rPr>
              <w:t>PROPAGATION_REQUIRED</w:t>
            </w:r>
            <w:r>
              <w:rPr>
                <w:rFonts w:ascii="Courier New" w:hAnsi="Courier New" w:cs="Courier New"/>
                <w:color w:val="008080"/>
                <w:sz w:val="20"/>
                <w:szCs w:val="20"/>
              </w:rPr>
              <w:t>&lt;/</w:t>
            </w:r>
            <w:r>
              <w:rPr>
                <w:rFonts w:ascii="Courier New" w:hAnsi="Courier New" w:cs="Courier New"/>
                <w:color w:val="3F7F7F"/>
                <w:sz w:val="20"/>
                <w:szCs w:val="20"/>
              </w:rPr>
              <w:t>prop</w:t>
            </w:r>
            <w:r>
              <w:rPr>
                <w:rFonts w:ascii="Courier New" w:hAnsi="Courier New" w:cs="Courier New"/>
                <w:color w:val="008080"/>
                <w:sz w:val="20"/>
                <w:szCs w:val="20"/>
              </w:rPr>
              <w:t>&gt;</w:t>
            </w:r>
          </w:p>
          <w:p w14:paraId="619D9492" w14:textId="77777777" w:rsidR="00127A39" w:rsidRDefault="00127A39" w:rsidP="0013751E">
            <w:pPr>
              <w:widowControl w:val="0"/>
              <w:autoSpaceDE w:val="0"/>
              <w:autoSpaceDN w:val="0"/>
              <w:adjustRightInd w:val="0"/>
              <w:snapToGrid/>
              <w:spacing w:before="0" w:after="0" w:line="360" w:lineRule="auto"/>
              <w:ind w:left="0"/>
              <w:jc w:val="left"/>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 xml:space="preserve">prop </w:t>
            </w:r>
            <w:r>
              <w:rPr>
                <w:rFonts w:ascii="Courier New" w:hAnsi="Courier New" w:cs="Courier New"/>
                <w:color w:val="7F007F"/>
                <w:sz w:val="20"/>
                <w:szCs w:val="20"/>
              </w:rPr>
              <w:t>key</w:t>
            </w:r>
            <w:r>
              <w:rPr>
                <w:rFonts w:ascii="Courier New" w:hAnsi="Courier New" w:cs="Courier New"/>
                <w:color w:val="000000"/>
                <w:sz w:val="20"/>
                <w:szCs w:val="20"/>
              </w:rPr>
              <w:t>=</w:t>
            </w:r>
            <w:r>
              <w:rPr>
                <w:rFonts w:ascii="Courier New" w:hAnsi="Courier New" w:cs="Courier New"/>
                <w:color w:val="2A00FF"/>
                <w:sz w:val="20"/>
                <w:szCs w:val="20"/>
              </w:rPr>
              <w:t>"delete*"</w:t>
            </w:r>
            <w:r>
              <w:rPr>
                <w:rFonts w:ascii="Courier New" w:hAnsi="Courier New" w:cs="Courier New"/>
                <w:color w:val="008080"/>
                <w:sz w:val="20"/>
                <w:szCs w:val="20"/>
              </w:rPr>
              <w:t>&gt;</w:t>
            </w:r>
            <w:r>
              <w:rPr>
                <w:rFonts w:ascii="Courier New" w:hAnsi="Courier New" w:cs="Courier New"/>
                <w:color w:val="000000"/>
                <w:sz w:val="20"/>
                <w:szCs w:val="20"/>
              </w:rPr>
              <w:t>PROPAGATION_REQUIRED</w:t>
            </w:r>
            <w:r>
              <w:rPr>
                <w:rFonts w:ascii="Courier New" w:hAnsi="Courier New" w:cs="Courier New"/>
                <w:color w:val="008080"/>
                <w:sz w:val="20"/>
                <w:szCs w:val="20"/>
              </w:rPr>
              <w:t>&lt;/</w:t>
            </w:r>
            <w:r>
              <w:rPr>
                <w:rFonts w:ascii="Courier New" w:hAnsi="Courier New" w:cs="Courier New"/>
                <w:color w:val="3F7F7F"/>
                <w:sz w:val="20"/>
                <w:szCs w:val="20"/>
              </w:rPr>
              <w:t>prop</w:t>
            </w:r>
            <w:r>
              <w:rPr>
                <w:rFonts w:ascii="Courier New" w:hAnsi="Courier New" w:cs="Courier New"/>
                <w:color w:val="008080"/>
                <w:sz w:val="20"/>
                <w:szCs w:val="20"/>
              </w:rPr>
              <w:t>&gt;</w:t>
            </w:r>
          </w:p>
          <w:p w14:paraId="755986AB" w14:textId="77777777" w:rsidR="00127A39" w:rsidRDefault="00127A39" w:rsidP="0013751E">
            <w:pPr>
              <w:widowControl w:val="0"/>
              <w:autoSpaceDE w:val="0"/>
              <w:autoSpaceDN w:val="0"/>
              <w:adjustRightInd w:val="0"/>
              <w:snapToGrid/>
              <w:spacing w:before="0" w:after="0" w:line="360" w:lineRule="auto"/>
              <w:ind w:left="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 xml:space="preserve">prop </w:t>
            </w:r>
            <w:r>
              <w:rPr>
                <w:rFonts w:ascii="Courier New" w:hAnsi="Courier New" w:cs="Courier New"/>
                <w:color w:val="7F007F"/>
                <w:sz w:val="20"/>
                <w:szCs w:val="20"/>
              </w:rPr>
              <w:t>key</w:t>
            </w:r>
            <w:r>
              <w:rPr>
                <w:rFonts w:ascii="Courier New" w:hAnsi="Courier New" w:cs="Courier New"/>
                <w:color w:val="000000"/>
                <w:sz w:val="20"/>
                <w:szCs w:val="20"/>
              </w:rPr>
              <w:t>=</w:t>
            </w:r>
            <w:r>
              <w:rPr>
                <w:rFonts w:ascii="Courier New" w:hAnsi="Courier New" w:cs="Courier New"/>
                <w:color w:val="2A00FF"/>
                <w:sz w:val="20"/>
                <w:szCs w:val="20"/>
              </w:rPr>
              <w:t>"save*"</w:t>
            </w:r>
            <w:r>
              <w:rPr>
                <w:rFonts w:ascii="Courier New" w:hAnsi="Courier New" w:cs="Courier New"/>
                <w:color w:val="008080"/>
                <w:sz w:val="20"/>
                <w:szCs w:val="20"/>
              </w:rPr>
              <w:t>&gt;</w:t>
            </w:r>
            <w:r>
              <w:rPr>
                <w:rFonts w:ascii="Courier New" w:hAnsi="Courier New" w:cs="Courier New"/>
                <w:color w:val="000000"/>
                <w:sz w:val="20"/>
                <w:szCs w:val="20"/>
              </w:rPr>
              <w:t>PROPAGATION_REQUIRED</w:t>
            </w:r>
            <w:r>
              <w:rPr>
                <w:rFonts w:ascii="Courier New" w:hAnsi="Courier New" w:cs="Courier New"/>
                <w:color w:val="008080"/>
                <w:sz w:val="20"/>
                <w:szCs w:val="20"/>
              </w:rPr>
              <w:t>&lt;/</w:t>
            </w:r>
            <w:r>
              <w:rPr>
                <w:rFonts w:ascii="Courier New" w:hAnsi="Courier New" w:cs="Courier New"/>
                <w:color w:val="3F7F7F"/>
                <w:sz w:val="20"/>
                <w:szCs w:val="20"/>
              </w:rPr>
              <w:t>prop</w:t>
            </w:r>
            <w:r>
              <w:rPr>
                <w:rFonts w:ascii="Courier New" w:hAnsi="Courier New" w:cs="Courier New"/>
                <w:color w:val="008080"/>
                <w:sz w:val="20"/>
                <w:szCs w:val="20"/>
              </w:rPr>
              <w:t>&gt;</w:t>
            </w:r>
          </w:p>
          <w:p w14:paraId="069041F7" w14:textId="77777777" w:rsidR="00127A39" w:rsidRDefault="00127A39" w:rsidP="0013751E">
            <w:pPr>
              <w:widowControl w:val="0"/>
              <w:autoSpaceDE w:val="0"/>
              <w:autoSpaceDN w:val="0"/>
              <w:adjustRightInd w:val="0"/>
              <w:snapToGrid/>
              <w:spacing w:before="0" w:after="0" w:line="360" w:lineRule="auto"/>
              <w:ind w:left="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 xml:space="preserve">prop </w:t>
            </w:r>
            <w:r>
              <w:rPr>
                <w:rFonts w:ascii="Courier New" w:hAnsi="Courier New" w:cs="Courier New"/>
                <w:color w:val="7F007F"/>
                <w:sz w:val="20"/>
                <w:szCs w:val="20"/>
              </w:rPr>
              <w:t>key</w:t>
            </w:r>
            <w:r>
              <w:rPr>
                <w:rFonts w:ascii="Courier New" w:hAnsi="Courier New" w:cs="Courier New"/>
                <w:color w:val="000000"/>
                <w:sz w:val="20"/>
                <w:szCs w:val="20"/>
              </w:rPr>
              <w:t>=</w:t>
            </w:r>
            <w:r>
              <w:rPr>
                <w:rFonts w:ascii="Courier New" w:hAnsi="Courier New" w:cs="Courier New"/>
                <w:color w:val="2A00FF"/>
                <w:sz w:val="20"/>
                <w:szCs w:val="20"/>
              </w:rPr>
              <w:t>"remove*"</w:t>
            </w:r>
            <w:r>
              <w:rPr>
                <w:rFonts w:ascii="Courier New" w:hAnsi="Courier New" w:cs="Courier New"/>
                <w:color w:val="008080"/>
                <w:sz w:val="20"/>
                <w:szCs w:val="20"/>
              </w:rPr>
              <w:t>&gt;</w:t>
            </w:r>
            <w:r>
              <w:rPr>
                <w:rFonts w:ascii="Courier New" w:hAnsi="Courier New" w:cs="Courier New"/>
                <w:color w:val="000000"/>
                <w:sz w:val="20"/>
                <w:szCs w:val="20"/>
              </w:rPr>
              <w:t>PROPAGATION_REQUIRED</w:t>
            </w:r>
            <w:r>
              <w:rPr>
                <w:rFonts w:ascii="Courier New" w:hAnsi="Courier New" w:cs="Courier New"/>
                <w:color w:val="008080"/>
                <w:sz w:val="20"/>
                <w:szCs w:val="20"/>
              </w:rPr>
              <w:t>&lt;/</w:t>
            </w:r>
            <w:r>
              <w:rPr>
                <w:rFonts w:ascii="Courier New" w:hAnsi="Courier New" w:cs="Courier New"/>
                <w:color w:val="3F7F7F"/>
                <w:sz w:val="20"/>
                <w:szCs w:val="20"/>
              </w:rPr>
              <w:t>prop</w:t>
            </w:r>
            <w:r>
              <w:rPr>
                <w:rFonts w:ascii="Courier New" w:hAnsi="Courier New" w:cs="Courier New"/>
                <w:color w:val="008080"/>
                <w:sz w:val="20"/>
                <w:szCs w:val="20"/>
              </w:rPr>
              <w:t>&gt;</w:t>
            </w:r>
          </w:p>
          <w:p w14:paraId="673F4D29" w14:textId="77777777" w:rsidR="00127A39" w:rsidRDefault="00127A39" w:rsidP="0013751E">
            <w:pPr>
              <w:widowControl w:val="0"/>
              <w:autoSpaceDE w:val="0"/>
              <w:autoSpaceDN w:val="0"/>
              <w:adjustRightInd w:val="0"/>
              <w:snapToGrid/>
              <w:spacing w:before="0" w:after="0" w:line="360" w:lineRule="auto"/>
              <w:ind w:left="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 xml:space="preserve">prop </w:t>
            </w:r>
            <w:r>
              <w:rPr>
                <w:rFonts w:ascii="Courier New" w:hAnsi="Courier New" w:cs="Courier New"/>
                <w:color w:val="7F007F"/>
                <w:sz w:val="20"/>
                <w:szCs w:val="20"/>
              </w:rPr>
              <w:t>key</w:t>
            </w:r>
            <w:r>
              <w:rPr>
                <w:rFonts w:ascii="Courier New" w:hAnsi="Courier New" w:cs="Courier New"/>
                <w:color w:val="000000"/>
                <w:sz w:val="20"/>
                <w:szCs w:val="20"/>
              </w:rPr>
              <w:t>=</w:t>
            </w:r>
            <w:r>
              <w:rPr>
                <w:rFonts w:ascii="Courier New" w:hAnsi="Courier New" w:cs="Courier New"/>
                <w:color w:val="2A00FF"/>
                <w:sz w:val="20"/>
                <w:szCs w:val="20"/>
              </w:rPr>
              <w:t>"query*"</w:t>
            </w:r>
            <w:r>
              <w:rPr>
                <w:rFonts w:ascii="Courier New" w:hAnsi="Courier New" w:cs="Courier New"/>
                <w:color w:val="008080"/>
                <w:sz w:val="20"/>
                <w:szCs w:val="20"/>
              </w:rPr>
              <w:t>&gt;</w:t>
            </w:r>
            <w:r>
              <w:rPr>
                <w:rFonts w:ascii="Courier New" w:hAnsi="Courier New" w:cs="Courier New"/>
                <w:color w:val="000000"/>
                <w:sz w:val="20"/>
                <w:szCs w:val="20"/>
              </w:rPr>
              <w:t>PROPAGATION_REQUIRED,readOnly</w:t>
            </w:r>
            <w:r>
              <w:rPr>
                <w:rFonts w:ascii="Courier New" w:hAnsi="Courier New" w:cs="Courier New"/>
                <w:color w:val="008080"/>
                <w:sz w:val="20"/>
                <w:szCs w:val="20"/>
              </w:rPr>
              <w:t>&lt;/</w:t>
            </w:r>
            <w:r>
              <w:rPr>
                <w:rFonts w:ascii="Courier New" w:hAnsi="Courier New" w:cs="Courier New"/>
                <w:color w:val="3F7F7F"/>
                <w:sz w:val="20"/>
                <w:szCs w:val="20"/>
              </w:rPr>
              <w:t>prop</w:t>
            </w:r>
            <w:r>
              <w:rPr>
                <w:rFonts w:ascii="Courier New" w:hAnsi="Courier New" w:cs="Courier New"/>
                <w:color w:val="008080"/>
                <w:sz w:val="20"/>
                <w:szCs w:val="20"/>
              </w:rPr>
              <w:t>&gt;</w:t>
            </w:r>
          </w:p>
          <w:p w14:paraId="02801316" w14:textId="77777777" w:rsidR="00127A39" w:rsidRDefault="00127A39" w:rsidP="0013751E">
            <w:pPr>
              <w:widowControl w:val="0"/>
              <w:autoSpaceDE w:val="0"/>
              <w:autoSpaceDN w:val="0"/>
              <w:adjustRightInd w:val="0"/>
              <w:snapToGrid/>
              <w:spacing w:before="0" w:after="0" w:line="360" w:lineRule="auto"/>
              <w:ind w:left="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 xml:space="preserve">prop </w:t>
            </w:r>
            <w:r>
              <w:rPr>
                <w:rFonts w:ascii="Courier New" w:hAnsi="Courier New" w:cs="Courier New"/>
                <w:color w:val="7F007F"/>
                <w:sz w:val="20"/>
                <w:szCs w:val="20"/>
              </w:rPr>
              <w:t>key</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8080"/>
                <w:sz w:val="20"/>
                <w:szCs w:val="20"/>
              </w:rPr>
              <w:t>&gt;</w:t>
            </w:r>
            <w:r>
              <w:rPr>
                <w:rFonts w:ascii="Courier New" w:hAnsi="Courier New" w:cs="Courier New"/>
                <w:color w:val="000000"/>
                <w:sz w:val="20"/>
                <w:szCs w:val="20"/>
              </w:rPr>
              <w:t>PROPAGATION_REQUIRED,readOnly</w:t>
            </w:r>
            <w:r>
              <w:rPr>
                <w:rFonts w:ascii="Courier New" w:hAnsi="Courier New" w:cs="Courier New"/>
                <w:color w:val="008080"/>
                <w:sz w:val="20"/>
                <w:szCs w:val="20"/>
              </w:rPr>
              <w:t>&lt;/</w:t>
            </w:r>
            <w:r>
              <w:rPr>
                <w:rFonts w:ascii="Courier New" w:hAnsi="Courier New" w:cs="Courier New"/>
                <w:color w:val="3F7F7F"/>
                <w:sz w:val="20"/>
                <w:szCs w:val="20"/>
              </w:rPr>
              <w:t>prop</w:t>
            </w:r>
            <w:r>
              <w:rPr>
                <w:rFonts w:ascii="Courier New" w:hAnsi="Courier New" w:cs="Courier New"/>
                <w:color w:val="008080"/>
                <w:sz w:val="20"/>
                <w:szCs w:val="20"/>
              </w:rPr>
              <w:t>&gt;</w:t>
            </w:r>
          </w:p>
          <w:p w14:paraId="0668E9C5" w14:textId="77777777" w:rsidR="00127A39" w:rsidRDefault="00127A39" w:rsidP="0013751E">
            <w:pPr>
              <w:widowControl w:val="0"/>
              <w:autoSpaceDE w:val="0"/>
              <w:autoSpaceDN w:val="0"/>
              <w:adjustRightInd w:val="0"/>
              <w:snapToGrid/>
              <w:spacing w:before="0" w:after="0" w:line="360" w:lineRule="auto"/>
              <w:ind w:left="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props</w:t>
            </w:r>
            <w:r>
              <w:rPr>
                <w:rFonts w:ascii="Courier New" w:hAnsi="Courier New" w:cs="Courier New"/>
                <w:color w:val="008080"/>
                <w:sz w:val="20"/>
                <w:szCs w:val="20"/>
              </w:rPr>
              <w:t>&gt;</w:t>
            </w:r>
          </w:p>
          <w:p w14:paraId="01DCD595" w14:textId="77777777" w:rsidR="00127A39" w:rsidRDefault="00127A39" w:rsidP="0013751E">
            <w:pPr>
              <w:widowControl w:val="0"/>
              <w:autoSpaceDE w:val="0"/>
              <w:autoSpaceDN w:val="0"/>
              <w:adjustRightInd w:val="0"/>
              <w:snapToGrid/>
              <w:spacing w:before="0" w:after="0" w:line="360" w:lineRule="auto"/>
              <w:ind w:left="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color w:val="008080"/>
                <w:sz w:val="20"/>
                <w:szCs w:val="20"/>
              </w:rPr>
              <w:t>&gt;</w:t>
            </w:r>
          </w:p>
          <w:p w14:paraId="0FFA6349" w14:textId="77777777" w:rsidR="00127A39" w:rsidRDefault="00127A39" w:rsidP="0013751E">
            <w:pPr>
              <w:widowControl w:val="0"/>
              <w:snapToGrid/>
              <w:spacing w:before="0" w:after="0" w:line="360" w:lineRule="auto"/>
              <w:ind w:left="0"/>
            </w:pP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color w:val="008080"/>
                <w:sz w:val="20"/>
                <w:szCs w:val="20"/>
              </w:rPr>
              <w:t>&gt;</w:t>
            </w:r>
          </w:p>
        </w:tc>
      </w:tr>
    </w:tbl>
    <w:p w14:paraId="36E46FB5" w14:textId="77777777" w:rsidR="00127A39" w:rsidRDefault="00127A39" w:rsidP="0013751E">
      <w:pPr>
        <w:widowControl w:val="0"/>
        <w:snapToGrid/>
        <w:spacing w:before="0" w:after="0" w:line="360" w:lineRule="auto"/>
        <w:ind w:left="521"/>
      </w:pPr>
    </w:p>
    <w:p w14:paraId="749E4989" w14:textId="44792E78" w:rsidR="00127A39" w:rsidRDefault="00F701E7" w:rsidP="0013751E">
      <w:pPr>
        <w:widowControl w:val="0"/>
        <w:numPr>
          <w:ilvl w:val="0"/>
          <w:numId w:val="69"/>
        </w:numPr>
        <w:snapToGrid/>
        <w:spacing w:before="0" w:after="0" w:line="360" w:lineRule="auto"/>
      </w:pPr>
      <w:r>
        <w:rPr>
          <w:rFonts w:hint="eastAsia"/>
        </w:rPr>
        <w:t>S</w:t>
      </w:r>
      <w:r>
        <w:t>pring</w:t>
      </w:r>
      <w:r>
        <w:rPr>
          <w:rFonts w:hint="eastAsia"/>
        </w:rPr>
        <w:t xml:space="preserve"> B</w:t>
      </w:r>
      <w:r>
        <w:t>ean</w:t>
      </w:r>
      <w:r w:rsidR="00127A39">
        <w:rPr>
          <w:rFonts w:hint="eastAsia"/>
        </w:rPr>
        <w:t>除了配置文件之外，都是</w:t>
      </w:r>
      <w:r w:rsidR="00127A39">
        <w:t>Java</w:t>
      </w:r>
      <w:r w:rsidR="00127A39">
        <w:rPr>
          <w:rFonts w:hint="eastAsia"/>
        </w:rPr>
        <w:t>代码，所以需要遵循</w:t>
      </w:r>
      <w:r w:rsidR="00127A39">
        <w:t>Java</w:t>
      </w:r>
      <w:r w:rsidR="00127A39">
        <w:rPr>
          <w:rFonts w:hint="eastAsia"/>
        </w:rPr>
        <w:t>开发规范。</w:t>
      </w:r>
    </w:p>
    <w:p w14:paraId="77781224" w14:textId="77777777" w:rsidR="00127A39" w:rsidRPr="00AA67D7" w:rsidRDefault="00127A39" w:rsidP="0013751E">
      <w:pPr>
        <w:widowControl w:val="0"/>
        <w:snapToGrid/>
        <w:spacing w:before="0" w:after="0" w:line="360" w:lineRule="auto"/>
        <w:ind w:left="420"/>
        <w:rPr>
          <w:color w:val="FF0000"/>
        </w:rPr>
      </w:pPr>
    </w:p>
    <w:p w14:paraId="545CD534" w14:textId="77777777" w:rsidR="00127A39" w:rsidRDefault="00127A39" w:rsidP="0013751E">
      <w:pPr>
        <w:pStyle w:val="3"/>
        <w:spacing w:line="360" w:lineRule="auto"/>
        <w:ind w:left="643" w:hanging="643"/>
      </w:pPr>
      <w:bookmarkStart w:id="72" w:name="_Toc359835790"/>
      <w:r>
        <w:rPr>
          <w:rFonts w:hint="eastAsia"/>
        </w:rPr>
        <w:t>运算逻辑</w:t>
      </w:r>
      <w:bookmarkEnd w:id="72"/>
    </w:p>
    <w:p w14:paraId="086C1BEA" w14:textId="77777777" w:rsidR="00127A39" w:rsidRPr="00E665CB" w:rsidRDefault="00127A39" w:rsidP="001C4FB1">
      <w:pPr>
        <w:widowControl w:val="0"/>
        <w:numPr>
          <w:ilvl w:val="0"/>
          <w:numId w:val="76"/>
        </w:numPr>
        <w:snapToGrid/>
        <w:spacing w:before="0" w:after="0" w:line="360" w:lineRule="auto"/>
      </w:pPr>
      <w:r w:rsidRPr="00E665CB">
        <w:rPr>
          <w:rFonts w:hint="eastAsia"/>
        </w:rPr>
        <w:t>首要原则：运算逻辑的开发是受限的</w:t>
      </w:r>
    </w:p>
    <w:p w14:paraId="36778253" w14:textId="77777777" w:rsidR="00127A39" w:rsidRDefault="00127A39" w:rsidP="0013751E">
      <w:pPr>
        <w:spacing w:line="360" w:lineRule="auto"/>
        <w:ind w:left="-105" w:firstLine="465"/>
      </w:pPr>
      <w:r w:rsidRPr="00E665CB">
        <w:rPr>
          <w:rFonts w:hint="eastAsia"/>
          <w:b/>
        </w:rPr>
        <w:t>项目组的成员不能随意增加运算逻辑</w:t>
      </w:r>
      <w:r w:rsidRPr="00E665CB">
        <w:rPr>
          <w:rFonts w:hint="eastAsia"/>
        </w:rPr>
        <w:t>，</w:t>
      </w:r>
      <w:r>
        <w:rPr>
          <w:rFonts w:hint="eastAsia"/>
        </w:rPr>
        <w:t>业务处理尽可能通过在逻辑流中复用已有的运算逻辑来组装，如果自己想增加一个运算逻辑需要和系统设计负责人及时沟通讨论后再做决定（这样做有利于业务与代码的分离，便于逻辑流未来的修改和维护，同时基于</w:t>
      </w:r>
      <w:r>
        <w:t>java</w:t>
      </w:r>
      <w:r>
        <w:rPr>
          <w:rFonts w:hint="eastAsia"/>
        </w:rPr>
        <w:t>代码实现的运算逻辑，可能会给系统带来诸多隐形的</w:t>
      </w:r>
      <w:r>
        <w:t>BUG</w:t>
      </w:r>
      <w:r>
        <w:rPr>
          <w:rFonts w:hint="eastAsia"/>
        </w:rPr>
        <w:t>，给系统的稳定运行造成隐患，也不利于系统的后期维护）。</w:t>
      </w:r>
    </w:p>
    <w:p w14:paraId="21CF8B56" w14:textId="77777777" w:rsidR="00127A39" w:rsidRDefault="00127A39" w:rsidP="001C4FB1">
      <w:pPr>
        <w:widowControl w:val="0"/>
        <w:numPr>
          <w:ilvl w:val="0"/>
          <w:numId w:val="76"/>
        </w:numPr>
        <w:snapToGrid/>
        <w:spacing w:before="0" w:after="0" w:line="360" w:lineRule="auto"/>
      </w:pPr>
      <w:r>
        <w:t xml:space="preserve"> </w:t>
      </w:r>
      <w:r>
        <w:rPr>
          <w:rFonts w:hint="eastAsia"/>
        </w:rPr>
        <w:t>第二原则：尽管不提倡开发过多的运算逻辑，那么什么场景下需要开发运算逻辑呢</w:t>
      </w:r>
      <w:r>
        <w:t>?</w:t>
      </w:r>
    </w:p>
    <w:p w14:paraId="32212C46" w14:textId="77777777" w:rsidR="00127A39" w:rsidRDefault="00127A39" w:rsidP="0013751E">
      <w:pPr>
        <w:widowControl w:val="0"/>
        <w:numPr>
          <w:ilvl w:val="1"/>
          <w:numId w:val="27"/>
        </w:numPr>
        <w:snapToGrid/>
        <w:spacing w:before="0" w:after="0" w:line="360" w:lineRule="auto"/>
      </w:pPr>
      <w:r>
        <w:rPr>
          <w:rFonts w:hint="eastAsia"/>
        </w:rPr>
        <w:t>一些没有包含在已有构件库中的与业务无关的原子服务，</w:t>
      </w:r>
      <w:r w:rsidRPr="0087729D">
        <w:rPr>
          <w:rFonts w:hint="eastAsia"/>
        </w:rPr>
        <w:t>对于该类运算逻辑，要求由研发支持的接口人提供实现，并提交给研发</w:t>
      </w:r>
      <w:r>
        <w:t xml:space="preserve"> </w:t>
      </w:r>
    </w:p>
    <w:p w14:paraId="3DAC3E97" w14:textId="77777777" w:rsidR="00127A39" w:rsidRDefault="00127A39" w:rsidP="0013751E">
      <w:pPr>
        <w:widowControl w:val="0"/>
        <w:numPr>
          <w:ilvl w:val="1"/>
          <w:numId w:val="27"/>
        </w:numPr>
        <w:snapToGrid/>
        <w:spacing w:before="0" w:after="0" w:line="360" w:lineRule="auto"/>
      </w:pPr>
      <w:r>
        <w:rPr>
          <w:rFonts w:hint="eastAsia"/>
        </w:rPr>
        <w:t>业务处理中需要</w:t>
      </w:r>
      <w:r w:rsidRPr="0087729D">
        <w:rPr>
          <w:rFonts w:hint="eastAsia"/>
        </w:rPr>
        <w:t>调用外部系统或其他第三方产品的接口</w:t>
      </w:r>
      <w:r>
        <w:rPr>
          <w:rFonts w:hint="eastAsia"/>
        </w:rPr>
        <w:t>，需要将这些接口通过运算逻辑进行封装，例如与第三方系统（如</w:t>
      </w:r>
      <w:r>
        <w:t>CAS</w:t>
      </w:r>
      <w:r>
        <w:rPr>
          <w:rFonts w:hint="eastAsia"/>
        </w:rPr>
        <w:t>）存在协议的接口处理、调用</w:t>
      </w:r>
      <w:r>
        <w:t>ESB</w:t>
      </w:r>
      <w:r>
        <w:rPr>
          <w:rFonts w:hint="eastAsia"/>
        </w:rPr>
        <w:t>的接口、调用</w:t>
      </w:r>
      <w:r>
        <w:t>LDAP</w:t>
      </w:r>
      <w:r>
        <w:rPr>
          <w:rFonts w:hint="eastAsia"/>
        </w:rPr>
        <w:t>认证的接口等等</w:t>
      </w:r>
    </w:p>
    <w:p w14:paraId="13E9F36F" w14:textId="77777777" w:rsidR="00127A39" w:rsidRDefault="00127A39" w:rsidP="0013751E">
      <w:pPr>
        <w:widowControl w:val="0"/>
        <w:numPr>
          <w:ilvl w:val="1"/>
          <w:numId w:val="27"/>
        </w:numPr>
        <w:snapToGrid/>
        <w:spacing w:before="0" w:after="0" w:line="360" w:lineRule="auto"/>
      </w:pPr>
      <w:r>
        <w:rPr>
          <w:rFonts w:hint="eastAsia"/>
        </w:rPr>
        <w:t>既有系统已经有一些基础处理的</w:t>
      </w:r>
      <w:r>
        <w:t>JAR</w:t>
      </w:r>
      <w:r>
        <w:rPr>
          <w:rFonts w:hint="eastAsia"/>
        </w:rPr>
        <w:t>包，其中提供的某些操作在</w:t>
      </w:r>
      <w:r>
        <w:t>EOS</w:t>
      </w:r>
      <w:r>
        <w:rPr>
          <w:rFonts w:hint="eastAsia"/>
        </w:rPr>
        <w:t>的运算逻辑中没有，希望通过运算逻辑封装这些操作形成在</w:t>
      </w:r>
      <w:r>
        <w:t>EOS</w:t>
      </w:r>
      <w:r>
        <w:rPr>
          <w:rFonts w:hint="eastAsia"/>
        </w:rPr>
        <w:t>逻辑流中可以拖拽的运算逻辑（使用</w:t>
      </w:r>
      <w:r>
        <w:t>EOS</w:t>
      </w:r>
      <w:r>
        <w:rPr>
          <w:rFonts w:hint="eastAsia"/>
        </w:rPr>
        <w:t>提供放入运算逻辑导入功能）</w:t>
      </w:r>
    </w:p>
    <w:p w14:paraId="112CB53B" w14:textId="77777777" w:rsidR="00127A39" w:rsidRDefault="00127A39" w:rsidP="0013751E">
      <w:pPr>
        <w:widowControl w:val="0"/>
        <w:numPr>
          <w:ilvl w:val="1"/>
          <w:numId w:val="27"/>
        </w:numPr>
        <w:snapToGrid/>
        <w:spacing w:before="0" w:after="0" w:line="360" w:lineRule="auto"/>
      </w:pPr>
      <w:r>
        <w:rPr>
          <w:rFonts w:hint="eastAsia"/>
        </w:rPr>
        <w:t>系统中存在某些业务处理需要对大量业务数据进行汇总统计，或者针对一个很大的查询结果</w:t>
      </w:r>
      <w:r>
        <w:rPr>
          <w:rFonts w:hint="eastAsia"/>
        </w:rPr>
        <w:lastRenderedPageBreak/>
        <w:t>（超过</w:t>
      </w:r>
      <w:r>
        <w:t>1000</w:t>
      </w:r>
      <w:r>
        <w:rPr>
          <w:rFonts w:hint="eastAsia"/>
        </w:rPr>
        <w:t>行以上）进行迭代处理，而迭代处理中涉及大量的操作。</w:t>
      </w:r>
    </w:p>
    <w:p w14:paraId="7B314BFB" w14:textId="77777777" w:rsidR="00127A39" w:rsidRDefault="00127A39" w:rsidP="001C4FB1">
      <w:pPr>
        <w:widowControl w:val="0"/>
        <w:numPr>
          <w:ilvl w:val="0"/>
          <w:numId w:val="76"/>
        </w:numPr>
        <w:snapToGrid/>
        <w:spacing w:before="0" w:after="0" w:line="360" w:lineRule="auto"/>
      </w:pPr>
      <w:r>
        <w:rPr>
          <w:rFonts w:hint="eastAsia"/>
        </w:rPr>
        <w:t>编写运算逻辑时，</w:t>
      </w:r>
      <w:r w:rsidRPr="0087729D">
        <w:rPr>
          <w:rFonts w:hint="eastAsia"/>
        </w:rPr>
        <w:t>要求填写完整相应描述信息</w:t>
      </w:r>
      <w:r>
        <w:rPr>
          <w:rFonts w:hint="eastAsia"/>
        </w:rPr>
        <w:t>，包括运算逻辑的描述及参数的描述</w:t>
      </w:r>
    </w:p>
    <w:p w14:paraId="2D3CDB30" w14:textId="77777777" w:rsidR="00127A39" w:rsidRDefault="00127A39" w:rsidP="001C4FB1">
      <w:pPr>
        <w:widowControl w:val="0"/>
        <w:numPr>
          <w:ilvl w:val="0"/>
          <w:numId w:val="76"/>
        </w:numPr>
        <w:snapToGrid/>
        <w:spacing w:before="0" w:after="0" w:line="360" w:lineRule="auto"/>
      </w:pPr>
      <w:r>
        <w:rPr>
          <w:rFonts w:hint="eastAsia"/>
        </w:rPr>
        <w:t>运算逻辑原则上建议不抛出异常，而是通过捕捉异常后设置返回值返回，异常信息可以通过日志接口记录到日志文件中。如果抛出异常，要求能在构件对应的文档中明示抛出哪些异常，建议不要抛出基类异常。</w:t>
      </w:r>
    </w:p>
    <w:p w14:paraId="12B195C9" w14:textId="77777777" w:rsidR="00127A39" w:rsidRDefault="00127A39" w:rsidP="001C4FB1">
      <w:pPr>
        <w:widowControl w:val="0"/>
        <w:numPr>
          <w:ilvl w:val="0"/>
          <w:numId w:val="76"/>
        </w:numPr>
        <w:snapToGrid/>
        <w:spacing w:before="0" w:after="0" w:line="360" w:lineRule="auto"/>
      </w:pPr>
      <w:r>
        <w:rPr>
          <w:rFonts w:hint="eastAsia"/>
        </w:rPr>
        <w:t>在运算逻辑中如果存在多处错误返回，应根据不同错误返回不同返回码（如</w:t>
      </w:r>
      <w:r>
        <w:t>-1</w:t>
      </w:r>
      <w:r>
        <w:rPr>
          <w:rFonts w:hint="eastAsia"/>
        </w:rPr>
        <w:t>、</w:t>
      </w:r>
      <w:r>
        <w:t>-2</w:t>
      </w:r>
      <w:r>
        <w:rPr>
          <w:rFonts w:hint="eastAsia"/>
        </w:rPr>
        <w:t>、</w:t>
      </w:r>
      <w:r>
        <w:t>-3……</w:t>
      </w:r>
      <w:r>
        <w:rPr>
          <w:rFonts w:hint="eastAsia"/>
        </w:rPr>
        <w:t>），这样有助于进行错误定位。</w:t>
      </w:r>
    </w:p>
    <w:p w14:paraId="41CBEF39" w14:textId="77777777" w:rsidR="00127A39" w:rsidRDefault="00127A39" w:rsidP="001C4FB1">
      <w:pPr>
        <w:widowControl w:val="0"/>
        <w:numPr>
          <w:ilvl w:val="0"/>
          <w:numId w:val="76"/>
        </w:numPr>
        <w:snapToGrid/>
        <w:spacing w:before="0" w:after="0" w:line="360" w:lineRule="auto"/>
      </w:pPr>
      <w:r>
        <w:rPr>
          <w:rFonts w:hint="eastAsia"/>
        </w:rPr>
        <w:t>运算逻辑中有关调试、出错提示等，一律使用</w:t>
      </w:r>
      <w:r>
        <w:t>EOS</w:t>
      </w:r>
      <w:r>
        <w:rPr>
          <w:rFonts w:hint="eastAsia"/>
        </w:rPr>
        <w:t>平台发布的日志记录接口，详细用法参见</w:t>
      </w:r>
      <w:r>
        <w:t>EOS</w:t>
      </w:r>
      <w:r>
        <w:rPr>
          <w:rFonts w:hint="eastAsia"/>
        </w:rPr>
        <w:t>的日志接口文档。</w:t>
      </w:r>
    </w:p>
    <w:p w14:paraId="47A5482E" w14:textId="77777777" w:rsidR="00127A39" w:rsidRDefault="00127A39" w:rsidP="001C4FB1">
      <w:pPr>
        <w:widowControl w:val="0"/>
        <w:numPr>
          <w:ilvl w:val="0"/>
          <w:numId w:val="76"/>
        </w:numPr>
        <w:snapToGrid/>
        <w:spacing w:before="0" w:after="0" w:line="360" w:lineRule="auto"/>
      </w:pPr>
      <w:r>
        <w:rPr>
          <w:rFonts w:hint="eastAsia"/>
        </w:rPr>
        <w:t>一般情况下，运算逻辑正常返回值为</w:t>
      </w:r>
      <w:r>
        <w:t>1</w:t>
      </w:r>
      <w:r>
        <w:rPr>
          <w:rFonts w:hint="eastAsia"/>
        </w:rPr>
        <w:t>；返回负值表示捕捉到异常或因数据不合要求导致处理中断，需要进行分支处理；返回</w:t>
      </w:r>
      <w:r>
        <w:t>0</w:t>
      </w:r>
      <w:r>
        <w:rPr>
          <w:rFonts w:hint="eastAsia"/>
        </w:rPr>
        <w:t>或其他正数表示处理完成，但可能存在某些警告信息，例如用</w:t>
      </w:r>
      <w:r>
        <w:t>expandEntity</w:t>
      </w:r>
      <w:r>
        <w:rPr>
          <w:rFonts w:hint="eastAsia"/>
        </w:rPr>
        <w:t>查询指定条件的某条记录时，可能符合查询条件的记录有多行，则返回第一行记录，而返回值为记录行数。</w:t>
      </w:r>
    </w:p>
    <w:p w14:paraId="2ACEEAD3" w14:textId="77777777" w:rsidR="00127A39" w:rsidRDefault="00127A39" w:rsidP="001C4FB1">
      <w:pPr>
        <w:widowControl w:val="0"/>
        <w:numPr>
          <w:ilvl w:val="0"/>
          <w:numId w:val="76"/>
        </w:numPr>
        <w:snapToGrid/>
        <w:spacing w:before="0" w:after="0" w:line="360" w:lineRule="auto"/>
      </w:pPr>
      <w:r>
        <w:rPr>
          <w:rFonts w:hint="eastAsia"/>
        </w:rPr>
        <w:t>运算逻辑参数项设置原则：</w:t>
      </w:r>
    </w:p>
    <w:p w14:paraId="5F135985" w14:textId="77777777" w:rsidR="00127A39" w:rsidRDefault="00127A39" w:rsidP="0013751E">
      <w:pPr>
        <w:widowControl w:val="0"/>
        <w:numPr>
          <w:ilvl w:val="0"/>
          <w:numId w:val="29"/>
        </w:numPr>
        <w:snapToGrid/>
        <w:spacing w:before="0" w:after="0" w:line="360" w:lineRule="auto"/>
      </w:pPr>
      <w:r>
        <w:rPr>
          <w:rFonts w:hint="eastAsia"/>
        </w:rPr>
        <w:t>原则一：对于可以设置多组参数的运算逻辑，最后一个接口参数，在类型后面增加</w:t>
      </w:r>
      <w:r>
        <w:t>…</w:t>
      </w:r>
      <w:r>
        <w:rPr>
          <w:rFonts w:hint="eastAsia"/>
        </w:rPr>
        <w:t>，表示在调用运算逻辑时，可以动态增加参数的个数，例如</w:t>
      </w:r>
      <w:r>
        <w:t>String…</w:t>
      </w:r>
      <w:r>
        <w:rPr>
          <w:rFonts w:hint="eastAsia"/>
        </w:rPr>
        <w:t>，</w:t>
      </w:r>
      <w:r>
        <w:t>Date…</w:t>
      </w:r>
    </w:p>
    <w:p w14:paraId="045E3E5A" w14:textId="77777777" w:rsidR="00127A39" w:rsidRDefault="00127A39" w:rsidP="0013751E">
      <w:pPr>
        <w:widowControl w:val="0"/>
        <w:numPr>
          <w:ilvl w:val="0"/>
          <w:numId w:val="29"/>
        </w:numPr>
        <w:snapToGrid/>
        <w:spacing w:before="0" w:after="0" w:line="360" w:lineRule="auto"/>
      </w:pPr>
      <w:r>
        <w:rPr>
          <w:rFonts w:hint="eastAsia"/>
        </w:rPr>
        <w:t>原则二：不建议运算逻辑设置太多参数项（对于支持多组参数的除外），如果参数项超过</w:t>
      </w:r>
      <w:r>
        <w:t>5</w:t>
      </w:r>
      <w:r>
        <w:rPr>
          <w:rFonts w:hint="eastAsia"/>
        </w:rPr>
        <w:t>个，建议充分利用</w:t>
      </w:r>
      <w:r>
        <w:t>SDO</w:t>
      </w:r>
      <w:r>
        <w:rPr>
          <w:rFonts w:hint="eastAsia"/>
        </w:rPr>
        <w:t>对象，通过</w:t>
      </w:r>
      <w:r>
        <w:t>Entity</w:t>
      </w:r>
      <w:r>
        <w:rPr>
          <w:rFonts w:hint="eastAsia"/>
        </w:rPr>
        <w:t>的节点方式处理，例如发送邮件的运算逻辑</w:t>
      </w:r>
      <w:r>
        <w:t>sendMail</w:t>
      </w:r>
      <w:r>
        <w:rPr>
          <w:rFonts w:hint="eastAsia"/>
        </w:rPr>
        <w:t>，将整个邮件信息（如发件人、收件人、抄送人、主题、内容、附件等等）放入一个</w:t>
      </w:r>
      <w:r>
        <w:t>SDO</w:t>
      </w:r>
      <w:r>
        <w:rPr>
          <w:rFonts w:hint="eastAsia"/>
        </w:rPr>
        <w:t>对象中以一个参数传入，而不是每项作为一个参数传入，在运算逻辑中通过取</w:t>
      </w:r>
      <w:r>
        <w:t>SDO</w:t>
      </w:r>
      <w:r>
        <w:rPr>
          <w:rFonts w:hint="eastAsia"/>
        </w:rPr>
        <w:t>对象的属性获得各项参数。</w:t>
      </w:r>
    </w:p>
    <w:p w14:paraId="2E8ABFEA" w14:textId="77777777" w:rsidR="00127A39" w:rsidRDefault="00127A39" w:rsidP="001C4FB1">
      <w:pPr>
        <w:widowControl w:val="0"/>
        <w:numPr>
          <w:ilvl w:val="0"/>
          <w:numId w:val="76"/>
        </w:numPr>
        <w:snapToGrid/>
        <w:spacing w:before="0" w:after="0" w:line="360" w:lineRule="auto"/>
      </w:pPr>
      <w:r>
        <w:rPr>
          <w:rFonts w:hint="eastAsia"/>
        </w:rPr>
        <w:t>运算逻辑是通过</w:t>
      </w:r>
      <w:r>
        <w:t>JAVA</w:t>
      </w:r>
      <w:r>
        <w:rPr>
          <w:rFonts w:hint="eastAsia"/>
        </w:rPr>
        <w:t>代码实现的，</w:t>
      </w:r>
      <w:r>
        <w:t>JAVA</w:t>
      </w:r>
      <w:r>
        <w:rPr>
          <w:rFonts w:hint="eastAsia"/>
        </w:rPr>
        <w:t>代码的编写请参考有关</w:t>
      </w:r>
      <w:r>
        <w:t>JAVA</w:t>
      </w:r>
      <w:r>
        <w:rPr>
          <w:rFonts w:hint="eastAsia"/>
        </w:rPr>
        <w:t>代码编写规范的资料。</w:t>
      </w:r>
    </w:p>
    <w:p w14:paraId="1BF136D9" w14:textId="77777777" w:rsidR="00127A39" w:rsidRDefault="00127A39" w:rsidP="001C4FB1">
      <w:pPr>
        <w:widowControl w:val="0"/>
        <w:numPr>
          <w:ilvl w:val="0"/>
          <w:numId w:val="76"/>
        </w:numPr>
        <w:snapToGrid/>
        <w:spacing w:before="0" w:after="0" w:line="360" w:lineRule="auto"/>
      </w:pPr>
      <w:r>
        <w:rPr>
          <w:rFonts w:hint="eastAsia"/>
        </w:rPr>
        <w:t>关于运算逻辑中事务处理的建议：</w:t>
      </w:r>
    </w:p>
    <w:p w14:paraId="0FD1D736" w14:textId="77777777" w:rsidR="00127A39" w:rsidRDefault="00127A39" w:rsidP="0013751E">
      <w:pPr>
        <w:spacing w:line="360" w:lineRule="auto"/>
        <w:ind w:left="360"/>
      </w:pPr>
      <w:r w:rsidRPr="00124534">
        <w:rPr>
          <w:rFonts w:hint="eastAsia"/>
        </w:rPr>
        <w:t>建议</w:t>
      </w:r>
      <w:r>
        <w:rPr>
          <w:rFonts w:hint="eastAsia"/>
        </w:rPr>
        <w:t>在运算逻辑中尽量不使用事务处理，而是将事务的控制放到调用运算逻辑的逻辑流中（通过事务图元进行控制），这样避免因为运算逻辑和逻辑流中事务使用混乱导致出现事务一致性的问题。</w:t>
      </w:r>
    </w:p>
    <w:p w14:paraId="0039E4D3" w14:textId="77777777" w:rsidR="00127A39" w:rsidRDefault="00127A39" w:rsidP="0013751E">
      <w:pPr>
        <w:spacing w:line="360" w:lineRule="auto"/>
        <w:ind w:left="360"/>
      </w:pPr>
      <w:r w:rsidRPr="00124534">
        <w:rPr>
          <w:rFonts w:hint="eastAsia"/>
        </w:rPr>
        <w:t>注意</w:t>
      </w:r>
      <w:r>
        <w:rPr>
          <w:rFonts w:hint="eastAsia"/>
        </w:rPr>
        <w:t>事务中的数据库操作时间不要过长，因为事务会锁表，时间过长，别的连接对同一表操作会长时间等待，而且可能以为因为锁冲突导致死锁。本注意事项可能与上面的建议发生冲突，例如在运算逻辑中因为操作数据库比较多事务时间必然较长的时候，还是需要在运算逻辑处理事务。</w:t>
      </w:r>
    </w:p>
    <w:p w14:paraId="480C1A97" w14:textId="77777777" w:rsidR="00127A39" w:rsidRDefault="00127A39" w:rsidP="001C4FB1">
      <w:pPr>
        <w:widowControl w:val="0"/>
        <w:numPr>
          <w:ilvl w:val="0"/>
          <w:numId w:val="76"/>
        </w:numPr>
        <w:snapToGrid/>
        <w:spacing w:before="0" w:after="0" w:line="360" w:lineRule="auto"/>
      </w:pPr>
      <w:r>
        <w:rPr>
          <w:rFonts w:ascii="宋体" w:hAnsi="宋体" w:cs="宋体" w:hint="eastAsia"/>
          <w:sz w:val="20"/>
          <w:szCs w:val="20"/>
        </w:rPr>
        <w:lastRenderedPageBreak/>
        <w:t>不要在运算逻辑方法中使用流，在</w:t>
      </w:r>
      <w:r>
        <w:rPr>
          <w:rFonts w:ascii="宋体" w:hAnsi="宋体" w:cs="宋体"/>
          <w:sz w:val="20"/>
          <w:szCs w:val="20"/>
        </w:rPr>
        <w:t>datacontext</w:t>
      </w:r>
      <w:r>
        <w:rPr>
          <w:rFonts w:ascii="宋体" w:hAnsi="宋体" w:cs="宋体" w:hint="eastAsia"/>
          <w:sz w:val="20"/>
          <w:szCs w:val="20"/>
        </w:rPr>
        <w:t>尽量避免用流，防止未知异常导致流无法正常关闭！</w:t>
      </w:r>
    </w:p>
    <w:p w14:paraId="1364E595" w14:textId="77777777" w:rsidR="00127A39" w:rsidRDefault="00127A39" w:rsidP="001C4FB1">
      <w:pPr>
        <w:widowControl w:val="0"/>
        <w:numPr>
          <w:ilvl w:val="0"/>
          <w:numId w:val="76"/>
        </w:numPr>
        <w:snapToGrid/>
        <w:spacing w:before="0" w:after="0" w:line="360" w:lineRule="auto"/>
      </w:pPr>
      <w:r>
        <w:rPr>
          <w:rFonts w:hint="eastAsia"/>
        </w:rPr>
        <w:t>注释规范：功能简要说明，输入，输出，关键点说明。</w:t>
      </w:r>
    </w:p>
    <w:p w14:paraId="20C83503" w14:textId="77777777" w:rsidR="00127A39" w:rsidRDefault="00127A39" w:rsidP="0013751E">
      <w:pPr>
        <w:pStyle w:val="3"/>
        <w:spacing w:line="360" w:lineRule="auto"/>
        <w:ind w:left="643" w:hanging="643"/>
      </w:pPr>
      <w:bookmarkStart w:id="73" w:name="_Toc359835791"/>
      <w:r>
        <w:rPr>
          <w:rFonts w:hint="eastAsia"/>
        </w:rPr>
        <w:t>页面流</w:t>
      </w:r>
      <w:bookmarkEnd w:id="73"/>
    </w:p>
    <w:p w14:paraId="3BA66A30" w14:textId="77777777" w:rsidR="00127A39" w:rsidRDefault="00127A39" w:rsidP="001C4FB1">
      <w:pPr>
        <w:widowControl w:val="0"/>
        <w:numPr>
          <w:ilvl w:val="0"/>
          <w:numId w:val="77"/>
        </w:numPr>
        <w:snapToGrid/>
        <w:spacing w:before="0" w:after="0" w:line="360" w:lineRule="auto"/>
      </w:pPr>
      <w:r>
        <w:rPr>
          <w:rFonts w:hint="eastAsia"/>
        </w:rPr>
        <w:t>编写的页面流要求以业务的语义表达每个处理环节（避免出现程序语义或者不描述），同时逻辑图形编排清晰，尽可能不出现交叉线，另外要求在页面流中增加注释图元，注明页面流的功能等，这样有利于别人的阅读和理解，也方便的日后系统的维护，以下是某项目中的页面流截图：</w:t>
      </w:r>
    </w:p>
    <w:p w14:paraId="7A4492D1" w14:textId="65F8DAA4" w:rsidR="00127A39" w:rsidRDefault="00127A39" w:rsidP="0013751E">
      <w:pPr>
        <w:widowControl w:val="0"/>
        <w:snapToGrid/>
        <w:spacing w:before="0" w:after="0" w:line="360" w:lineRule="auto"/>
        <w:ind w:left="0"/>
        <w:jc w:val="center"/>
      </w:pPr>
      <w:r>
        <w:rPr>
          <w:noProof/>
        </w:rPr>
        <w:drawing>
          <wp:inline distT="0" distB="0" distL="0" distR="0" wp14:anchorId="344BA357" wp14:editId="688F8BF3">
            <wp:extent cx="5210175" cy="3105785"/>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0175" cy="3105785"/>
                    </a:xfrm>
                    <a:prstGeom prst="rect">
                      <a:avLst/>
                    </a:prstGeom>
                    <a:noFill/>
                    <a:ln>
                      <a:noFill/>
                    </a:ln>
                  </pic:spPr>
                </pic:pic>
              </a:graphicData>
            </a:graphic>
          </wp:inline>
        </w:drawing>
      </w:r>
    </w:p>
    <w:p w14:paraId="33C164E5" w14:textId="77777777" w:rsidR="00127A39" w:rsidRDefault="00127A39" w:rsidP="001C4FB1">
      <w:pPr>
        <w:widowControl w:val="0"/>
        <w:numPr>
          <w:ilvl w:val="0"/>
          <w:numId w:val="77"/>
        </w:numPr>
        <w:snapToGrid/>
        <w:spacing w:before="0" w:after="0" w:line="360" w:lineRule="auto"/>
      </w:pPr>
      <w:r>
        <w:rPr>
          <w:rFonts w:hint="eastAsia"/>
        </w:rPr>
        <w:t>页面流的图形应该简单明了，如果一个页面流上面出现超过</w:t>
      </w:r>
      <w:r>
        <w:t>20</w:t>
      </w:r>
      <w:r>
        <w:rPr>
          <w:rFonts w:hint="eastAsia"/>
        </w:rPr>
        <w:t>个以上的图元</w:t>
      </w:r>
      <w:r>
        <w:t>(</w:t>
      </w:r>
      <w:r>
        <w:rPr>
          <w:rFonts w:hint="eastAsia"/>
        </w:rPr>
        <w:t>不包含开始和结束图元</w:t>
      </w:r>
      <w:r>
        <w:t>)</w:t>
      </w:r>
      <w:r>
        <w:rPr>
          <w:rFonts w:hint="eastAsia"/>
        </w:rPr>
        <w:t>，则需要考虑该逻辑是否应该优化，如判断是否处理繁琐冗余，是否可以变为多个页面流，是否调用的逻辑流粒度太细等。</w:t>
      </w:r>
    </w:p>
    <w:p w14:paraId="1D488088" w14:textId="77777777" w:rsidR="00127A39" w:rsidRDefault="00127A39" w:rsidP="001C4FB1">
      <w:pPr>
        <w:widowControl w:val="0"/>
        <w:numPr>
          <w:ilvl w:val="0"/>
          <w:numId w:val="77"/>
        </w:numPr>
        <w:snapToGrid/>
        <w:spacing w:before="0" w:after="0" w:line="360" w:lineRule="auto"/>
      </w:pPr>
      <w:r>
        <w:rPr>
          <w:rFonts w:hint="eastAsia"/>
        </w:rPr>
        <w:t>考虑逻辑流调用的返回值，针对非正常的返回要有统一的出错处理（如定位到统一的错误页面等）</w:t>
      </w:r>
    </w:p>
    <w:p w14:paraId="0177A4FF" w14:textId="77777777" w:rsidR="00127A39" w:rsidRDefault="00127A39" w:rsidP="001C4FB1">
      <w:pPr>
        <w:widowControl w:val="0"/>
        <w:numPr>
          <w:ilvl w:val="0"/>
          <w:numId w:val="77"/>
        </w:numPr>
        <w:snapToGrid/>
        <w:spacing w:before="0" w:after="0" w:line="360" w:lineRule="auto"/>
      </w:pPr>
      <w:r>
        <w:t>EOS</w:t>
      </w:r>
      <w:r>
        <w:rPr>
          <w:rFonts w:hint="eastAsia"/>
        </w:rPr>
        <w:t>中支持在页面流中调用运算逻辑，为了项目中层次清晰，原则上</w:t>
      </w:r>
      <w:r w:rsidRPr="008834FB">
        <w:rPr>
          <w:rFonts w:hint="eastAsia"/>
        </w:rPr>
        <w:t>不建议在页面流中调用运算逻辑，</w:t>
      </w:r>
      <w:r>
        <w:rPr>
          <w:rFonts w:hint="eastAsia"/>
        </w:rPr>
        <w:t>尤其禁止在页面流中调用对数据产生更新的运算逻辑。而是将该类操作封装在逻辑流中，页面流调用逻辑流的方式</w:t>
      </w:r>
    </w:p>
    <w:p w14:paraId="660177F7" w14:textId="77777777" w:rsidR="00127A39" w:rsidRDefault="00127A39" w:rsidP="001C4FB1">
      <w:pPr>
        <w:widowControl w:val="0"/>
        <w:numPr>
          <w:ilvl w:val="0"/>
          <w:numId w:val="77"/>
        </w:numPr>
        <w:snapToGrid/>
        <w:spacing w:before="0" w:after="0" w:line="360" w:lineRule="auto"/>
      </w:pPr>
      <w:r>
        <w:rPr>
          <w:rFonts w:hint="eastAsia"/>
        </w:rPr>
        <w:lastRenderedPageBreak/>
        <w:t>页面流对于</w:t>
      </w:r>
      <w:r>
        <w:t>Session</w:t>
      </w:r>
      <w:r>
        <w:rPr>
          <w:rFonts w:hint="eastAsia"/>
        </w:rPr>
        <w:t>数据的处理原则：</w:t>
      </w:r>
    </w:p>
    <w:p w14:paraId="61643AD0" w14:textId="77777777" w:rsidR="00127A39" w:rsidRDefault="00127A39" w:rsidP="0013751E">
      <w:pPr>
        <w:widowControl w:val="0"/>
        <w:numPr>
          <w:ilvl w:val="1"/>
          <w:numId w:val="26"/>
        </w:numPr>
        <w:snapToGrid/>
        <w:spacing w:before="0" w:after="0" w:line="360" w:lineRule="auto"/>
      </w:pPr>
      <w:r>
        <w:t>SessionContext</w:t>
      </w:r>
      <w:r>
        <w:rPr>
          <w:rFonts w:hint="eastAsia"/>
        </w:rPr>
        <w:t>数据将在会话期间占用内存，只适合保存会话期间的全局数据，尽可能避免在会话数据中存放过多数据量</w:t>
      </w:r>
    </w:p>
    <w:p w14:paraId="5D311B12" w14:textId="77777777" w:rsidR="00127A39" w:rsidRDefault="00127A39" w:rsidP="0013751E">
      <w:pPr>
        <w:widowControl w:val="0"/>
        <w:numPr>
          <w:ilvl w:val="1"/>
          <w:numId w:val="26"/>
        </w:numPr>
        <w:snapToGrid/>
        <w:spacing w:before="0" w:after="0" w:line="360" w:lineRule="auto"/>
      </w:pPr>
      <w:r w:rsidRPr="00E31818">
        <w:rPr>
          <w:rFonts w:hint="eastAsia"/>
        </w:rPr>
        <w:t>对于</w:t>
      </w:r>
      <w:r w:rsidRPr="00E31818">
        <w:t>MUO</w:t>
      </w:r>
      <w:r w:rsidRPr="00E31818">
        <w:rPr>
          <w:rFonts w:hint="eastAsia"/>
        </w:rPr>
        <w:t>对象，由于会自动复制到</w:t>
      </w:r>
      <w:r w:rsidRPr="00E31818">
        <w:t>requestContext</w:t>
      </w:r>
      <w:r w:rsidRPr="00E31818">
        <w:rPr>
          <w:rFonts w:hint="eastAsia"/>
        </w:rPr>
        <w:t>和</w:t>
      </w:r>
      <w:r w:rsidRPr="00E31818">
        <w:t>bizContext</w:t>
      </w:r>
      <w:r w:rsidRPr="00E31818">
        <w:rPr>
          <w:rFonts w:hint="eastAsia"/>
        </w:rPr>
        <w:t>，更加需要控制存放的数据大小</w:t>
      </w:r>
      <w:r>
        <w:rPr>
          <w:rFonts w:hint="eastAsia"/>
        </w:rPr>
        <w:t>。</w:t>
      </w:r>
    </w:p>
    <w:p w14:paraId="3FE875C1" w14:textId="77777777" w:rsidR="00127A39" w:rsidRDefault="00127A39" w:rsidP="001C4FB1">
      <w:pPr>
        <w:widowControl w:val="0"/>
        <w:numPr>
          <w:ilvl w:val="0"/>
          <w:numId w:val="77"/>
        </w:numPr>
        <w:snapToGrid/>
        <w:spacing w:before="0" w:after="0" w:line="360" w:lineRule="auto"/>
      </w:pPr>
      <w:r>
        <w:rPr>
          <w:rFonts w:hint="eastAsia"/>
        </w:rPr>
        <w:t>注释规范：功能简要说明，关键点说明。</w:t>
      </w:r>
    </w:p>
    <w:p w14:paraId="53FA3C63" w14:textId="77777777" w:rsidR="00127A39" w:rsidRDefault="00127A39" w:rsidP="0013751E">
      <w:pPr>
        <w:pStyle w:val="3"/>
        <w:spacing w:line="360" w:lineRule="auto"/>
        <w:ind w:left="643" w:hanging="643"/>
      </w:pPr>
      <w:bookmarkStart w:id="74" w:name="_Toc359835792"/>
      <w:r>
        <w:rPr>
          <w:rFonts w:hint="eastAsia"/>
        </w:rPr>
        <w:t>工作流</w:t>
      </w:r>
      <w:bookmarkEnd w:id="74"/>
    </w:p>
    <w:p w14:paraId="41EB828C" w14:textId="77777777" w:rsidR="00127A39" w:rsidRDefault="00127A39" w:rsidP="0013751E">
      <w:pPr>
        <w:widowControl w:val="0"/>
        <w:numPr>
          <w:ilvl w:val="0"/>
          <w:numId w:val="70"/>
        </w:numPr>
        <w:snapToGrid/>
        <w:spacing w:before="0" w:after="0" w:line="360" w:lineRule="auto"/>
      </w:pPr>
      <w:r>
        <w:rPr>
          <w:rFonts w:hint="eastAsia"/>
        </w:rPr>
        <w:t>简单的工作流不建议离线开发，业务复杂的工作流需要离线开发。</w:t>
      </w:r>
    </w:p>
    <w:p w14:paraId="02FC13DF" w14:textId="77777777" w:rsidR="00127A39" w:rsidRDefault="00127A39" w:rsidP="0013751E">
      <w:pPr>
        <w:widowControl w:val="0"/>
        <w:numPr>
          <w:ilvl w:val="0"/>
          <w:numId w:val="70"/>
        </w:numPr>
        <w:snapToGrid/>
        <w:spacing w:before="0" w:after="0" w:line="360" w:lineRule="auto"/>
      </w:pPr>
      <w:r w:rsidRPr="00276A76">
        <w:rPr>
          <w:rFonts w:hint="eastAsia"/>
        </w:rPr>
        <w:t>编写的工作流要求以业务的语义表达每个环节（避免出现程序语义或者不描述），同时逻辑图形编排清晰，注意连线的横平竖直，尽可能不出现交叉线，另外要求在工作流中增加注释图元，注明工作流的功能等，这样有利于别人的阅读和理解，也方便的日后系统的维护</w:t>
      </w:r>
      <w:r>
        <w:rPr>
          <w:rFonts w:hint="eastAsia"/>
        </w:rPr>
        <w:t>。</w:t>
      </w:r>
    </w:p>
    <w:p w14:paraId="1B9311C7" w14:textId="07F4B4E2" w:rsidR="00127A39" w:rsidRDefault="00127A39" w:rsidP="0013751E">
      <w:pPr>
        <w:widowControl w:val="0"/>
        <w:snapToGrid/>
        <w:spacing w:before="0" w:after="0" w:line="360" w:lineRule="auto"/>
        <w:ind w:left="521"/>
      </w:pPr>
      <w:r>
        <w:rPr>
          <w:noProof/>
        </w:rPr>
        <w:drawing>
          <wp:inline distT="0" distB="0" distL="0" distR="0" wp14:anchorId="54C61B58" wp14:editId="223C8CDD">
            <wp:extent cx="5365750" cy="2372360"/>
            <wp:effectExtent l="0" t="0" r="635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5750" cy="2372360"/>
                    </a:xfrm>
                    <a:prstGeom prst="rect">
                      <a:avLst/>
                    </a:prstGeom>
                    <a:noFill/>
                    <a:ln>
                      <a:noFill/>
                    </a:ln>
                  </pic:spPr>
                </pic:pic>
              </a:graphicData>
            </a:graphic>
          </wp:inline>
        </w:drawing>
      </w:r>
    </w:p>
    <w:p w14:paraId="741DC8DF" w14:textId="77777777" w:rsidR="00127A39" w:rsidRDefault="00127A39" w:rsidP="0013751E">
      <w:pPr>
        <w:widowControl w:val="0"/>
        <w:numPr>
          <w:ilvl w:val="0"/>
          <w:numId w:val="70"/>
        </w:numPr>
        <w:snapToGrid/>
        <w:spacing w:before="0" w:after="0" w:line="360" w:lineRule="auto"/>
      </w:pPr>
      <w:r w:rsidRPr="00DE33B6">
        <w:rPr>
          <w:rFonts w:hint="eastAsia"/>
        </w:rPr>
        <w:t>在工作流应用中设计业务表的时候，在业务表中保存流程实例</w:t>
      </w:r>
      <w:r w:rsidRPr="00DE33B6">
        <w:t>id</w:t>
      </w:r>
      <w:r w:rsidRPr="00DE33B6">
        <w:rPr>
          <w:rFonts w:hint="eastAsia"/>
        </w:rPr>
        <w:t>的字段</w:t>
      </w:r>
      <w:r w:rsidRPr="00DE33B6">
        <w:t>PROCESSINSTID</w:t>
      </w:r>
      <w:r w:rsidRPr="00DE33B6">
        <w:rPr>
          <w:rFonts w:hint="eastAsia"/>
        </w:rPr>
        <w:t>一定要设计为</w:t>
      </w:r>
      <w:r w:rsidRPr="00DE33B6">
        <w:t>number</w:t>
      </w:r>
      <w:r w:rsidRPr="00DE33B6">
        <w:rPr>
          <w:rFonts w:hint="eastAsia"/>
        </w:rPr>
        <w:t>，不然通过根据业务实体查询工作项的查询语句效率会非常慢</w:t>
      </w:r>
      <w:r>
        <w:rPr>
          <w:rFonts w:hint="eastAsia"/>
        </w:rPr>
        <w:t>。</w:t>
      </w:r>
    </w:p>
    <w:p w14:paraId="35B01217" w14:textId="77777777" w:rsidR="00127A39" w:rsidRDefault="00127A39" w:rsidP="0013751E">
      <w:pPr>
        <w:widowControl w:val="0"/>
        <w:numPr>
          <w:ilvl w:val="0"/>
          <w:numId w:val="70"/>
        </w:numPr>
        <w:snapToGrid/>
        <w:spacing w:before="0" w:after="0" w:line="360" w:lineRule="auto"/>
      </w:pPr>
      <w:r>
        <w:rPr>
          <w:rFonts w:hint="eastAsia"/>
        </w:rPr>
        <w:t>注释规范：功能简要说明，关键点说明。</w:t>
      </w:r>
    </w:p>
    <w:p w14:paraId="3EB2D898" w14:textId="77777777" w:rsidR="00127A39" w:rsidRDefault="00127A39" w:rsidP="0013751E">
      <w:pPr>
        <w:pStyle w:val="3"/>
        <w:spacing w:line="360" w:lineRule="auto"/>
        <w:ind w:left="643" w:hanging="643"/>
      </w:pPr>
      <w:bookmarkStart w:id="75" w:name="_Toc359835793"/>
      <w:r>
        <w:rPr>
          <w:rFonts w:hint="eastAsia"/>
        </w:rPr>
        <w:t>命名</w:t>
      </w:r>
      <w:r>
        <w:t>Sql</w:t>
      </w:r>
      <w:bookmarkEnd w:id="75"/>
    </w:p>
    <w:p w14:paraId="6E2C09B2" w14:textId="77777777" w:rsidR="00127A39" w:rsidRDefault="00127A39" w:rsidP="0013751E">
      <w:pPr>
        <w:widowControl w:val="0"/>
        <w:numPr>
          <w:ilvl w:val="0"/>
          <w:numId w:val="71"/>
        </w:numPr>
        <w:snapToGrid/>
        <w:spacing w:before="0" w:after="0" w:line="360" w:lineRule="auto"/>
      </w:pPr>
      <w:r w:rsidRPr="00207ECB">
        <w:t>sql</w:t>
      </w:r>
      <w:r w:rsidRPr="00207ECB">
        <w:rPr>
          <w:rFonts w:hint="eastAsia"/>
        </w:rPr>
        <w:t>写法要求符合</w:t>
      </w:r>
      <w:r>
        <w:t>5.6</w:t>
      </w:r>
      <w:r>
        <w:rPr>
          <w:rFonts w:hint="eastAsia"/>
        </w:rPr>
        <w:t>节的</w:t>
      </w:r>
      <w:r>
        <w:t>SQL</w:t>
      </w:r>
      <w:r w:rsidRPr="00207ECB">
        <w:rPr>
          <w:rFonts w:hint="eastAsia"/>
        </w:rPr>
        <w:t>语言开发规范</w:t>
      </w:r>
      <w:r>
        <w:rPr>
          <w:rFonts w:hint="eastAsia"/>
        </w:rPr>
        <w:t>。</w:t>
      </w:r>
    </w:p>
    <w:p w14:paraId="2A7CE0A2" w14:textId="77777777" w:rsidR="00127A39" w:rsidRDefault="00127A39" w:rsidP="0013751E">
      <w:pPr>
        <w:pStyle w:val="3"/>
        <w:spacing w:line="360" w:lineRule="auto"/>
        <w:ind w:left="643" w:hanging="643"/>
      </w:pPr>
      <w:bookmarkStart w:id="76" w:name="_Toc359835794"/>
      <w:r>
        <w:rPr>
          <w:rFonts w:hint="eastAsia"/>
        </w:rPr>
        <w:lastRenderedPageBreak/>
        <w:t>页面资源</w:t>
      </w:r>
      <w:bookmarkEnd w:id="76"/>
    </w:p>
    <w:p w14:paraId="13C28125" w14:textId="4006A549" w:rsidR="00127A39" w:rsidRDefault="003C5624" w:rsidP="0013751E">
      <w:pPr>
        <w:widowControl w:val="0"/>
        <w:numPr>
          <w:ilvl w:val="0"/>
          <w:numId w:val="72"/>
        </w:numPr>
        <w:snapToGrid/>
        <w:spacing w:before="0" w:after="0" w:line="360" w:lineRule="auto"/>
      </w:pPr>
      <w:r>
        <w:rPr>
          <w:rFonts w:hint="eastAsia"/>
        </w:rPr>
        <w:t>建议</w:t>
      </w:r>
      <w:r w:rsidR="00127A39">
        <w:rPr>
          <w:rFonts w:hint="eastAsia"/>
        </w:rPr>
        <w:t>使用</w:t>
      </w:r>
      <w:r w:rsidR="00127A39">
        <w:t>NUI</w:t>
      </w:r>
      <w:r w:rsidR="00127A39">
        <w:rPr>
          <w:rFonts w:hint="eastAsia"/>
        </w:rPr>
        <w:t>方式进行页面开发</w:t>
      </w:r>
      <w:r>
        <w:rPr>
          <w:rFonts w:hint="eastAsia"/>
        </w:rPr>
        <w:t>，</w:t>
      </w:r>
      <w:r>
        <w:rPr>
          <w:rFonts w:hint="eastAsia"/>
        </w:rPr>
        <w:t>NUI</w:t>
      </w:r>
      <w:r>
        <w:rPr>
          <w:rFonts w:hint="eastAsia"/>
        </w:rPr>
        <w:t>和</w:t>
      </w:r>
      <w:r>
        <w:rPr>
          <w:rFonts w:hint="eastAsia"/>
        </w:rPr>
        <w:t>Richweb</w:t>
      </w:r>
      <w:r>
        <w:rPr>
          <w:rFonts w:hint="eastAsia"/>
        </w:rPr>
        <w:t>框架不允许混合使用</w:t>
      </w:r>
      <w:r w:rsidR="00127A39">
        <w:rPr>
          <w:rFonts w:hint="eastAsia"/>
        </w:rPr>
        <w:t>。</w:t>
      </w:r>
    </w:p>
    <w:p w14:paraId="1F30E847" w14:textId="77401B20" w:rsidR="00127A39" w:rsidRDefault="002A6D94" w:rsidP="0013751E">
      <w:pPr>
        <w:widowControl w:val="0"/>
        <w:numPr>
          <w:ilvl w:val="0"/>
          <w:numId w:val="72"/>
        </w:numPr>
        <w:snapToGrid/>
        <w:spacing w:before="0" w:after="0" w:line="360" w:lineRule="auto"/>
      </w:pPr>
      <w:r>
        <w:rPr>
          <w:rFonts w:hint="eastAsia"/>
        </w:rPr>
        <w:t>使用</w:t>
      </w:r>
      <w:r>
        <w:rPr>
          <w:rFonts w:hint="eastAsia"/>
        </w:rPr>
        <w:t>NUI</w:t>
      </w:r>
      <w:r>
        <w:rPr>
          <w:rFonts w:hint="eastAsia"/>
        </w:rPr>
        <w:t>开的的</w:t>
      </w:r>
      <w:r w:rsidR="00A06B5F">
        <w:rPr>
          <w:rFonts w:hint="eastAsia"/>
        </w:rPr>
        <w:t>JSP</w:t>
      </w:r>
      <w:r w:rsidR="00A06B5F">
        <w:rPr>
          <w:rFonts w:hint="eastAsia"/>
        </w:rPr>
        <w:t>界面需要在</w:t>
      </w:r>
      <w:r w:rsidR="00A06B5F">
        <w:rPr>
          <w:rFonts w:hint="eastAsia"/>
        </w:rPr>
        <w:t>HTML</w:t>
      </w:r>
      <w:r w:rsidR="00A06B5F">
        <w:rPr>
          <w:rFonts w:hint="eastAsia"/>
        </w:rPr>
        <w:t>前增加</w:t>
      </w:r>
      <w:r w:rsidR="00A06B5F" w:rsidRPr="00A06B5F">
        <w:t>DOCTYPE</w:t>
      </w:r>
      <w:r w:rsidR="00A06B5F" w:rsidRPr="00A06B5F">
        <w:rPr>
          <w:rFonts w:hint="eastAsia"/>
        </w:rPr>
        <w:t>声明</w:t>
      </w:r>
      <w:r w:rsidR="00E34579">
        <w:rPr>
          <w:rFonts w:hint="eastAsia"/>
        </w:rPr>
        <w:t>，如：</w:t>
      </w:r>
    </w:p>
    <w:tbl>
      <w:tblPr>
        <w:tblStyle w:val="aa"/>
        <w:tblW w:w="0" w:type="auto"/>
        <w:tblLook w:val="04A0" w:firstRow="1" w:lastRow="0" w:firstColumn="1" w:lastColumn="0" w:noHBand="0" w:noVBand="1"/>
      </w:tblPr>
      <w:tblGrid>
        <w:gridCol w:w="9401"/>
      </w:tblGrid>
      <w:tr w:rsidR="00E34579" w14:paraId="7397A5F8" w14:textId="77777777" w:rsidTr="003315D6">
        <w:tc>
          <w:tcPr>
            <w:tcW w:w="9401" w:type="dxa"/>
          </w:tcPr>
          <w:p w14:paraId="603530A2" w14:textId="24B4723B" w:rsidR="00E34579" w:rsidRPr="00B85B56" w:rsidRDefault="00B85B56" w:rsidP="00911D02">
            <w:pPr>
              <w:widowControl w:val="0"/>
              <w:snapToGrid/>
              <w:spacing w:before="0" w:after="0" w:line="360" w:lineRule="auto"/>
              <w:ind w:left="0"/>
              <w:jc w:val="left"/>
            </w:pPr>
            <w:r w:rsidRPr="00B85B56">
              <w:t>&lt;!DOCTYPE html PUBLIC "-//W3C//DTD XHTML 1.0 Transitional//EN" "http://www.w3.org/TR/xhtml1/DTD/xhtml1-transitional.dtd"&gt;</w:t>
            </w:r>
          </w:p>
        </w:tc>
      </w:tr>
    </w:tbl>
    <w:p w14:paraId="726C08FE" w14:textId="77777777" w:rsidR="00E34579" w:rsidRDefault="00E34579" w:rsidP="000E282A">
      <w:pPr>
        <w:widowControl w:val="0"/>
        <w:snapToGrid/>
        <w:spacing w:before="0" w:after="0" w:line="360" w:lineRule="auto"/>
        <w:ind w:left="0"/>
      </w:pPr>
    </w:p>
    <w:p w14:paraId="324BA26B" w14:textId="77777777" w:rsidR="00127A39" w:rsidRDefault="00127A39" w:rsidP="0013751E">
      <w:pPr>
        <w:widowControl w:val="0"/>
        <w:numPr>
          <w:ilvl w:val="0"/>
          <w:numId w:val="72"/>
        </w:numPr>
        <w:snapToGrid/>
        <w:spacing w:before="0" w:after="0" w:line="360" w:lineRule="auto"/>
      </w:pPr>
      <w:r>
        <w:t>JavaScript</w:t>
      </w:r>
      <w:r>
        <w:rPr>
          <w:rFonts w:hint="eastAsia"/>
        </w:rPr>
        <w:t>的开发，要放在</w:t>
      </w:r>
      <w:r>
        <w:t>&lt;body&gt;</w:t>
      </w:r>
      <w:r>
        <w:rPr>
          <w:rFonts w:hint="eastAsia"/>
        </w:rPr>
        <w:t>标签中，建议放在结尾，不允许放在一般标签中（比如</w:t>
      </w:r>
      <w:r>
        <w:t>div</w:t>
      </w:r>
      <w:r>
        <w:rPr>
          <w:rFonts w:hint="eastAsia"/>
        </w:rPr>
        <w:t>等）。</w:t>
      </w:r>
    </w:p>
    <w:p w14:paraId="32A85EFB" w14:textId="77777777" w:rsidR="00FE7712" w:rsidRDefault="00FE7712" w:rsidP="00FE7712">
      <w:pPr>
        <w:widowControl w:val="0"/>
        <w:numPr>
          <w:ilvl w:val="0"/>
          <w:numId w:val="72"/>
        </w:numPr>
        <w:snapToGrid/>
        <w:spacing w:before="0" w:after="0" w:line="360" w:lineRule="auto"/>
      </w:pPr>
      <w:r>
        <w:t>JSP</w:t>
      </w:r>
      <w:r>
        <w:rPr>
          <w:rFonts w:hint="eastAsia"/>
        </w:rPr>
        <w:t>页面尽量少用</w:t>
      </w:r>
      <w:r>
        <w:t>Java</w:t>
      </w:r>
      <w:r>
        <w:rPr>
          <w:rFonts w:hint="eastAsia"/>
        </w:rPr>
        <w:t>，尤其是复杂的算法。</w:t>
      </w:r>
    </w:p>
    <w:p w14:paraId="282871F4" w14:textId="0757401D" w:rsidR="00FE7712" w:rsidRDefault="00FE7712" w:rsidP="00FE7712">
      <w:pPr>
        <w:widowControl w:val="0"/>
        <w:numPr>
          <w:ilvl w:val="0"/>
          <w:numId w:val="72"/>
        </w:numPr>
        <w:snapToGrid/>
        <w:spacing w:before="0" w:after="0" w:line="360" w:lineRule="auto"/>
      </w:pPr>
      <w:r>
        <w:t>JSP</w:t>
      </w:r>
      <w:r>
        <w:rPr>
          <w:rFonts w:hint="eastAsia"/>
        </w:rPr>
        <w:t>页面中不允许进行数据库的操作。</w:t>
      </w:r>
    </w:p>
    <w:p w14:paraId="0C354CE2" w14:textId="589367B2" w:rsidR="008D59C1" w:rsidRDefault="008D59C1" w:rsidP="00FE7712">
      <w:pPr>
        <w:widowControl w:val="0"/>
        <w:numPr>
          <w:ilvl w:val="0"/>
          <w:numId w:val="72"/>
        </w:numPr>
        <w:snapToGrid/>
        <w:spacing w:before="0" w:after="0" w:line="360" w:lineRule="auto"/>
      </w:pPr>
      <w:r>
        <w:rPr>
          <w:rFonts w:hint="eastAsia"/>
        </w:rPr>
        <w:t>JSP</w:t>
      </w:r>
      <w:r>
        <w:rPr>
          <w:rFonts w:hint="eastAsia"/>
        </w:rPr>
        <w:t>中引用资源必须使用绝对路径，以应用名开关，应用名使用字符串定义，如：</w:t>
      </w:r>
    </w:p>
    <w:tbl>
      <w:tblPr>
        <w:tblStyle w:val="aa"/>
        <w:tblW w:w="0" w:type="auto"/>
        <w:tblInd w:w="521" w:type="dxa"/>
        <w:tblLook w:val="04A0" w:firstRow="1" w:lastRow="0" w:firstColumn="1" w:lastColumn="0" w:noHBand="0" w:noVBand="1"/>
      </w:tblPr>
      <w:tblGrid>
        <w:gridCol w:w="8880"/>
      </w:tblGrid>
      <w:tr w:rsidR="008D6A25" w14:paraId="43A362FE" w14:textId="77777777" w:rsidTr="008D6A25">
        <w:tc>
          <w:tcPr>
            <w:tcW w:w="9401" w:type="dxa"/>
          </w:tcPr>
          <w:p w14:paraId="2E2F08C2" w14:textId="77777777" w:rsidR="008D6A25" w:rsidRPr="008D6A25" w:rsidRDefault="008D6A25" w:rsidP="008D6A25">
            <w:pPr>
              <w:autoSpaceDE w:val="0"/>
              <w:autoSpaceDN w:val="0"/>
              <w:adjustRightInd w:val="0"/>
              <w:ind w:left="161"/>
              <w:jc w:val="left"/>
              <w:rPr>
                <w:rFonts w:ascii="宋体" w:hAnsi="Times New Roman" w:cs="宋体"/>
                <w:sz w:val="20"/>
                <w:szCs w:val="20"/>
              </w:rPr>
            </w:pPr>
            <w:r w:rsidRPr="008D6A25">
              <w:rPr>
                <w:rFonts w:ascii="宋体" w:hAnsi="Times New Roman" w:cs="宋体"/>
                <w:color w:val="BF5F3F"/>
                <w:sz w:val="20"/>
                <w:szCs w:val="20"/>
              </w:rPr>
              <w:t>&lt;%</w:t>
            </w:r>
          </w:p>
          <w:p w14:paraId="5D6FCAA6" w14:textId="77777777" w:rsidR="008D6A25" w:rsidRPr="008D6A25" w:rsidRDefault="008D6A25" w:rsidP="008D6A25">
            <w:pPr>
              <w:autoSpaceDE w:val="0"/>
              <w:autoSpaceDN w:val="0"/>
              <w:adjustRightInd w:val="0"/>
              <w:ind w:left="161"/>
              <w:jc w:val="left"/>
              <w:rPr>
                <w:rFonts w:ascii="宋体" w:hAnsi="Times New Roman" w:cs="宋体"/>
                <w:sz w:val="20"/>
                <w:szCs w:val="20"/>
              </w:rPr>
            </w:pPr>
            <w:r w:rsidRPr="008D6A25">
              <w:rPr>
                <w:rFonts w:ascii="宋体" w:hAnsi="Times New Roman" w:cs="宋体"/>
                <w:color w:val="000000"/>
                <w:sz w:val="20"/>
                <w:szCs w:val="20"/>
              </w:rPr>
              <w:tab/>
              <w:t>String contextPath=request.getContextPath();</w:t>
            </w:r>
          </w:p>
          <w:p w14:paraId="300EEDC3" w14:textId="263BED4A" w:rsidR="008D6A25" w:rsidRPr="008D6A25" w:rsidRDefault="008D6A25" w:rsidP="00E62DCC">
            <w:pPr>
              <w:autoSpaceDE w:val="0"/>
              <w:autoSpaceDN w:val="0"/>
              <w:adjustRightInd w:val="0"/>
              <w:ind w:left="161"/>
              <w:jc w:val="left"/>
              <w:rPr>
                <w:rFonts w:ascii="宋体" w:hAnsi="Times New Roman" w:cs="宋体"/>
                <w:sz w:val="20"/>
                <w:szCs w:val="20"/>
              </w:rPr>
            </w:pPr>
            <w:r w:rsidRPr="008D6A25">
              <w:rPr>
                <w:rFonts w:ascii="宋体" w:hAnsi="Times New Roman" w:cs="宋体"/>
                <w:color w:val="BF5F3F"/>
                <w:sz w:val="20"/>
                <w:szCs w:val="20"/>
              </w:rPr>
              <w:t>%&gt;</w:t>
            </w:r>
          </w:p>
          <w:p w14:paraId="47C42D2D" w14:textId="77777777" w:rsidR="008D6A25" w:rsidRPr="008D6A25" w:rsidRDefault="008D6A25" w:rsidP="008D6A25">
            <w:pPr>
              <w:autoSpaceDE w:val="0"/>
              <w:autoSpaceDN w:val="0"/>
              <w:adjustRightInd w:val="0"/>
              <w:ind w:left="161"/>
              <w:jc w:val="left"/>
              <w:rPr>
                <w:rFonts w:ascii="宋体" w:hAnsi="Times New Roman" w:cs="宋体"/>
                <w:sz w:val="20"/>
                <w:szCs w:val="20"/>
              </w:rPr>
            </w:pPr>
            <w:r w:rsidRPr="008D6A25">
              <w:rPr>
                <w:rFonts w:ascii="宋体" w:hAnsi="Times New Roman" w:cs="宋体"/>
                <w:color w:val="008080"/>
                <w:sz w:val="20"/>
                <w:szCs w:val="20"/>
              </w:rPr>
              <w:t>&lt;</w:t>
            </w:r>
            <w:r w:rsidRPr="008D6A25">
              <w:rPr>
                <w:rFonts w:ascii="宋体" w:hAnsi="Times New Roman" w:cs="宋体"/>
                <w:color w:val="3F7F7F"/>
                <w:sz w:val="20"/>
                <w:szCs w:val="20"/>
              </w:rPr>
              <w:t xml:space="preserve">link </w:t>
            </w:r>
            <w:r w:rsidRPr="008D6A25">
              <w:rPr>
                <w:rFonts w:ascii="宋体" w:hAnsi="Times New Roman" w:cs="宋体"/>
                <w:color w:val="7F007F"/>
                <w:sz w:val="20"/>
                <w:szCs w:val="20"/>
              </w:rPr>
              <w:t>id</w:t>
            </w:r>
            <w:r w:rsidRPr="008D6A25">
              <w:rPr>
                <w:rFonts w:ascii="宋体" w:hAnsi="Times New Roman" w:cs="宋体"/>
                <w:color w:val="000000"/>
                <w:sz w:val="20"/>
                <w:szCs w:val="20"/>
              </w:rPr>
              <w:t>=</w:t>
            </w:r>
            <w:r w:rsidRPr="008D6A25">
              <w:rPr>
                <w:rFonts w:ascii="宋体" w:hAnsi="Times New Roman" w:cs="宋体"/>
                <w:color w:val="2A00FF"/>
                <w:sz w:val="20"/>
                <w:szCs w:val="20"/>
              </w:rPr>
              <w:t xml:space="preserve">"css_skin" </w:t>
            </w:r>
            <w:r w:rsidRPr="008D6A25">
              <w:rPr>
                <w:rFonts w:ascii="宋体" w:hAnsi="Times New Roman" w:cs="宋体"/>
                <w:color w:val="7F007F"/>
                <w:sz w:val="20"/>
                <w:szCs w:val="20"/>
              </w:rPr>
              <w:t>rel</w:t>
            </w:r>
            <w:r w:rsidRPr="008D6A25">
              <w:rPr>
                <w:rFonts w:ascii="宋体" w:hAnsi="Times New Roman" w:cs="宋体"/>
                <w:color w:val="000000"/>
                <w:sz w:val="20"/>
                <w:szCs w:val="20"/>
              </w:rPr>
              <w:t>=</w:t>
            </w:r>
            <w:r w:rsidRPr="008D6A25">
              <w:rPr>
                <w:rFonts w:ascii="宋体" w:hAnsi="Times New Roman" w:cs="宋体"/>
                <w:color w:val="2A00FF"/>
                <w:sz w:val="20"/>
                <w:szCs w:val="20"/>
              </w:rPr>
              <w:t xml:space="preserve">"stylesheet" </w:t>
            </w:r>
            <w:r w:rsidRPr="008D6A25">
              <w:rPr>
                <w:rFonts w:ascii="宋体" w:hAnsi="Times New Roman" w:cs="宋体"/>
                <w:color w:val="7F007F"/>
                <w:sz w:val="20"/>
                <w:szCs w:val="20"/>
              </w:rPr>
              <w:t>type</w:t>
            </w:r>
            <w:r w:rsidRPr="008D6A25">
              <w:rPr>
                <w:rFonts w:ascii="宋体" w:hAnsi="Times New Roman" w:cs="宋体"/>
                <w:color w:val="000000"/>
                <w:sz w:val="20"/>
                <w:szCs w:val="20"/>
              </w:rPr>
              <w:t>=</w:t>
            </w:r>
            <w:r w:rsidRPr="008D6A25">
              <w:rPr>
                <w:rFonts w:ascii="宋体" w:hAnsi="Times New Roman" w:cs="宋体"/>
                <w:color w:val="2A00FF"/>
                <w:sz w:val="20"/>
                <w:szCs w:val="20"/>
              </w:rPr>
              <w:t xml:space="preserve">"text/css" </w:t>
            </w:r>
            <w:r w:rsidRPr="008D6A25">
              <w:rPr>
                <w:rFonts w:ascii="宋体" w:hAnsi="Times New Roman" w:cs="宋体"/>
                <w:color w:val="7F007F"/>
                <w:sz w:val="20"/>
                <w:szCs w:val="20"/>
              </w:rPr>
              <w:t>href</w:t>
            </w:r>
            <w:r w:rsidRPr="008D6A25">
              <w:rPr>
                <w:rFonts w:ascii="宋体" w:hAnsi="Times New Roman" w:cs="宋体"/>
                <w:color w:val="000000"/>
                <w:sz w:val="20"/>
                <w:szCs w:val="20"/>
              </w:rPr>
              <w:t>=</w:t>
            </w:r>
            <w:r w:rsidRPr="008D6A25">
              <w:rPr>
                <w:rFonts w:ascii="宋体" w:hAnsi="Times New Roman" w:cs="宋体"/>
                <w:sz w:val="20"/>
                <w:szCs w:val="20"/>
              </w:rPr>
              <w:t>"</w:t>
            </w:r>
            <w:r w:rsidRPr="008D6A25">
              <w:rPr>
                <w:rFonts w:ascii="宋体" w:hAnsi="Times New Roman" w:cs="宋体"/>
                <w:color w:val="BF5F3F"/>
                <w:sz w:val="20"/>
                <w:szCs w:val="20"/>
              </w:rPr>
              <w:t>&lt;%=</w:t>
            </w:r>
            <w:r w:rsidRPr="008D6A25">
              <w:rPr>
                <w:rFonts w:ascii="宋体" w:hAnsi="Times New Roman" w:cs="宋体"/>
                <w:color w:val="000000"/>
                <w:sz w:val="20"/>
                <w:szCs w:val="20"/>
              </w:rPr>
              <w:t>contextPath</w:t>
            </w:r>
            <w:r w:rsidRPr="008D6A25">
              <w:rPr>
                <w:rFonts w:ascii="宋体" w:hAnsi="Times New Roman" w:cs="宋体"/>
                <w:color w:val="BF5F3F"/>
                <w:sz w:val="20"/>
                <w:szCs w:val="20"/>
              </w:rPr>
              <w:t>%&gt;</w:t>
            </w:r>
            <w:r w:rsidRPr="008D6A25">
              <w:rPr>
                <w:rFonts w:ascii="宋体" w:hAnsi="Times New Roman" w:cs="宋体"/>
                <w:color w:val="2A00FF"/>
                <w:sz w:val="20"/>
                <w:szCs w:val="20"/>
              </w:rPr>
              <w:t>/ap/sce/preview/resources/css/style.css</w:t>
            </w:r>
            <w:r w:rsidRPr="008D6A25">
              <w:rPr>
                <w:rFonts w:ascii="宋体" w:hAnsi="Times New Roman" w:cs="宋体"/>
                <w:sz w:val="20"/>
                <w:szCs w:val="20"/>
              </w:rPr>
              <w:t>"</w:t>
            </w:r>
            <w:r w:rsidRPr="008D6A25">
              <w:rPr>
                <w:rFonts w:ascii="宋体" w:hAnsi="Times New Roman" w:cs="宋体"/>
                <w:color w:val="008080"/>
                <w:sz w:val="20"/>
                <w:szCs w:val="20"/>
              </w:rPr>
              <w:t>/&gt;</w:t>
            </w:r>
          </w:p>
          <w:p w14:paraId="42CCBE0A" w14:textId="4C06014C" w:rsidR="008D6A25" w:rsidRDefault="008D6A25" w:rsidP="008D6A25">
            <w:pPr>
              <w:ind w:left="161"/>
            </w:pPr>
            <w:r w:rsidRPr="008D6A25">
              <w:rPr>
                <w:rFonts w:ascii="宋体" w:hAnsi="Times New Roman" w:cs="宋体"/>
                <w:color w:val="008080"/>
                <w:sz w:val="20"/>
                <w:szCs w:val="20"/>
              </w:rPr>
              <w:t>&lt;</w:t>
            </w:r>
            <w:r w:rsidRPr="008D6A25">
              <w:rPr>
                <w:rFonts w:ascii="宋体" w:hAnsi="Times New Roman" w:cs="宋体"/>
                <w:color w:val="3F7F7F"/>
                <w:sz w:val="20"/>
                <w:szCs w:val="20"/>
              </w:rPr>
              <w:t xml:space="preserve">script </w:t>
            </w:r>
            <w:r w:rsidRPr="008D6A25">
              <w:rPr>
                <w:rFonts w:ascii="宋体" w:hAnsi="Times New Roman" w:cs="宋体"/>
                <w:color w:val="7F007F"/>
                <w:sz w:val="20"/>
                <w:szCs w:val="20"/>
              </w:rPr>
              <w:t>type</w:t>
            </w:r>
            <w:r w:rsidRPr="008D6A25">
              <w:rPr>
                <w:rFonts w:ascii="宋体" w:hAnsi="Times New Roman" w:cs="宋体"/>
                <w:color w:val="000000"/>
                <w:sz w:val="20"/>
                <w:szCs w:val="20"/>
              </w:rPr>
              <w:t>=</w:t>
            </w:r>
            <w:r w:rsidRPr="008D6A25">
              <w:rPr>
                <w:rFonts w:ascii="宋体" w:hAnsi="Times New Roman" w:cs="宋体"/>
                <w:color w:val="2A00FF"/>
                <w:sz w:val="20"/>
                <w:szCs w:val="20"/>
              </w:rPr>
              <w:t xml:space="preserve">"text/javascript" </w:t>
            </w:r>
            <w:r w:rsidRPr="008D6A25">
              <w:rPr>
                <w:rFonts w:ascii="宋体" w:hAnsi="Times New Roman" w:cs="宋体"/>
                <w:color w:val="7F007F"/>
                <w:sz w:val="20"/>
                <w:szCs w:val="20"/>
              </w:rPr>
              <w:t>src</w:t>
            </w:r>
            <w:r w:rsidRPr="008D6A25">
              <w:rPr>
                <w:rFonts w:ascii="宋体" w:hAnsi="Times New Roman" w:cs="宋体"/>
                <w:color w:val="000000"/>
                <w:sz w:val="20"/>
                <w:szCs w:val="20"/>
              </w:rPr>
              <w:t>=</w:t>
            </w:r>
            <w:r w:rsidRPr="008D6A25">
              <w:rPr>
                <w:rFonts w:ascii="宋体" w:hAnsi="Times New Roman" w:cs="宋体"/>
                <w:sz w:val="20"/>
                <w:szCs w:val="20"/>
              </w:rPr>
              <w:t>"</w:t>
            </w:r>
            <w:r w:rsidRPr="008D6A25">
              <w:rPr>
                <w:rFonts w:ascii="宋体" w:hAnsi="Times New Roman" w:cs="宋体"/>
                <w:color w:val="BF5F3F"/>
                <w:sz w:val="20"/>
                <w:szCs w:val="20"/>
              </w:rPr>
              <w:t>&lt;%=</w:t>
            </w:r>
            <w:r w:rsidRPr="008D6A25">
              <w:rPr>
                <w:rFonts w:ascii="宋体" w:hAnsi="Times New Roman" w:cs="宋体"/>
                <w:color w:val="000000"/>
                <w:sz w:val="20"/>
                <w:szCs w:val="20"/>
              </w:rPr>
              <w:t>contextPath</w:t>
            </w:r>
            <w:r w:rsidRPr="008D6A25">
              <w:rPr>
                <w:rFonts w:ascii="宋体" w:hAnsi="Times New Roman" w:cs="宋体"/>
                <w:color w:val="BF5F3F"/>
                <w:sz w:val="20"/>
                <w:szCs w:val="20"/>
              </w:rPr>
              <w:t>%&gt;</w:t>
            </w:r>
            <w:r w:rsidRPr="008D6A25">
              <w:rPr>
                <w:rFonts w:ascii="宋体" w:hAnsi="Times New Roman" w:cs="宋体"/>
                <w:color w:val="2A00FF"/>
                <w:sz w:val="20"/>
                <w:szCs w:val="20"/>
              </w:rPr>
              <w:t>/common/nui/nui.js</w:t>
            </w:r>
            <w:r w:rsidRPr="008D6A25">
              <w:rPr>
                <w:rFonts w:ascii="宋体" w:hAnsi="Times New Roman" w:cs="宋体"/>
                <w:sz w:val="20"/>
                <w:szCs w:val="20"/>
              </w:rPr>
              <w:t>"</w:t>
            </w:r>
            <w:r w:rsidRPr="008D6A25">
              <w:rPr>
                <w:rFonts w:ascii="宋体" w:hAnsi="Times New Roman" w:cs="宋体"/>
                <w:color w:val="008080"/>
                <w:sz w:val="20"/>
                <w:szCs w:val="20"/>
              </w:rPr>
              <w:t>&gt;&lt;/</w:t>
            </w:r>
            <w:r w:rsidRPr="008D6A25">
              <w:rPr>
                <w:rFonts w:ascii="宋体" w:hAnsi="Times New Roman" w:cs="宋体"/>
                <w:color w:val="3F7F7F"/>
                <w:sz w:val="20"/>
                <w:szCs w:val="20"/>
              </w:rPr>
              <w:t>script</w:t>
            </w:r>
            <w:r w:rsidRPr="008D6A25">
              <w:rPr>
                <w:rFonts w:ascii="宋体" w:hAnsi="Times New Roman" w:cs="宋体"/>
                <w:color w:val="008080"/>
                <w:sz w:val="20"/>
                <w:szCs w:val="20"/>
              </w:rPr>
              <w:t>&gt;</w:t>
            </w:r>
          </w:p>
        </w:tc>
      </w:tr>
    </w:tbl>
    <w:p w14:paraId="0FE4C181" w14:textId="77777777" w:rsidR="00072F94" w:rsidRDefault="00072F94" w:rsidP="00072F94">
      <w:pPr>
        <w:widowControl w:val="0"/>
        <w:snapToGrid/>
        <w:spacing w:before="0" w:after="0" w:line="360" w:lineRule="auto"/>
        <w:ind w:left="521"/>
      </w:pPr>
    </w:p>
    <w:p w14:paraId="181C81A8" w14:textId="40A4634A" w:rsidR="00D02B55" w:rsidRDefault="00D02B55" w:rsidP="00D02B55">
      <w:pPr>
        <w:widowControl w:val="0"/>
        <w:numPr>
          <w:ilvl w:val="0"/>
          <w:numId w:val="72"/>
        </w:numPr>
        <w:snapToGrid/>
        <w:spacing w:before="0" w:after="0" w:line="360" w:lineRule="auto"/>
      </w:pPr>
      <w:r>
        <w:rPr>
          <w:rFonts w:hint="eastAsia"/>
        </w:rPr>
        <w:t>JSP</w:t>
      </w:r>
      <w:r>
        <w:rPr>
          <w:rFonts w:hint="eastAsia"/>
        </w:rPr>
        <w:t>的</w:t>
      </w:r>
      <w:r w:rsidR="009E7C42">
        <w:rPr>
          <w:rFonts w:hint="eastAsia"/>
        </w:rPr>
        <w:t>文件编码、</w:t>
      </w:r>
      <w:r w:rsidRPr="00D02B55">
        <w:rPr>
          <w:rFonts w:hint="eastAsia"/>
        </w:rPr>
        <w:t>pageEncoding</w:t>
      </w:r>
      <w:r w:rsidR="0048158A">
        <w:rPr>
          <w:rFonts w:hint="eastAsia"/>
        </w:rPr>
        <w:t>，以及</w:t>
      </w:r>
      <w:r w:rsidR="0048158A">
        <w:rPr>
          <w:rFonts w:hint="eastAsia"/>
        </w:rPr>
        <w:t>&lt;head&gt;</w:t>
      </w:r>
      <w:r w:rsidR="0048158A">
        <w:rPr>
          <w:rFonts w:hint="eastAsia"/>
        </w:rPr>
        <w:t>中的</w:t>
      </w:r>
      <w:r w:rsidR="0048158A">
        <w:rPr>
          <w:rFonts w:hint="eastAsia"/>
        </w:rPr>
        <w:t>contentType</w:t>
      </w:r>
      <w:r w:rsidR="0048158A">
        <w:rPr>
          <w:rFonts w:hint="eastAsia"/>
        </w:rPr>
        <w:t>必须指定为</w:t>
      </w:r>
      <w:r w:rsidR="0048158A">
        <w:rPr>
          <w:rFonts w:hint="eastAsia"/>
        </w:rPr>
        <w:t>UTF-8</w:t>
      </w:r>
      <w:r w:rsidR="0048158A">
        <w:rPr>
          <w:rFonts w:hint="eastAsia"/>
        </w:rPr>
        <w:t>编码</w:t>
      </w:r>
      <w:r w:rsidR="00B35143">
        <w:rPr>
          <w:rFonts w:hint="eastAsia"/>
        </w:rPr>
        <w:t>，如：</w:t>
      </w:r>
    </w:p>
    <w:tbl>
      <w:tblPr>
        <w:tblStyle w:val="aa"/>
        <w:tblW w:w="0" w:type="auto"/>
        <w:tblInd w:w="521" w:type="dxa"/>
        <w:tblLook w:val="04A0" w:firstRow="1" w:lastRow="0" w:firstColumn="1" w:lastColumn="0" w:noHBand="0" w:noVBand="1"/>
      </w:tblPr>
      <w:tblGrid>
        <w:gridCol w:w="8880"/>
      </w:tblGrid>
      <w:tr w:rsidR="006D4254" w14:paraId="088F185F" w14:textId="77777777" w:rsidTr="006D4254">
        <w:tc>
          <w:tcPr>
            <w:tcW w:w="9401" w:type="dxa"/>
          </w:tcPr>
          <w:p w14:paraId="23CEBF88" w14:textId="77777777" w:rsidR="006D4254" w:rsidRPr="00AF55FA" w:rsidRDefault="006D4254" w:rsidP="00AF55FA">
            <w:pPr>
              <w:autoSpaceDE w:val="0"/>
              <w:autoSpaceDN w:val="0"/>
              <w:adjustRightInd w:val="0"/>
              <w:ind w:left="161"/>
              <w:jc w:val="left"/>
              <w:rPr>
                <w:rFonts w:ascii="宋体" w:hAnsi="Times New Roman" w:cs="宋体"/>
                <w:sz w:val="20"/>
                <w:szCs w:val="20"/>
              </w:rPr>
            </w:pPr>
            <w:r w:rsidRPr="00AF55FA">
              <w:rPr>
                <w:rFonts w:ascii="宋体" w:hAnsi="Times New Roman" w:cs="宋体"/>
                <w:color w:val="BF5F3F"/>
                <w:sz w:val="20"/>
                <w:szCs w:val="20"/>
              </w:rPr>
              <w:t>&lt;%@</w:t>
            </w:r>
            <w:r w:rsidRPr="00AF55FA">
              <w:rPr>
                <w:rFonts w:ascii="宋体" w:hAnsi="Times New Roman" w:cs="宋体"/>
                <w:color w:val="3F7F7F"/>
                <w:sz w:val="20"/>
                <w:szCs w:val="20"/>
              </w:rPr>
              <w:t xml:space="preserve">page </w:t>
            </w:r>
            <w:r w:rsidRPr="00AF55FA">
              <w:rPr>
                <w:rFonts w:ascii="宋体" w:hAnsi="Times New Roman" w:cs="宋体"/>
                <w:color w:val="7F007F"/>
                <w:sz w:val="20"/>
                <w:szCs w:val="20"/>
              </w:rPr>
              <w:t>pageEncoding</w:t>
            </w:r>
            <w:r w:rsidRPr="00AF55FA">
              <w:rPr>
                <w:rFonts w:ascii="宋体" w:hAnsi="Times New Roman" w:cs="宋体"/>
                <w:color w:val="000000"/>
                <w:sz w:val="20"/>
                <w:szCs w:val="20"/>
              </w:rPr>
              <w:t>=</w:t>
            </w:r>
            <w:r w:rsidRPr="00AF55FA">
              <w:rPr>
                <w:rFonts w:ascii="宋体" w:hAnsi="Times New Roman" w:cs="宋体"/>
                <w:color w:val="2A00FF"/>
                <w:sz w:val="20"/>
                <w:szCs w:val="20"/>
              </w:rPr>
              <w:t>"UTF-8"</w:t>
            </w:r>
            <w:r w:rsidRPr="00AF55FA">
              <w:rPr>
                <w:rFonts w:ascii="宋体" w:hAnsi="Times New Roman" w:cs="宋体"/>
                <w:color w:val="BF5F3F"/>
                <w:sz w:val="20"/>
                <w:szCs w:val="20"/>
              </w:rPr>
              <w:t>%&gt;</w:t>
            </w:r>
          </w:p>
          <w:p w14:paraId="4D9678EE" w14:textId="77777777" w:rsidR="006D4254" w:rsidRPr="00AF55FA" w:rsidRDefault="006D4254" w:rsidP="00AF55FA">
            <w:pPr>
              <w:autoSpaceDE w:val="0"/>
              <w:autoSpaceDN w:val="0"/>
              <w:adjustRightInd w:val="0"/>
              <w:ind w:left="161"/>
              <w:jc w:val="left"/>
              <w:rPr>
                <w:rFonts w:ascii="宋体" w:hAnsi="Times New Roman" w:cs="宋体"/>
                <w:sz w:val="20"/>
                <w:szCs w:val="20"/>
              </w:rPr>
            </w:pPr>
            <w:r w:rsidRPr="00AF55FA">
              <w:rPr>
                <w:rFonts w:ascii="宋体" w:hAnsi="Times New Roman" w:cs="宋体"/>
                <w:color w:val="008080"/>
                <w:sz w:val="20"/>
                <w:szCs w:val="20"/>
              </w:rPr>
              <w:t>&lt;!</w:t>
            </w:r>
            <w:r w:rsidRPr="00AF55FA">
              <w:rPr>
                <w:rFonts w:ascii="宋体" w:hAnsi="Times New Roman" w:cs="宋体"/>
                <w:color w:val="3F7F7F"/>
                <w:sz w:val="20"/>
                <w:szCs w:val="20"/>
              </w:rPr>
              <w:t xml:space="preserve">DOCTYPE </w:t>
            </w:r>
            <w:r w:rsidRPr="00AF55FA">
              <w:rPr>
                <w:rFonts w:ascii="宋体" w:hAnsi="Times New Roman" w:cs="宋体"/>
                <w:color w:val="000080"/>
                <w:sz w:val="20"/>
                <w:szCs w:val="20"/>
              </w:rPr>
              <w:t xml:space="preserve">html </w:t>
            </w:r>
            <w:r w:rsidRPr="00AF55FA">
              <w:rPr>
                <w:rFonts w:ascii="宋体" w:hAnsi="Times New Roman" w:cs="宋体"/>
                <w:color w:val="808080"/>
                <w:sz w:val="20"/>
                <w:szCs w:val="20"/>
              </w:rPr>
              <w:t xml:space="preserve">PUBLIC </w:t>
            </w:r>
            <w:r w:rsidRPr="00AF55FA">
              <w:rPr>
                <w:rFonts w:ascii="宋体" w:hAnsi="Times New Roman" w:cs="宋体"/>
                <w:color w:val="000080"/>
                <w:sz w:val="20"/>
                <w:szCs w:val="20"/>
              </w:rPr>
              <w:t xml:space="preserve">"-//W3C//DTD XHTML 1.0 Transitional//EN" </w:t>
            </w:r>
            <w:r w:rsidRPr="00AF55FA">
              <w:rPr>
                <w:rFonts w:ascii="宋体" w:hAnsi="Times New Roman" w:cs="宋体"/>
                <w:color w:val="3F7F5F"/>
                <w:sz w:val="20"/>
                <w:szCs w:val="20"/>
              </w:rPr>
              <w:t>"http://www.w3.org/TR/xhtml1/DTD/xhtml1-transitional.dtd"</w:t>
            </w:r>
            <w:r w:rsidRPr="00AF55FA">
              <w:rPr>
                <w:rFonts w:ascii="宋体" w:hAnsi="Times New Roman" w:cs="宋体"/>
                <w:color w:val="008080"/>
                <w:sz w:val="20"/>
                <w:szCs w:val="20"/>
              </w:rPr>
              <w:t>&gt;</w:t>
            </w:r>
          </w:p>
          <w:p w14:paraId="20AA28F7" w14:textId="77777777" w:rsidR="006D4254" w:rsidRPr="00AF55FA" w:rsidRDefault="006D4254" w:rsidP="00AF55FA">
            <w:pPr>
              <w:autoSpaceDE w:val="0"/>
              <w:autoSpaceDN w:val="0"/>
              <w:adjustRightInd w:val="0"/>
              <w:ind w:left="161"/>
              <w:jc w:val="left"/>
              <w:rPr>
                <w:rFonts w:ascii="宋体" w:hAnsi="Times New Roman" w:cs="宋体"/>
                <w:sz w:val="20"/>
                <w:szCs w:val="20"/>
              </w:rPr>
            </w:pPr>
            <w:r w:rsidRPr="00AF55FA">
              <w:rPr>
                <w:rFonts w:ascii="宋体" w:hAnsi="Times New Roman" w:cs="宋体"/>
                <w:color w:val="008080"/>
                <w:sz w:val="20"/>
                <w:szCs w:val="20"/>
              </w:rPr>
              <w:t>&lt;</w:t>
            </w:r>
            <w:r w:rsidRPr="00AF55FA">
              <w:rPr>
                <w:rFonts w:ascii="宋体" w:hAnsi="Times New Roman" w:cs="宋体"/>
                <w:color w:val="3F7F7F"/>
                <w:sz w:val="20"/>
                <w:szCs w:val="20"/>
              </w:rPr>
              <w:t xml:space="preserve">html </w:t>
            </w:r>
            <w:r w:rsidRPr="00AF55FA">
              <w:rPr>
                <w:rFonts w:ascii="宋体" w:hAnsi="Times New Roman" w:cs="宋体"/>
                <w:color w:val="7F007F"/>
                <w:sz w:val="20"/>
                <w:szCs w:val="20"/>
              </w:rPr>
              <w:t>xmlns</w:t>
            </w:r>
            <w:r w:rsidRPr="00AF55FA">
              <w:rPr>
                <w:rFonts w:ascii="宋体" w:hAnsi="Times New Roman" w:cs="宋体"/>
                <w:color w:val="000000"/>
                <w:sz w:val="20"/>
                <w:szCs w:val="20"/>
              </w:rPr>
              <w:t>=</w:t>
            </w:r>
            <w:r w:rsidRPr="00AF55FA">
              <w:rPr>
                <w:rFonts w:ascii="宋体" w:hAnsi="Times New Roman" w:cs="宋体"/>
                <w:color w:val="2A00FF"/>
                <w:sz w:val="20"/>
                <w:szCs w:val="20"/>
              </w:rPr>
              <w:t>"http://www.w3.org/1999/xhtml"</w:t>
            </w:r>
            <w:r w:rsidRPr="00AF55FA">
              <w:rPr>
                <w:rFonts w:ascii="宋体" w:hAnsi="Times New Roman" w:cs="宋体"/>
                <w:color w:val="008080"/>
                <w:sz w:val="20"/>
                <w:szCs w:val="20"/>
              </w:rPr>
              <w:t>&gt;</w:t>
            </w:r>
          </w:p>
          <w:p w14:paraId="3AF251CA" w14:textId="77777777" w:rsidR="006D4254" w:rsidRPr="00AF55FA" w:rsidRDefault="006D4254" w:rsidP="00AF55FA">
            <w:pPr>
              <w:autoSpaceDE w:val="0"/>
              <w:autoSpaceDN w:val="0"/>
              <w:adjustRightInd w:val="0"/>
              <w:ind w:left="161"/>
              <w:jc w:val="left"/>
              <w:rPr>
                <w:rFonts w:ascii="宋体" w:hAnsi="Times New Roman" w:cs="宋体"/>
                <w:sz w:val="20"/>
                <w:szCs w:val="20"/>
              </w:rPr>
            </w:pPr>
            <w:r w:rsidRPr="00AF55FA">
              <w:rPr>
                <w:rFonts w:ascii="宋体" w:hAnsi="Times New Roman" w:cs="宋体"/>
                <w:color w:val="000000"/>
                <w:sz w:val="20"/>
                <w:szCs w:val="20"/>
              </w:rPr>
              <w:tab/>
            </w:r>
            <w:r w:rsidRPr="00AF55FA">
              <w:rPr>
                <w:rFonts w:ascii="宋体" w:hAnsi="Times New Roman" w:cs="宋体"/>
                <w:color w:val="008080"/>
                <w:sz w:val="20"/>
                <w:szCs w:val="20"/>
              </w:rPr>
              <w:t>&lt;</w:t>
            </w:r>
            <w:r w:rsidRPr="00AF55FA">
              <w:rPr>
                <w:rFonts w:ascii="宋体" w:hAnsi="Times New Roman" w:cs="宋体"/>
                <w:color w:val="3F7F7F"/>
                <w:sz w:val="20"/>
                <w:szCs w:val="20"/>
              </w:rPr>
              <w:t>head</w:t>
            </w:r>
            <w:r w:rsidRPr="00AF55FA">
              <w:rPr>
                <w:rFonts w:ascii="宋体" w:hAnsi="Times New Roman" w:cs="宋体"/>
                <w:color w:val="008080"/>
                <w:sz w:val="20"/>
                <w:szCs w:val="20"/>
              </w:rPr>
              <w:t>&gt;</w:t>
            </w:r>
          </w:p>
          <w:p w14:paraId="7D3885D9" w14:textId="77777777" w:rsidR="006D4254" w:rsidRPr="00AF55FA" w:rsidRDefault="006D4254" w:rsidP="00AF55FA">
            <w:pPr>
              <w:autoSpaceDE w:val="0"/>
              <w:autoSpaceDN w:val="0"/>
              <w:adjustRightInd w:val="0"/>
              <w:ind w:left="161"/>
              <w:jc w:val="left"/>
              <w:rPr>
                <w:rFonts w:ascii="宋体" w:hAnsi="Times New Roman" w:cs="宋体"/>
                <w:sz w:val="20"/>
                <w:szCs w:val="20"/>
              </w:rPr>
            </w:pPr>
            <w:r w:rsidRPr="00AF55FA">
              <w:rPr>
                <w:rFonts w:ascii="宋体" w:hAnsi="Times New Roman" w:cs="宋体"/>
                <w:color w:val="000000"/>
                <w:sz w:val="20"/>
                <w:szCs w:val="20"/>
              </w:rPr>
              <w:tab/>
            </w:r>
            <w:r w:rsidRPr="00AF55FA">
              <w:rPr>
                <w:rFonts w:ascii="宋体" w:hAnsi="Times New Roman" w:cs="宋体"/>
                <w:color w:val="000000"/>
                <w:sz w:val="20"/>
                <w:szCs w:val="20"/>
              </w:rPr>
              <w:tab/>
            </w:r>
            <w:r w:rsidRPr="00AF55FA">
              <w:rPr>
                <w:rFonts w:ascii="宋体" w:hAnsi="Times New Roman" w:cs="宋体"/>
                <w:color w:val="008080"/>
                <w:sz w:val="20"/>
                <w:szCs w:val="20"/>
              </w:rPr>
              <w:t>&lt;</w:t>
            </w:r>
            <w:r w:rsidRPr="00AF55FA">
              <w:rPr>
                <w:rFonts w:ascii="宋体" w:hAnsi="Times New Roman" w:cs="宋体"/>
                <w:color w:val="3F7F7F"/>
                <w:sz w:val="20"/>
                <w:szCs w:val="20"/>
              </w:rPr>
              <w:t xml:space="preserve">meta </w:t>
            </w:r>
            <w:r w:rsidRPr="00AF55FA">
              <w:rPr>
                <w:rFonts w:ascii="宋体" w:hAnsi="Times New Roman" w:cs="宋体"/>
                <w:color w:val="7F007F"/>
                <w:sz w:val="20"/>
                <w:szCs w:val="20"/>
              </w:rPr>
              <w:t>http-equiv</w:t>
            </w:r>
            <w:r w:rsidRPr="00AF55FA">
              <w:rPr>
                <w:rFonts w:ascii="宋体" w:hAnsi="Times New Roman" w:cs="宋体"/>
                <w:color w:val="000000"/>
                <w:sz w:val="20"/>
                <w:szCs w:val="20"/>
              </w:rPr>
              <w:t>=</w:t>
            </w:r>
            <w:r w:rsidRPr="00AF55FA">
              <w:rPr>
                <w:rFonts w:ascii="宋体" w:hAnsi="Times New Roman" w:cs="宋体"/>
                <w:color w:val="2A00FF"/>
                <w:sz w:val="20"/>
                <w:szCs w:val="20"/>
              </w:rPr>
              <w:t xml:space="preserve">"Content-Type" </w:t>
            </w:r>
            <w:r w:rsidRPr="00AF55FA">
              <w:rPr>
                <w:rFonts w:ascii="宋体" w:hAnsi="Times New Roman" w:cs="宋体"/>
                <w:color w:val="7F007F"/>
                <w:sz w:val="20"/>
                <w:szCs w:val="20"/>
              </w:rPr>
              <w:t>content</w:t>
            </w:r>
            <w:r w:rsidRPr="00AF55FA">
              <w:rPr>
                <w:rFonts w:ascii="宋体" w:hAnsi="Times New Roman" w:cs="宋体"/>
                <w:color w:val="000000"/>
                <w:sz w:val="20"/>
                <w:szCs w:val="20"/>
              </w:rPr>
              <w:t>=</w:t>
            </w:r>
            <w:r w:rsidRPr="00AF55FA">
              <w:rPr>
                <w:rFonts w:ascii="宋体" w:hAnsi="Times New Roman" w:cs="宋体"/>
                <w:color w:val="2A00FF"/>
                <w:sz w:val="20"/>
                <w:szCs w:val="20"/>
              </w:rPr>
              <w:t xml:space="preserve">"text/html; charset=utf-8" </w:t>
            </w:r>
            <w:r w:rsidRPr="00AF55FA">
              <w:rPr>
                <w:rFonts w:ascii="宋体" w:hAnsi="Times New Roman" w:cs="宋体"/>
                <w:color w:val="008080"/>
                <w:sz w:val="20"/>
                <w:szCs w:val="20"/>
              </w:rPr>
              <w:t>/&gt;</w:t>
            </w:r>
          </w:p>
          <w:p w14:paraId="7C73E35E" w14:textId="77777777" w:rsidR="006D4254" w:rsidRPr="00AF55FA" w:rsidRDefault="006D4254" w:rsidP="00AF55FA">
            <w:pPr>
              <w:autoSpaceDE w:val="0"/>
              <w:autoSpaceDN w:val="0"/>
              <w:adjustRightInd w:val="0"/>
              <w:ind w:left="161"/>
              <w:jc w:val="left"/>
              <w:rPr>
                <w:rFonts w:ascii="宋体" w:hAnsi="Times New Roman" w:cs="宋体"/>
                <w:sz w:val="20"/>
                <w:szCs w:val="20"/>
              </w:rPr>
            </w:pPr>
            <w:r w:rsidRPr="00AF55FA">
              <w:rPr>
                <w:rFonts w:ascii="宋体" w:hAnsi="Times New Roman" w:cs="宋体"/>
                <w:color w:val="000000"/>
                <w:sz w:val="20"/>
                <w:szCs w:val="20"/>
              </w:rPr>
              <w:tab/>
            </w:r>
            <w:r w:rsidRPr="00AF55FA">
              <w:rPr>
                <w:rFonts w:ascii="宋体" w:hAnsi="Times New Roman" w:cs="宋体"/>
                <w:color w:val="000000"/>
                <w:sz w:val="20"/>
                <w:szCs w:val="20"/>
              </w:rPr>
              <w:tab/>
            </w:r>
            <w:r w:rsidRPr="00AF55FA">
              <w:rPr>
                <w:rFonts w:ascii="宋体" w:hAnsi="Times New Roman" w:cs="宋体"/>
                <w:color w:val="008080"/>
                <w:sz w:val="20"/>
                <w:szCs w:val="20"/>
              </w:rPr>
              <w:t>&lt;</w:t>
            </w:r>
            <w:r w:rsidRPr="00AF55FA">
              <w:rPr>
                <w:rFonts w:ascii="宋体" w:hAnsi="Times New Roman" w:cs="宋体"/>
                <w:color w:val="3F7F7F"/>
                <w:sz w:val="20"/>
                <w:szCs w:val="20"/>
              </w:rPr>
              <w:t>title</w:t>
            </w:r>
            <w:r w:rsidRPr="00AF55FA">
              <w:rPr>
                <w:rFonts w:ascii="宋体" w:hAnsi="Times New Roman" w:cs="宋体"/>
                <w:color w:val="008080"/>
                <w:sz w:val="20"/>
                <w:szCs w:val="20"/>
              </w:rPr>
              <w:t>&gt;</w:t>
            </w:r>
            <w:r w:rsidRPr="00AF55FA">
              <w:rPr>
                <w:rFonts w:ascii="宋体" w:hAnsi="Times New Roman" w:cs="宋体" w:hint="eastAsia"/>
                <w:color w:val="000000"/>
                <w:sz w:val="20"/>
                <w:szCs w:val="20"/>
              </w:rPr>
              <w:t>用户管理</w:t>
            </w:r>
            <w:r w:rsidRPr="00AF55FA">
              <w:rPr>
                <w:rFonts w:ascii="宋体" w:hAnsi="Times New Roman" w:cs="宋体"/>
                <w:color w:val="008080"/>
                <w:sz w:val="20"/>
                <w:szCs w:val="20"/>
              </w:rPr>
              <w:t>&lt;/</w:t>
            </w:r>
            <w:r w:rsidRPr="00AF55FA">
              <w:rPr>
                <w:rFonts w:ascii="宋体" w:hAnsi="Times New Roman" w:cs="宋体"/>
                <w:color w:val="3F7F7F"/>
                <w:sz w:val="20"/>
                <w:szCs w:val="20"/>
              </w:rPr>
              <w:t>title</w:t>
            </w:r>
            <w:r w:rsidRPr="00AF55FA">
              <w:rPr>
                <w:rFonts w:ascii="宋体" w:hAnsi="Times New Roman" w:cs="宋体"/>
                <w:color w:val="008080"/>
                <w:sz w:val="20"/>
                <w:szCs w:val="20"/>
              </w:rPr>
              <w:t>&gt;</w:t>
            </w:r>
          </w:p>
          <w:p w14:paraId="04E69200" w14:textId="77777777" w:rsidR="006D4254" w:rsidRPr="00AF55FA" w:rsidRDefault="006D4254" w:rsidP="00AF55FA">
            <w:pPr>
              <w:autoSpaceDE w:val="0"/>
              <w:autoSpaceDN w:val="0"/>
              <w:adjustRightInd w:val="0"/>
              <w:ind w:left="161"/>
              <w:jc w:val="left"/>
              <w:rPr>
                <w:rFonts w:ascii="宋体" w:hAnsi="Times New Roman" w:cs="宋体"/>
                <w:sz w:val="20"/>
                <w:szCs w:val="20"/>
              </w:rPr>
            </w:pPr>
            <w:r w:rsidRPr="00AF55FA">
              <w:rPr>
                <w:rFonts w:ascii="宋体" w:hAnsi="Times New Roman" w:cs="宋体"/>
                <w:color w:val="000000"/>
                <w:sz w:val="20"/>
                <w:szCs w:val="20"/>
              </w:rPr>
              <w:tab/>
            </w:r>
            <w:r w:rsidRPr="00AF55FA">
              <w:rPr>
                <w:rFonts w:ascii="宋体" w:hAnsi="Times New Roman" w:cs="宋体"/>
                <w:color w:val="008080"/>
                <w:sz w:val="20"/>
                <w:szCs w:val="20"/>
              </w:rPr>
              <w:t>&lt;/</w:t>
            </w:r>
            <w:r w:rsidRPr="00AF55FA">
              <w:rPr>
                <w:rFonts w:ascii="宋体" w:hAnsi="Times New Roman" w:cs="宋体"/>
                <w:color w:val="3F7F7F"/>
                <w:sz w:val="20"/>
                <w:szCs w:val="20"/>
              </w:rPr>
              <w:t>head</w:t>
            </w:r>
            <w:r w:rsidRPr="00AF55FA">
              <w:rPr>
                <w:rFonts w:ascii="宋体" w:hAnsi="Times New Roman" w:cs="宋体"/>
                <w:color w:val="008080"/>
                <w:sz w:val="20"/>
                <w:szCs w:val="20"/>
              </w:rPr>
              <w:t>&gt;</w:t>
            </w:r>
          </w:p>
          <w:p w14:paraId="1C7BBF6D" w14:textId="77777777" w:rsidR="006D4254" w:rsidRPr="00AF55FA" w:rsidRDefault="006D4254" w:rsidP="00AF55FA">
            <w:pPr>
              <w:autoSpaceDE w:val="0"/>
              <w:autoSpaceDN w:val="0"/>
              <w:adjustRightInd w:val="0"/>
              <w:ind w:left="161"/>
              <w:jc w:val="left"/>
              <w:rPr>
                <w:rFonts w:ascii="宋体" w:hAnsi="Times New Roman" w:cs="宋体"/>
                <w:sz w:val="20"/>
                <w:szCs w:val="20"/>
              </w:rPr>
            </w:pPr>
            <w:r w:rsidRPr="00AF55FA">
              <w:rPr>
                <w:rFonts w:ascii="宋体" w:hAnsi="Times New Roman" w:cs="宋体"/>
                <w:color w:val="000000"/>
                <w:sz w:val="20"/>
                <w:szCs w:val="20"/>
              </w:rPr>
              <w:tab/>
            </w:r>
            <w:r w:rsidRPr="00AF55FA">
              <w:rPr>
                <w:rFonts w:ascii="宋体" w:hAnsi="Times New Roman" w:cs="宋体"/>
                <w:color w:val="008080"/>
                <w:sz w:val="20"/>
                <w:szCs w:val="20"/>
              </w:rPr>
              <w:t>&lt;</w:t>
            </w:r>
            <w:r w:rsidRPr="00AF55FA">
              <w:rPr>
                <w:rFonts w:ascii="宋体" w:hAnsi="Times New Roman" w:cs="宋体"/>
                <w:color w:val="3F7F7F"/>
                <w:sz w:val="20"/>
                <w:szCs w:val="20"/>
              </w:rPr>
              <w:t>body</w:t>
            </w:r>
            <w:r w:rsidRPr="00AF55FA">
              <w:rPr>
                <w:rFonts w:ascii="宋体" w:hAnsi="Times New Roman" w:cs="宋体"/>
                <w:color w:val="008080"/>
                <w:sz w:val="20"/>
                <w:szCs w:val="20"/>
              </w:rPr>
              <w:t>&gt;</w:t>
            </w:r>
          </w:p>
          <w:p w14:paraId="526B7FA1" w14:textId="77777777" w:rsidR="006D4254" w:rsidRPr="00AF55FA" w:rsidRDefault="006D4254" w:rsidP="00AF55FA">
            <w:pPr>
              <w:autoSpaceDE w:val="0"/>
              <w:autoSpaceDN w:val="0"/>
              <w:adjustRightInd w:val="0"/>
              <w:ind w:left="161"/>
              <w:jc w:val="left"/>
              <w:rPr>
                <w:rFonts w:ascii="宋体" w:hAnsi="Times New Roman" w:cs="宋体"/>
                <w:sz w:val="20"/>
                <w:szCs w:val="20"/>
              </w:rPr>
            </w:pPr>
            <w:r w:rsidRPr="00AF55FA">
              <w:rPr>
                <w:rFonts w:ascii="宋体" w:hAnsi="Times New Roman" w:cs="宋体"/>
                <w:color w:val="000000"/>
                <w:sz w:val="20"/>
                <w:szCs w:val="20"/>
              </w:rPr>
              <w:tab/>
            </w:r>
            <w:r w:rsidRPr="00AF55FA">
              <w:rPr>
                <w:rFonts w:ascii="宋体" w:hAnsi="Times New Roman" w:cs="宋体"/>
                <w:color w:val="008080"/>
                <w:sz w:val="20"/>
                <w:szCs w:val="20"/>
              </w:rPr>
              <w:t>&lt;/</w:t>
            </w:r>
            <w:r w:rsidRPr="00AF55FA">
              <w:rPr>
                <w:rFonts w:ascii="宋体" w:hAnsi="Times New Roman" w:cs="宋体"/>
                <w:color w:val="3F7F7F"/>
                <w:sz w:val="20"/>
                <w:szCs w:val="20"/>
              </w:rPr>
              <w:t>body</w:t>
            </w:r>
            <w:r w:rsidRPr="00AF55FA">
              <w:rPr>
                <w:rFonts w:ascii="宋体" w:hAnsi="Times New Roman" w:cs="宋体"/>
                <w:color w:val="008080"/>
                <w:sz w:val="20"/>
                <w:szCs w:val="20"/>
              </w:rPr>
              <w:t>&gt;</w:t>
            </w:r>
          </w:p>
          <w:p w14:paraId="5C858012" w14:textId="010C24D3" w:rsidR="006D4254" w:rsidRDefault="006D4254" w:rsidP="00AF55FA">
            <w:pPr>
              <w:spacing w:line="360" w:lineRule="auto"/>
              <w:ind w:left="161"/>
            </w:pPr>
            <w:r w:rsidRPr="00AF55FA">
              <w:rPr>
                <w:rFonts w:ascii="宋体" w:hAnsi="Times New Roman" w:cs="宋体"/>
                <w:color w:val="008080"/>
                <w:sz w:val="20"/>
                <w:szCs w:val="20"/>
              </w:rPr>
              <w:lastRenderedPageBreak/>
              <w:t>&lt;/</w:t>
            </w:r>
            <w:r w:rsidRPr="00AF55FA">
              <w:rPr>
                <w:rFonts w:ascii="宋体" w:hAnsi="Times New Roman" w:cs="宋体"/>
                <w:color w:val="3F7F7F"/>
                <w:sz w:val="20"/>
                <w:szCs w:val="20"/>
              </w:rPr>
              <w:t>html</w:t>
            </w:r>
            <w:r w:rsidRPr="00AF55FA">
              <w:rPr>
                <w:rFonts w:ascii="宋体" w:hAnsi="Times New Roman" w:cs="宋体"/>
                <w:color w:val="008080"/>
                <w:sz w:val="20"/>
                <w:szCs w:val="20"/>
              </w:rPr>
              <w:t>&gt;</w:t>
            </w:r>
          </w:p>
        </w:tc>
      </w:tr>
    </w:tbl>
    <w:p w14:paraId="7D81F009" w14:textId="77777777" w:rsidR="00B35143" w:rsidRDefault="00B35143" w:rsidP="00B35143">
      <w:pPr>
        <w:widowControl w:val="0"/>
        <w:snapToGrid/>
        <w:spacing w:before="0" w:after="0" w:line="360" w:lineRule="auto"/>
        <w:ind w:left="521"/>
      </w:pPr>
    </w:p>
    <w:p w14:paraId="54E8F746" w14:textId="5EEB4E44" w:rsidR="00705DCF" w:rsidRDefault="00705DCF" w:rsidP="0013751E">
      <w:pPr>
        <w:pStyle w:val="3"/>
        <w:spacing w:line="360" w:lineRule="auto"/>
        <w:ind w:left="643" w:hanging="643"/>
      </w:pPr>
      <w:bookmarkStart w:id="77" w:name="_Toc359835795"/>
      <w:r>
        <w:t>Java</w:t>
      </w:r>
      <w:r>
        <w:rPr>
          <w:rFonts w:hint="eastAsia"/>
        </w:rPr>
        <w:t>script</w:t>
      </w:r>
      <w:bookmarkEnd w:id="77"/>
    </w:p>
    <w:p w14:paraId="0B0C8C8B" w14:textId="585C6EAF" w:rsidR="00DD130A" w:rsidRDefault="000778F3" w:rsidP="00DD74DD">
      <w:pPr>
        <w:widowControl w:val="0"/>
        <w:numPr>
          <w:ilvl w:val="0"/>
          <w:numId w:val="75"/>
        </w:numPr>
        <w:snapToGrid/>
        <w:spacing w:before="0" w:after="0" w:line="360" w:lineRule="auto"/>
      </w:pPr>
      <w:r w:rsidRPr="000778F3">
        <w:rPr>
          <w:rFonts w:hint="eastAsia"/>
        </w:rPr>
        <w:t>保证代码压缩后不出错，为了提高性能，项目上线时应当对项目包含的所有</w:t>
      </w:r>
      <w:r>
        <w:rPr>
          <w:rFonts w:hint="eastAsia"/>
        </w:rPr>
        <w:t>Javas</w:t>
      </w:r>
      <w:r w:rsidRPr="000778F3">
        <w:rPr>
          <w:rFonts w:hint="eastAsia"/>
        </w:rPr>
        <w:t>cript</w:t>
      </w:r>
      <w:r>
        <w:rPr>
          <w:rFonts w:hint="eastAsia"/>
        </w:rPr>
        <w:t>文件进行压缩处理，编写</w:t>
      </w:r>
      <w:r>
        <w:rPr>
          <w:rFonts w:hint="eastAsia"/>
        </w:rPr>
        <w:t>Javascript</w:t>
      </w:r>
      <w:r>
        <w:rPr>
          <w:rFonts w:hint="eastAsia"/>
        </w:rPr>
        <w:t>应当保证压缩后不出错。</w:t>
      </w:r>
    </w:p>
    <w:p w14:paraId="6202F6F3" w14:textId="533AAE20" w:rsidR="00DD74DD" w:rsidRDefault="00B02FAF" w:rsidP="0082108F">
      <w:pPr>
        <w:widowControl w:val="0"/>
        <w:numPr>
          <w:ilvl w:val="0"/>
          <w:numId w:val="75"/>
        </w:numPr>
        <w:snapToGrid/>
        <w:spacing w:before="0" w:after="0" w:line="360" w:lineRule="auto"/>
      </w:pPr>
      <w:r w:rsidRPr="00B02FAF">
        <w:rPr>
          <w:rFonts w:hint="eastAsia"/>
        </w:rPr>
        <w:t>保证代码能通过特定</w:t>
      </w:r>
      <w:r w:rsidRPr="00B02FAF">
        <w:rPr>
          <w:rFonts w:hint="eastAsia"/>
        </w:rPr>
        <w:t>Eclipse</w:t>
      </w:r>
      <w:r w:rsidRPr="00B02FAF">
        <w:rPr>
          <w:rFonts w:hint="eastAsia"/>
        </w:rPr>
        <w:t>的自动格式化功能</w:t>
      </w:r>
      <w:r w:rsidR="0082108F">
        <w:rPr>
          <w:rFonts w:hint="eastAsia"/>
        </w:rPr>
        <w:t>，</w:t>
      </w:r>
      <w:r w:rsidR="0082108F" w:rsidRPr="0082108F">
        <w:rPr>
          <w:rFonts w:hint="eastAsia"/>
        </w:rPr>
        <w:t>帮助团队实现统一换行、缩进、空格等代码编排</w:t>
      </w:r>
      <w:r w:rsidR="0082108F">
        <w:rPr>
          <w:rFonts w:hint="eastAsia"/>
        </w:rPr>
        <w:t>。</w:t>
      </w:r>
    </w:p>
    <w:p w14:paraId="4A0EB03A" w14:textId="0242C4D0" w:rsidR="00043CE9" w:rsidRDefault="007A0585" w:rsidP="007A0585">
      <w:pPr>
        <w:widowControl w:val="0"/>
        <w:numPr>
          <w:ilvl w:val="0"/>
          <w:numId w:val="75"/>
        </w:numPr>
        <w:snapToGrid/>
        <w:spacing w:before="0" w:after="0" w:line="360" w:lineRule="auto"/>
      </w:pPr>
      <w:r w:rsidRPr="007A0585">
        <w:rPr>
          <w:rFonts w:hint="eastAsia"/>
        </w:rPr>
        <w:t>不使用生偏语法，</w:t>
      </w:r>
      <w:r w:rsidR="00043CE9">
        <w:rPr>
          <w:rFonts w:hint="eastAsia"/>
        </w:rPr>
        <w:t>不建议使用三元表达式以提高代码可读性，如：</w:t>
      </w:r>
    </w:p>
    <w:p w14:paraId="5684FF42" w14:textId="0C74C2E2" w:rsidR="00043CE9" w:rsidRDefault="00043CE9" w:rsidP="00043CE9">
      <w:pPr>
        <w:widowControl w:val="0"/>
        <w:snapToGrid/>
        <w:spacing w:before="0" w:after="0" w:line="360" w:lineRule="auto"/>
        <w:ind w:left="521"/>
      </w:pPr>
      <w:r>
        <w:rPr>
          <w:rFonts w:hint="eastAsia"/>
        </w:rPr>
        <w:t>不建议使用：</w:t>
      </w:r>
    </w:p>
    <w:tbl>
      <w:tblPr>
        <w:tblStyle w:val="aa"/>
        <w:tblW w:w="0" w:type="auto"/>
        <w:tblInd w:w="521" w:type="dxa"/>
        <w:tblLook w:val="04A0" w:firstRow="1" w:lastRow="0" w:firstColumn="1" w:lastColumn="0" w:noHBand="0" w:noVBand="1"/>
      </w:tblPr>
      <w:tblGrid>
        <w:gridCol w:w="8880"/>
      </w:tblGrid>
      <w:tr w:rsidR="006E61A1" w14:paraId="30A1EF83" w14:textId="77777777" w:rsidTr="006E61A1">
        <w:tc>
          <w:tcPr>
            <w:tcW w:w="9401" w:type="dxa"/>
          </w:tcPr>
          <w:p w14:paraId="6ED4D53D" w14:textId="1B6908B7" w:rsidR="006E61A1" w:rsidRDefault="006E61A1" w:rsidP="006E61A1">
            <w:pPr>
              <w:autoSpaceDE w:val="0"/>
              <w:autoSpaceDN w:val="0"/>
              <w:adjustRightInd w:val="0"/>
              <w:snapToGrid/>
              <w:spacing w:before="0" w:after="0" w:line="240" w:lineRule="auto"/>
              <w:ind w:left="0"/>
              <w:jc w:val="left"/>
              <w:rPr>
                <w:rFonts w:ascii="宋体" w:hAnsi="Times New Roman" w:cs="宋体"/>
                <w:sz w:val="20"/>
                <w:szCs w:val="20"/>
              </w:rPr>
            </w:pPr>
            <w:r>
              <w:rPr>
                <w:rFonts w:ascii="宋体" w:hAnsi="Times New Roman" w:cs="宋体"/>
                <w:color w:val="7F0055"/>
                <w:sz w:val="20"/>
                <w:szCs w:val="20"/>
              </w:rPr>
              <w:t xml:space="preserve">function </w:t>
            </w:r>
            <w:r>
              <w:rPr>
                <w:rFonts w:ascii="宋体" w:hAnsi="Times New Roman" w:cs="宋体"/>
                <w:color w:val="000000"/>
                <w:sz w:val="20"/>
                <w:szCs w:val="20"/>
              </w:rPr>
              <w:t>get</w:t>
            </w:r>
            <w:r>
              <w:rPr>
                <w:rFonts w:ascii="宋体" w:hAnsi="Times New Roman" w:cs="宋体" w:hint="eastAsia"/>
                <w:color w:val="000000"/>
                <w:sz w:val="20"/>
                <w:szCs w:val="20"/>
              </w:rPr>
              <w:t>Text</w:t>
            </w:r>
            <w:r>
              <w:rPr>
                <w:rFonts w:ascii="宋体" w:hAnsi="Times New Roman" w:cs="宋体"/>
                <w:color w:val="000000"/>
                <w:sz w:val="20"/>
                <w:szCs w:val="20"/>
              </w:rPr>
              <w:t>(type)</w:t>
            </w:r>
            <w:r>
              <w:rPr>
                <w:rFonts w:ascii="宋体" w:hAnsi="Times New Roman" w:cs="宋体"/>
                <w:color w:val="7F0055"/>
                <w:sz w:val="20"/>
                <w:szCs w:val="20"/>
              </w:rPr>
              <w:t>{</w:t>
            </w:r>
          </w:p>
          <w:p w14:paraId="76057C85" w14:textId="77777777" w:rsidR="006E61A1" w:rsidRDefault="006E61A1" w:rsidP="006E61A1">
            <w:pPr>
              <w:autoSpaceDE w:val="0"/>
              <w:autoSpaceDN w:val="0"/>
              <w:adjustRightInd w:val="0"/>
              <w:snapToGrid/>
              <w:spacing w:before="0" w:after="0" w:line="240" w:lineRule="auto"/>
              <w:ind w:left="0"/>
              <w:jc w:val="left"/>
              <w:rPr>
                <w:rFonts w:ascii="宋体" w:hAnsi="Times New Roman" w:cs="宋体"/>
                <w:sz w:val="20"/>
                <w:szCs w:val="20"/>
              </w:rPr>
            </w:pPr>
            <w:r>
              <w:rPr>
                <w:rFonts w:ascii="宋体" w:hAnsi="Times New Roman" w:cs="宋体"/>
                <w:color w:val="7F0055"/>
                <w:sz w:val="20"/>
                <w:szCs w:val="20"/>
              </w:rPr>
              <w:tab/>
              <w:t xml:space="preserve">return </w:t>
            </w:r>
            <w:r>
              <w:rPr>
                <w:rFonts w:ascii="宋体" w:hAnsi="Times New Roman" w:cs="宋体"/>
                <w:color w:val="000000"/>
                <w:sz w:val="20"/>
                <w:szCs w:val="20"/>
              </w:rPr>
              <w:t xml:space="preserve">type == 2 ? </w:t>
            </w:r>
            <w:r>
              <w:rPr>
                <w:rFonts w:ascii="宋体" w:hAnsi="Times New Roman" w:cs="宋体"/>
                <w:color w:val="8E00FF"/>
                <w:sz w:val="20"/>
                <w:szCs w:val="20"/>
              </w:rPr>
              <w:t>"</w:t>
            </w:r>
            <w:r>
              <w:rPr>
                <w:rFonts w:ascii="宋体" w:hAnsi="Times New Roman" w:cs="宋体" w:hint="eastAsia"/>
                <w:color w:val="8E00FF"/>
                <w:sz w:val="20"/>
                <w:szCs w:val="20"/>
              </w:rPr>
              <w:t>正常</w:t>
            </w:r>
            <w:r>
              <w:rPr>
                <w:rFonts w:ascii="宋体" w:hAnsi="Times New Roman" w:cs="宋体"/>
                <w:color w:val="8E00FF"/>
                <w:sz w:val="20"/>
                <w:szCs w:val="20"/>
              </w:rPr>
              <w:t xml:space="preserve">" </w:t>
            </w:r>
            <w:r>
              <w:rPr>
                <w:rFonts w:ascii="宋体" w:hAnsi="Times New Roman" w:cs="宋体"/>
                <w:color w:val="000000"/>
                <w:sz w:val="20"/>
                <w:szCs w:val="20"/>
              </w:rPr>
              <w:t xml:space="preserve">: (type == 3 ? </w:t>
            </w:r>
            <w:r>
              <w:rPr>
                <w:rFonts w:ascii="宋体" w:hAnsi="Times New Roman" w:cs="宋体"/>
                <w:color w:val="8E00FF"/>
                <w:sz w:val="20"/>
                <w:szCs w:val="20"/>
              </w:rPr>
              <w:t>"</w:t>
            </w:r>
            <w:r>
              <w:rPr>
                <w:rFonts w:ascii="宋体" w:hAnsi="Times New Roman" w:cs="宋体" w:hint="eastAsia"/>
                <w:color w:val="8E00FF"/>
                <w:sz w:val="20"/>
                <w:szCs w:val="20"/>
              </w:rPr>
              <w:t>异常</w:t>
            </w:r>
            <w:r>
              <w:rPr>
                <w:rFonts w:ascii="宋体" w:hAnsi="Times New Roman" w:cs="宋体"/>
                <w:color w:val="8E00FF"/>
                <w:sz w:val="20"/>
                <w:szCs w:val="20"/>
              </w:rPr>
              <w:t xml:space="preserve">" </w:t>
            </w:r>
            <w:r>
              <w:rPr>
                <w:rFonts w:ascii="宋体" w:hAnsi="Times New Roman" w:cs="宋体"/>
                <w:color w:val="000000"/>
                <w:sz w:val="20"/>
                <w:szCs w:val="20"/>
              </w:rPr>
              <w:t xml:space="preserve">: (type == 4 ? </w:t>
            </w:r>
            <w:r>
              <w:rPr>
                <w:rFonts w:ascii="宋体" w:hAnsi="Times New Roman" w:cs="宋体"/>
                <w:color w:val="8E00FF"/>
                <w:sz w:val="20"/>
                <w:szCs w:val="20"/>
              </w:rPr>
              <w:t>"</w:t>
            </w:r>
            <w:r>
              <w:rPr>
                <w:rFonts w:ascii="宋体" w:hAnsi="Times New Roman" w:cs="宋体" w:hint="eastAsia"/>
                <w:color w:val="8E00FF"/>
                <w:sz w:val="20"/>
                <w:szCs w:val="20"/>
              </w:rPr>
              <w:t>告警</w:t>
            </w:r>
            <w:r>
              <w:rPr>
                <w:rFonts w:ascii="宋体" w:hAnsi="Times New Roman" w:cs="宋体"/>
                <w:color w:val="8E00FF"/>
                <w:sz w:val="20"/>
                <w:szCs w:val="20"/>
              </w:rPr>
              <w:t xml:space="preserve">" </w:t>
            </w:r>
            <w:r>
              <w:rPr>
                <w:rFonts w:ascii="宋体" w:hAnsi="Times New Roman" w:cs="宋体"/>
                <w:color w:val="000000"/>
                <w:sz w:val="20"/>
                <w:szCs w:val="20"/>
              </w:rPr>
              <w:t xml:space="preserve">: </w:t>
            </w:r>
            <w:r>
              <w:rPr>
                <w:rFonts w:ascii="宋体" w:hAnsi="Times New Roman" w:cs="宋体"/>
                <w:color w:val="7F0055"/>
                <w:sz w:val="20"/>
                <w:szCs w:val="20"/>
              </w:rPr>
              <w:t>null</w:t>
            </w:r>
            <w:r>
              <w:rPr>
                <w:rFonts w:ascii="宋体" w:hAnsi="Times New Roman" w:cs="宋体"/>
                <w:color w:val="000000"/>
                <w:sz w:val="20"/>
                <w:szCs w:val="20"/>
              </w:rPr>
              <w:t>));</w:t>
            </w:r>
          </w:p>
          <w:p w14:paraId="4EE7E0A5" w14:textId="1090FCBE" w:rsidR="006E61A1" w:rsidRPr="006E61A1" w:rsidRDefault="006E61A1" w:rsidP="006E61A1">
            <w:pPr>
              <w:autoSpaceDE w:val="0"/>
              <w:autoSpaceDN w:val="0"/>
              <w:adjustRightInd w:val="0"/>
              <w:snapToGrid/>
              <w:spacing w:before="0" w:after="0" w:line="240" w:lineRule="auto"/>
              <w:ind w:left="0"/>
              <w:jc w:val="left"/>
              <w:rPr>
                <w:rFonts w:ascii="宋体" w:hAnsi="Times New Roman" w:cs="宋体"/>
                <w:sz w:val="20"/>
                <w:szCs w:val="20"/>
              </w:rPr>
            </w:pPr>
            <w:r>
              <w:rPr>
                <w:rFonts w:ascii="宋体" w:hAnsi="Times New Roman" w:cs="宋体"/>
                <w:color w:val="7F0055"/>
                <w:sz w:val="20"/>
                <w:szCs w:val="20"/>
              </w:rPr>
              <w:t>}</w:t>
            </w:r>
          </w:p>
        </w:tc>
      </w:tr>
    </w:tbl>
    <w:p w14:paraId="4C761271" w14:textId="77777777" w:rsidR="00043CE9" w:rsidRDefault="00043CE9" w:rsidP="00043CE9">
      <w:pPr>
        <w:widowControl w:val="0"/>
        <w:snapToGrid/>
        <w:spacing w:before="0" w:after="0" w:line="360" w:lineRule="auto"/>
        <w:ind w:left="521"/>
      </w:pPr>
    </w:p>
    <w:p w14:paraId="76651C35" w14:textId="6E5BA281" w:rsidR="00043CE9" w:rsidRDefault="00043CE9" w:rsidP="00043CE9">
      <w:pPr>
        <w:widowControl w:val="0"/>
        <w:snapToGrid/>
        <w:spacing w:before="0" w:after="0" w:line="360" w:lineRule="auto"/>
        <w:ind w:left="521"/>
      </w:pPr>
      <w:r>
        <w:rPr>
          <w:rFonts w:hint="eastAsia"/>
        </w:rPr>
        <w:t>建议使用：</w:t>
      </w:r>
    </w:p>
    <w:tbl>
      <w:tblPr>
        <w:tblStyle w:val="aa"/>
        <w:tblW w:w="0" w:type="auto"/>
        <w:tblInd w:w="521" w:type="dxa"/>
        <w:tblLook w:val="04A0" w:firstRow="1" w:lastRow="0" w:firstColumn="1" w:lastColumn="0" w:noHBand="0" w:noVBand="1"/>
      </w:tblPr>
      <w:tblGrid>
        <w:gridCol w:w="8880"/>
      </w:tblGrid>
      <w:tr w:rsidR="006E61A1" w14:paraId="06F66433" w14:textId="77777777" w:rsidTr="006E61A1">
        <w:tc>
          <w:tcPr>
            <w:tcW w:w="9401" w:type="dxa"/>
          </w:tcPr>
          <w:p w14:paraId="063EE25F" w14:textId="77777777" w:rsidR="00B067DA" w:rsidRDefault="00B067DA" w:rsidP="00B067DA">
            <w:pPr>
              <w:autoSpaceDE w:val="0"/>
              <w:autoSpaceDN w:val="0"/>
              <w:adjustRightInd w:val="0"/>
              <w:snapToGrid/>
              <w:spacing w:before="0" w:after="0" w:line="240" w:lineRule="auto"/>
              <w:ind w:left="0"/>
              <w:jc w:val="left"/>
              <w:rPr>
                <w:rFonts w:ascii="宋体" w:hAnsi="Times New Roman" w:cs="宋体"/>
                <w:sz w:val="20"/>
                <w:szCs w:val="20"/>
              </w:rPr>
            </w:pPr>
            <w:r>
              <w:rPr>
                <w:rFonts w:ascii="宋体" w:hAnsi="Times New Roman" w:cs="宋体"/>
                <w:color w:val="7F0055"/>
                <w:sz w:val="20"/>
                <w:szCs w:val="20"/>
              </w:rPr>
              <w:t xml:space="preserve">function </w:t>
            </w:r>
            <w:r>
              <w:rPr>
                <w:rFonts w:ascii="宋体" w:hAnsi="Times New Roman" w:cs="宋体"/>
                <w:color w:val="000000"/>
                <w:sz w:val="20"/>
                <w:szCs w:val="20"/>
              </w:rPr>
              <w:t>getText(type)</w:t>
            </w:r>
            <w:r>
              <w:rPr>
                <w:rFonts w:ascii="宋体" w:hAnsi="Times New Roman" w:cs="宋体"/>
                <w:color w:val="7F0055"/>
                <w:sz w:val="20"/>
                <w:szCs w:val="20"/>
              </w:rPr>
              <w:t>{</w:t>
            </w:r>
          </w:p>
          <w:p w14:paraId="357F0E8F" w14:textId="77777777" w:rsidR="00B067DA" w:rsidRDefault="00B067DA" w:rsidP="00B067DA">
            <w:pPr>
              <w:autoSpaceDE w:val="0"/>
              <w:autoSpaceDN w:val="0"/>
              <w:adjustRightInd w:val="0"/>
              <w:snapToGrid/>
              <w:spacing w:before="0" w:after="0" w:line="240" w:lineRule="auto"/>
              <w:ind w:left="0"/>
              <w:jc w:val="left"/>
              <w:rPr>
                <w:rFonts w:ascii="宋体" w:hAnsi="Times New Roman" w:cs="宋体"/>
                <w:sz w:val="20"/>
                <w:szCs w:val="20"/>
              </w:rPr>
            </w:pPr>
            <w:r>
              <w:rPr>
                <w:rFonts w:ascii="宋体" w:hAnsi="Times New Roman" w:cs="宋体"/>
                <w:color w:val="7F0055"/>
                <w:sz w:val="20"/>
                <w:szCs w:val="20"/>
              </w:rPr>
              <w:tab/>
              <w:t xml:space="preserve">var </w:t>
            </w:r>
            <w:r>
              <w:rPr>
                <w:rFonts w:ascii="宋体" w:hAnsi="Times New Roman" w:cs="宋体"/>
                <w:color w:val="000000"/>
                <w:sz w:val="20"/>
                <w:szCs w:val="20"/>
              </w:rPr>
              <w:t>typeData=</w:t>
            </w:r>
            <w:r>
              <w:rPr>
                <w:rFonts w:ascii="宋体" w:hAnsi="Times New Roman" w:cs="宋体"/>
                <w:color w:val="7F0055"/>
                <w:sz w:val="20"/>
                <w:szCs w:val="20"/>
              </w:rPr>
              <w:t>{</w:t>
            </w:r>
            <w:r>
              <w:rPr>
                <w:rFonts w:ascii="宋体" w:hAnsi="Times New Roman" w:cs="宋体"/>
                <w:color w:val="8E00FF"/>
                <w:sz w:val="20"/>
                <w:szCs w:val="20"/>
              </w:rPr>
              <w:t>"2"</w:t>
            </w:r>
            <w:r>
              <w:rPr>
                <w:rFonts w:ascii="宋体" w:hAnsi="Times New Roman" w:cs="宋体"/>
                <w:color w:val="000000"/>
                <w:sz w:val="20"/>
                <w:szCs w:val="20"/>
              </w:rPr>
              <w:t>:</w:t>
            </w:r>
            <w:r>
              <w:rPr>
                <w:rFonts w:ascii="宋体" w:hAnsi="Times New Roman" w:cs="宋体"/>
                <w:color w:val="8E00FF"/>
                <w:sz w:val="20"/>
                <w:szCs w:val="20"/>
              </w:rPr>
              <w:t>"</w:t>
            </w:r>
            <w:r>
              <w:rPr>
                <w:rFonts w:ascii="宋体" w:hAnsi="Times New Roman" w:cs="宋体" w:hint="eastAsia"/>
                <w:color w:val="8E00FF"/>
                <w:sz w:val="20"/>
                <w:szCs w:val="20"/>
              </w:rPr>
              <w:t>正常</w:t>
            </w:r>
            <w:r>
              <w:rPr>
                <w:rFonts w:ascii="宋体" w:hAnsi="Times New Roman" w:cs="宋体"/>
                <w:color w:val="8E00FF"/>
                <w:sz w:val="20"/>
                <w:szCs w:val="20"/>
              </w:rPr>
              <w:t>"</w:t>
            </w:r>
            <w:r>
              <w:rPr>
                <w:rFonts w:ascii="宋体" w:hAnsi="Times New Roman" w:cs="宋体"/>
                <w:color w:val="000000"/>
                <w:sz w:val="20"/>
                <w:szCs w:val="20"/>
              </w:rPr>
              <w:t>,</w:t>
            </w:r>
            <w:r>
              <w:rPr>
                <w:rFonts w:ascii="宋体" w:hAnsi="Times New Roman" w:cs="宋体"/>
                <w:color w:val="8E00FF"/>
                <w:sz w:val="20"/>
                <w:szCs w:val="20"/>
              </w:rPr>
              <w:t>"3"</w:t>
            </w:r>
            <w:r>
              <w:rPr>
                <w:rFonts w:ascii="宋体" w:hAnsi="Times New Roman" w:cs="宋体"/>
                <w:color w:val="000000"/>
                <w:sz w:val="20"/>
                <w:szCs w:val="20"/>
              </w:rPr>
              <w:t>:</w:t>
            </w:r>
            <w:r>
              <w:rPr>
                <w:rFonts w:ascii="宋体" w:hAnsi="Times New Roman" w:cs="宋体"/>
                <w:color w:val="8E00FF"/>
                <w:sz w:val="20"/>
                <w:szCs w:val="20"/>
              </w:rPr>
              <w:t>"</w:t>
            </w:r>
            <w:r>
              <w:rPr>
                <w:rFonts w:ascii="宋体" w:hAnsi="Times New Roman" w:cs="宋体" w:hint="eastAsia"/>
                <w:color w:val="8E00FF"/>
                <w:sz w:val="20"/>
                <w:szCs w:val="20"/>
              </w:rPr>
              <w:t>异常</w:t>
            </w:r>
            <w:r>
              <w:rPr>
                <w:rFonts w:ascii="宋体" w:hAnsi="Times New Roman" w:cs="宋体"/>
                <w:color w:val="8E00FF"/>
                <w:sz w:val="20"/>
                <w:szCs w:val="20"/>
              </w:rPr>
              <w:t>"</w:t>
            </w:r>
            <w:r>
              <w:rPr>
                <w:rFonts w:ascii="宋体" w:hAnsi="Times New Roman" w:cs="宋体"/>
                <w:color w:val="000000"/>
                <w:sz w:val="20"/>
                <w:szCs w:val="20"/>
              </w:rPr>
              <w:t>,</w:t>
            </w:r>
            <w:r>
              <w:rPr>
                <w:rFonts w:ascii="宋体" w:hAnsi="Times New Roman" w:cs="宋体"/>
                <w:color w:val="8E00FF"/>
                <w:sz w:val="20"/>
                <w:szCs w:val="20"/>
              </w:rPr>
              <w:t>"4"</w:t>
            </w:r>
            <w:r>
              <w:rPr>
                <w:rFonts w:ascii="宋体" w:hAnsi="Times New Roman" w:cs="宋体"/>
                <w:color w:val="000000"/>
                <w:sz w:val="20"/>
                <w:szCs w:val="20"/>
              </w:rPr>
              <w:t>:</w:t>
            </w:r>
            <w:r>
              <w:rPr>
                <w:rFonts w:ascii="宋体" w:hAnsi="Times New Roman" w:cs="宋体"/>
                <w:color w:val="8E00FF"/>
                <w:sz w:val="20"/>
                <w:szCs w:val="20"/>
              </w:rPr>
              <w:t>"</w:t>
            </w:r>
            <w:r>
              <w:rPr>
                <w:rFonts w:ascii="宋体" w:hAnsi="Times New Roman" w:cs="宋体" w:hint="eastAsia"/>
                <w:color w:val="8E00FF"/>
                <w:sz w:val="20"/>
                <w:szCs w:val="20"/>
              </w:rPr>
              <w:t>告警</w:t>
            </w:r>
            <w:r>
              <w:rPr>
                <w:rFonts w:ascii="宋体" w:hAnsi="Times New Roman" w:cs="宋体"/>
                <w:color w:val="8E00FF"/>
                <w:sz w:val="20"/>
                <w:szCs w:val="20"/>
              </w:rPr>
              <w:t>"</w:t>
            </w:r>
            <w:r>
              <w:rPr>
                <w:rFonts w:ascii="宋体" w:hAnsi="Times New Roman" w:cs="宋体"/>
                <w:color w:val="7F0055"/>
                <w:sz w:val="20"/>
                <w:szCs w:val="20"/>
              </w:rPr>
              <w:t>}</w:t>
            </w:r>
            <w:r>
              <w:rPr>
                <w:rFonts w:ascii="宋体" w:hAnsi="Times New Roman" w:cs="宋体"/>
                <w:color w:val="000000"/>
                <w:sz w:val="20"/>
                <w:szCs w:val="20"/>
              </w:rPr>
              <w:t>;</w:t>
            </w:r>
          </w:p>
          <w:p w14:paraId="665E58B1" w14:textId="77777777" w:rsidR="00B067DA" w:rsidRDefault="00B067DA" w:rsidP="00B067DA">
            <w:pPr>
              <w:autoSpaceDE w:val="0"/>
              <w:autoSpaceDN w:val="0"/>
              <w:adjustRightInd w:val="0"/>
              <w:snapToGrid/>
              <w:spacing w:before="0" w:after="0" w:line="240" w:lineRule="auto"/>
              <w:ind w:left="0"/>
              <w:jc w:val="left"/>
              <w:rPr>
                <w:rFonts w:ascii="宋体" w:hAnsi="Times New Roman" w:cs="宋体"/>
                <w:sz w:val="20"/>
                <w:szCs w:val="20"/>
              </w:rPr>
            </w:pPr>
            <w:r>
              <w:rPr>
                <w:rFonts w:ascii="宋体" w:hAnsi="Times New Roman" w:cs="宋体"/>
                <w:color w:val="000000"/>
                <w:sz w:val="20"/>
                <w:szCs w:val="20"/>
              </w:rPr>
              <w:tab/>
            </w:r>
            <w:r>
              <w:rPr>
                <w:rFonts w:ascii="宋体" w:hAnsi="Times New Roman" w:cs="宋体"/>
                <w:color w:val="7F0055"/>
                <w:sz w:val="20"/>
                <w:szCs w:val="20"/>
              </w:rPr>
              <w:t xml:space="preserve">if </w:t>
            </w:r>
            <w:r>
              <w:rPr>
                <w:rFonts w:ascii="宋体" w:hAnsi="Times New Roman" w:cs="宋体"/>
                <w:color w:val="000000"/>
                <w:sz w:val="20"/>
                <w:szCs w:val="20"/>
              </w:rPr>
              <w:t>(typeData[type])</w:t>
            </w:r>
            <w:r>
              <w:rPr>
                <w:rFonts w:ascii="宋体" w:hAnsi="Times New Roman" w:cs="宋体"/>
                <w:color w:val="7F0055"/>
                <w:sz w:val="20"/>
                <w:szCs w:val="20"/>
              </w:rPr>
              <w:t>{</w:t>
            </w:r>
          </w:p>
          <w:p w14:paraId="4C7D68D9" w14:textId="77777777" w:rsidR="00B067DA" w:rsidRDefault="00B067DA" w:rsidP="00B067DA">
            <w:pPr>
              <w:autoSpaceDE w:val="0"/>
              <w:autoSpaceDN w:val="0"/>
              <w:adjustRightInd w:val="0"/>
              <w:snapToGrid/>
              <w:spacing w:before="0" w:after="0" w:line="240" w:lineRule="auto"/>
              <w:ind w:left="0"/>
              <w:jc w:val="left"/>
              <w:rPr>
                <w:rFonts w:ascii="宋体" w:hAnsi="Times New Roman" w:cs="宋体"/>
                <w:sz w:val="20"/>
                <w:szCs w:val="20"/>
              </w:rPr>
            </w:pPr>
            <w:r>
              <w:rPr>
                <w:rFonts w:ascii="宋体" w:hAnsi="Times New Roman" w:cs="宋体"/>
                <w:color w:val="7F0055"/>
                <w:sz w:val="20"/>
                <w:szCs w:val="20"/>
              </w:rPr>
              <w:tab/>
            </w:r>
            <w:r>
              <w:rPr>
                <w:rFonts w:ascii="宋体" w:hAnsi="Times New Roman" w:cs="宋体"/>
                <w:color w:val="7F0055"/>
                <w:sz w:val="20"/>
                <w:szCs w:val="20"/>
              </w:rPr>
              <w:tab/>
              <w:t xml:space="preserve">return </w:t>
            </w:r>
            <w:r>
              <w:rPr>
                <w:rFonts w:ascii="宋体" w:hAnsi="Times New Roman" w:cs="宋体"/>
                <w:color w:val="000000"/>
                <w:sz w:val="20"/>
                <w:szCs w:val="20"/>
              </w:rPr>
              <w:t xml:space="preserve">typeData[type]; </w:t>
            </w:r>
          </w:p>
          <w:p w14:paraId="022C31EA" w14:textId="77777777" w:rsidR="00B067DA" w:rsidRDefault="00B067DA" w:rsidP="00B067DA">
            <w:pPr>
              <w:autoSpaceDE w:val="0"/>
              <w:autoSpaceDN w:val="0"/>
              <w:adjustRightInd w:val="0"/>
              <w:snapToGrid/>
              <w:spacing w:before="0" w:after="0" w:line="240" w:lineRule="auto"/>
              <w:ind w:left="0"/>
              <w:jc w:val="left"/>
              <w:rPr>
                <w:rFonts w:ascii="宋体" w:hAnsi="Times New Roman" w:cs="宋体"/>
                <w:sz w:val="20"/>
                <w:szCs w:val="20"/>
              </w:rPr>
            </w:pPr>
            <w:r>
              <w:rPr>
                <w:rFonts w:ascii="宋体" w:hAnsi="Times New Roman" w:cs="宋体"/>
                <w:color w:val="000000"/>
                <w:sz w:val="20"/>
                <w:szCs w:val="20"/>
              </w:rPr>
              <w:tab/>
            </w:r>
            <w:r>
              <w:rPr>
                <w:rFonts w:ascii="宋体" w:hAnsi="Times New Roman" w:cs="宋体"/>
                <w:color w:val="7F0055"/>
                <w:sz w:val="20"/>
                <w:szCs w:val="20"/>
              </w:rPr>
              <w:t>}else{</w:t>
            </w:r>
          </w:p>
          <w:p w14:paraId="748392C1" w14:textId="77777777" w:rsidR="00B067DA" w:rsidRDefault="00B067DA" w:rsidP="00B067DA">
            <w:pPr>
              <w:autoSpaceDE w:val="0"/>
              <w:autoSpaceDN w:val="0"/>
              <w:adjustRightInd w:val="0"/>
              <w:snapToGrid/>
              <w:spacing w:before="0" w:after="0" w:line="240" w:lineRule="auto"/>
              <w:ind w:left="0"/>
              <w:jc w:val="left"/>
              <w:rPr>
                <w:rFonts w:ascii="宋体" w:hAnsi="Times New Roman" w:cs="宋体"/>
                <w:sz w:val="20"/>
                <w:szCs w:val="20"/>
              </w:rPr>
            </w:pPr>
            <w:r>
              <w:rPr>
                <w:rFonts w:ascii="宋体" w:hAnsi="Times New Roman" w:cs="宋体"/>
                <w:color w:val="7F0055"/>
                <w:sz w:val="20"/>
                <w:szCs w:val="20"/>
              </w:rPr>
              <w:tab/>
            </w:r>
            <w:r>
              <w:rPr>
                <w:rFonts w:ascii="宋体" w:hAnsi="Times New Roman" w:cs="宋体"/>
                <w:color w:val="7F0055"/>
                <w:sz w:val="20"/>
                <w:szCs w:val="20"/>
              </w:rPr>
              <w:tab/>
              <w:t>return null</w:t>
            </w:r>
            <w:r>
              <w:rPr>
                <w:rFonts w:ascii="宋体" w:hAnsi="Times New Roman" w:cs="宋体"/>
                <w:color w:val="000000"/>
                <w:sz w:val="20"/>
                <w:szCs w:val="20"/>
              </w:rPr>
              <w:t>;</w:t>
            </w:r>
          </w:p>
          <w:p w14:paraId="76A1F185" w14:textId="77777777" w:rsidR="00B067DA" w:rsidRDefault="00B067DA" w:rsidP="00B067DA">
            <w:pPr>
              <w:autoSpaceDE w:val="0"/>
              <w:autoSpaceDN w:val="0"/>
              <w:adjustRightInd w:val="0"/>
              <w:snapToGrid/>
              <w:spacing w:before="0" w:after="0" w:line="240" w:lineRule="auto"/>
              <w:ind w:left="0"/>
              <w:jc w:val="left"/>
              <w:rPr>
                <w:rFonts w:ascii="宋体" w:hAnsi="Times New Roman" w:cs="宋体"/>
                <w:sz w:val="20"/>
                <w:szCs w:val="20"/>
              </w:rPr>
            </w:pPr>
            <w:r>
              <w:rPr>
                <w:rFonts w:ascii="宋体" w:hAnsi="Times New Roman" w:cs="宋体"/>
                <w:color w:val="000000"/>
                <w:sz w:val="20"/>
                <w:szCs w:val="20"/>
              </w:rPr>
              <w:tab/>
            </w:r>
            <w:r>
              <w:rPr>
                <w:rFonts w:ascii="宋体" w:hAnsi="Times New Roman" w:cs="宋体"/>
                <w:color w:val="7F0055"/>
                <w:sz w:val="20"/>
                <w:szCs w:val="20"/>
              </w:rPr>
              <w:t>}</w:t>
            </w:r>
          </w:p>
          <w:p w14:paraId="20FF8DFA" w14:textId="3DBB7261" w:rsidR="006E61A1" w:rsidRDefault="00B067DA" w:rsidP="00B067DA">
            <w:pPr>
              <w:widowControl w:val="0"/>
              <w:snapToGrid/>
              <w:spacing w:before="0" w:after="0" w:line="360" w:lineRule="auto"/>
              <w:ind w:left="0"/>
            </w:pPr>
            <w:r>
              <w:rPr>
                <w:rFonts w:ascii="宋体" w:hAnsi="Times New Roman" w:cs="宋体"/>
                <w:color w:val="7F0055"/>
                <w:sz w:val="20"/>
                <w:szCs w:val="20"/>
              </w:rPr>
              <w:t>}</w:t>
            </w:r>
          </w:p>
        </w:tc>
      </w:tr>
    </w:tbl>
    <w:p w14:paraId="3DED04DA" w14:textId="77777777" w:rsidR="00AA3BAB" w:rsidRDefault="00AA3BAB" w:rsidP="00043CE9">
      <w:pPr>
        <w:widowControl w:val="0"/>
        <w:snapToGrid/>
        <w:spacing w:before="0" w:after="0" w:line="360" w:lineRule="auto"/>
        <w:ind w:left="521"/>
      </w:pPr>
    </w:p>
    <w:p w14:paraId="28170E15" w14:textId="7C84EEBE" w:rsidR="0026274E" w:rsidRDefault="0026274E" w:rsidP="0026274E">
      <w:pPr>
        <w:widowControl w:val="0"/>
        <w:numPr>
          <w:ilvl w:val="0"/>
          <w:numId w:val="75"/>
        </w:numPr>
        <w:snapToGrid/>
        <w:spacing w:before="0" w:after="0" w:line="360" w:lineRule="auto"/>
      </w:pPr>
      <w:r w:rsidRPr="0026274E">
        <w:rPr>
          <w:rFonts w:hint="eastAsia"/>
        </w:rPr>
        <w:t>应当减少使用全局变量和全局函数。</w:t>
      </w:r>
    </w:p>
    <w:p w14:paraId="622D7679" w14:textId="1219F274" w:rsidR="00664CDA" w:rsidRDefault="00664CDA" w:rsidP="00664CDA">
      <w:pPr>
        <w:widowControl w:val="0"/>
        <w:numPr>
          <w:ilvl w:val="0"/>
          <w:numId w:val="75"/>
        </w:numPr>
        <w:snapToGrid/>
        <w:spacing w:before="0" w:after="0" w:line="360" w:lineRule="auto"/>
      </w:pPr>
      <w:r w:rsidRPr="00664CDA">
        <w:rPr>
          <w:rFonts w:hint="eastAsia"/>
        </w:rPr>
        <w:t>尽量避免使用存在兼容性及消耗资源的方法或属性</w:t>
      </w:r>
      <w:r w:rsidRPr="00664CDA">
        <w:rPr>
          <w:rFonts w:hint="eastAsia"/>
        </w:rPr>
        <w:t xml:space="preserve">, </w:t>
      </w:r>
      <w:r w:rsidRPr="00664CDA">
        <w:rPr>
          <w:rFonts w:hint="eastAsia"/>
        </w:rPr>
        <w:t>比如</w:t>
      </w:r>
      <w:r>
        <w:rPr>
          <w:rFonts w:hint="eastAsia"/>
        </w:rPr>
        <w:t>eval() &amp; innerText</w:t>
      </w:r>
      <w:r>
        <w:rPr>
          <w:rFonts w:hint="eastAsia"/>
        </w:rPr>
        <w:t>。</w:t>
      </w:r>
    </w:p>
    <w:p w14:paraId="7A888399" w14:textId="00E20360" w:rsidR="00664CDA" w:rsidRPr="00DD130A" w:rsidRDefault="00DC7ADB" w:rsidP="00D74043">
      <w:pPr>
        <w:widowControl w:val="0"/>
        <w:numPr>
          <w:ilvl w:val="0"/>
          <w:numId w:val="75"/>
        </w:numPr>
        <w:snapToGrid/>
        <w:spacing w:before="0" w:after="0" w:line="360" w:lineRule="auto"/>
      </w:pPr>
      <w:r w:rsidRPr="00DC7ADB">
        <w:rPr>
          <w:rFonts w:hint="eastAsia"/>
        </w:rPr>
        <w:t>当代码调整或重构后，之前编写的不再使用的代码应该及时删除</w:t>
      </w:r>
      <w:r w:rsidR="007C7EDC">
        <w:rPr>
          <w:rFonts w:hint="eastAsia"/>
        </w:rPr>
        <w:t>，以降低维护成本</w:t>
      </w:r>
      <w:r w:rsidRPr="00DC7ADB">
        <w:rPr>
          <w:rFonts w:hint="eastAsia"/>
        </w:rPr>
        <w:t>。</w:t>
      </w:r>
    </w:p>
    <w:p w14:paraId="1AA2B1D0" w14:textId="77777777" w:rsidR="00127A39" w:rsidRDefault="00127A39" w:rsidP="0013751E">
      <w:pPr>
        <w:pStyle w:val="3"/>
        <w:spacing w:line="360" w:lineRule="auto"/>
        <w:ind w:left="643" w:hanging="643"/>
      </w:pPr>
      <w:bookmarkStart w:id="78" w:name="_Toc359835796"/>
      <w:r>
        <w:t>Java</w:t>
      </w:r>
      <w:bookmarkEnd w:id="78"/>
    </w:p>
    <w:p w14:paraId="11B1E6AF" w14:textId="77777777" w:rsidR="00127A39" w:rsidRPr="00705C45" w:rsidRDefault="00127A39" w:rsidP="00DD74DD">
      <w:pPr>
        <w:widowControl w:val="0"/>
        <w:numPr>
          <w:ilvl w:val="0"/>
          <w:numId w:val="78"/>
        </w:numPr>
        <w:snapToGrid/>
        <w:spacing w:before="0" w:after="0" w:line="360" w:lineRule="auto"/>
      </w:pPr>
      <w:r w:rsidRPr="00705C45">
        <w:rPr>
          <w:rFonts w:hint="eastAsia"/>
        </w:rPr>
        <w:t>文件头声明</w:t>
      </w:r>
    </w:p>
    <w:p w14:paraId="70EB85B0" w14:textId="77777777" w:rsidR="00127A39" w:rsidRDefault="00127A39" w:rsidP="00A944BD">
      <w:pPr>
        <w:spacing w:line="360" w:lineRule="auto"/>
        <w:ind w:leftChars="300" w:left="630" w:firstLine="210"/>
      </w:pPr>
      <w:r>
        <w:rPr>
          <w:rFonts w:hint="eastAsia"/>
        </w:rPr>
        <w:lastRenderedPageBreak/>
        <w:t>源文件的头部需要一个</w:t>
      </w:r>
      <w:r>
        <w:t>history</w:t>
      </w:r>
      <w:r>
        <w:rPr>
          <w:rFonts w:hint="eastAsia"/>
        </w:rPr>
        <w:t>段，对于每次对源文件的重大改动，都需要在</w:t>
      </w:r>
      <w:r>
        <w:t>history</w:t>
      </w:r>
      <w:r>
        <w:rPr>
          <w:rFonts w:hint="eastAsia"/>
        </w:rPr>
        <w:t>段中注明。该段定义在</w:t>
      </w:r>
      <w:r>
        <w:t>package</w:t>
      </w:r>
      <w:r>
        <w:rPr>
          <w:rFonts w:hint="eastAsia"/>
        </w:rPr>
        <w:t>和</w:t>
      </w:r>
      <w:r>
        <w:t>import</w:t>
      </w:r>
      <w:r>
        <w:rPr>
          <w:rFonts w:hint="eastAsia"/>
        </w:rPr>
        <w:t>之间，例如：</w:t>
      </w:r>
    </w:p>
    <w:p w14:paraId="1674A108" w14:textId="77777777" w:rsidR="00127A39" w:rsidRDefault="00127A39" w:rsidP="0013751E">
      <w:pPr>
        <w:spacing w:line="360" w:lineRule="auto"/>
        <w:ind w:leftChars="300" w:left="630"/>
      </w:pPr>
      <w:r>
        <w:t>/****************************************************</w:t>
      </w:r>
    </w:p>
    <w:p w14:paraId="13527F8F" w14:textId="77777777" w:rsidR="00127A39" w:rsidRDefault="00127A39" w:rsidP="0013751E">
      <w:pPr>
        <w:spacing w:line="360" w:lineRule="auto"/>
        <w:ind w:leftChars="300" w:left="630"/>
      </w:pPr>
      <w:r>
        <w:t xml:space="preserve"> * </w:t>
      </w:r>
      <w:r>
        <w:rPr>
          <w:rFonts w:hint="eastAsia"/>
        </w:rPr>
        <w:t>描</w:t>
      </w:r>
      <w:r>
        <w:t xml:space="preserve">    </w:t>
      </w:r>
      <w:r>
        <w:rPr>
          <w:rFonts w:hint="eastAsia"/>
        </w:rPr>
        <w:t>述：</w:t>
      </w:r>
      <w:r>
        <w:t xml:space="preserve">Exception </w:t>
      </w:r>
      <w:r>
        <w:rPr>
          <w:rFonts w:hint="eastAsia"/>
        </w:rPr>
        <w:t>处理的基类</w:t>
      </w:r>
    </w:p>
    <w:p w14:paraId="5EF447A5" w14:textId="77777777" w:rsidR="00127A39" w:rsidRDefault="00127A39" w:rsidP="0013751E">
      <w:pPr>
        <w:spacing w:line="360" w:lineRule="auto"/>
        <w:ind w:leftChars="300" w:left="630"/>
      </w:pPr>
      <w:r>
        <w:t xml:space="preserve"> * </w:t>
      </w:r>
      <w:r>
        <w:rPr>
          <w:rFonts w:hint="eastAsia"/>
        </w:rPr>
        <w:t>前置条件</w:t>
      </w:r>
      <w:r>
        <w:t>:</w:t>
      </w:r>
    </w:p>
    <w:p w14:paraId="5C6D75B5" w14:textId="77777777" w:rsidR="00127A39" w:rsidRDefault="00127A39" w:rsidP="0013751E">
      <w:pPr>
        <w:spacing w:line="360" w:lineRule="auto"/>
        <w:ind w:leftChars="300" w:left="630"/>
      </w:pPr>
      <w:r>
        <w:t xml:space="preserve"> * </w:t>
      </w:r>
      <w:r>
        <w:rPr>
          <w:rFonts w:hint="eastAsia"/>
        </w:rPr>
        <w:t>后置条件</w:t>
      </w:r>
      <w:r>
        <w:t>:</w:t>
      </w:r>
      <w:r>
        <w:rPr>
          <w:rFonts w:hint="eastAsia"/>
        </w:rPr>
        <w:t>无</w:t>
      </w:r>
    </w:p>
    <w:p w14:paraId="6E4988C0" w14:textId="77777777" w:rsidR="00127A39" w:rsidRDefault="00127A39" w:rsidP="0013751E">
      <w:pPr>
        <w:spacing w:line="360" w:lineRule="auto"/>
        <w:ind w:leftChars="300" w:left="630"/>
      </w:pPr>
      <w:r>
        <w:t xml:space="preserve"> * </w:t>
      </w:r>
      <w:r>
        <w:rPr>
          <w:rFonts w:hint="eastAsia"/>
        </w:rPr>
        <w:t>实施资源</w:t>
      </w:r>
      <w:r>
        <w:t>:</w:t>
      </w:r>
    </w:p>
    <w:p w14:paraId="16103273" w14:textId="77777777" w:rsidR="00127A39" w:rsidRDefault="00127A39" w:rsidP="0013751E">
      <w:pPr>
        <w:spacing w:line="360" w:lineRule="auto"/>
        <w:ind w:leftChars="300" w:left="630"/>
      </w:pPr>
      <w:r>
        <w:t xml:space="preserve"> * </w:t>
      </w:r>
      <w:r>
        <w:rPr>
          <w:rFonts w:hint="eastAsia"/>
        </w:rPr>
        <w:t>调用者</w:t>
      </w:r>
      <w:r>
        <w:t xml:space="preserve">  :</w:t>
      </w:r>
    </w:p>
    <w:p w14:paraId="066C33A2" w14:textId="77777777" w:rsidR="00127A39" w:rsidRDefault="00127A39" w:rsidP="0013751E">
      <w:pPr>
        <w:spacing w:line="360" w:lineRule="auto"/>
        <w:ind w:leftChars="300" w:left="630"/>
      </w:pPr>
      <w:r>
        <w:t xml:space="preserve"> * </w:t>
      </w:r>
      <w:r>
        <w:rPr>
          <w:rFonts w:hint="eastAsia"/>
        </w:rPr>
        <w:t>被调用者</w:t>
      </w:r>
      <w:r>
        <w:t>:</w:t>
      </w:r>
    </w:p>
    <w:p w14:paraId="000576C4" w14:textId="77777777" w:rsidR="00127A39" w:rsidRDefault="00127A39" w:rsidP="0013751E">
      <w:pPr>
        <w:spacing w:line="360" w:lineRule="auto"/>
        <w:ind w:leftChars="300" w:left="630"/>
      </w:pPr>
      <w:r>
        <w:t xml:space="preserve"> * </w:t>
      </w:r>
      <w:r>
        <w:rPr>
          <w:rFonts w:hint="eastAsia"/>
        </w:rPr>
        <w:t>重载说明</w:t>
      </w:r>
      <w:r>
        <w:t>:</w:t>
      </w:r>
    </w:p>
    <w:p w14:paraId="6CA9F76C" w14:textId="348A1DCF" w:rsidR="00127A39" w:rsidRDefault="00127A39" w:rsidP="0013751E">
      <w:pPr>
        <w:spacing w:line="360" w:lineRule="auto"/>
        <w:ind w:leftChars="300" w:left="630"/>
      </w:pPr>
      <w:r>
        <w:t xml:space="preserve"> * Copyright: Copyright (c) </w:t>
      </w:r>
      <w:r w:rsidR="00554212">
        <w:rPr>
          <w:rFonts w:hint="eastAsia"/>
        </w:rPr>
        <w:t>2013</w:t>
      </w:r>
    </w:p>
    <w:p w14:paraId="4F85C93F" w14:textId="0CD5C7FD" w:rsidR="00127A39" w:rsidRDefault="00127A39" w:rsidP="0013751E">
      <w:pPr>
        <w:spacing w:line="360" w:lineRule="auto"/>
        <w:ind w:leftChars="300" w:left="630"/>
      </w:pPr>
      <w:r>
        <w:t xml:space="preserve"> * Company:  </w:t>
      </w:r>
      <w:r w:rsidR="00636419">
        <w:rPr>
          <w:rFonts w:hint="eastAsia"/>
        </w:rPr>
        <w:t>XXX</w:t>
      </w:r>
      <w:r>
        <w:t>.</w:t>
      </w:r>
    </w:p>
    <w:p w14:paraId="5A864370" w14:textId="415104B2" w:rsidR="00127A39" w:rsidRDefault="00127A39" w:rsidP="0013751E">
      <w:pPr>
        <w:spacing w:line="360" w:lineRule="auto"/>
        <w:ind w:leftChars="300" w:left="630"/>
      </w:pPr>
      <w:r>
        <w:t xml:space="preserve"> * @author    testuser  testuser@</w:t>
      </w:r>
      <w:r w:rsidR="00636419">
        <w:rPr>
          <w:rFonts w:hint="eastAsia"/>
        </w:rPr>
        <w:t>xxx</w:t>
      </w:r>
      <w:r>
        <w:t>.com</w:t>
      </w:r>
    </w:p>
    <w:p w14:paraId="6BD5F973" w14:textId="77777777" w:rsidR="00127A39" w:rsidRDefault="00127A39" w:rsidP="0013751E">
      <w:pPr>
        <w:spacing w:line="360" w:lineRule="auto"/>
        <w:ind w:leftChars="300" w:left="630"/>
      </w:pPr>
      <w:r>
        <w:t xml:space="preserve"> * @version   1.0    2013/3/12</w:t>
      </w:r>
    </w:p>
    <w:p w14:paraId="0ACFA1D9" w14:textId="77777777" w:rsidR="00127A39" w:rsidRDefault="00127A39" w:rsidP="0013751E">
      <w:pPr>
        <w:spacing w:line="360" w:lineRule="auto"/>
        <w:ind w:leftChars="300" w:left="630"/>
      </w:pPr>
      <w:r>
        <w:t xml:space="preserve"> * @see</w:t>
      </w:r>
    </w:p>
    <w:p w14:paraId="5A80B90E" w14:textId="77777777" w:rsidR="00127A39" w:rsidRDefault="00127A39" w:rsidP="0013751E">
      <w:pPr>
        <w:spacing w:line="360" w:lineRule="auto"/>
        <w:ind w:leftChars="300" w:left="630"/>
      </w:pPr>
      <w:r>
        <w:tab/>
        <w:t>*  HISTORY</w:t>
      </w:r>
    </w:p>
    <w:p w14:paraId="174822E8" w14:textId="3746294F" w:rsidR="00127A39" w:rsidRDefault="00F832FD" w:rsidP="0013751E">
      <w:pPr>
        <w:spacing w:line="360" w:lineRule="auto"/>
        <w:ind w:left="0" w:firstLineChars="400" w:firstLine="840"/>
      </w:pPr>
      <w:r>
        <w:t>*  20</w:t>
      </w:r>
      <w:r>
        <w:rPr>
          <w:rFonts w:hint="eastAsia"/>
        </w:rPr>
        <w:t>13</w:t>
      </w:r>
      <w:r w:rsidR="00127A39">
        <w:t xml:space="preserve">/06/01 Biz </w:t>
      </w:r>
      <w:r w:rsidR="00127A39">
        <w:rPr>
          <w:rFonts w:hint="eastAsia"/>
        </w:rPr>
        <w:t>创建文件</w:t>
      </w:r>
    </w:p>
    <w:p w14:paraId="456FE96F" w14:textId="681C93E0" w:rsidR="00127A39" w:rsidRDefault="00F832FD" w:rsidP="0013751E">
      <w:pPr>
        <w:spacing w:line="360" w:lineRule="auto"/>
        <w:ind w:left="420" w:firstLine="420"/>
      </w:pPr>
      <w:r>
        <w:t>*  20</w:t>
      </w:r>
      <w:r>
        <w:rPr>
          <w:rFonts w:hint="eastAsia"/>
        </w:rPr>
        <w:t>13</w:t>
      </w:r>
      <w:r w:rsidR="00127A39">
        <w:t xml:space="preserve">/06/19 kevin </w:t>
      </w:r>
      <w:r w:rsidR="00127A39">
        <w:rPr>
          <w:rFonts w:hint="eastAsia"/>
        </w:rPr>
        <w:t>增加提示功能</w:t>
      </w:r>
    </w:p>
    <w:p w14:paraId="715B2847" w14:textId="77777777" w:rsidR="00127A39" w:rsidRDefault="00127A39" w:rsidP="0013751E">
      <w:pPr>
        <w:spacing w:line="360" w:lineRule="auto"/>
        <w:ind w:leftChars="300" w:left="630"/>
      </w:pPr>
      <w:r>
        <w:t>**************************************************/</w:t>
      </w:r>
    </w:p>
    <w:p w14:paraId="51252DA5" w14:textId="77777777" w:rsidR="00127A39" w:rsidRDefault="00127A39" w:rsidP="0013751E">
      <w:pPr>
        <w:spacing w:line="360" w:lineRule="auto"/>
      </w:pPr>
    </w:p>
    <w:p w14:paraId="1A54E48A" w14:textId="77777777" w:rsidR="00127A39" w:rsidRPr="00705C45" w:rsidRDefault="00127A39" w:rsidP="00DD74DD">
      <w:pPr>
        <w:widowControl w:val="0"/>
        <w:numPr>
          <w:ilvl w:val="0"/>
          <w:numId w:val="78"/>
        </w:numPr>
        <w:snapToGrid/>
        <w:spacing w:before="0" w:after="0" w:line="360" w:lineRule="auto"/>
      </w:pPr>
      <w:r w:rsidRPr="00705C45">
        <w:t>import</w:t>
      </w:r>
      <w:r w:rsidRPr="00705C45">
        <w:rPr>
          <w:rFonts w:hint="eastAsia"/>
        </w:rPr>
        <w:t>顺序</w:t>
      </w:r>
    </w:p>
    <w:p w14:paraId="45D0548E" w14:textId="77777777" w:rsidR="00127A39" w:rsidRDefault="00127A39" w:rsidP="00FF1330">
      <w:pPr>
        <w:spacing w:line="360" w:lineRule="auto"/>
        <w:ind w:left="101" w:firstLine="420"/>
      </w:pPr>
      <w:r>
        <w:t>import</w:t>
      </w:r>
      <w:r>
        <w:rPr>
          <w:rFonts w:hint="eastAsia"/>
        </w:rPr>
        <w:t>包按一下顺序：</w:t>
      </w:r>
    </w:p>
    <w:p w14:paraId="64489DEE" w14:textId="77777777" w:rsidR="00127A39" w:rsidRDefault="00127A39" w:rsidP="0013751E">
      <w:pPr>
        <w:widowControl w:val="0"/>
        <w:numPr>
          <w:ilvl w:val="0"/>
          <w:numId w:val="24"/>
        </w:numPr>
        <w:snapToGrid/>
        <w:spacing w:before="0" w:after="0" w:line="360" w:lineRule="auto"/>
      </w:pPr>
      <w:r>
        <w:t>jdk</w:t>
      </w:r>
      <w:r>
        <w:rPr>
          <w:rFonts w:hint="eastAsia"/>
        </w:rPr>
        <w:t>标准包</w:t>
      </w:r>
    </w:p>
    <w:p w14:paraId="50DFA534" w14:textId="77777777" w:rsidR="00127A39" w:rsidRDefault="00127A39" w:rsidP="0013751E">
      <w:pPr>
        <w:widowControl w:val="0"/>
        <w:numPr>
          <w:ilvl w:val="0"/>
          <w:numId w:val="24"/>
        </w:numPr>
        <w:snapToGrid/>
        <w:spacing w:before="0" w:after="0" w:line="360" w:lineRule="auto"/>
      </w:pPr>
      <w:r>
        <w:t>java</w:t>
      </w:r>
      <w:r>
        <w:rPr>
          <w:rFonts w:hint="eastAsia"/>
        </w:rPr>
        <w:t>扩展包（例如</w:t>
      </w:r>
      <w:r>
        <w:t>servlet</w:t>
      </w:r>
      <w:r>
        <w:rPr>
          <w:rFonts w:hint="eastAsia"/>
        </w:rPr>
        <w:t>，</w:t>
      </w:r>
      <w:r>
        <w:t>javamail</w:t>
      </w:r>
      <w:r>
        <w:rPr>
          <w:rFonts w:hint="eastAsia"/>
        </w:rPr>
        <w:t>，</w:t>
      </w:r>
      <w:r>
        <w:t>jce</w:t>
      </w:r>
      <w:r>
        <w:rPr>
          <w:rFonts w:hint="eastAsia"/>
        </w:rPr>
        <w:t>等）</w:t>
      </w:r>
    </w:p>
    <w:p w14:paraId="2ED18B64" w14:textId="77777777" w:rsidR="00127A39" w:rsidRDefault="00127A39" w:rsidP="0013751E">
      <w:pPr>
        <w:widowControl w:val="0"/>
        <w:numPr>
          <w:ilvl w:val="0"/>
          <w:numId w:val="24"/>
        </w:numPr>
        <w:snapToGrid/>
        <w:spacing w:before="0" w:after="0" w:line="360" w:lineRule="auto"/>
      </w:pPr>
      <w:r>
        <w:rPr>
          <w:rFonts w:hint="eastAsia"/>
        </w:rPr>
        <w:t>使用的外部库的包（例如</w:t>
      </w:r>
      <w:r>
        <w:t>xml parser</w:t>
      </w:r>
      <w:r>
        <w:rPr>
          <w:rFonts w:hint="eastAsia"/>
        </w:rPr>
        <w:t>）</w:t>
      </w:r>
    </w:p>
    <w:p w14:paraId="37DD4A74" w14:textId="77777777" w:rsidR="00127A39" w:rsidRDefault="00127A39" w:rsidP="0013751E">
      <w:pPr>
        <w:widowControl w:val="0"/>
        <w:numPr>
          <w:ilvl w:val="0"/>
          <w:numId w:val="24"/>
        </w:numPr>
        <w:snapToGrid/>
        <w:spacing w:before="0" w:after="0" w:line="360" w:lineRule="auto"/>
      </w:pPr>
      <w:r>
        <w:rPr>
          <w:rFonts w:hint="eastAsia"/>
        </w:rPr>
        <w:t>使用的项目的公共包</w:t>
      </w:r>
    </w:p>
    <w:p w14:paraId="3F7E16C9" w14:textId="77777777" w:rsidR="00127A39" w:rsidRDefault="00127A39" w:rsidP="0013751E">
      <w:pPr>
        <w:widowControl w:val="0"/>
        <w:numPr>
          <w:ilvl w:val="0"/>
          <w:numId w:val="24"/>
        </w:numPr>
        <w:snapToGrid/>
        <w:spacing w:before="0" w:after="0" w:line="360" w:lineRule="auto"/>
      </w:pPr>
      <w:r>
        <w:rPr>
          <w:rFonts w:hint="eastAsia"/>
        </w:rPr>
        <w:t>使用的模块的其他包</w:t>
      </w:r>
    </w:p>
    <w:p w14:paraId="36D9B072" w14:textId="08CF27A5" w:rsidR="00127A39" w:rsidRPr="00EB74E7" w:rsidRDefault="00127A39" w:rsidP="00EB74E7">
      <w:pPr>
        <w:spacing w:line="360" w:lineRule="auto"/>
        <w:ind w:leftChars="240" w:left="504" w:firstLine="336"/>
      </w:pPr>
      <w:r>
        <w:rPr>
          <w:rFonts w:hint="eastAsia"/>
        </w:rPr>
        <w:t>每一类</w:t>
      </w:r>
      <w:r>
        <w:t>import</w:t>
      </w:r>
      <w:r>
        <w:rPr>
          <w:rFonts w:hint="eastAsia"/>
        </w:rPr>
        <w:t>后面加一个换行。例如：</w:t>
      </w:r>
    </w:p>
    <w:p w14:paraId="5852D609" w14:textId="77777777" w:rsidR="00127A39" w:rsidRDefault="00127A39" w:rsidP="0013751E">
      <w:pPr>
        <w:spacing w:line="360" w:lineRule="auto"/>
        <w:ind w:leftChars="240" w:left="504"/>
        <w:rPr>
          <w:lang w:val="fr-FR"/>
        </w:rPr>
      </w:pPr>
      <w:r>
        <w:rPr>
          <w:lang w:val="fr-FR"/>
        </w:rPr>
        <w:lastRenderedPageBreak/>
        <w:t>import java.io.*;</w:t>
      </w:r>
    </w:p>
    <w:p w14:paraId="7CEA0230" w14:textId="77777777" w:rsidR="00127A39" w:rsidRDefault="00127A39" w:rsidP="0013751E">
      <w:pPr>
        <w:spacing w:line="360" w:lineRule="auto"/>
        <w:ind w:leftChars="240" w:left="504"/>
        <w:rPr>
          <w:lang w:val="fr-FR"/>
        </w:rPr>
      </w:pPr>
      <w:r>
        <w:rPr>
          <w:lang w:val="fr-FR"/>
        </w:rPr>
        <w:t>import java.util.*;</w:t>
      </w:r>
    </w:p>
    <w:p w14:paraId="3862F35C" w14:textId="77777777" w:rsidR="00127A39" w:rsidRDefault="00127A39" w:rsidP="0013751E">
      <w:pPr>
        <w:spacing w:line="360" w:lineRule="auto"/>
        <w:ind w:leftChars="240" w:left="504"/>
        <w:rPr>
          <w:lang w:val="fr-FR"/>
        </w:rPr>
      </w:pPr>
    </w:p>
    <w:p w14:paraId="471ED6EE" w14:textId="77777777" w:rsidR="00127A39" w:rsidRDefault="00127A39" w:rsidP="0013751E">
      <w:pPr>
        <w:spacing w:line="360" w:lineRule="auto"/>
        <w:ind w:leftChars="240" w:left="504"/>
        <w:rPr>
          <w:lang w:val="fr-FR"/>
        </w:rPr>
      </w:pPr>
      <w:r>
        <w:rPr>
          <w:lang w:val="fr-FR"/>
        </w:rPr>
        <w:t>import javax.servlet.*;</w:t>
      </w:r>
    </w:p>
    <w:p w14:paraId="05283F62" w14:textId="77777777" w:rsidR="00127A39" w:rsidRDefault="00127A39" w:rsidP="0013751E">
      <w:pPr>
        <w:spacing w:line="360" w:lineRule="auto"/>
        <w:ind w:leftChars="240" w:left="504"/>
        <w:rPr>
          <w:lang w:val="fr-FR"/>
        </w:rPr>
      </w:pPr>
      <w:r>
        <w:rPr>
          <w:lang w:val="fr-FR"/>
        </w:rPr>
        <w:t>import javax.mail.*;</w:t>
      </w:r>
    </w:p>
    <w:p w14:paraId="74143AAF" w14:textId="77777777" w:rsidR="00127A39" w:rsidRDefault="00127A39" w:rsidP="0013751E">
      <w:pPr>
        <w:spacing w:line="360" w:lineRule="auto"/>
        <w:ind w:leftChars="240" w:left="504"/>
        <w:rPr>
          <w:lang w:val="fr-FR"/>
        </w:rPr>
      </w:pPr>
    </w:p>
    <w:p w14:paraId="471C5298" w14:textId="77777777" w:rsidR="00127A39" w:rsidRDefault="00127A39" w:rsidP="0013751E">
      <w:pPr>
        <w:spacing w:line="360" w:lineRule="auto"/>
        <w:ind w:leftChars="240" w:left="504"/>
        <w:rPr>
          <w:lang w:val="fr-FR"/>
        </w:rPr>
      </w:pPr>
      <w:r>
        <w:rPr>
          <w:lang w:val="fr-FR"/>
        </w:rPr>
        <w:t>import org.apache.xml.*;</w:t>
      </w:r>
    </w:p>
    <w:p w14:paraId="24997733" w14:textId="77777777" w:rsidR="00127A39" w:rsidRDefault="00127A39" w:rsidP="0013751E">
      <w:pPr>
        <w:spacing w:line="360" w:lineRule="auto"/>
        <w:ind w:leftChars="240" w:left="504"/>
        <w:rPr>
          <w:lang w:val="fr-FR"/>
        </w:rPr>
      </w:pPr>
    </w:p>
    <w:p w14:paraId="2E7E9B2C" w14:textId="77777777" w:rsidR="00127A39" w:rsidRDefault="00127A39" w:rsidP="0013751E">
      <w:pPr>
        <w:spacing w:line="360" w:lineRule="auto"/>
        <w:ind w:leftChars="240" w:left="504"/>
      </w:pPr>
      <w:r>
        <w:t>import com.bankcomm.wms.*;</w:t>
      </w:r>
    </w:p>
    <w:p w14:paraId="4A13B0F0" w14:textId="77777777" w:rsidR="00127A39" w:rsidRPr="007458B3" w:rsidRDefault="00127A39" w:rsidP="0013751E">
      <w:pPr>
        <w:spacing w:line="360" w:lineRule="auto"/>
        <w:ind w:leftChars="240" w:left="504"/>
      </w:pPr>
      <w:r>
        <w:t>import com.bankcomm.wms.util.*;</w:t>
      </w:r>
    </w:p>
    <w:p w14:paraId="7077CBBD" w14:textId="77777777" w:rsidR="00127A39" w:rsidRPr="00705C45" w:rsidRDefault="00127A39" w:rsidP="00DD74DD">
      <w:pPr>
        <w:widowControl w:val="0"/>
        <w:numPr>
          <w:ilvl w:val="0"/>
          <w:numId w:val="78"/>
        </w:numPr>
        <w:snapToGrid/>
        <w:spacing w:before="0" w:after="0" w:line="360" w:lineRule="auto"/>
      </w:pPr>
      <w:r w:rsidRPr="00705C45">
        <w:rPr>
          <w:rFonts w:hint="eastAsia"/>
        </w:rPr>
        <w:t>代码块书写格式</w:t>
      </w:r>
    </w:p>
    <w:p w14:paraId="3ED008B9" w14:textId="77777777" w:rsidR="00127A39" w:rsidRDefault="00127A39" w:rsidP="00EB74E7">
      <w:pPr>
        <w:spacing w:line="360" w:lineRule="auto"/>
        <w:ind w:leftChars="240" w:left="504" w:firstLine="336"/>
      </w:pPr>
      <w:r>
        <w:rPr>
          <w:rFonts w:hint="eastAsia"/>
        </w:rPr>
        <w:t>可以选择以下任意一种代码块的书写方式：</w:t>
      </w:r>
    </w:p>
    <w:p w14:paraId="4DEB6CCF" w14:textId="77777777" w:rsidR="00127A39" w:rsidRDefault="00127A39" w:rsidP="0013751E">
      <w:pPr>
        <w:spacing w:line="360" w:lineRule="auto"/>
        <w:ind w:leftChars="240" w:left="504"/>
      </w:pPr>
      <w:r>
        <w:t>if (true){</w:t>
      </w:r>
    </w:p>
    <w:p w14:paraId="5BBA259A" w14:textId="77777777" w:rsidR="00127A39" w:rsidRDefault="00127A39" w:rsidP="0013751E">
      <w:pPr>
        <w:spacing w:line="360" w:lineRule="auto"/>
        <w:ind w:leftChars="240" w:left="504" w:firstLine="336"/>
      </w:pPr>
      <w:r>
        <w:t>//body</w:t>
      </w:r>
    </w:p>
    <w:p w14:paraId="0F416E13" w14:textId="77777777" w:rsidR="00127A39" w:rsidRDefault="00127A39" w:rsidP="0013751E">
      <w:pPr>
        <w:spacing w:line="360" w:lineRule="auto"/>
        <w:ind w:leftChars="240" w:left="504"/>
      </w:pPr>
      <w:r>
        <w:t>}</w:t>
      </w:r>
    </w:p>
    <w:p w14:paraId="5C287C4F" w14:textId="77777777" w:rsidR="00127A39" w:rsidRDefault="00127A39" w:rsidP="0013751E">
      <w:pPr>
        <w:spacing w:line="360" w:lineRule="auto"/>
        <w:ind w:leftChars="240" w:left="504"/>
      </w:pPr>
      <w:r>
        <w:t>if (true)</w:t>
      </w:r>
    </w:p>
    <w:p w14:paraId="1835BF63" w14:textId="77777777" w:rsidR="00127A39" w:rsidRDefault="00127A39" w:rsidP="0013751E">
      <w:pPr>
        <w:spacing w:line="360" w:lineRule="auto"/>
        <w:ind w:leftChars="240" w:left="504"/>
      </w:pPr>
      <w:r>
        <w:t>{</w:t>
      </w:r>
    </w:p>
    <w:p w14:paraId="60FC06E3" w14:textId="77777777" w:rsidR="00127A39" w:rsidRDefault="00127A39" w:rsidP="0013751E">
      <w:pPr>
        <w:spacing w:line="360" w:lineRule="auto"/>
        <w:ind w:leftChars="240" w:left="504"/>
      </w:pPr>
      <w:r>
        <w:t xml:space="preserve">    //body</w:t>
      </w:r>
    </w:p>
    <w:p w14:paraId="3FA12F12" w14:textId="77777777" w:rsidR="00127A39" w:rsidRDefault="00127A39" w:rsidP="0013751E">
      <w:pPr>
        <w:spacing w:line="360" w:lineRule="auto"/>
        <w:ind w:leftChars="240" w:left="504"/>
      </w:pPr>
      <w:r>
        <w:t>}</w:t>
      </w:r>
    </w:p>
    <w:p w14:paraId="2597A201" w14:textId="77777777" w:rsidR="00127A39" w:rsidRDefault="00127A39" w:rsidP="00EB74E7">
      <w:pPr>
        <w:spacing w:line="360" w:lineRule="auto"/>
        <w:ind w:leftChars="240" w:left="504" w:firstLine="336"/>
      </w:pPr>
      <w:r>
        <w:rPr>
          <w:rFonts w:hint="eastAsia"/>
        </w:rPr>
        <w:t>建议使用第二种书写方式。如果是修改他人的代码，必须使用代码原来的书写方式。</w:t>
      </w:r>
    </w:p>
    <w:p w14:paraId="452EB962" w14:textId="77777777" w:rsidR="00127A39" w:rsidRDefault="00127A39" w:rsidP="00EB74E7">
      <w:pPr>
        <w:spacing w:line="360" w:lineRule="auto"/>
        <w:ind w:leftChars="240" w:left="504" w:firstLine="336"/>
      </w:pPr>
      <w:r>
        <w:rPr>
          <w:rFonts w:hint="eastAsia"/>
        </w:rPr>
        <w:t>对于代码块过长，超过</w:t>
      </w:r>
      <w:r>
        <w:t>1</w:t>
      </w:r>
      <w:r>
        <w:rPr>
          <w:rFonts w:hint="eastAsia"/>
        </w:rPr>
        <w:t>屏以上，</w:t>
      </w:r>
      <w:r>
        <w:t>}</w:t>
      </w:r>
      <w:r>
        <w:rPr>
          <w:rFonts w:hint="eastAsia"/>
        </w:rPr>
        <w:t>后面要说明属于那个代码块，例如：</w:t>
      </w:r>
    </w:p>
    <w:p w14:paraId="2C8AC735" w14:textId="77777777" w:rsidR="00127A39" w:rsidRDefault="00127A39" w:rsidP="0013751E">
      <w:pPr>
        <w:spacing w:line="360" w:lineRule="auto"/>
        <w:ind w:leftChars="240" w:left="504"/>
      </w:pPr>
      <w:r>
        <w:t>if (i &gt; 100)</w:t>
      </w:r>
    </w:p>
    <w:p w14:paraId="63091797" w14:textId="77777777" w:rsidR="00127A39" w:rsidRDefault="00127A39" w:rsidP="0013751E">
      <w:pPr>
        <w:spacing w:line="360" w:lineRule="auto"/>
        <w:ind w:leftChars="240" w:left="504"/>
      </w:pPr>
      <w:r>
        <w:t>{</w:t>
      </w:r>
    </w:p>
    <w:p w14:paraId="6EDAE5CD" w14:textId="77777777" w:rsidR="00127A39" w:rsidRDefault="00127A39" w:rsidP="0013751E">
      <w:pPr>
        <w:spacing w:line="360" w:lineRule="auto"/>
        <w:ind w:leftChars="240" w:left="504"/>
      </w:pPr>
      <w:r>
        <w:t xml:space="preserve">    //too many lines more than one screen</w:t>
      </w:r>
    </w:p>
    <w:p w14:paraId="5EAEE388" w14:textId="77777777" w:rsidR="00127A39" w:rsidRDefault="00127A39" w:rsidP="0013751E">
      <w:pPr>
        <w:spacing w:line="360" w:lineRule="auto"/>
        <w:ind w:leftChars="240" w:left="504"/>
      </w:pPr>
      <w:r>
        <w:t>}// if (i &gt; 100)</w:t>
      </w:r>
    </w:p>
    <w:p w14:paraId="765BAE32" w14:textId="77777777" w:rsidR="00127A39" w:rsidRDefault="00127A39" w:rsidP="0013751E">
      <w:pPr>
        <w:spacing w:line="360" w:lineRule="auto"/>
      </w:pPr>
    </w:p>
    <w:p w14:paraId="3636B38B" w14:textId="4007BB93" w:rsidR="00127A39" w:rsidRPr="00705C45" w:rsidRDefault="00127A39" w:rsidP="00DD74DD">
      <w:pPr>
        <w:widowControl w:val="0"/>
        <w:numPr>
          <w:ilvl w:val="0"/>
          <w:numId w:val="78"/>
        </w:numPr>
        <w:snapToGrid/>
        <w:spacing w:before="0" w:after="0" w:line="360" w:lineRule="auto"/>
      </w:pPr>
      <w:r w:rsidRPr="00705C45">
        <w:rPr>
          <w:rFonts w:hint="eastAsia"/>
        </w:rPr>
        <w:t>缩进</w:t>
      </w:r>
      <w:r w:rsidR="00705C45">
        <w:rPr>
          <w:rFonts w:hint="eastAsia"/>
        </w:rPr>
        <w:t>规范</w:t>
      </w:r>
    </w:p>
    <w:p w14:paraId="6B92AD3E" w14:textId="77777777" w:rsidR="00127A39" w:rsidRDefault="00127A39" w:rsidP="00EB74E7">
      <w:pPr>
        <w:spacing w:line="360" w:lineRule="auto"/>
        <w:ind w:leftChars="240" w:left="504" w:firstLine="336"/>
      </w:pPr>
      <w:r>
        <w:rPr>
          <w:rFonts w:hint="eastAsia"/>
        </w:rPr>
        <w:t>缩进使用</w:t>
      </w:r>
      <w:r>
        <w:t>4</w:t>
      </w:r>
      <w:r>
        <w:rPr>
          <w:rFonts w:hint="eastAsia"/>
        </w:rPr>
        <w:t>个连续空格，不要在源文件中保存</w:t>
      </w:r>
      <w:r>
        <w:t>tab</w:t>
      </w:r>
      <w:r>
        <w:rPr>
          <w:rFonts w:hint="eastAsia"/>
        </w:rPr>
        <w:t>字符，</w:t>
      </w:r>
      <w:r>
        <w:t xml:space="preserve"> </w:t>
      </w:r>
      <w:r>
        <w:rPr>
          <w:rFonts w:hint="eastAsia"/>
        </w:rPr>
        <w:t>请注意调整所用的</w:t>
      </w:r>
      <w:r>
        <w:t>IDE</w:t>
      </w:r>
      <w:r>
        <w:rPr>
          <w:rFonts w:hint="eastAsia"/>
        </w:rPr>
        <w:t>工具，打开将</w:t>
      </w:r>
      <w:r>
        <w:t>tab</w:t>
      </w:r>
      <w:r>
        <w:rPr>
          <w:rFonts w:hint="eastAsia"/>
        </w:rPr>
        <w:t>转换为空格功能。</w:t>
      </w:r>
    </w:p>
    <w:p w14:paraId="750D03E1" w14:textId="2F377E3B" w:rsidR="00127A39" w:rsidRPr="00705C45" w:rsidRDefault="00127A39" w:rsidP="00DD74DD">
      <w:pPr>
        <w:widowControl w:val="0"/>
        <w:numPr>
          <w:ilvl w:val="0"/>
          <w:numId w:val="78"/>
        </w:numPr>
        <w:snapToGrid/>
        <w:spacing w:before="0" w:after="0" w:line="360" w:lineRule="auto"/>
      </w:pPr>
      <w:r w:rsidRPr="00705C45">
        <w:rPr>
          <w:rFonts w:hint="eastAsia"/>
        </w:rPr>
        <w:lastRenderedPageBreak/>
        <w:t>页宽</w:t>
      </w:r>
      <w:r w:rsidR="00705C45">
        <w:rPr>
          <w:rFonts w:hint="eastAsia"/>
        </w:rPr>
        <w:t>规范</w:t>
      </w:r>
    </w:p>
    <w:p w14:paraId="0F5ABF35" w14:textId="77777777" w:rsidR="00127A39" w:rsidRDefault="00127A39" w:rsidP="00EB74E7">
      <w:pPr>
        <w:spacing w:line="360" w:lineRule="auto"/>
        <w:ind w:leftChars="240" w:left="504" w:firstLine="336"/>
      </w:pPr>
      <w:r>
        <w:rPr>
          <w:rFonts w:hint="eastAsia"/>
        </w:rPr>
        <w:t>页宽应该设置为</w:t>
      </w:r>
      <w:r>
        <w:t>80</w:t>
      </w:r>
      <w:r>
        <w:rPr>
          <w:rFonts w:hint="eastAsia"/>
        </w:rPr>
        <w:t>字符</w:t>
      </w:r>
      <w:r>
        <w:t xml:space="preserve">. </w:t>
      </w:r>
      <w:r>
        <w:rPr>
          <w:rFonts w:hint="eastAsia"/>
        </w:rPr>
        <w:t>源代码一般不会超过这个宽度</w:t>
      </w:r>
      <w:r>
        <w:t xml:space="preserve">, </w:t>
      </w:r>
      <w:r>
        <w:rPr>
          <w:rFonts w:hint="eastAsia"/>
        </w:rPr>
        <w:t>并导致无法完整显示</w:t>
      </w:r>
      <w:r>
        <w:t xml:space="preserve">, </w:t>
      </w:r>
      <w:r>
        <w:rPr>
          <w:rFonts w:hint="eastAsia"/>
        </w:rPr>
        <w:t>但这一设置也可以灵活调整</w:t>
      </w:r>
      <w:r>
        <w:t xml:space="preserve">. </w:t>
      </w:r>
      <w:r>
        <w:rPr>
          <w:rFonts w:hint="eastAsia"/>
        </w:rPr>
        <w:t>在任何情况下</w:t>
      </w:r>
      <w:r>
        <w:t xml:space="preserve">, </w:t>
      </w:r>
      <w:r>
        <w:rPr>
          <w:rFonts w:hint="eastAsia"/>
        </w:rPr>
        <w:t>超长的语句应该在一个逗号或者一个操作符后折行</w:t>
      </w:r>
      <w:r>
        <w:t xml:space="preserve">. </w:t>
      </w:r>
      <w:r>
        <w:rPr>
          <w:rFonts w:hint="eastAsia"/>
        </w:rPr>
        <w:t>一条语句折行后</w:t>
      </w:r>
      <w:r>
        <w:t xml:space="preserve">, </w:t>
      </w:r>
      <w:r>
        <w:rPr>
          <w:rFonts w:hint="eastAsia"/>
        </w:rPr>
        <w:t>应该比原来的语句再缩进</w:t>
      </w:r>
      <w:r>
        <w:t>4</w:t>
      </w:r>
      <w:r>
        <w:rPr>
          <w:rFonts w:hint="eastAsia"/>
        </w:rPr>
        <w:t>个空格。</w:t>
      </w:r>
    </w:p>
    <w:p w14:paraId="27662075" w14:textId="00754DD4" w:rsidR="00127A39" w:rsidRPr="00705C45" w:rsidRDefault="00127A39" w:rsidP="00DD74DD">
      <w:pPr>
        <w:widowControl w:val="0"/>
        <w:numPr>
          <w:ilvl w:val="0"/>
          <w:numId w:val="78"/>
        </w:numPr>
        <w:snapToGrid/>
        <w:spacing w:before="0" w:after="0" w:line="360" w:lineRule="auto"/>
      </w:pPr>
      <w:r w:rsidRPr="00705C45">
        <w:rPr>
          <w:rFonts w:hint="eastAsia"/>
        </w:rPr>
        <w:t>操作符</w:t>
      </w:r>
      <w:r w:rsidR="00705C45">
        <w:rPr>
          <w:rFonts w:hint="eastAsia"/>
        </w:rPr>
        <w:t>规范</w:t>
      </w:r>
    </w:p>
    <w:p w14:paraId="13F7F7EE" w14:textId="77777777" w:rsidR="00127A39" w:rsidRDefault="00127A39" w:rsidP="0013751E">
      <w:pPr>
        <w:spacing w:line="360" w:lineRule="auto"/>
        <w:ind w:leftChars="240" w:left="504"/>
      </w:pPr>
      <w:r>
        <w:rPr>
          <w:rFonts w:hint="eastAsia"/>
        </w:rPr>
        <w:t>操作符左右各用一个空格分隔。</w:t>
      </w:r>
    </w:p>
    <w:p w14:paraId="2AEF2D9E" w14:textId="77777777" w:rsidR="00127A39" w:rsidRDefault="00127A39" w:rsidP="0013751E">
      <w:pPr>
        <w:spacing w:line="360" w:lineRule="auto"/>
        <w:ind w:leftChars="240" w:left="504"/>
      </w:pPr>
      <w:r>
        <w:rPr>
          <w:rFonts w:hint="eastAsia"/>
        </w:rPr>
        <w:t>例如：</w:t>
      </w:r>
    </w:p>
    <w:p w14:paraId="34B5DD2B" w14:textId="77777777" w:rsidR="00127A39" w:rsidRDefault="00127A39" w:rsidP="0013751E">
      <w:pPr>
        <w:spacing w:line="360" w:lineRule="auto"/>
        <w:ind w:leftChars="240" w:left="504"/>
      </w:pPr>
      <w:r>
        <w:t>int a = b;</w:t>
      </w:r>
    </w:p>
    <w:p w14:paraId="3FF27B22" w14:textId="77777777" w:rsidR="00127A39" w:rsidRDefault="00127A39" w:rsidP="0013751E">
      <w:pPr>
        <w:spacing w:line="360" w:lineRule="auto"/>
        <w:ind w:leftChars="240" w:left="504"/>
      </w:pPr>
      <w:r>
        <w:t>if (a &gt; 0);</w:t>
      </w:r>
    </w:p>
    <w:p w14:paraId="087EA251" w14:textId="3049209F" w:rsidR="00127A39" w:rsidRPr="00705C45" w:rsidRDefault="00127A39" w:rsidP="00DD74DD">
      <w:pPr>
        <w:widowControl w:val="0"/>
        <w:numPr>
          <w:ilvl w:val="0"/>
          <w:numId w:val="78"/>
        </w:numPr>
        <w:snapToGrid/>
        <w:spacing w:before="0" w:after="0" w:line="360" w:lineRule="auto"/>
      </w:pPr>
      <w:r w:rsidRPr="00705C45">
        <w:rPr>
          <w:rFonts w:hint="eastAsia"/>
        </w:rPr>
        <w:t>类和方法定义</w:t>
      </w:r>
      <w:r w:rsidR="00705C45">
        <w:rPr>
          <w:rFonts w:hint="eastAsia"/>
        </w:rPr>
        <w:t>规范</w:t>
      </w:r>
    </w:p>
    <w:p w14:paraId="7D25B7DE" w14:textId="77777777" w:rsidR="00127A39" w:rsidRDefault="00127A39" w:rsidP="0013751E">
      <w:pPr>
        <w:spacing w:line="360" w:lineRule="auto"/>
        <w:ind w:leftChars="240" w:left="504"/>
        <w:rPr>
          <w:b/>
          <w:bCs/>
        </w:rPr>
      </w:pPr>
      <w:r>
        <w:rPr>
          <w:rFonts w:hint="eastAsia"/>
        </w:rPr>
        <w:t>类定义或方法定义过长需要换行书写，例如：</w:t>
      </w:r>
    </w:p>
    <w:p w14:paraId="2B0BB390" w14:textId="77777777" w:rsidR="00127A39" w:rsidRDefault="00127A39" w:rsidP="0013751E">
      <w:pPr>
        <w:spacing w:line="360" w:lineRule="auto"/>
        <w:ind w:leftChars="240" w:left="504"/>
      </w:pPr>
      <w:r>
        <w:t>public class CounterSet</w:t>
      </w:r>
    </w:p>
    <w:p w14:paraId="7AF47526" w14:textId="77777777" w:rsidR="00127A39" w:rsidRDefault="00127A39" w:rsidP="0013751E">
      <w:pPr>
        <w:spacing w:line="360" w:lineRule="auto"/>
        <w:ind w:leftChars="240" w:left="504"/>
      </w:pPr>
      <w:r>
        <w:t xml:space="preserve">      extends Observable</w:t>
      </w:r>
    </w:p>
    <w:p w14:paraId="0F3F2AD8" w14:textId="77777777" w:rsidR="00127A39" w:rsidRDefault="00127A39" w:rsidP="0013751E">
      <w:pPr>
        <w:spacing w:line="360" w:lineRule="auto"/>
        <w:ind w:leftChars="240" w:left="504"/>
      </w:pPr>
      <w:r>
        <w:t xml:space="preserve">      implements Cloneable</w:t>
      </w:r>
    </w:p>
    <w:p w14:paraId="055B5380" w14:textId="77777777" w:rsidR="00127A39" w:rsidRDefault="00127A39" w:rsidP="0013751E">
      <w:pPr>
        <w:spacing w:line="360" w:lineRule="auto"/>
        <w:ind w:leftChars="240" w:left="504"/>
        <w:rPr>
          <w:lang w:val="sv-SE"/>
        </w:rPr>
      </w:pPr>
      <w:r>
        <w:rPr>
          <w:lang w:val="sv-SE"/>
        </w:rPr>
        <w:t xml:space="preserve">private PortletSet getPortlets( Portlets portlets, </w:t>
      </w:r>
    </w:p>
    <w:p w14:paraId="1B9EFD5D" w14:textId="77777777" w:rsidR="00127A39" w:rsidRDefault="00127A39" w:rsidP="0013751E">
      <w:pPr>
        <w:spacing w:line="360" w:lineRule="auto"/>
        <w:ind w:leftChars="240" w:left="504"/>
        <w:rPr>
          <w:lang w:val="sv-SE"/>
        </w:rPr>
      </w:pPr>
      <w:r>
        <w:rPr>
          <w:lang w:val="sv-SE"/>
        </w:rPr>
        <w:t xml:space="preserve">                        RunData rundata, </w:t>
      </w:r>
    </w:p>
    <w:p w14:paraId="3D6AA48A" w14:textId="77777777" w:rsidR="00127A39" w:rsidRDefault="00127A39" w:rsidP="0013751E">
      <w:pPr>
        <w:spacing w:line="360" w:lineRule="auto"/>
        <w:ind w:leftChars="240" w:left="504"/>
        <w:rPr>
          <w:lang w:val="sv-SE"/>
        </w:rPr>
      </w:pPr>
      <w:r>
        <w:rPr>
          <w:lang w:val="sv-SE"/>
        </w:rPr>
        <w:t xml:space="preserve">                        boolean application, </w:t>
      </w:r>
    </w:p>
    <w:p w14:paraId="3F370E1C" w14:textId="77777777" w:rsidR="00127A39" w:rsidRDefault="00127A39" w:rsidP="0013751E">
      <w:pPr>
        <w:spacing w:line="360" w:lineRule="auto"/>
        <w:ind w:leftChars="240" w:left="504"/>
        <w:rPr>
          <w:lang w:val="sv-SE"/>
        </w:rPr>
      </w:pPr>
      <w:r>
        <w:rPr>
          <w:lang w:val="sv-SE"/>
        </w:rPr>
        <w:t xml:space="preserve">                        boolean applicationsOnly )</w:t>
      </w:r>
    </w:p>
    <w:p w14:paraId="3E25290E" w14:textId="77777777" w:rsidR="00127A39" w:rsidRDefault="00127A39" w:rsidP="0013751E">
      <w:pPr>
        <w:spacing w:line="360" w:lineRule="auto"/>
        <w:ind w:leftChars="240" w:left="504"/>
        <w:rPr>
          <w:lang w:val="sv-SE"/>
        </w:rPr>
      </w:pPr>
      <w:r>
        <w:rPr>
          <w:lang w:val="sv-SE"/>
        </w:rPr>
        <w:t>{</w:t>
      </w:r>
    </w:p>
    <w:p w14:paraId="32A4D29B" w14:textId="77777777" w:rsidR="00127A39" w:rsidRDefault="00127A39" w:rsidP="0013751E">
      <w:pPr>
        <w:spacing w:line="360" w:lineRule="auto"/>
        <w:ind w:leftChars="240" w:left="504"/>
        <w:rPr>
          <w:lang w:val="sv-SE"/>
        </w:rPr>
      </w:pPr>
      <w:r>
        <w:rPr>
          <w:lang w:val="sv-SE"/>
        </w:rPr>
        <w:t>}</w:t>
      </w:r>
    </w:p>
    <w:p w14:paraId="783059F3" w14:textId="77777777" w:rsidR="00127A39" w:rsidRDefault="00127A39" w:rsidP="0013751E">
      <w:pPr>
        <w:spacing w:line="360" w:lineRule="auto"/>
        <w:rPr>
          <w:lang w:val="sv-SE"/>
        </w:rPr>
      </w:pPr>
    </w:p>
    <w:p w14:paraId="71F7B0B7" w14:textId="4BEBCDF5" w:rsidR="00127A39" w:rsidRPr="00705C45" w:rsidRDefault="00127A39" w:rsidP="00DD74DD">
      <w:pPr>
        <w:widowControl w:val="0"/>
        <w:numPr>
          <w:ilvl w:val="0"/>
          <w:numId w:val="78"/>
        </w:numPr>
        <w:snapToGrid/>
        <w:spacing w:before="0" w:after="0" w:line="360" w:lineRule="auto"/>
      </w:pPr>
      <w:r w:rsidRPr="00705C45">
        <w:rPr>
          <w:rFonts w:hint="eastAsia"/>
        </w:rPr>
        <w:t>注释</w:t>
      </w:r>
      <w:r w:rsidR="00705C45">
        <w:rPr>
          <w:rFonts w:hint="eastAsia"/>
        </w:rPr>
        <w:t>规范</w:t>
      </w:r>
    </w:p>
    <w:p w14:paraId="46435CD5" w14:textId="77777777" w:rsidR="00127A39" w:rsidRDefault="00127A39" w:rsidP="0013751E">
      <w:pPr>
        <w:spacing w:line="360" w:lineRule="auto"/>
        <w:ind w:leftChars="240" w:left="504"/>
      </w:pPr>
      <w:r>
        <w:rPr>
          <w:lang w:val="sv-SE"/>
        </w:rPr>
        <w:t xml:space="preserve">public </w:t>
      </w:r>
      <w:r>
        <w:rPr>
          <w:rFonts w:hint="eastAsia"/>
        </w:rPr>
        <w:t>和</w:t>
      </w:r>
      <w:r>
        <w:rPr>
          <w:lang w:val="sv-SE"/>
        </w:rPr>
        <w:t xml:space="preserve"> protected</w:t>
      </w:r>
      <w:r>
        <w:rPr>
          <w:rFonts w:hint="eastAsia"/>
        </w:rPr>
        <w:t>的成员变量和方法必须写</w:t>
      </w:r>
      <w:r>
        <w:rPr>
          <w:lang w:val="sv-SE"/>
        </w:rPr>
        <w:t>javadoc</w:t>
      </w:r>
      <w:r>
        <w:rPr>
          <w:rFonts w:hint="eastAsia"/>
        </w:rPr>
        <w:t>注释。超过</w:t>
      </w:r>
      <w:r>
        <w:rPr>
          <w:lang w:val="sv-SE"/>
        </w:rPr>
        <w:t>1</w:t>
      </w:r>
      <w:r>
        <w:rPr>
          <w:rFonts w:hint="eastAsia"/>
        </w:rPr>
        <w:t>句以上的注释使用中文书写。对于代码多于</w:t>
      </w:r>
      <w:r>
        <w:t>10</w:t>
      </w:r>
      <w:r>
        <w:rPr>
          <w:rFonts w:hint="eastAsia"/>
        </w:rPr>
        <w:t>行的</w:t>
      </w:r>
      <w:r>
        <w:t>private</w:t>
      </w:r>
      <w:r>
        <w:rPr>
          <w:rFonts w:hint="eastAsia"/>
        </w:rPr>
        <w:t>方法也要写</w:t>
      </w:r>
      <w:r>
        <w:t>javadoc</w:t>
      </w:r>
      <w:r>
        <w:rPr>
          <w:rFonts w:hint="eastAsia"/>
        </w:rPr>
        <w:t>注释。</w:t>
      </w:r>
    </w:p>
    <w:p w14:paraId="214D3711" w14:textId="77777777" w:rsidR="00127A39" w:rsidRDefault="00127A39" w:rsidP="0013751E">
      <w:pPr>
        <w:spacing w:line="360" w:lineRule="auto"/>
        <w:ind w:leftChars="240" w:left="504"/>
      </w:pPr>
    </w:p>
    <w:p w14:paraId="2A4638EE" w14:textId="77777777" w:rsidR="00127A39" w:rsidRDefault="00127A39" w:rsidP="0013751E">
      <w:pPr>
        <w:spacing w:line="360" w:lineRule="auto"/>
        <w:ind w:leftChars="240" w:left="504"/>
      </w:pPr>
      <w:r>
        <w:rPr>
          <w:rFonts w:hint="eastAsia"/>
        </w:rPr>
        <w:t>对于代码中的逻辑分支或循环条件需要书写注释，例如：</w:t>
      </w:r>
    </w:p>
    <w:p w14:paraId="6302CD50" w14:textId="77777777" w:rsidR="00127A39" w:rsidRDefault="00127A39" w:rsidP="0013751E">
      <w:pPr>
        <w:spacing w:line="360" w:lineRule="auto"/>
        <w:ind w:leftChars="240" w:left="504"/>
      </w:pPr>
      <w:r>
        <w:t>if (some condition)</w:t>
      </w:r>
    </w:p>
    <w:p w14:paraId="7D8B6182" w14:textId="77777777" w:rsidR="00127A39" w:rsidRDefault="00127A39" w:rsidP="0013751E">
      <w:pPr>
        <w:spacing w:line="360" w:lineRule="auto"/>
        <w:ind w:leftChars="240" w:left="504"/>
      </w:pPr>
      <w:r>
        <w:t>{</w:t>
      </w:r>
    </w:p>
    <w:p w14:paraId="6728A432" w14:textId="77777777" w:rsidR="00127A39" w:rsidRDefault="00127A39" w:rsidP="0013751E">
      <w:pPr>
        <w:spacing w:line="360" w:lineRule="auto"/>
        <w:ind w:leftChars="240" w:left="504"/>
      </w:pPr>
      <w:r>
        <w:tab/>
        <w:t>//</w:t>
      </w:r>
      <w:r>
        <w:rPr>
          <w:rFonts w:hint="eastAsia"/>
        </w:rPr>
        <w:t>符合某个条件，应该这样处理</w:t>
      </w:r>
    </w:p>
    <w:p w14:paraId="1D3008A1" w14:textId="77777777" w:rsidR="00127A39" w:rsidRDefault="00127A39" w:rsidP="0013751E">
      <w:pPr>
        <w:spacing w:line="360" w:lineRule="auto"/>
        <w:ind w:leftChars="240" w:left="504"/>
      </w:pPr>
      <w:r>
        <w:lastRenderedPageBreak/>
        <w:t>}</w:t>
      </w:r>
    </w:p>
    <w:p w14:paraId="56C7C2A2" w14:textId="77777777" w:rsidR="00127A39" w:rsidRDefault="00127A39" w:rsidP="0013751E">
      <w:pPr>
        <w:spacing w:line="360" w:lineRule="auto"/>
        <w:ind w:leftChars="240" w:left="504"/>
      </w:pPr>
      <w:r>
        <w:t>else</w:t>
      </w:r>
    </w:p>
    <w:p w14:paraId="488298E4" w14:textId="77777777" w:rsidR="00127A39" w:rsidRDefault="00127A39" w:rsidP="0013751E">
      <w:pPr>
        <w:spacing w:line="360" w:lineRule="auto"/>
        <w:ind w:leftChars="240" w:left="504"/>
      </w:pPr>
      <w:r>
        <w:t>{</w:t>
      </w:r>
    </w:p>
    <w:p w14:paraId="55304D13" w14:textId="77777777" w:rsidR="00127A39" w:rsidRDefault="00127A39" w:rsidP="0013751E">
      <w:pPr>
        <w:spacing w:line="360" w:lineRule="auto"/>
        <w:ind w:leftChars="240" w:left="504"/>
      </w:pPr>
      <w:r>
        <w:tab/>
        <w:t>//</w:t>
      </w:r>
      <w:r>
        <w:rPr>
          <w:rFonts w:hint="eastAsia"/>
        </w:rPr>
        <w:t>否则应该那样处理</w:t>
      </w:r>
    </w:p>
    <w:p w14:paraId="3909C179" w14:textId="77777777" w:rsidR="00127A39" w:rsidRDefault="00127A39" w:rsidP="0013751E">
      <w:pPr>
        <w:spacing w:line="360" w:lineRule="auto"/>
        <w:ind w:leftChars="240" w:left="504"/>
      </w:pPr>
      <w:r>
        <w:t>}</w:t>
      </w:r>
    </w:p>
    <w:p w14:paraId="46500431" w14:textId="77777777" w:rsidR="00127A39" w:rsidRDefault="00127A39" w:rsidP="0013751E">
      <w:pPr>
        <w:spacing w:line="360" w:lineRule="auto"/>
        <w:ind w:leftChars="240" w:left="504"/>
        <w:rPr>
          <w:b/>
          <w:sz w:val="24"/>
        </w:rPr>
      </w:pPr>
    </w:p>
    <w:p w14:paraId="06BD9F5A" w14:textId="41253840" w:rsidR="00127A39" w:rsidRPr="00705C45" w:rsidRDefault="00127A39" w:rsidP="00DD74DD">
      <w:pPr>
        <w:widowControl w:val="0"/>
        <w:numPr>
          <w:ilvl w:val="0"/>
          <w:numId w:val="78"/>
        </w:numPr>
        <w:snapToGrid/>
        <w:spacing w:before="0" w:after="0" w:line="360" w:lineRule="auto"/>
      </w:pPr>
      <w:r w:rsidRPr="00705C45">
        <w:rPr>
          <w:rFonts w:hint="eastAsia"/>
        </w:rPr>
        <w:t>属性</w:t>
      </w:r>
      <w:r w:rsidR="00705C45">
        <w:rPr>
          <w:rFonts w:hint="eastAsia"/>
        </w:rPr>
        <w:t>规范</w:t>
      </w:r>
    </w:p>
    <w:p w14:paraId="3396E11D" w14:textId="77777777" w:rsidR="00127A39" w:rsidRDefault="00127A39" w:rsidP="00EB74E7">
      <w:pPr>
        <w:spacing w:line="360" w:lineRule="auto"/>
        <w:ind w:leftChars="240" w:left="504" w:firstLine="336"/>
      </w:pPr>
      <w:r>
        <w:rPr>
          <w:rFonts w:hint="eastAsia"/>
        </w:rPr>
        <w:t>类中的属性不能定义为</w:t>
      </w:r>
      <w:r>
        <w:t>public</w:t>
      </w:r>
      <w:r>
        <w:rPr>
          <w:rFonts w:hint="eastAsia"/>
        </w:rPr>
        <w:t>变量直接存取，而是定义成</w:t>
      </w:r>
      <w:r>
        <w:t>protect</w:t>
      </w:r>
      <w:r>
        <w:rPr>
          <w:rFonts w:hint="eastAsia"/>
        </w:rPr>
        <w:t>变量并编写</w:t>
      </w:r>
      <w:r>
        <w:t>get/set</w:t>
      </w:r>
      <w:r>
        <w:rPr>
          <w:rFonts w:hint="eastAsia"/>
        </w:rPr>
        <w:t>方法，例如：</w:t>
      </w:r>
    </w:p>
    <w:p w14:paraId="3E46EFD3" w14:textId="77777777" w:rsidR="00127A39" w:rsidRDefault="00127A39" w:rsidP="0013751E">
      <w:pPr>
        <w:spacing w:line="360" w:lineRule="auto"/>
        <w:ind w:leftChars="240" w:left="504"/>
      </w:pPr>
      <w:r>
        <w:t>protect String myName;</w:t>
      </w:r>
    </w:p>
    <w:p w14:paraId="426B46C5" w14:textId="77777777" w:rsidR="00127A39" w:rsidRDefault="00127A39" w:rsidP="0013751E">
      <w:pPr>
        <w:spacing w:line="360" w:lineRule="auto"/>
        <w:ind w:leftChars="240" w:left="504"/>
      </w:pPr>
    </w:p>
    <w:p w14:paraId="2886DA98" w14:textId="77777777" w:rsidR="00127A39" w:rsidRDefault="00127A39" w:rsidP="0013751E">
      <w:pPr>
        <w:spacing w:line="360" w:lineRule="auto"/>
        <w:ind w:leftChars="240" w:left="504"/>
      </w:pPr>
      <w:r>
        <w:t>public String getMyName()</w:t>
      </w:r>
    </w:p>
    <w:p w14:paraId="587CC9B1" w14:textId="77777777" w:rsidR="00127A39" w:rsidRDefault="00127A39" w:rsidP="0013751E">
      <w:pPr>
        <w:spacing w:line="360" w:lineRule="auto"/>
        <w:ind w:leftChars="240" w:left="504"/>
      </w:pPr>
      <w:r>
        <w:t>{</w:t>
      </w:r>
    </w:p>
    <w:p w14:paraId="46526849" w14:textId="77777777" w:rsidR="00127A39" w:rsidRDefault="00127A39" w:rsidP="0013751E">
      <w:pPr>
        <w:spacing w:line="360" w:lineRule="auto"/>
        <w:ind w:leftChars="240" w:left="504"/>
      </w:pPr>
      <w:r>
        <w:t xml:space="preserve">    return myName;</w:t>
      </w:r>
    </w:p>
    <w:p w14:paraId="6277A251" w14:textId="77777777" w:rsidR="00127A39" w:rsidRDefault="00127A39" w:rsidP="0013751E">
      <w:pPr>
        <w:spacing w:line="360" w:lineRule="auto"/>
        <w:ind w:leftChars="240" w:left="504"/>
      </w:pPr>
      <w:r>
        <w:t>}</w:t>
      </w:r>
    </w:p>
    <w:p w14:paraId="229AE98D" w14:textId="77777777" w:rsidR="00127A39" w:rsidRDefault="00127A39" w:rsidP="0013751E">
      <w:pPr>
        <w:spacing w:line="360" w:lineRule="auto"/>
        <w:ind w:leftChars="240" w:left="504"/>
      </w:pPr>
    </w:p>
    <w:p w14:paraId="2BFE7DD2" w14:textId="77777777" w:rsidR="00127A39" w:rsidRDefault="00127A39" w:rsidP="0013751E">
      <w:pPr>
        <w:spacing w:line="360" w:lineRule="auto"/>
        <w:ind w:leftChars="240" w:left="504"/>
      </w:pPr>
      <w:r>
        <w:t>public void setMyName(String myName)</w:t>
      </w:r>
    </w:p>
    <w:p w14:paraId="5D2DB296" w14:textId="77777777" w:rsidR="00127A39" w:rsidRDefault="00127A39" w:rsidP="0013751E">
      <w:pPr>
        <w:spacing w:line="360" w:lineRule="auto"/>
        <w:ind w:leftChars="240" w:left="504"/>
      </w:pPr>
      <w:r>
        <w:t>{</w:t>
      </w:r>
    </w:p>
    <w:p w14:paraId="3D290167" w14:textId="77777777" w:rsidR="00127A39" w:rsidRDefault="00127A39" w:rsidP="0013751E">
      <w:pPr>
        <w:spacing w:line="360" w:lineRule="auto"/>
        <w:ind w:leftChars="240" w:left="504"/>
      </w:pPr>
      <w:r>
        <w:t xml:space="preserve">    this.myName=myName;</w:t>
      </w:r>
    </w:p>
    <w:p w14:paraId="6927AF3F" w14:textId="77777777" w:rsidR="00127A39" w:rsidRPr="00251CA4" w:rsidRDefault="00127A39" w:rsidP="0013751E">
      <w:pPr>
        <w:spacing w:line="360" w:lineRule="auto"/>
        <w:ind w:leftChars="240" w:left="504"/>
      </w:pPr>
      <w:r>
        <w:t>}</w:t>
      </w:r>
    </w:p>
    <w:p w14:paraId="622068CA" w14:textId="446D67B5" w:rsidR="0085528E" w:rsidRDefault="0085528E" w:rsidP="0013751E">
      <w:pPr>
        <w:spacing w:line="360" w:lineRule="auto"/>
        <w:ind w:left="0"/>
      </w:pPr>
    </w:p>
    <w:p w14:paraId="1060E6DA" w14:textId="45D01830" w:rsidR="005D0CB2" w:rsidRDefault="005D0CB2" w:rsidP="0013751E">
      <w:pPr>
        <w:pStyle w:val="2"/>
        <w:spacing w:line="360" w:lineRule="auto"/>
      </w:pPr>
      <w:bookmarkStart w:id="79" w:name="_Toc359835797"/>
      <w:r>
        <w:rPr>
          <w:rFonts w:hint="eastAsia"/>
        </w:rPr>
        <w:t>组件开发规范</w:t>
      </w:r>
      <w:bookmarkEnd w:id="79"/>
    </w:p>
    <w:p w14:paraId="343DE6E8" w14:textId="36C34F0B" w:rsidR="00ED7B6F" w:rsidRPr="00ED7B6F" w:rsidRDefault="00B66AF9" w:rsidP="00CE0459">
      <w:pPr>
        <w:ind w:left="0" w:firstLine="420"/>
      </w:pPr>
      <w:r>
        <w:rPr>
          <w:rFonts w:hint="eastAsia"/>
        </w:rPr>
        <w:t>按照组件的适用范围，组件分为</w:t>
      </w:r>
      <w:r w:rsidR="000659A0">
        <w:rPr>
          <w:rFonts w:hint="eastAsia"/>
        </w:rPr>
        <w:t>两种：</w:t>
      </w:r>
      <w:r>
        <w:rPr>
          <w:rFonts w:hint="eastAsia"/>
        </w:rPr>
        <w:t>技术组件和业务域组件。</w:t>
      </w:r>
      <w:r w:rsidR="00CE0459">
        <w:rPr>
          <w:rFonts w:hint="eastAsia"/>
        </w:rPr>
        <w:t>技术组件是专门解决某个技术问题或者提供基础的技术能力，在</w:t>
      </w:r>
      <w:r w:rsidR="00CE0459">
        <w:rPr>
          <w:rFonts w:hint="eastAsia"/>
        </w:rPr>
        <w:t>IT</w:t>
      </w:r>
      <w:r w:rsidR="00CE0459">
        <w:rPr>
          <w:rFonts w:hint="eastAsia"/>
        </w:rPr>
        <w:t>系统建设中可用性范围比较广泛</w:t>
      </w:r>
      <w:r w:rsidR="00D04335">
        <w:rPr>
          <w:rFonts w:hint="eastAsia"/>
        </w:rPr>
        <w:t>；</w:t>
      </w:r>
      <w:r w:rsidR="00E82DF7">
        <w:rPr>
          <w:rFonts w:hint="eastAsia"/>
        </w:rPr>
        <w:t>业务域组件则是只适合在某个业务领域使用的组件，其特点是组件的颗粒度较大，业务化程度较高。</w:t>
      </w:r>
    </w:p>
    <w:p w14:paraId="7084E806" w14:textId="5DE447AF" w:rsidR="006B573C" w:rsidRDefault="004067D5" w:rsidP="0013751E">
      <w:pPr>
        <w:pStyle w:val="3"/>
        <w:spacing w:line="360" w:lineRule="auto"/>
      </w:pPr>
      <w:bookmarkStart w:id="80" w:name="_Toc359835798"/>
      <w:r>
        <w:rPr>
          <w:rFonts w:hint="eastAsia"/>
        </w:rPr>
        <w:t>组件</w:t>
      </w:r>
      <w:r w:rsidR="006B573C">
        <w:rPr>
          <w:rFonts w:hint="eastAsia"/>
        </w:rPr>
        <w:t>开发规范</w:t>
      </w:r>
      <w:bookmarkEnd w:id="80"/>
    </w:p>
    <w:p w14:paraId="35C61C2D" w14:textId="271A145E" w:rsidR="00724FF3" w:rsidRDefault="004266D1" w:rsidP="00531FBB">
      <w:pPr>
        <w:ind w:left="0" w:firstLine="420"/>
        <w:rPr>
          <w:rFonts w:hint="eastAsia"/>
        </w:rPr>
      </w:pPr>
      <w:r>
        <w:rPr>
          <w:rFonts w:hint="eastAsia"/>
        </w:rPr>
        <w:t>组件的开发必须遵循以下规范：</w:t>
      </w:r>
    </w:p>
    <w:p w14:paraId="1B717611" w14:textId="3343C515" w:rsidR="006578DA" w:rsidRDefault="005F1CDD" w:rsidP="00241C7C">
      <w:pPr>
        <w:pStyle w:val="af2"/>
        <w:numPr>
          <w:ilvl w:val="0"/>
          <w:numId w:val="79"/>
        </w:numPr>
        <w:ind w:firstLineChars="0"/>
        <w:rPr>
          <w:rFonts w:hint="eastAsia"/>
        </w:rPr>
      </w:pPr>
      <w:r>
        <w:rPr>
          <w:rFonts w:hint="eastAsia"/>
        </w:rPr>
        <w:t>组件应当</w:t>
      </w:r>
      <w:r w:rsidR="005F01C5">
        <w:rPr>
          <w:rFonts w:hint="eastAsia"/>
        </w:rPr>
        <w:t>由</w:t>
      </w:r>
      <w:r>
        <w:rPr>
          <w:rFonts w:hint="eastAsia"/>
        </w:rPr>
        <w:t>一个或多个</w:t>
      </w:r>
      <w:r w:rsidR="001C59B8">
        <w:rPr>
          <w:rFonts w:hint="eastAsia"/>
        </w:rPr>
        <w:t>EOS</w:t>
      </w:r>
      <w:r>
        <w:rPr>
          <w:rFonts w:hint="eastAsia"/>
        </w:rPr>
        <w:t>构件包</w:t>
      </w:r>
      <w:r w:rsidR="001C59B8">
        <w:rPr>
          <w:rFonts w:hint="eastAsia"/>
        </w:rPr>
        <w:t>组成</w:t>
      </w:r>
      <w:r w:rsidR="008A253F">
        <w:rPr>
          <w:rFonts w:hint="eastAsia"/>
        </w:rPr>
        <w:t>，</w:t>
      </w:r>
      <w:r w:rsidR="00892544">
        <w:rPr>
          <w:rFonts w:hint="eastAsia"/>
        </w:rPr>
        <w:t>提供包括</w:t>
      </w:r>
      <w:r w:rsidR="00555CD5">
        <w:rPr>
          <w:rFonts w:hint="eastAsia"/>
        </w:rPr>
        <w:t>数据模型、</w:t>
      </w:r>
      <w:r w:rsidR="00892544">
        <w:rPr>
          <w:rFonts w:hint="eastAsia"/>
        </w:rPr>
        <w:t>Java</w:t>
      </w:r>
      <w:r w:rsidR="00892544">
        <w:rPr>
          <w:rFonts w:hint="eastAsia"/>
        </w:rPr>
        <w:t>类、运算逻辑、逻辑</w:t>
      </w:r>
      <w:r w:rsidR="00892544">
        <w:rPr>
          <w:rFonts w:hint="eastAsia"/>
        </w:rPr>
        <w:lastRenderedPageBreak/>
        <w:t>流、服务、</w:t>
      </w:r>
      <w:r w:rsidR="00892544">
        <w:rPr>
          <w:rFonts w:hint="eastAsia"/>
        </w:rPr>
        <w:t>UI</w:t>
      </w:r>
      <w:r w:rsidR="00555CD5">
        <w:rPr>
          <w:rFonts w:hint="eastAsia"/>
        </w:rPr>
        <w:t>、页面流</w:t>
      </w:r>
      <w:r w:rsidR="00892544">
        <w:rPr>
          <w:rFonts w:hint="eastAsia"/>
        </w:rPr>
        <w:t>以及</w:t>
      </w:r>
      <w:r w:rsidR="00555CD5">
        <w:rPr>
          <w:rFonts w:hint="eastAsia"/>
        </w:rPr>
        <w:t>工作</w:t>
      </w:r>
      <w:r w:rsidR="00892544">
        <w:rPr>
          <w:rFonts w:hint="eastAsia"/>
        </w:rPr>
        <w:t>流等</w:t>
      </w:r>
      <w:r w:rsidR="00A12888">
        <w:rPr>
          <w:rFonts w:hint="eastAsia"/>
        </w:rPr>
        <w:t>可供其他组件或业务功能调用的</w:t>
      </w:r>
      <w:r w:rsidR="00185326">
        <w:rPr>
          <w:rFonts w:hint="eastAsia"/>
        </w:rPr>
        <w:t>综合性技术能力</w:t>
      </w:r>
      <w:r w:rsidR="00A12888">
        <w:rPr>
          <w:rFonts w:hint="eastAsia"/>
        </w:rPr>
        <w:t>。</w:t>
      </w:r>
    </w:p>
    <w:p w14:paraId="73760FD0" w14:textId="15D8C759" w:rsidR="00241C7C" w:rsidRDefault="001C777F" w:rsidP="00241C7C">
      <w:pPr>
        <w:pStyle w:val="af2"/>
        <w:numPr>
          <w:ilvl w:val="0"/>
          <w:numId w:val="79"/>
        </w:numPr>
        <w:ind w:firstLineChars="0"/>
        <w:rPr>
          <w:rFonts w:hint="eastAsia"/>
        </w:rPr>
      </w:pPr>
      <w:r>
        <w:rPr>
          <w:rFonts w:hint="eastAsia"/>
        </w:rPr>
        <w:t>组件应当及时更新版本号，组件发布时应当更新构件包的版本号，以方便使用者了解组件的相关信息。</w:t>
      </w:r>
    </w:p>
    <w:p w14:paraId="38646F55" w14:textId="29269F4C" w:rsidR="001C777F" w:rsidRDefault="00AC4ED5" w:rsidP="00241C7C">
      <w:pPr>
        <w:pStyle w:val="af2"/>
        <w:numPr>
          <w:ilvl w:val="0"/>
          <w:numId w:val="79"/>
        </w:numPr>
        <w:ind w:firstLineChars="0"/>
        <w:rPr>
          <w:rFonts w:hint="eastAsia"/>
        </w:rPr>
      </w:pPr>
      <w:r>
        <w:rPr>
          <w:rFonts w:hint="eastAsia"/>
        </w:rPr>
        <w:t>组件更新时应当保证组件的兼容性，组件提供的</w:t>
      </w:r>
      <w:r>
        <w:rPr>
          <w:rFonts w:hint="eastAsia"/>
        </w:rPr>
        <w:t>API</w:t>
      </w:r>
      <w:r>
        <w:rPr>
          <w:rFonts w:hint="eastAsia"/>
        </w:rPr>
        <w:t>以及服务接口和业务规则</w:t>
      </w:r>
      <w:r w:rsidR="002A4C5A">
        <w:rPr>
          <w:rFonts w:hint="eastAsia"/>
        </w:rPr>
        <w:t>应当兼容以前版本</w:t>
      </w:r>
      <w:r>
        <w:rPr>
          <w:rFonts w:hint="eastAsia"/>
        </w:rPr>
        <w:t>。</w:t>
      </w:r>
    </w:p>
    <w:p w14:paraId="1FFAE528" w14:textId="6DF5675F" w:rsidR="008B50D7" w:rsidRDefault="00E96630" w:rsidP="00241C7C">
      <w:pPr>
        <w:pStyle w:val="af2"/>
        <w:numPr>
          <w:ilvl w:val="0"/>
          <w:numId w:val="79"/>
        </w:numPr>
        <w:ind w:firstLineChars="0"/>
        <w:rPr>
          <w:rFonts w:hint="eastAsia"/>
        </w:rPr>
      </w:pPr>
      <w:r>
        <w:rPr>
          <w:rFonts w:hint="eastAsia"/>
        </w:rPr>
        <w:t>在组件中实现启动时处理业务的功能时，应当</w:t>
      </w:r>
      <w:r w:rsidR="00DC3E32">
        <w:rPr>
          <w:rFonts w:hint="eastAsia"/>
        </w:rPr>
        <w:t>通过</w:t>
      </w:r>
      <w:r>
        <w:rPr>
          <w:rFonts w:hint="eastAsia"/>
        </w:rPr>
        <w:t>构件包的</w:t>
      </w:r>
      <w:r w:rsidR="00DC3E32">
        <w:rPr>
          <w:rFonts w:hint="eastAsia"/>
        </w:rPr>
        <w:t>ContributionListener</w:t>
      </w:r>
      <w:r w:rsidR="00DC3E32">
        <w:rPr>
          <w:rFonts w:hint="eastAsia"/>
        </w:rPr>
        <w:t>实现。</w:t>
      </w:r>
      <w:r w:rsidR="00A775AE">
        <w:rPr>
          <w:rFonts w:hint="eastAsia"/>
        </w:rPr>
        <w:t>构件包的</w:t>
      </w:r>
      <w:r w:rsidR="00F07B65">
        <w:rPr>
          <w:rFonts w:hint="eastAsia"/>
        </w:rPr>
        <w:t>ContributionListener</w:t>
      </w:r>
      <w:r w:rsidR="00F07B65">
        <w:rPr>
          <w:rFonts w:hint="eastAsia"/>
        </w:rPr>
        <w:t>配置在</w:t>
      </w:r>
      <w:r w:rsidR="00FA77F2" w:rsidRPr="00AD3F51">
        <w:t>handler-contribution.xml</w:t>
      </w:r>
      <w:r w:rsidR="00FA77F2">
        <w:rPr>
          <w:rFonts w:hint="eastAsia"/>
        </w:rPr>
        <w:t>中，</w:t>
      </w:r>
      <w:r w:rsidR="001703D6">
        <w:rPr>
          <w:rFonts w:hint="eastAsia"/>
        </w:rPr>
        <w:t>配置示例如下：</w:t>
      </w:r>
    </w:p>
    <w:tbl>
      <w:tblPr>
        <w:tblStyle w:val="aa"/>
        <w:tblW w:w="0" w:type="auto"/>
        <w:tblInd w:w="1134" w:type="dxa"/>
        <w:tblLook w:val="04A0" w:firstRow="1" w:lastRow="0" w:firstColumn="1" w:lastColumn="0" w:noHBand="0" w:noVBand="1"/>
      </w:tblPr>
      <w:tblGrid>
        <w:gridCol w:w="8267"/>
      </w:tblGrid>
      <w:tr w:rsidR="00FA77F2" w14:paraId="18924D3C" w14:textId="77777777" w:rsidTr="00FA77F2">
        <w:tc>
          <w:tcPr>
            <w:tcW w:w="9401" w:type="dxa"/>
          </w:tcPr>
          <w:p w14:paraId="267D4C18" w14:textId="77777777" w:rsidR="00FA77F2" w:rsidRPr="00FA77F2" w:rsidRDefault="00FA77F2" w:rsidP="00FA77F2">
            <w:pPr>
              <w:autoSpaceDE w:val="0"/>
              <w:autoSpaceDN w:val="0"/>
              <w:adjustRightInd w:val="0"/>
              <w:ind w:left="0"/>
              <w:jc w:val="left"/>
              <w:rPr>
                <w:rFonts w:ascii="宋体" w:hAnsi="Times New Roman" w:cs="宋体"/>
                <w:sz w:val="20"/>
                <w:szCs w:val="20"/>
              </w:rPr>
            </w:pPr>
            <w:r w:rsidRPr="00FA77F2">
              <w:rPr>
                <w:rFonts w:ascii="宋体" w:hAnsi="Times New Roman" w:cs="宋体"/>
                <w:color w:val="008080"/>
                <w:sz w:val="20"/>
                <w:szCs w:val="20"/>
              </w:rPr>
              <w:t>&lt;</w:t>
            </w:r>
            <w:r w:rsidRPr="00FA77F2">
              <w:rPr>
                <w:rFonts w:ascii="宋体" w:hAnsi="Times New Roman" w:cs="宋体"/>
                <w:color w:val="3F7F7F"/>
                <w:sz w:val="20"/>
                <w:szCs w:val="20"/>
              </w:rPr>
              <w:t>handlers</w:t>
            </w:r>
            <w:r w:rsidRPr="00FA77F2">
              <w:rPr>
                <w:rFonts w:ascii="宋体" w:hAnsi="Times New Roman" w:cs="宋体"/>
                <w:color w:val="008080"/>
                <w:sz w:val="20"/>
                <w:szCs w:val="20"/>
              </w:rPr>
              <w:t>&gt;</w:t>
            </w:r>
          </w:p>
          <w:p w14:paraId="2FDD0BF0" w14:textId="0EE449F1" w:rsidR="00FA77F2" w:rsidRPr="00FA77F2" w:rsidRDefault="00FA77F2" w:rsidP="00FA77F2">
            <w:pPr>
              <w:autoSpaceDE w:val="0"/>
              <w:autoSpaceDN w:val="0"/>
              <w:adjustRightInd w:val="0"/>
              <w:ind w:left="0" w:firstLineChars="100" w:firstLine="200"/>
              <w:jc w:val="left"/>
              <w:rPr>
                <w:rFonts w:ascii="宋体" w:hAnsi="Times New Roman" w:cs="宋体"/>
                <w:sz w:val="20"/>
                <w:szCs w:val="20"/>
              </w:rPr>
            </w:pPr>
            <w:r w:rsidRPr="00FA77F2">
              <w:rPr>
                <w:rFonts w:ascii="宋体" w:hAnsi="Times New Roman" w:cs="宋体"/>
                <w:color w:val="008080"/>
                <w:sz w:val="20"/>
                <w:szCs w:val="20"/>
              </w:rPr>
              <w:t>&lt;</w:t>
            </w:r>
            <w:r w:rsidRPr="00FA77F2">
              <w:rPr>
                <w:rFonts w:ascii="宋体" w:hAnsi="Times New Roman" w:cs="宋体"/>
                <w:color w:val="3F7F7F"/>
                <w:sz w:val="20"/>
                <w:szCs w:val="20"/>
              </w:rPr>
              <w:t xml:space="preserve">handler </w:t>
            </w:r>
            <w:r w:rsidRPr="00FA77F2">
              <w:rPr>
                <w:rFonts w:ascii="宋体" w:hAnsi="Times New Roman" w:cs="宋体"/>
                <w:color w:val="7F007F"/>
                <w:sz w:val="20"/>
                <w:szCs w:val="20"/>
              </w:rPr>
              <w:t>handle-class</w:t>
            </w:r>
            <w:r w:rsidRPr="00FA77F2">
              <w:rPr>
                <w:rFonts w:ascii="宋体" w:hAnsi="Times New Roman" w:cs="宋体"/>
                <w:color w:val="000000"/>
                <w:sz w:val="20"/>
                <w:szCs w:val="20"/>
              </w:rPr>
              <w:t>=</w:t>
            </w:r>
            <w:r w:rsidRPr="00FA77F2">
              <w:rPr>
                <w:rFonts w:ascii="宋体" w:hAnsi="Times New Roman" w:cs="宋体"/>
                <w:color w:val="2A00FF"/>
                <w:sz w:val="20"/>
                <w:szCs w:val="20"/>
              </w:rPr>
              <w:t>"com.primeton.runtime.resource.event.ContributionDemoListener"</w:t>
            </w:r>
            <w:r w:rsidRPr="00FA77F2">
              <w:rPr>
                <w:rFonts w:ascii="宋体" w:hAnsi="Times New Roman" w:cs="宋体"/>
                <w:color w:val="008080"/>
                <w:sz w:val="20"/>
                <w:szCs w:val="20"/>
              </w:rPr>
              <w:t>/&gt;</w:t>
            </w:r>
          </w:p>
          <w:p w14:paraId="5755FB30" w14:textId="016453CF" w:rsidR="00FA77F2" w:rsidRPr="00FA77F2" w:rsidRDefault="00FA77F2" w:rsidP="00FA77F2">
            <w:pPr>
              <w:autoSpaceDE w:val="0"/>
              <w:autoSpaceDN w:val="0"/>
              <w:adjustRightInd w:val="0"/>
              <w:ind w:left="0"/>
              <w:jc w:val="left"/>
              <w:rPr>
                <w:rFonts w:ascii="宋体" w:hAnsi="Times New Roman" w:cs="宋体" w:hint="eastAsia"/>
                <w:sz w:val="20"/>
                <w:szCs w:val="20"/>
              </w:rPr>
            </w:pPr>
            <w:r w:rsidRPr="00FA77F2">
              <w:rPr>
                <w:rFonts w:ascii="宋体" w:hAnsi="Times New Roman" w:cs="宋体"/>
                <w:color w:val="008080"/>
                <w:sz w:val="20"/>
                <w:szCs w:val="20"/>
              </w:rPr>
              <w:t>&lt;/</w:t>
            </w:r>
            <w:r w:rsidRPr="00FA77F2">
              <w:rPr>
                <w:rFonts w:ascii="宋体" w:hAnsi="Times New Roman" w:cs="宋体"/>
                <w:color w:val="3F7F7F"/>
                <w:sz w:val="20"/>
                <w:szCs w:val="20"/>
              </w:rPr>
              <w:t>handlers</w:t>
            </w:r>
            <w:r w:rsidRPr="00FA77F2">
              <w:rPr>
                <w:rFonts w:ascii="宋体" w:hAnsi="Times New Roman" w:cs="宋体"/>
                <w:color w:val="008080"/>
                <w:sz w:val="20"/>
                <w:szCs w:val="20"/>
              </w:rPr>
              <w:t>&gt;</w:t>
            </w:r>
          </w:p>
        </w:tc>
      </w:tr>
    </w:tbl>
    <w:p w14:paraId="690DF0DA" w14:textId="77777777" w:rsidR="00FA77F2" w:rsidRDefault="00FA77F2" w:rsidP="000A08C9">
      <w:pPr>
        <w:ind w:left="0"/>
        <w:rPr>
          <w:rFonts w:hint="eastAsia"/>
        </w:rPr>
      </w:pPr>
    </w:p>
    <w:p w14:paraId="57F03F92" w14:textId="293C58E6" w:rsidR="00DC3E32" w:rsidRDefault="00DC3E32" w:rsidP="00FA77F2">
      <w:pPr>
        <w:pStyle w:val="af2"/>
        <w:numPr>
          <w:ilvl w:val="0"/>
          <w:numId w:val="79"/>
        </w:numPr>
        <w:ind w:firstLineChars="0"/>
        <w:jc w:val="left"/>
        <w:rPr>
          <w:rFonts w:hint="eastAsia"/>
        </w:rPr>
      </w:pPr>
      <w:r>
        <w:rPr>
          <w:rFonts w:hint="eastAsia"/>
        </w:rPr>
        <w:t>在组件中配置参数时应当使用构件包的配置文件能力，</w:t>
      </w:r>
      <w:r w:rsidR="00AD3F51">
        <w:rPr>
          <w:rFonts w:hint="eastAsia"/>
        </w:rPr>
        <w:t>即：使用构件包的</w:t>
      </w:r>
      <w:r w:rsidR="00FA77F2" w:rsidRPr="00FA77F2">
        <w:t>contribution.eosinf</w:t>
      </w:r>
      <w:r w:rsidR="00B67A9C">
        <w:rPr>
          <w:rFonts w:hint="eastAsia"/>
        </w:rPr>
        <w:t>配置文件，该配置文件采用三段式的</w:t>
      </w:r>
      <w:r w:rsidR="00C1163A">
        <w:rPr>
          <w:rFonts w:hint="eastAsia"/>
        </w:rPr>
        <w:t>方式</w:t>
      </w:r>
      <w:r w:rsidR="00B67A9C">
        <w:rPr>
          <w:rFonts w:hint="eastAsia"/>
        </w:rPr>
        <w:t>，</w:t>
      </w:r>
      <w:r w:rsidR="00B8211C">
        <w:rPr>
          <w:rFonts w:hint="eastAsia"/>
        </w:rPr>
        <w:t>配置文件示例</w:t>
      </w:r>
      <w:r w:rsidR="00B67A9C">
        <w:rPr>
          <w:rFonts w:hint="eastAsia"/>
        </w:rPr>
        <w:t>如下</w:t>
      </w:r>
      <w:r w:rsidR="00B8211C">
        <w:rPr>
          <w:rFonts w:hint="eastAsia"/>
        </w:rPr>
        <w:t>：</w:t>
      </w:r>
    </w:p>
    <w:tbl>
      <w:tblPr>
        <w:tblStyle w:val="aa"/>
        <w:tblW w:w="0" w:type="auto"/>
        <w:tblInd w:w="1134" w:type="dxa"/>
        <w:tblLook w:val="04A0" w:firstRow="1" w:lastRow="0" w:firstColumn="1" w:lastColumn="0" w:noHBand="0" w:noVBand="1"/>
      </w:tblPr>
      <w:tblGrid>
        <w:gridCol w:w="8267"/>
      </w:tblGrid>
      <w:tr w:rsidR="00DC3E32" w14:paraId="0C27BB00" w14:textId="77777777" w:rsidTr="00DC3E32">
        <w:tc>
          <w:tcPr>
            <w:tcW w:w="9401" w:type="dxa"/>
          </w:tcPr>
          <w:p w14:paraId="57E11174" w14:textId="77777777" w:rsidR="00DC3E32" w:rsidRDefault="00DC3E32" w:rsidP="00DC3E32">
            <w:pPr>
              <w:ind w:left="0" w:firstLineChars="100" w:firstLine="210"/>
            </w:pPr>
            <w:r>
              <w:t>&lt;module name="Module1"&gt;</w:t>
            </w:r>
          </w:p>
          <w:p w14:paraId="70676C59" w14:textId="77777777" w:rsidR="00DC3E32" w:rsidRDefault="00DC3E32" w:rsidP="00DC3E32">
            <w:pPr>
              <w:pStyle w:val="af2"/>
            </w:pPr>
            <w:r>
              <w:t xml:space="preserve"> &lt;group name="Group1"&gt;</w:t>
            </w:r>
          </w:p>
          <w:p w14:paraId="4AB49109" w14:textId="77777777" w:rsidR="00DC3E32" w:rsidRDefault="00DC3E32" w:rsidP="00DC3E32">
            <w:pPr>
              <w:pStyle w:val="af2"/>
            </w:pPr>
            <w:r>
              <w:t xml:space="preserve">       &lt;configValue key="key1"&gt;value1&lt;/configValue&gt; </w:t>
            </w:r>
          </w:p>
          <w:p w14:paraId="0C2CE61B" w14:textId="77777777" w:rsidR="00DC3E32" w:rsidRDefault="00DC3E32" w:rsidP="00DC3E32">
            <w:pPr>
              <w:pStyle w:val="af2"/>
            </w:pPr>
            <w:r>
              <w:t xml:space="preserve">       &lt;configValue key="key2"&gt;value2&lt;/configValue&gt; </w:t>
            </w:r>
          </w:p>
          <w:p w14:paraId="31845980" w14:textId="77777777" w:rsidR="00DC3E32" w:rsidRDefault="00DC3E32" w:rsidP="00DC3E32">
            <w:pPr>
              <w:pStyle w:val="af2"/>
            </w:pPr>
            <w:r>
              <w:t xml:space="preserve">       …</w:t>
            </w:r>
          </w:p>
          <w:p w14:paraId="3D6A461D" w14:textId="77777777" w:rsidR="00DC3E32" w:rsidRDefault="00DC3E32" w:rsidP="00DC3E32">
            <w:pPr>
              <w:pStyle w:val="af2"/>
            </w:pPr>
            <w:r>
              <w:t xml:space="preserve"> &lt;/group&gt;</w:t>
            </w:r>
          </w:p>
          <w:p w14:paraId="31108C5F" w14:textId="77777777" w:rsidR="00DC3E32" w:rsidRDefault="00DC3E32" w:rsidP="00DC3E32">
            <w:pPr>
              <w:pStyle w:val="af2"/>
            </w:pPr>
            <w:r>
              <w:t xml:space="preserve"> …</w:t>
            </w:r>
          </w:p>
          <w:p w14:paraId="62E5D713" w14:textId="77777777" w:rsidR="00DC3E32" w:rsidRDefault="00DC3E32" w:rsidP="00DC3E32">
            <w:pPr>
              <w:ind w:left="0" w:firstLineChars="100" w:firstLine="210"/>
            </w:pPr>
            <w:r>
              <w:t>&lt;/module&gt;</w:t>
            </w:r>
          </w:p>
          <w:p w14:paraId="75099861" w14:textId="0753B757" w:rsidR="00DC3E32" w:rsidRDefault="00DC3E32" w:rsidP="00DC3E32">
            <w:pPr>
              <w:ind w:left="0"/>
              <w:rPr>
                <w:rFonts w:hint="eastAsia"/>
              </w:rPr>
            </w:pPr>
            <w:r>
              <w:t>…</w:t>
            </w:r>
          </w:p>
        </w:tc>
      </w:tr>
    </w:tbl>
    <w:p w14:paraId="331E40C0" w14:textId="0ECD2AE2" w:rsidR="00DC3E32" w:rsidRDefault="00062170" w:rsidP="001A092B">
      <w:pPr>
        <w:pStyle w:val="af2"/>
        <w:numPr>
          <w:ilvl w:val="0"/>
          <w:numId w:val="79"/>
        </w:numPr>
        <w:ind w:firstLineChars="0"/>
        <w:jc w:val="left"/>
        <w:rPr>
          <w:rFonts w:hint="eastAsia"/>
        </w:rPr>
      </w:pPr>
      <w:r>
        <w:rPr>
          <w:rFonts w:hint="eastAsia"/>
        </w:rPr>
        <w:t>组件的</w:t>
      </w:r>
      <w:r>
        <w:rPr>
          <w:rFonts w:hint="eastAsia"/>
        </w:rPr>
        <w:t>web</w:t>
      </w:r>
      <w:r>
        <w:rPr>
          <w:rFonts w:hint="eastAsia"/>
        </w:rPr>
        <w:t>资源包括</w:t>
      </w:r>
      <w:r w:rsidR="00DA186A">
        <w:rPr>
          <w:rFonts w:hint="eastAsia"/>
        </w:rPr>
        <w:t>JSP</w:t>
      </w:r>
      <w:r w:rsidR="00DA186A">
        <w:rPr>
          <w:rFonts w:hint="eastAsia"/>
        </w:rPr>
        <w:t>、</w:t>
      </w:r>
      <w:r w:rsidR="00DA186A">
        <w:rPr>
          <w:rFonts w:hint="eastAsia"/>
        </w:rPr>
        <w:t>HTML</w:t>
      </w:r>
      <w:r w:rsidR="00DA186A">
        <w:rPr>
          <w:rFonts w:hint="eastAsia"/>
        </w:rPr>
        <w:t>、</w:t>
      </w:r>
      <w:r w:rsidR="00DA186A">
        <w:rPr>
          <w:rFonts w:hint="eastAsia"/>
        </w:rPr>
        <w:t>Javascript</w:t>
      </w:r>
      <w:r w:rsidR="00DA186A">
        <w:rPr>
          <w:rFonts w:hint="eastAsia"/>
        </w:rPr>
        <w:t>、</w:t>
      </w:r>
      <w:r w:rsidR="00DA186A">
        <w:rPr>
          <w:rFonts w:hint="eastAsia"/>
        </w:rPr>
        <w:t>CSS</w:t>
      </w:r>
      <w:r w:rsidR="00DA186A">
        <w:rPr>
          <w:rFonts w:hint="eastAsia"/>
        </w:rPr>
        <w:t>、图片等必须放在构件包的</w:t>
      </w:r>
      <w:r w:rsidR="00DA186A">
        <w:rPr>
          <w:rFonts w:hint="eastAsia"/>
        </w:rPr>
        <w:t>WEB</w:t>
      </w:r>
      <w:r w:rsidR="00DA186A">
        <w:rPr>
          <w:rFonts w:hint="eastAsia"/>
        </w:rPr>
        <w:t>目录下，不允许放在项目的</w:t>
      </w:r>
      <w:r w:rsidR="00DA186A">
        <w:rPr>
          <w:rFonts w:hint="eastAsia"/>
        </w:rPr>
        <w:t>WEB</w:t>
      </w:r>
      <w:r w:rsidR="00DA186A">
        <w:rPr>
          <w:rFonts w:hint="eastAsia"/>
        </w:rPr>
        <w:t>目录下。</w:t>
      </w:r>
    </w:p>
    <w:p w14:paraId="118301FA" w14:textId="4D06D008" w:rsidR="00803C6B" w:rsidRDefault="00B44DA7" w:rsidP="001A092B">
      <w:pPr>
        <w:pStyle w:val="af2"/>
        <w:numPr>
          <w:ilvl w:val="0"/>
          <w:numId w:val="79"/>
        </w:numPr>
        <w:ind w:firstLineChars="0"/>
        <w:jc w:val="left"/>
        <w:rPr>
          <w:rFonts w:hint="eastAsia"/>
        </w:rPr>
      </w:pPr>
      <w:r>
        <w:rPr>
          <w:rFonts w:hint="eastAsia"/>
        </w:rPr>
        <w:t>组件开发标签、</w:t>
      </w:r>
      <w:r w:rsidR="00FD2FB2">
        <w:rPr>
          <w:rFonts w:hint="eastAsia"/>
        </w:rPr>
        <w:t>Web Service</w:t>
      </w:r>
      <w:r>
        <w:rPr>
          <w:rFonts w:hint="eastAsia"/>
        </w:rPr>
        <w:t>服务等相关的资源时，所需要的</w:t>
      </w:r>
      <w:r>
        <w:rPr>
          <w:rFonts w:hint="eastAsia"/>
        </w:rPr>
        <w:t>TLD</w:t>
      </w:r>
      <w:r>
        <w:rPr>
          <w:rFonts w:hint="eastAsia"/>
        </w:rPr>
        <w:t>或</w:t>
      </w:r>
      <w:r w:rsidR="00D17D48">
        <w:rPr>
          <w:rFonts w:hint="eastAsia"/>
        </w:rPr>
        <w:t>配置文件</w:t>
      </w:r>
      <w:r>
        <w:rPr>
          <w:rFonts w:hint="eastAsia"/>
        </w:rPr>
        <w:t>可以放到</w:t>
      </w:r>
      <w:r>
        <w:rPr>
          <w:rFonts w:hint="eastAsia"/>
        </w:rPr>
        <w:t>WEB</w:t>
      </w:r>
      <w:r>
        <w:rPr>
          <w:rFonts w:hint="eastAsia"/>
        </w:rPr>
        <w:t>目录的</w:t>
      </w:r>
      <w:r>
        <w:rPr>
          <w:rFonts w:hint="eastAsia"/>
        </w:rPr>
        <w:t>WEB-INF</w:t>
      </w:r>
      <w:r>
        <w:rPr>
          <w:rFonts w:hint="eastAsia"/>
        </w:rPr>
        <w:t>目录</w:t>
      </w:r>
      <w:r w:rsidR="001A1471">
        <w:rPr>
          <w:rFonts w:hint="eastAsia"/>
        </w:rPr>
        <w:t>下面。</w:t>
      </w:r>
    </w:p>
    <w:p w14:paraId="37E49947" w14:textId="27CE0312" w:rsidR="00411368" w:rsidRDefault="00912116" w:rsidP="001A092B">
      <w:pPr>
        <w:pStyle w:val="af2"/>
        <w:numPr>
          <w:ilvl w:val="0"/>
          <w:numId w:val="79"/>
        </w:numPr>
        <w:ind w:firstLineChars="0"/>
        <w:jc w:val="left"/>
        <w:rPr>
          <w:rFonts w:hint="eastAsia"/>
        </w:rPr>
      </w:pPr>
      <w:r>
        <w:rPr>
          <w:rFonts w:hint="eastAsia"/>
        </w:rPr>
        <w:t>组件不应当修改</w:t>
      </w:r>
      <w:r>
        <w:rPr>
          <w:rFonts w:hint="eastAsia"/>
        </w:rPr>
        <w:t>web.xml</w:t>
      </w:r>
      <w:r w:rsidR="001B59D7">
        <w:rPr>
          <w:rFonts w:hint="eastAsia"/>
        </w:rPr>
        <w:t>，如需要增加拦截器时应当通过</w:t>
      </w:r>
      <w:r w:rsidR="001B59D7">
        <w:rPr>
          <w:rFonts w:hint="eastAsia"/>
        </w:rPr>
        <w:t>EOS</w:t>
      </w:r>
      <w:r w:rsidR="001B59D7">
        <w:rPr>
          <w:rFonts w:hint="eastAsia"/>
        </w:rPr>
        <w:t>的</w:t>
      </w:r>
      <w:r w:rsidR="001B59D7">
        <w:rPr>
          <w:rFonts w:hint="eastAsia"/>
        </w:rPr>
        <w:t>API</w:t>
      </w:r>
      <w:r w:rsidR="001B59D7">
        <w:rPr>
          <w:rFonts w:hint="eastAsia"/>
        </w:rPr>
        <w:t>增加对某一后缀资源的拦截或处理。</w:t>
      </w:r>
    </w:p>
    <w:p w14:paraId="0C33B6B4" w14:textId="25D2BB43" w:rsidR="006B573C" w:rsidRPr="006B573C" w:rsidRDefault="004405CC" w:rsidP="0013751E">
      <w:pPr>
        <w:pStyle w:val="3"/>
        <w:spacing w:line="360" w:lineRule="auto"/>
      </w:pPr>
      <w:bookmarkStart w:id="81" w:name="_Toc359835799"/>
      <w:r>
        <w:rPr>
          <w:rFonts w:hint="eastAsia"/>
        </w:rPr>
        <w:t>组件依赖</w:t>
      </w:r>
      <w:r w:rsidR="006B573C">
        <w:rPr>
          <w:rFonts w:hint="eastAsia"/>
        </w:rPr>
        <w:t>规范</w:t>
      </w:r>
      <w:bookmarkEnd w:id="81"/>
    </w:p>
    <w:p w14:paraId="4650EA87" w14:textId="5DCEA5C9" w:rsidR="0094587C" w:rsidRDefault="0094587C" w:rsidP="0094587C">
      <w:pPr>
        <w:ind w:left="0" w:firstLine="420"/>
        <w:rPr>
          <w:rFonts w:hint="eastAsia"/>
        </w:rPr>
      </w:pPr>
      <w:r>
        <w:rPr>
          <w:rFonts w:hint="eastAsia"/>
        </w:rPr>
        <w:t>组件的</w:t>
      </w:r>
      <w:r w:rsidR="00911335">
        <w:rPr>
          <w:rFonts w:hint="eastAsia"/>
        </w:rPr>
        <w:t>依赖关系</w:t>
      </w:r>
      <w:r>
        <w:rPr>
          <w:rFonts w:hint="eastAsia"/>
        </w:rPr>
        <w:t>必须遵循以下规范：</w:t>
      </w:r>
    </w:p>
    <w:p w14:paraId="3DFED7C4" w14:textId="77777777" w:rsidR="00E00CCB" w:rsidRDefault="00E00CCB" w:rsidP="00E00CCB">
      <w:pPr>
        <w:pStyle w:val="af2"/>
        <w:numPr>
          <w:ilvl w:val="0"/>
          <w:numId w:val="80"/>
        </w:numPr>
        <w:ind w:firstLineChars="0"/>
        <w:rPr>
          <w:rFonts w:hint="eastAsia"/>
        </w:rPr>
      </w:pPr>
      <w:r>
        <w:rPr>
          <w:rFonts w:hint="eastAsia"/>
        </w:rPr>
        <w:t>在组件中使用第三方</w:t>
      </w:r>
      <w:r>
        <w:rPr>
          <w:rFonts w:hint="eastAsia"/>
        </w:rPr>
        <w:t>jar</w:t>
      </w:r>
      <w:r>
        <w:rPr>
          <w:rFonts w:hint="eastAsia"/>
        </w:rPr>
        <w:t>包时，应当放入</w:t>
      </w:r>
      <w:r>
        <w:rPr>
          <w:rFonts w:hint="eastAsia"/>
        </w:rPr>
        <w:t>WEB</w:t>
      </w:r>
      <w:r>
        <w:rPr>
          <w:rFonts w:hint="eastAsia"/>
        </w:rPr>
        <w:t>目录的</w:t>
      </w:r>
      <w:r>
        <w:rPr>
          <w:rFonts w:hint="eastAsia"/>
        </w:rPr>
        <w:t>WEB-INF/lib</w:t>
      </w:r>
      <w:r>
        <w:rPr>
          <w:rFonts w:hint="eastAsia"/>
        </w:rPr>
        <w:t>目录下，使用第三方</w:t>
      </w:r>
      <w:r>
        <w:rPr>
          <w:rFonts w:hint="eastAsia"/>
        </w:rPr>
        <w:t>jar</w:t>
      </w:r>
      <w:r>
        <w:rPr>
          <w:rFonts w:hint="eastAsia"/>
        </w:rPr>
        <w:t>包时必须保证与</w:t>
      </w:r>
      <w:r>
        <w:rPr>
          <w:rFonts w:hint="eastAsia"/>
        </w:rPr>
        <w:t>EOS</w:t>
      </w:r>
      <w:r>
        <w:rPr>
          <w:rFonts w:hint="eastAsia"/>
        </w:rPr>
        <w:t>和其他组件使用的</w:t>
      </w:r>
      <w:r>
        <w:rPr>
          <w:rFonts w:hint="eastAsia"/>
        </w:rPr>
        <w:t>jar</w:t>
      </w:r>
      <w:r>
        <w:rPr>
          <w:rFonts w:hint="eastAsia"/>
        </w:rPr>
        <w:t>包不冲突。</w:t>
      </w:r>
    </w:p>
    <w:p w14:paraId="712A83D4" w14:textId="11AEDA2A" w:rsidR="00290334" w:rsidRDefault="00BA5161" w:rsidP="005C7AE5">
      <w:pPr>
        <w:pStyle w:val="af2"/>
        <w:numPr>
          <w:ilvl w:val="0"/>
          <w:numId w:val="80"/>
        </w:numPr>
        <w:ind w:firstLineChars="0"/>
        <w:rPr>
          <w:rFonts w:hint="eastAsia"/>
        </w:rPr>
      </w:pPr>
      <w:r>
        <w:rPr>
          <w:rFonts w:hint="eastAsia"/>
        </w:rPr>
        <w:t>组件之间的依赖关系必须明确，</w:t>
      </w:r>
      <w:r w:rsidR="00292515">
        <w:rPr>
          <w:rFonts w:hint="eastAsia"/>
        </w:rPr>
        <w:t>只允许</w:t>
      </w:r>
      <w:r w:rsidR="008D20BB">
        <w:rPr>
          <w:rFonts w:hint="eastAsia"/>
        </w:rPr>
        <w:t>同级依赖或向下依赖，不允许反向依赖</w:t>
      </w:r>
      <w:r w:rsidR="00B968A1">
        <w:rPr>
          <w:rFonts w:hint="eastAsia"/>
        </w:rPr>
        <w:t>，</w:t>
      </w:r>
      <w:r w:rsidR="008D20BB">
        <w:rPr>
          <w:rFonts w:hint="eastAsia"/>
        </w:rPr>
        <w:t>如：</w:t>
      </w:r>
      <w:r>
        <w:rPr>
          <w:rFonts w:hint="eastAsia"/>
        </w:rPr>
        <w:t>技术组件不允许依赖</w:t>
      </w:r>
      <w:r w:rsidR="00807C0C">
        <w:rPr>
          <w:rFonts w:hint="eastAsia"/>
        </w:rPr>
        <w:t>业务组件</w:t>
      </w:r>
      <w:r w:rsidR="005B05AD">
        <w:rPr>
          <w:rFonts w:hint="eastAsia"/>
        </w:rPr>
        <w:t>。</w:t>
      </w:r>
    </w:p>
    <w:p w14:paraId="2A8ABB6C" w14:textId="2FF24889" w:rsidR="00AF0897" w:rsidRDefault="0087039C" w:rsidP="00290334">
      <w:pPr>
        <w:pStyle w:val="af2"/>
        <w:numPr>
          <w:ilvl w:val="0"/>
          <w:numId w:val="80"/>
        </w:numPr>
        <w:ind w:firstLineChars="0"/>
        <w:rPr>
          <w:rFonts w:hint="eastAsia"/>
        </w:rPr>
      </w:pPr>
      <w:r>
        <w:rPr>
          <w:rFonts w:hint="eastAsia"/>
        </w:rPr>
        <w:t>组件之间</w:t>
      </w:r>
      <w:r w:rsidR="00290334">
        <w:rPr>
          <w:rFonts w:hint="eastAsia"/>
        </w:rPr>
        <w:t>不允许产生循环依赖</w:t>
      </w:r>
      <w:r w:rsidR="00DC5AAC">
        <w:rPr>
          <w:rFonts w:hint="eastAsia"/>
        </w:rPr>
        <w:t>，如需相互调用资源时</w:t>
      </w:r>
      <w:r w:rsidR="00A361F0">
        <w:rPr>
          <w:rFonts w:hint="eastAsia"/>
        </w:rPr>
        <w:t>应当</w:t>
      </w:r>
      <w:r w:rsidR="00DC5AAC">
        <w:rPr>
          <w:rFonts w:hint="eastAsia"/>
        </w:rPr>
        <w:t>使用扩展机制</w:t>
      </w:r>
      <w:r w:rsidR="00290334">
        <w:rPr>
          <w:rFonts w:hint="eastAsia"/>
        </w:rPr>
        <w:t>。</w:t>
      </w:r>
    </w:p>
    <w:p w14:paraId="5724DD5A" w14:textId="0699F054" w:rsidR="00507460" w:rsidRDefault="00C653A0" w:rsidP="001543E5">
      <w:pPr>
        <w:pStyle w:val="af2"/>
        <w:numPr>
          <w:ilvl w:val="0"/>
          <w:numId w:val="80"/>
        </w:numPr>
        <w:ind w:firstLineChars="0"/>
        <w:rPr>
          <w:rFonts w:hint="eastAsia"/>
        </w:rPr>
      </w:pPr>
      <w:r>
        <w:rPr>
          <w:rFonts w:hint="eastAsia"/>
        </w:rPr>
        <w:t>技术组件转为业务组件时，</w:t>
      </w:r>
      <w:r w:rsidR="00467026">
        <w:rPr>
          <w:rFonts w:hint="eastAsia"/>
        </w:rPr>
        <w:t>必须</w:t>
      </w:r>
      <w:r w:rsidR="001955EC">
        <w:rPr>
          <w:rFonts w:hint="eastAsia"/>
        </w:rPr>
        <w:t>先解决其他技术组件依赖该技术组件的依赖关系，确认</w:t>
      </w:r>
      <w:r w:rsidR="001955EC">
        <w:rPr>
          <w:rFonts w:hint="eastAsia"/>
        </w:rPr>
        <w:lastRenderedPageBreak/>
        <w:t>没有其他技术组件依赖该技术组件时才允许迁移</w:t>
      </w:r>
      <w:r w:rsidR="001543E5" w:rsidRPr="001543E5">
        <w:rPr>
          <w:rFonts w:hint="eastAsia"/>
        </w:rPr>
        <w:t>。</w:t>
      </w:r>
    </w:p>
    <w:p w14:paraId="51A18F2F" w14:textId="7CB24007" w:rsidR="00E00CCB" w:rsidRPr="00E00CCB" w:rsidRDefault="00191755" w:rsidP="005F5DFC">
      <w:pPr>
        <w:pStyle w:val="af2"/>
        <w:numPr>
          <w:ilvl w:val="0"/>
          <w:numId w:val="80"/>
        </w:numPr>
        <w:ind w:firstLineChars="0"/>
        <w:rPr>
          <w:rFonts w:hint="eastAsia"/>
        </w:rPr>
      </w:pPr>
      <w:r>
        <w:rPr>
          <w:rFonts w:hint="eastAsia"/>
        </w:rPr>
        <w:t>业务组件</w:t>
      </w:r>
      <w:r w:rsidR="007D57D5">
        <w:rPr>
          <w:rFonts w:hint="eastAsia"/>
        </w:rPr>
        <w:t>下沉</w:t>
      </w:r>
      <w:r>
        <w:rPr>
          <w:rFonts w:hint="eastAsia"/>
        </w:rPr>
        <w:t>为技术组件时，</w:t>
      </w:r>
      <w:r w:rsidR="00467026">
        <w:rPr>
          <w:rFonts w:hint="eastAsia"/>
        </w:rPr>
        <w:t>必须</w:t>
      </w:r>
      <w:r w:rsidR="0046788D">
        <w:rPr>
          <w:rFonts w:hint="eastAsia"/>
        </w:rPr>
        <w:t>先解决</w:t>
      </w:r>
      <w:r w:rsidR="00467026">
        <w:rPr>
          <w:rFonts w:hint="eastAsia"/>
        </w:rPr>
        <w:t>该业务组件依赖其他业务组件的依赖关系，确认该业务组件没有依赖其他业务组件时才允许</w:t>
      </w:r>
      <w:r w:rsidR="007D57D5">
        <w:rPr>
          <w:rFonts w:hint="eastAsia"/>
        </w:rPr>
        <w:t>下沉为</w:t>
      </w:r>
      <w:r w:rsidR="00B45928">
        <w:rPr>
          <w:rFonts w:hint="eastAsia"/>
        </w:rPr>
        <w:t>技术</w:t>
      </w:r>
      <w:r w:rsidR="007D57D5">
        <w:rPr>
          <w:rFonts w:hint="eastAsia"/>
        </w:rPr>
        <w:t>组件</w:t>
      </w:r>
      <w:r w:rsidR="00467026">
        <w:rPr>
          <w:rFonts w:hint="eastAsia"/>
        </w:rPr>
        <w:t>。</w:t>
      </w:r>
    </w:p>
    <w:p w14:paraId="4D6C3CF6" w14:textId="0927540D" w:rsidR="002E51E6" w:rsidRDefault="002E51E6" w:rsidP="0013751E">
      <w:pPr>
        <w:pStyle w:val="2"/>
        <w:spacing w:line="360" w:lineRule="auto"/>
        <w:rPr>
          <w:rFonts w:hint="eastAsia"/>
        </w:rPr>
      </w:pPr>
      <w:bookmarkStart w:id="82" w:name="_Toc359835800"/>
      <w:r>
        <w:rPr>
          <w:rFonts w:hint="eastAsia"/>
        </w:rPr>
        <w:t>安全规范</w:t>
      </w:r>
      <w:bookmarkEnd w:id="82"/>
    </w:p>
    <w:p w14:paraId="620A6221" w14:textId="6D77AD77" w:rsidR="00F73510" w:rsidRPr="00F73510" w:rsidRDefault="005C73E3" w:rsidP="00AE621C">
      <w:pPr>
        <w:ind w:left="0" w:firstLine="420"/>
      </w:pPr>
      <w:r>
        <w:rPr>
          <w:rFonts w:hint="eastAsia"/>
        </w:rPr>
        <w:t>IT</w:t>
      </w:r>
      <w:r>
        <w:rPr>
          <w:rFonts w:hint="eastAsia"/>
        </w:rPr>
        <w:t>业务系统开发应当</w:t>
      </w:r>
      <w:r w:rsidR="00F84EDD">
        <w:rPr>
          <w:rFonts w:hint="eastAsia"/>
        </w:rPr>
        <w:t>符合一般的安全性</w:t>
      </w:r>
      <w:r w:rsidR="00045C76">
        <w:rPr>
          <w:rFonts w:hint="eastAsia"/>
        </w:rPr>
        <w:t>要求，防止常见的网络攻击如：</w:t>
      </w:r>
      <w:r w:rsidR="00045C76">
        <w:rPr>
          <w:rFonts w:hint="eastAsia"/>
        </w:rPr>
        <w:t>SQL</w:t>
      </w:r>
      <w:r w:rsidR="00045C76">
        <w:rPr>
          <w:rFonts w:hint="eastAsia"/>
        </w:rPr>
        <w:t>注入攻击和跨站脚本攻击，同时，应当避免产生类似重定向漏洞和</w:t>
      </w:r>
      <w:r w:rsidR="00045C76">
        <w:rPr>
          <w:rFonts w:hint="eastAsia"/>
        </w:rPr>
        <w:t>session</w:t>
      </w:r>
      <w:r w:rsidR="00045C76">
        <w:rPr>
          <w:rFonts w:hint="eastAsia"/>
        </w:rPr>
        <w:t>安全等漏洞。</w:t>
      </w:r>
    </w:p>
    <w:p w14:paraId="66C0EC56" w14:textId="77777777" w:rsidR="006109B6" w:rsidRDefault="006109B6" w:rsidP="0013751E">
      <w:pPr>
        <w:pStyle w:val="3"/>
        <w:spacing w:line="360" w:lineRule="auto"/>
      </w:pPr>
      <w:bookmarkStart w:id="83" w:name="_Toc359835801"/>
      <w:r>
        <w:rPr>
          <w:rFonts w:hint="eastAsia"/>
        </w:rPr>
        <w:t>防止</w:t>
      </w:r>
      <w:r>
        <w:rPr>
          <w:rFonts w:hint="eastAsia"/>
        </w:rPr>
        <w:t>SQL</w:t>
      </w:r>
      <w:r>
        <w:rPr>
          <w:rFonts w:hint="eastAsia"/>
        </w:rPr>
        <w:t>注入式攻击</w:t>
      </w:r>
      <w:bookmarkEnd w:id="83"/>
    </w:p>
    <w:p w14:paraId="512B20C7" w14:textId="77777777" w:rsidR="002A2E20" w:rsidRPr="002A2E20" w:rsidRDefault="002A2E20" w:rsidP="0013751E">
      <w:pPr>
        <w:widowControl w:val="0"/>
        <w:snapToGrid/>
        <w:spacing w:before="0" w:after="0" w:line="360" w:lineRule="auto"/>
        <w:ind w:left="0" w:firstLineChars="200" w:firstLine="420"/>
        <w:rPr>
          <w:rFonts w:asciiTheme="minorEastAsia" w:eastAsiaTheme="minorEastAsia" w:hAnsiTheme="minorEastAsia"/>
          <w:color w:val="000000"/>
          <w:kern w:val="2"/>
        </w:rPr>
      </w:pPr>
      <w:r w:rsidRPr="002A2E20">
        <w:rPr>
          <w:rFonts w:asciiTheme="minorEastAsia" w:eastAsiaTheme="minorEastAsia" w:hAnsiTheme="minorEastAsia"/>
          <w:color w:val="000000"/>
          <w:kern w:val="2"/>
        </w:rPr>
        <w:t>SQL</w:t>
      </w:r>
      <w:r w:rsidRPr="002A2E20">
        <w:rPr>
          <w:rFonts w:asciiTheme="minorEastAsia" w:eastAsiaTheme="minorEastAsia" w:hAnsiTheme="minorEastAsia" w:hint="eastAsia"/>
          <w:color w:val="000000"/>
          <w:kern w:val="2"/>
        </w:rPr>
        <w:t>注入就是通过把</w:t>
      </w:r>
      <w:r w:rsidRPr="002A2E20">
        <w:rPr>
          <w:rFonts w:asciiTheme="minorEastAsia" w:eastAsiaTheme="minorEastAsia" w:hAnsiTheme="minorEastAsia"/>
          <w:color w:val="000000"/>
          <w:kern w:val="2"/>
        </w:rPr>
        <w:t>SQL</w:t>
      </w:r>
      <w:r w:rsidRPr="002A2E20">
        <w:rPr>
          <w:rFonts w:asciiTheme="minorEastAsia" w:eastAsiaTheme="minorEastAsia" w:hAnsiTheme="minorEastAsia" w:hint="eastAsia"/>
          <w:color w:val="000000"/>
          <w:kern w:val="2"/>
        </w:rPr>
        <w:t>命令插入到</w:t>
      </w:r>
      <w:r w:rsidRPr="002A2E20">
        <w:rPr>
          <w:rFonts w:asciiTheme="minorEastAsia" w:eastAsiaTheme="minorEastAsia" w:hAnsiTheme="minorEastAsia"/>
          <w:color w:val="000000"/>
          <w:kern w:val="2"/>
        </w:rPr>
        <w:t>Web</w:t>
      </w:r>
      <w:r w:rsidRPr="002A2E20">
        <w:rPr>
          <w:rFonts w:asciiTheme="minorEastAsia" w:eastAsiaTheme="minorEastAsia" w:hAnsiTheme="minorEastAsia" w:hint="eastAsia"/>
          <w:color w:val="000000"/>
          <w:kern w:val="2"/>
        </w:rPr>
        <w:t>表单递交或输入域名或页面请求的查询字符串，最终达到欺骗服务器执行恶意的</w:t>
      </w:r>
      <w:r w:rsidRPr="002A2E20">
        <w:rPr>
          <w:rFonts w:asciiTheme="minorEastAsia" w:eastAsiaTheme="minorEastAsia" w:hAnsiTheme="minorEastAsia"/>
          <w:color w:val="000000"/>
          <w:kern w:val="2"/>
        </w:rPr>
        <w:t>SQL</w:t>
      </w:r>
      <w:r w:rsidRPr="002A2E20">
        <w:rPr>
          <w:rFonts w:asciiTheme="minorEastAsia" w:eastAsiaTheme="minorEastAsia" w:hAnsiTheme="minorEastAsia" w:hint="eastAsia"/>
          <w:color w:val="000000"/>
          <w:kern w:val="2"/>
        </w:rPr>
        <w:t>命令获得数据的非法攻击行为。</w:t>
      </w:r>
    </w:p>
    <w:p w14:paraId="7E954922" w14:textId="77777777" w:rsidR="002A2E20" w:rsidRPr="002A2E20" w:rsidRDefault="002A2E20" w:rsidP="0013751E">
      <w:pPr>
        <w:widowControl w:val="0"/>
        <w:snapToGrid/>
        <w:spacing w:before="0" w:after="0" w:line="360" w:lineRule="auto"/>
        <w:ind w:left="0" w:firstLineChars="200" w:firstLine="420"/>
        <w:rPr>
          <w:rFonts w:asciiTheme="minorEastAsia" w:eastAsiaTheme="minorEastAsia" w:hAnsiTheme="minorEastAsia"/>
          <w:color w:val="000000"/>
          <w:kern w:val="2"/>
        </w:rPr>
      </w:pPr>
      <w:r w:rsidRPr="002A2E20">
        <w:rPr>
          <w:rFonts w:asciiTheme="minorEastAsia" w:eastAsiaTheme="minorEastAsia" w:hAnsiTheme="minorEastAsia" w:hint="eastAsia"/>
          <w:color w:val="000000"/>
          <w:kern w:val="2"/>
        </w:rPr>
        <w:t>防范</w:t>
      </w:r>
      <w:r w:rsidRPr="002A2E20">
        <w:rPr>
          <w:rFonts w:asciiTheme="minorEastAsia" w:eastAsiaTheme="minorEastAsia" w:hAnsiTheme="minorEastAsia"/>
          <w:color w:val="000000"/>
          <w:kern w:val="2"/>
        </w:rPr>
        <w:t>SQL</w:t>
      </w:r>
      <w:r w:rsidRPr="002A2E20">
        <w:rPr>
          <w:rFonts w:asciiTheme="minorEastAsia" w:eastAsiaTheme="minorEastAsia" w:hAnsiTheme="minorEastAsia" w:hint="eastAsia"/>
          <w:color w:val="000000"/>
          <w:kern w:val="2"/>
        </w:rPr>
        <w:t>攻击需要遵循如下规范：</w:t>
      </w:r>
    </w:p>
    <w:p w14:paraId="40238B32" w14:textId="77777777" w:rsidR="002A2E20" w:rsidRPr="002A2E20" w:rsidRDefault="002A2E20" w:rsidP="0013751E">
      <w:pPr>
        <w:widowControl w:val="0"/>
        <w:numPr>
          <w:ilvl w:val="0"/>
          <w:numId w:val="41"/>
        </w:numPr>
        <w:snapToGrid/>
        <w:spacing w:before="0" w:after="0" w:line="360" w:lineRule="auto"/>
        <w:rPr>
          <w:rFonts w:asciiTheme="minorEastAsia" w:eastAsiaTheme="minorEastAsia" w:hAnsiTheme="minorEastAsia" w:cs="Times New Roman"/>
          <w:kern w:val="2"/>
        </w:rPr>
      </w:pPr>
      <w:r w:rsidRPr="002A2E20">
        <w:rPr>
          <w:rFonts w:asciiTheme="minorEastAsia" w:eastAsiaTheme="minorEastAsia" w:hAnsiTheme="minorEastAsia" w:cs="Times New Roman" w:hint="eastAsia"/>
          <w:kern w:val="2"/>
        </w:rPr>
        <w:t>对用户的输入进行校验。可以通过正则表达式检查或限制输入长度，必须对输入的单引号和</w:t>
      </w:r>
      <w:r w:rsidRPr="002A2E20">
        <w:rPr>
          <w:rFonts w:asciiTheme="minorEastAsia" w:eastAsiaTheme="minorEastAsia" w:hAnsiTheme="minorEastAsia" w:cs="Times New Roman"/>
          <w:kern w:val="2"/>
        </w:rPr>
        <w:t xml:space="preserve"> </w:t>
      </w:r>
      <w:r w:rsidRPr="002A2E20">
        <w:rPr>
          <w:rFonts w:asciiTheme="minorEastAsia" w:eastAsiaTheme="minorEastAsia" w:hAnsiTheme="minorEastAsia" w:cs="Times New Roman" w:hint="eastAsia"/>
          <w:kern w:val="2"/>
        </w:rPr>
        <w:t>双</w:t>
      </w:r>
      <w:r w:rsidRPr="002A2E20">
        <w:rPr>
          <w:rFonts w:asciiTheme="minorEastAsia" w:eastAsiaTheme="minorEastAsia" w:hAnsiTheme="minorEastAsia" w:cs="Times New Roman"/>
          <w:kern w:val="2"/>
        </w:rPr>
        <w:t>"-"</w:t>
      </w:r>
      <w:r w:rsidRPr="002A2E20">
        <w:rPr>
          <w:rFonts w:asciiTheme="minorEastAsia" w:eastAsiaTheme="minorEastAsia" w:hAnsiTheme="minorEastAsia" w:cs="Times New Roman" w:hint="eastAsia"/>
          <w:kern w:val="2"/>
        </w:rPr>
        <w:t>进行转换。</w:t>
      </w:r>
      <w:r w:rsidRPr="002A2E20">
        <w:rPr>
          <w:rFonts w:asciiTheme="minorEastAsia" w:eastAsiaTheme="minorEastAsia" w:hAnsiTheme="minorEastAsia" w:cs="Times New Roman"/>
          <w:kern w:val="2"/>
        </w:rPr>
        <w:t xml:space="preserve"> </w:t>
      </w:r>
    </w:p>
    <w:p w14:paraId="2E9FE1F2" w14:textId="77777777" w:rsidR="002A2E20" w:rsidRPr="002A2E20" w:rsidRDefault="002A2E20" w:rsidP="0013751E">
      <w:pPr>
        <w:widowControl w:val="0"/>
        <w:numPr>
          <w:ilvl w:val="0"/>
          <w:numId w:val="41"/>
        </w:numPr>
        <w:snapToGrid/>
        <w:spacing w:before="0" w:after="0" w:line="360" w:lineRule="auto"/>
        <w:rPr>
          <w:rFonts w:asciiTheme="minorEastAsia" w:eastAsiaTheme="minorEastAsia" w:hAnsiTheme="minorEastAsia" w:cs="Times New Roman"/>
          <w:kern w:val="2"/>
        </w:rPr>
      </w:pPr>
      <w:r w:rsidRPr="002A2E20">
        <w:rPr>
          <w:rFonts w:asciiTheme="minorEastAsia" w:eastAsiaTheme="minorEastAsia" w:hAnsiTheme="minorEastAsia" w:cs="Times New Roman" w:hint="eastAsia"/>
          <w:kern w:val="2"/>
        </w:rPr>
        <w:t>一般使用参数化的</w:t>
      </w:r>
      <w:r w:rsidRPr="002A2E20">
        <w:rPr>
          <w:rFonts w:asciiTheme="minorEastAsia" w:eastAsiaTheme="minorEastAsia" w:hAnsiTheme="minorEastAsia"/>
          <w:color w:val="000000"/>
          <w:kern w:val="2"/>
        </w:rPr>
        <w:t>SQL</w:t>
      </w:r>
      <w:r w:rsidRPr="002A2E20">
        <w:rPr>
          <w:rFonts w:asciiTheme="minorEastAsia" w:eastAsiaTheme="minorEastAsia" w:hAnsiTheme="minorEastAsia" w:cs="Times New Roman" w:hint="eastAsia"/>
          <w:kern w:val="2"/>
        </w:rPr>
        <w:t>或者使用存储过程进行数据查询存取，而不是动态拼装</w:t>
      </w:r>
      <w:r w:rsidRPr="002A2E20">
        <w:rPr>
          <w:rFonts w:asciiTheme="minorEastAsia" w:eastAsiaTheme="minorEastAsia" w:hAnsiTheme="minorEastAsia"/>
          <w:color w:val="000000"/>
          <w:kern w:val="2"/>
        </w:rPr>
        <w:t>SQL</w:t>
      </w:r>
      <w:r w:rsidRPr="002A2E20">
        <w:rPr>
          <w:rFonts w:asciiTheme="minorEastAsia" w:eastAsiaTheme="minorEastAsia" w:hAnsiTheme="minorEastAsia" w:hint="eastAsia"/>
          <w:color w:val="000000"/>
          <w:kern w:val="2"/>
        </w:rPr>
        <w:t>。遇到某些特殊情况时（如元数据不明确等），可以动态拼装</w:t>
      </w:r>
      <w:r w:rsidRPr="002A2E20">
        <w:rPr>
          <w:rFonts w:asciiTheme="minorEastAsia" w:eastAsiaTheme="minorEastAsia" w:hAnsiTheme="minorEastAsia"/>
          <w:color w:val="000000"/>
          <w:kern w:val="2"/>
        </w:rPr>
        <w:t>SQL</w:t>
      </w:r>
      <w:r w:rsidRPr="002A2E20">
        <w:rPr>
          <w:rFonts w:asciiTheme="minorEastAsia" w:eastAsiaTheme="minorEastAsia" w:hAnsiTheme="minorEastAsia" w:hint="eastAsia"/>
          <w:color w:val="000000"/>
          <w:kern w:val="2"/>
        </w:rPr>
        <w:t>，但是必须考虑</w:t>
      </w:r>
      <w:r w:rsidRPr="002A2E20">
        <w:rPr>
          <w:rFonts w:asciiTheme="minorEastAsia" w:eastAsiaTheme="minorEastAsia" w:hAnsiTheme="minorEastAsia"/>
          <w:color w:val="000000"/>
          <w:kern w:val="2"/>
        </w:rPr>
        <w:t>SQL</w:t>
      </w:r>
      <w:r w:rsidRPr="002A2E20">
        <w:rPr>
          <w:rFonts w:asciiTheme="minorEastAsia" w:eastAsiaTheme="minorEastAsia" w:hAnsiTheme="minorEastAsia" w:hint="eastAsia"/>
          <w:color w:val="000000"/>
          <w:kern w:val="2"/>
        </w:rPr>
        <w:t>的安全性。</w:t>
      </w:r>
    </w:p>
    <w:p w14:paraId="46ABC027" w14:textId="77777777" w:rsidR="002A2E20" w:rsidRPr="002A2E20" w:rsidRDefault="002A2E20" w:rsidP="0013751E">
      <w:pPr>
        <w:widowControl w:val="0"/>
        <w:numPr>
          <w:ilvl w:val="0"/>
          <w:numId w:val="41"/>
        </w:numPr>
        <w:snapToGrid/>
        <w:spacing w:before="0" w:after="0" w:line="360" w:lineRule="auto"/>
        <w:rPr>
          <w:rFonts w:asciiTheme="minorEastAsia" w:eastAsiaTheme="minorEastAsia" w:hAnsiTheme="minorEastAsia" w:cs="Times New Roman"/>
          <w:kern w:val="2"/>
        </w:rPr>
      </w:pPr>
      <w:r w:rsidRPr="002A2E20">
        <w:rPr>
          <w:rFonts w:asciiTheme="minorEastAsia" w:eastAsiaTheme="minorEastAsia" w:hAnsiTheme="minorEastAsia" w:cs="Times New Roman" w:hint="eastAsia"/>
          <w:kern w:val="2"/>
        </w:rPr>
        <w:t>不能使用</w:t>
      </w:r>
      <w:hyperlink r:id="rId17" w:tgtFrame="_blank" w:history="1">
        <w:r w:rsidRPr="002A2E20">
          <w:rPr>
            <w:rFonts w:asciiTheme="minorEastAsia" w:eastAsiaTheme="minorEastAsia" w:hAnsiTheme="minorEastAsia" w:cs="Times New Roman" w:hint="eastAsia"/>
            <w:kern w:val="2"/>
          </w:rPr>
          <w:t>管理员</w:t>
        </w:r>
      </w:hyperlink>
      <w:r w:rsidRPr="002A2E20">
        <w:rPr>
          <w:rFonts w:asciiTheme="minorEastAsia" w:eastAsiaTheme="minorEastAsia" w:hAnsiTheme="minorEastAsia" w:cs="Times New Roman" w:hint="eastAsia"/>
          <w:kern w:val="2"/>
        </w:rPr>
        <w:t>权限进行数据库连接。为每个应用使用单独的权限和有限的数据库连接。</w:t>
      </w:r>
      <w:r w:rsidRPr="002A2E20">
        <w:rPr>
          <w:rFonts w:asciiTheme="minorEastAsia" w:eastAsiaTheme="minorEastAsia" w:hAnsiTheme="minorEastAsia" w:cs="Times New Roman"/>
          <w:kern w:val="2"/>
        </w:rPr>
        <w:t xml:space="preserve"> </w:t>
      </w:r>
    </w:p>
    <w:p w14:paraId="280036B0" w14:textId="77777777" w:rsidR="00016BB9" w:rsidRDefault="002A2E20" w:rsidP="0013751E">
      <w:pPr>
        <w:widowControl w:val="0"/>
        <w:numPr>
          <w:ilvl w:val="0"/>
          <w:numId w:val="41"/>
        </w:numPr>
        <w:snapToGrid/>
        <w:spacing w:before="0" w:after="0" w:line="360" w:lineRule="auto"/>
        <w:rPr>
          <w:rFonts w:asciiTheme="minorEastAsia" w:eastAsiaTheme="minorEastAsia" w:hAnsiTheme="minorEastAsia" w:cs="Times New Roman"/>
          <w:kern w:val="2"/>
        </w:rPr>
      </w:pPr>
      <w:r w:rsidRPr="002A2E20">
        <w:rPr>
          <w:rFonts w:asciiTheme="minorEastAsia" w:eastAsiaTheme="minorEastAsia" w:hAnsiTheme="minorEastAsia" w:cs="Times New Roman" w:hint="eastAsia"/>
          <w:kern w:val="2"/>
        </w:rPr>
        <w:t>不要在代码中直接填写机密信息。加密或者</w:t>
      </w:r>
      <w:r w:rsidRPr="002A2E20">
        <w:rPr>
          <w:rFonts w:asciiTheme="minorEastAsia" w:eastAsiaTheme="minorEastAsia" w:hAnsiTheme="minorEastAsia" w:cs="Times New Roman"/>
          <w:kern w:val="2"/>
        </w:rPr>
        <w:t>hash</w:t>
      </w:r>
      <w:r w:rsidRPr="002A2E20">
        <w:rPr>
          <w:rFonts w:asciiTheme="minorEastAsia" w:eastAsiaTheme="minorEastAsia" w:hAnsiTheme="minorEastAsia" w:cs="Times New Roman" w:hint="eastAsia"/>
          <w:kern w:val="2"/>
        </w:rPr>
        <w:t>掉密码和敏感的信息。</w:t>
      </w:r>
      <w:r w:rsidRPr="002A2E20">
        <w:rPr>
          <w:rFonts w:asciiTheme="minorEastAsia" w:eastAsiaTheme="minorEastAsia" w:hAnsiTheme="minorEastAsia" w:cs="Times New Roman"/>
          <w:kern w:val="2"/>
        </w:rPr>
        <w:t xml:space="preserve"> </w:t>
      </w:r>
    </w:p>
    <w:p w14:paraId="35DB8404" w14:textId="2B3EC951" w:rsidR="002A2E20" w:rsidRPr="00016BB9" w:rsidRDefault="002A2E20" w:rsidP="0013751E">
      <w:pPr>
        <w:widowControl w:val="0"/>
        <w:numPr>
          <w:ilvl w:val="0"/>
          <w:numId w:val="41"/>
        </w:numPr>
        <w:snapToGrid/>
        <w:spacing w:before="0" w:after="0" w:line="360" w:lineRule="auto"/>
        <w:rPr>
          <w:rFonts w:asciiTheme="minorEastAsia" w:eastAsiaTheme="minorEastAsia" w:hAnsiTheme="minorEastAsia" w:cs="Times New Roman"/>
          <w:kern w:val="2"/>
        </w:rPr>
      </w:pPr>
      <w:r w:rsidRPr="00016BB9">
        <w:rPr>
          <w:rFonts w:asciiTheme="minorEastAsia" w:eastAsiaTheme="minorEastAsia" w:hAnsiTheme="minorEastAsia" w:cs="Times New Roman" w:hint="eastAsia"/>
          <w:kern w:val="2"/>
        </w:rPr>
        <w:t>必要的情况下可以使用专业的代码漏洞扫描工具来检查是否存在</w:t>
      </w:r>
      <w:r w:rsidRPr="00016BB9">
        <w:rPr>
          <w:rFonts w:asciiTheme="minorEastAsia" w:eastAsiaTheme="minorEastAsia" w:hAnsiTheme="minorEastAsia" w:cs="Times New Roman"/>
          <w:kern w:val="2"/>
        </w:rPr>
        <w:t>SQL</w:t>
      </w:r>
      <w:r w:rsidRPr="00016BB9">
        <w:rPr>
          <w:rFonts w:asciiTheme="minorEastAsia" w:eastAsiaTheme="minorEastAsia" w:hAnsiTheme="minorEastAsia" w:cs="Times New Roman" w:hint="eastAsia"/>
          <w:kern w:val="2"/>
        </w:rPr>
        <w:t>注入的漏洞。</w:t>
      </w:r>
    </w:p>
    <w:p w14:paraId="12379FAC" w14:textId="77777777" w:rsidR="006109B6" w:rsidRDefault="006109B6" w:rsidP="0013751E">
      <w:pPr>
        <w:pStyle w:val="3"/>
        <w:spacing w:line="360" w:lineRule="auto"/>
      </w:pPr>
      <w:bookmarkStart w:id="84" w:name="_Toc359835802"/>
      <w:r>
        <w:rPr>
          <w:rFonts w:hint="eastAsia"/>
        </w:rPr>
        <w:t>防止跨站脚本</w:t>
      </w:r>
      <w:r>
        <w:rPr>
          <w:rFonts w:hint="eastAsia"/>
        </w:rPr>
        <w:t>(XSS)</w:t>
      </w:r>
      <w:r>
        <w:rPr>
          <w:rFonts w:hint="eastAsia"/>
        </w:rPr>
        <w:t>攻击</w:t>
      </w:r>
      <w:bookmarkEnd w:id="84"/>
    </w:p>
    <w:p w14:paraId="7624114E" w14:textId="77777777" w:rsidR="00763C90" w:rsidRPr="00763C90" w:rsidRDefault="00763C90" w:rsidP="0013751E">
      <w:pPr>
        <w:widowControl w:val="0"/>
        <w:snapToGrid/>
        <w:spacing w:before="0" w:after="0" w:line="360" w:lineRule="auto"/>
        <w:ind w:left="0" w:firstLineChars="200" w:firstLine="420"/>
        <w:rPr>
          <w:rFonts w:asciiTheme="minorEastAsia" w:eastAsiaTheme="minorEastAsia" w:hAnsiTheme="minorEastAsia"/>
          <w:color w:val="000000"/>
          <w:kern w:val="2"/>
        </w:rPr>
      </w:pPr>
      <w:r w:rsidRPr="00763C90">
        <w:rPr>
          <w:rFonts w:asciiTheme="minorEastAsia" w:eastAsiaTheme="minorEastAsia" w:hAnsiTheme="minorEastAsia" w:hint="eastAsia"/>
          <w:color w:val="000000"/>
          <w:kern w:val="2"/>
        </w:rPr>
        <w:t>跨站脚本攻击</w:t>
      </w:r>
      <w:r w:rsidRPr="00763C90">
        <w:rPr>
          <w:rFonts w:asciiTheme="minorEastAsia" w:eastAsiaTheme="minorEastAsia" w:hAnsiTheme="minorEastAsia"/>
          <w:color w:val="000000"/>
          <w:kern w:val="2"/>
        </w:rPr>
        <w:t>(XSS),</w:t>
      </w:r>
      <w:r w:rsidRPr="00763C90">
        <w:rPr>
          <w:rFonts w:asciiTheme="minorEastAsia" w:eastAsiaTheme="minorEastAsia" w:hAnsiTheme="minorEastAsia" w:hint="eastAsia"/>
          <w:color w:val="000000"/>
          <w:kern w:val="2"/>
        </w:rPr>
        <w:t>指的是恶意攻击者往</w:t>
      </w:r>
      <w:r w:rsidRPr="00763C90">
        <w:rPr>
          <w:rFonts w:asciiTheme="minorEastAsia" w:eastAsiaTheme="minorEastAsia" w:hAnsiTheme="minorEastAsia"/>
          <w:color w:val="000000"/>
          <w:kern w:val="2"/>
        </w:rPr>
        <w:t>Web</w:t>
      </w:r>
      <w:r w:rsidRPr="00763C90">
        <w:rPr>
          <w:rFonts w:asciiTheme="minorEastAsia" w:eastAsiaTheme="minorEastAsia" w:hAnsiTheme="minorEastAsia" w:hint="eastAsia"/>
          <w:color w:val="000000"/>
          <w:kern w:val="2"/>
        </w:rPr>
        <w:t>页面里插入恶意</w:t>
      </w:r>
      <w:r w:rsidRPr="00763C90">
        <w:rPr>
          <w:rFonts w:asciiTheme="minorEastAsia" w:eastAsiaTheme="minorEastAsia" w:hAnsiTheme="minorEastAsia"/>
          <w:color w:val="000000"/>
          <w:kern w:val="2"/>
        </w:rPr>
        <w:t>html</w:t>
      </w:r>
      <w:r w:rsidRPr="00763C90">
        <w:rPr>
          <w:rFonts w:asciiTheme="minorEastAsia" w:eastAsiaTheme="minorEastAsia" w:hAnsiTheme="minorEastAsia" w:hint="eastAsia"/>
          <w:color w:val="000000"/>
          <w:kern w:val="2"/>
        </w:rPr>
        <w:t>代码，当用户浏览该页之时，嵌入其中</w:t>
      </w:r>
      <w:r w:rsidRPr="00763C90">
        <w:rPr>
          <w:rFonts w:asciiTheme="minorEastAsia" w:eastAsiaTheme="minorEastAsia" w:hAnsiTheme="minorEastAsia"/>
          <w:color w:val="000000"/>
          <w:kern w:val="2"/>
        </w:rPr>
        <w:t>Web</w:t>
      </w:r>
      <w:r w:rsidRPr="00763C90">
        <w:rPr>
          <w:rFonts w:asciiTheme="minorEastAsia" w:eastAsiaTheme="minorEastAsia" w:hAnsiTheme="minorEastAsia" w:hint="eastAsia"/>
          <w:color w:val="000000"/>
          <w:kern w:val="2"/>
        </w:rPr>
        <w:t>里面的</w:t>
      </w:r>
      <w:r w:rsidRPr="00763C90">
        <w:rPr>
          <w:rFonts w:asciiTheme="minorEastAsia" w:eastAsiaTheme="minorEastAsia" w:hAnsiTheme="minorEastAsia"/>
          <w:color w:val="000000"/>
          <w:kern w:val="2"/>
        </w:rPr>
        <w:t>html</w:t>
      </w:r>
      <w:r w:rsidRPr="00763C90">
        <w:rPr>
          <w:rFonts w:asciiTheme="minorEastAsia" w:eastAsiaTheme="minorEastAsia" w:hAnsiTheme="minorEastAsia" w:hint="eastAsia"/>
          <w:color w:val="000000"/>
          <w:kern w:val="2"/>
        </w:rPr>
        <w:t>代码会被执行，从而达到攻击者的特殊目的。</w:t>
      </w:r>
    </w:p>
    <w:p w14:paraId="60B8C3C3" w14:textId="77777777" w:rsidR="00763C90" w:rsidRPr="00763C90" w:rsidRDefault="00763C90" w:rsidP="0013751E">
      <w:pPr>
        <w:widowControl w:val="0"/>
        <w:snapToGrid/>
        <w:spacing w:before="0" w:after="0" w:line="360" w:lineRule="auto"/>
        <w:ind w:left="0" w:firstLineChars="200" w:firstLine="420"/>
        <w:rPr>
          <w:rFonts w:asciiTheme="minorEastAsia" w:eastAsiaTheme="minorEastAsia" w:hAnsiTheme="minorEastAsia"/>
          <w:color w:val="000000"/>
          <w:kern w:val="2"/>
        </w:rPr>
      </w:pPr>
      <w:r w:rsidRPr="00763C90">
        <w:rPr>
          <w:rFonts w:asciiTheme="minorEastAsia" w:eastAsiaTheme="minorEastAsia" w:hAnsiTheme="minorEastAsia" w:hint="eastAsia"/>
          <w:color w:val="000000"/>
          <w:kern w:val="2"/>
        </w:rPr>
        <w:t>防范跨站脚本攻击需要遵循如下规范：</w:t>
      </w:r>
    </w:p>
    <w:p w14:paraId="2B3AF55F" w14:textId="77777777" w:rsidR="00763C90" w:rsidRPr="00763C90" w:rsidRDefault="00763C90" w:rsidP="0013751E">
      <w:pPr>
        <w:widowControl w:val="0"/>
        <w:numPr>
          <w:ilvl w:val="0"/>
          <w:numId w:val="42"/>
        </w:numPr>
        <w:snapToGrid/>
        <w:spacing w:before="0" w:after="0" w:line="360" w:lineRule="auto"/>
        <w:rPr>
          <w:rFonts w:asciiTheme="minorEastAsia" w:eastAsiaTheme="minorEastAsia" w:hAnsiTheme="minorEastAsia" w:cs="Times New Roman"/>
          <w:kern w:val="2"/>
        </w:rPr>
      </w:pPr>
      <w:r w:rsidRPr="00763C90">
        <w:rPr>
          <w:rFonts w:asciiTheme="minorEastAsia" w:eastAsiaTheme="minorEastAsia" w:hAnsiTheme="minorEastAsia" w:cs="Times New Roman" w:hint="eastAsia"/>
          <w:kern w:val="2"/>
        </w:rPr>
        <w:t>进行输入验证。某个数据被接受为可被显示或</w:t>
      </w:r>
      <w:hyperlink r:id="rId18" w:tgtFrame="_blank" w:history="1">
        <w:r w:rsidRPr="00763C90">
          <w:rPr>
            <w:rFonts w:asciiTheme="minorEastAsia" w:eastAsiaTheme="minorEastAsia" w:hAnsiTheme="minorEastAsia" w:cs="Times New Roman" w:hint="eastAsia"/>
            <w:kern w:val="2"/>
          </w:rPr>
          <w:t>存储</w:t>
        </w:r>
      </w:hyperlink>
      <w:r w:rsidRPr="00763C90">
        <w:rPr>
          <w:rFonts w:asciiTheme="minorEastAsia" w:eastAsiaTheme="minorEastAsia" w:hAnsiTheme="minorEastAsia" w:cs="Times New Roman" w:hint="eastAsia"/>
          <w:kern w:val="2"/>
        </w:rPr>
        <w:t>之前，使用标准输入验证机制，验证所有输入数据的长度、类型、语法以及业务规则等。</w:t>
      </w:r>
      <w:r w:rsidRPr="00763C90">
        <w:rPr>
          <w:rFonts w:asciiTheme="minorEastAsia" w:eastAsiaTheme="minorEastAsia" w:hAnsiTheme="minorEastAsia" w:cs="Times New Roman"/>
          <w:kern w:val="2"/>
        </w:rPr>
        <w:t xml:space="preserve"> </w:t>
      </w:r>
    </w:p>
    <w:p w14:paraId="0FE3F5B6" w14:textId="77777777" w:rsidR="00763C90" w:rsidRPr="00763C90" w:rsidRDefault="00763C90" w:rsidP="0013751E">
      <w:pPr>
        <w:widowControl w:val="0"/>
        <w:numPr>
          <w:ilvl w:val="0"/>
          <w:numId w:val="42"/>
        </w:numPr>
        <w:snapToGrid/>
        <w:spacing w:before="0" w:after="0" w:line="360" w:lineRule="auto"/>
        <w:rPr>
          <w:rFonts w:asciiTheme="minorEastAsia" w:eastAsiaTheme="minorEastAsia" w:hAnsiTheme="minorEastAsia" w:cs="Times New Roman"/>
          <w:kern w:val="2"/>
        </w:rPr>
      </w:pPr>
      <w:r w:rsidRPr="00763C90">
        <w:rPr>
          <w:rFonts w:asciiTheme="minorEastAsia" w:eastAsiaTheme="minorEastAsia" w:hAnsiTheme="minorEastAsia" w:cs="Times New Roman" w:hint="eastAsia"/>
          <w:kern w:val="2"/>
        </w:rPr>
        <w:t>强壮的输出编码。数据输出前，确保用户提交的数据已被正确进行编码，建议对所有字符进行编码而不仅局限于某个子集。</w:t>
      </w:r>
      <w:r w:rsidRPr="00763C90">
        <w:rPr>
          <w:rFonts w:asciiTheme="minorEastAsia" w:eastAsiaTheme="minorEastAsia" w:hAnsiTheme="minorEastAsia" w:cs="Times New Roman"/>
          <w:kern w:val="2"/>
        </w:rPr>
        <w:t xml:space="preserve"> </w:t>
      </w:r>
    </w:p>
    <w:p w14:paraId="3756036F" w14:textId="77777777" w:rsidR="00763C90" w:rsidRPr="00763C90" w:rsidRDefault="00763C90" w:rsidP="0013751E">
      <w:pPr>
        <w:widowControl w:val="0"/>
        <w:numPr>
          <w:ilvl w:val="0"/>
          <w:numId w:val="42"/>
        </w:numPr>
        <w:snapToGrid/>
        <w:spacing w:before="0" w:after="0" w:line="360" w:lineRule="auto"/>
        <w:rPr>
          <w:rFonts w:asciiTheme="minorEastAsia" w:eastAsiaTheme="minorEastAsia" w:hAnsiTheme="minorEastAsia"/>
          <w:color w:val="000000"/>
          <w:kern w:val="2"/>
        </w:rPr>
      </w:pPr>
      <w:r w:rsidRPr="00763C90">
        <w:rPr>
          <w:rFonts w:asciiTheme="minorEastAsia" w:eastAsiaTheme="minorEastAsia" w:hAnsiTheme="minorEastAsia" w:cs="Times New Roman" w:hint="eastAsia"/>
          <w:kern w:val="2"/>
        </w:rPr>
        <w:t>明确指定输出的编码方式</w:t>
      </w:r>
      <w:r w:rsidRPr="00763C90">
        <w:rPr>
          <w:rFonts w:asciiTheme="minorEastAsia" w:eastAsiaTheme="minorEastAsia" w:hAnsiTheme="minorEastAsia" w:cs="Times New Roman"/>
          <w:kern w:val="2"/>
        </w:rPr>
        <w:t>(</w:t>
      </w:r>
      <w:r w:rsidRPr="00763C90">
        <w:rPr>
          <w:rFonts w:asciiTheme="minorEastAsia" w:eastAsiaTheme="minorEastAsia" w:hAnsiTheme="minorEastAsia" w:cs="Times New Roman" w:hint="eastAsia"/>
          <w:kern w:val="2"/>
        </w:rPr>
        <w:t>如</w:t>
      </w:r>
      <w:r w:rsidRPr="00763C90">
        <w:rPr>
          <w:rFonts w:asciiTheme="minorEastAsia" w:eastAsiaTheme="minorEastAsia" w:hAnsiTheme="minorEastAsia" w:cs="Times New Roman"/>
          <w:kern w:val="2"/>
        </w:rPr>
        <w:t>UTF-8)</w:t>
      </w:r>
      <w:r w:rsidRPr="00763C90">
        <w:rPr>
          <w:rFonts w:asciiTheme="minorEastAsia" w:eastAsiaTheme="minorEastAsia" w:hAnsiTheme="minorEastAsia" w:cs="Times New Roman" w:hint="eastAsia"/>
          <w:kern w:val="2"/>
        </w:rPr>
        <w:t>。不要允许攻击者为用户选择编码</w:t>
      </w:r>
      <w:r w:rsidRPr="00763C90">
        <w:rPr>
          <w:rFonts w:asciiTheme="minorEastAsia" w:eastAsiaTheme="minorEastAsia" w:hAnsiTheme="minorEastAsia" w:hint="eastAsia"/>
          <w:color w:val="000000"/>
          <w:kern w:val="2"/>
        </w:rPr>
        <w:t>方式。</w:t>
      </w:r>
      <w:r w:rsidRPr="00763C90">
        <w:rPr>
          <w:rFonts w:asciiTheme="minorEastAsia" w:eastAsiaTheme="minorEastAsia" w:hAnsiTheme="minorEastAsia"/>
          <w:color w:val="000000"/>
          <w:kern w:val="2"/>
        </w:rPr>
        <w:t xml:space="preserve"> </w:t>
      </w:r>
    </w:p>
    <w:p w14:paraId="1BE9D762" w14:textId="77777777" w:rsidR="00763C90" w:rsidRDefault="00763C90" w:rsidP="0013751E">
      <w:pPr>
        <w:widowControl w:val="0"/>
        <w:numPr>
          <w:ilvl w:val="0"/>
          <w:numId w:val="42"/>
        </w:numPr>
        <w:snapToGrid/>
        <w:spacing w:before="0" w:after="0" w:line="360" w:lineRule="auto"/>
        <w:rPr>
          <w:rFonts w:asciiTheme="minorEastAsia" w:eastAsiaTheme="minorEastAsia" w:hAnsiTheme="minorEastAsia" w:cs="Times New Roman"/>
          <w:kern w:val="2"/>
        </w:rPr>
      </w:pPr>
      <w:r w:rsidRPr="00763C90">
        <w:rPr>
          <w:rFonts w:asciiTheme="minorEastAsia" w:eastAsiaTheme="minorEastAsia" w:hAnsiTheme="minorEastAsia" w:cs="Times New Roman" w:hint="eastAsia"/>
          <w:kern w:val="2"/>
        </w:rPr>
        <w:lastRenderedPageBreak/>
        <w:t>注意黑名单验证方式的局限性。仅仅查找或替换一些字符</w:t>
      </w:r>
      <w:r w:rsidRPr="00763C90">
        <w:rPr>
          <w:rFonts w:asciiTheme="minorEastAsia" w:eastAsiaTheme="minorEastAsia" w:hAnsiTheme="minorEastAsia" w:cs="Times New Roman"/>
          <w:kern w:val="2"/>
        </w:rPr>
        <w:t>(</w:t>
      </w:r>
      <w:r w:rsidRPr="00763C90">
        <w:rPr>
          <w:rFonts w:asciiTheme="minorEastAsia" w:eastAsiaTheme="minorEastAsia" w:hAnsiTheme="minorEastAsia" w:cs="Times New Roman" w:hint="eastAsia"/>
          <w:kern w:val="2"/>
        </w:rPr>
        <w:t>如</w:t>
      </w:r>
      <w:r w:rsidRPr="00763C90">
        <w:rPr>
          <w:rFonts w:asciiTheme="minorEastAsia" w:eastAsiaTheme="minorEastAsia" w:hAnsiTheme="minorEastAsia" w:cs="Times New Roman"/>
          <w:kern w:val="2"/>
        </w:rPr>
        <w:t>"&lt;" "&gt;"</w:t>
      </w:r>
      <w:r w:rsidRPr="00763C90">
        <w:rPr>
          <w:rFonts w:asciiTheme="minorEastAsia" w:eastAsiaTheme="minorEastAsia" w:hAnsiTheme="minorEastAsia" w:cs="Times New Roman" w:hint="eastAsia"/>
          <w:kern w:val="2"/>
        </w:rPr>
        <w:t>或类似</w:t>
      </w:r>
      <w:r w:rsidRPr="00763C90">
        <w:rPr>
          <w:rFonts w:asciiTheme="minorEastAsia" w:eastAsiaTheme="minorEastAsia" w:hAnsiTheme="minorEastAsia" w:cs="Times New Roman"/>
          <w:kern w:val="2"/>
        </w:rPr>
        <w:t>"script"</w:t>
      </w:r>
      <w:r w:rsidRPr="00763C90">
        <w:rPr>
          <w:rFonts w:asciiTheme="minorEastAsia" w:eastAsiaTheme="minorEastAsia" w:hAnsiTheme="minorEastAsia" w:cs="Times New Roman" w:hint="eastAsia"/>
          <w:kern w:val="2"/>
        </w:rPr>
        <w:t>的关键字</w:t>
      </w:r>
      <w:r w:rsidRPr="00763C90">
        <w:rPr>
          <w:rFonts w:asciiTheme="minorEastAsia" w:eastAsiaTheme="minorEastAsia" w:hAnsiTheme="minorEastAsia" w:cs="Times New Roman"/>
          <w:kern w:val="2"/>
        </w:rPr>
        <w:t>)</w:t>
      </w:r>
      <w:r w:rsidRPr="00763C90">
        <w:rPr>
          <w:rFonts w:asciiTheme="minorEastAsia" w:eastAsiaTheme="minorEastAsia" w:hAnsiTheme="minorEastAsia" w:cs="Times New Roman" w:hint="eastAsia"/>
          <w:kern w:val="2"/>
        </w:rPr>
        <w:t>，很容易被</w:t>
      </w:r>
      <w:r w:rsidRPr="00763C90">
        <w:rPr>
          <w:rFonts w:asciiTheme="minorEastAsia" w:eastAsiaTheme="minorEastAsia" w:hAnsiTheme="minorEastAsia" w:cs="Times New Roman"/>
          <w:kern w:val="2"/>
        </w:rPr>
        <w:t>XSS</w:t>
      </w:r>
      <w:r w:rsidRPr="00763C90">
        <w:rPr>
          <w:rFonts w:asciiTheme="minorEastAsia" w:eastAsiaTheme="minorEastAsia" w:hAnsiTheme="minorEastAsia" w:cs="Times New Roman" w:hint="eastAsia"/>
          <w:kern w:val="2"/>
        </w:rPr>
        <w:t>变种攻击绕过验证机制。</w:t>
      </w:r>
      <w:r w:rsidRPr="00763C90">
        <w:rPr>
          <w:rFonts w:asciiTheme="minorEastAsia" w:eastAsiaTheme="minorEastAsia" w:hAnsiTheme="minorEastAsia" w:cs="Times New Roman"/>
          <w:kern w:val="2"/>
        </w:rPr>
        <w:t xml:space="preserve"> </w:t>
      </w:r>
    </w:p>
    <w:p w14:paraId="282C4B3D" w14:textId="74F88DE2" w:rsidR="00763C90" w:rsidRPr="00763C90" w:rsidRDefault="00763C90" w:rsidP="0013751E">
      <w:pPr>
        <w:widowControl w:val="0"/>
        <w:numPr>
          <w:ilvl w:val="0"/>
          <w:numId w:val="42"/>
        </w:numPr>
        <w:snapToGrid/>
        <w:spacing w:before="0" w:after="0" w:line="360" w:lineRule="auto"/>
        <w:rPr>
          <w:rFonts w:asciiTheme="minorEastAsia" w:eastAsiaTheme="minorEastAsia" w:hAnsiTheme="minorEastAsia" w:cs="Times New Roman"/>
          <w:kern w:val="2"/>
        </w:rPr>
      </w:pPr>
      <w:r w:rsidRPr="00763C90">
        <w:rPr>
          <w:rFonts w:asciiTheme="minorEastAsia" w:eastAsiaTheme="minorEastAsia" w:hAnsiTheme="minorEastAsia" w:cs="Times New Roman" w:hint="eastAsia"/>
          <w:kern w:val="2"/>
        </w:rPr>
        <w:t>警惕规范化错误。验证输入之前，必须进行解码及规范化以符合应用程序当前的内部表示方法；同时应用程序对同一输入不做两次解码。</w:t>
      </w:r>
    </w:p>
    <w:p w14:paraId="7AF549B2" w14:textId="77777777" w:rsidR="006109B6" w:rsidRDefault="006109B6" w:rsidP="0013751E">
      <w:pPr>
        <w:pStyle w:val="3"/>
        <w:spacing w:line="360" w:lineRule="auto"/>
      </w:pPr>
      <w:bookmarkStart w:id="85" w:name="_Toc359835803"/>
      <w:r>
        <w:rPr>
          <w:rFonts w:hint="eastAsia"/>
        </w:rPr>
        <w:t>防止重定向漏洞</w:t>
      </w:r>
      <w:bookmarkEnd w:id="85"/>
    </w:p>
    <w:p w14:paraId="787F0897" w14:textId="77777777" w:rsidR="00765938" w:rsidRPr="00765938" w:rsidRDefault="00765938" w:rsidP="0013751E">
      <w:pPr>
        <w:widowControl w:val="0"/>
        <w:snapToGrid/>
        <w:spacing w:before="0" w:after="0" w:line="360" w:lineRule="auto"/>
        <w:ind w:left="0" w:firstLineChars="200" w:firstLine="420"/>
        <w:rPr>
          <w:rFonts w:asciiTheme="minorEastAsia" w:eastAsiaTheme="minorEastAsia" w:hAnsiTheme="minorEastAsia"/>
          <w:color w:val="000000"/>
          <w:kern w:val="2"/>
        </w:rPr>
      </w:pPr>
      <w:r w:rsidRPr="00765938">
        <w:rPr>
          <w:rFonts w:asciiTheme="minorEastAsia" w:eastAsiaTheme="minorEastAsia" w:hAnsiTheme="minorEastAsia" w:hint="eastAsia"/>
          <w:color w:val="000000"/>
          <w:kern w:val="2"/>
        </w:rPr>
        <w:t>如果应用程序提取用户可控制的输入，并使用这个数据执行一个重定向，指示用户的浏览器访问一个不同于用户要求的</w:t>
      </w:r>
      <w:r w:rsidRPr="00765938">
        <w:rPr>
          <w:rFonts w:asciiTheme="minorEastAsia" w:eastAsiaTheme="minorEastAsia" w:hAnsiTheme="minorEastAsia"/>
          <w:color w:val="000000"/>
          <w:kern w:val="2"/>
        </w:rPr>
        <w:t>URL</w:t>
      </w:r>
      <w:r w:rsidRPr="00765938">
        <w:rPr>
          <w:rFonts w:asciiTheme="minorEastAsia" w:eastAsiaTheme="minorEastAsia" w:hAnsiTheme="minorEastAsia" w:hint="eastAsia"/>
          <w:color w:val="000000"/>
          <w:kern w:val="2"/>
        </w:rPr>
        <w:t>，诱使受害者访问一个欺骗性</w:t>
      </w:r>
      <w:r w:rsidRPr="00765938">
        <w:rPr>
          <w:rFonts w:asciiTheme="minorEastAsia" w:eastAsiaTheme="minorEastAsia" w:hAnsiTheme="minorEastAsia"/>
          <w:color w:val="000000"/>
          <w:kern w:val="2"/>
        </w:rPr>
        <w:t>Web</w:t>
      </w:r>
      <w:r w:rsidRPr="00765938">
        <w:rPr>
          <w:rFonts w:asciiTheme="minorEastAsia" w:eastAsiaTheme="minorEastAsia" w:hAnsiTheme="minorEastAsia" w:hint="eastAsia"/>
          <w:color w:val="000000"/>
          <w:kern w:val="2"/>
        </w:rPr>
        <w:t>站点并输入敏感信息，就会造成重定向漏洞。</w:t>
      </w:r>
    </w:p>
    <w:p w14:paraId="3C7975F4" w14:textId="77777777" w:rsidR="00765938" w:rsidRPr="00765938" w:rsidRDefault="00765938" w:rsidP="0013751E">
      <w:pPr>
        <w:widowControl w:val="0"/>
        <w:snapToGrid/>
        <w:spacing w:before="0" w:after="0" w:line="360" w:lineRule="auto"/>
        <w:ind w:left="0" w:firstLineChars="200" w:firstLine="420"/>
        <w:rPr>
          <w:rFonts w:asciiTheme="minorEastAsia" w:eastAsiaTheme="minorEastAsia" w:hAnsiTheme="minorEastAsia"/>
          <w:color w:val="000000"/>
          <w:kern w:val="2"/>
        </w:rPr>
      </w:pPr>
      <w:r w:rsidRPr="00765938">
        <w:rPr>
          <w:rFonts w:asciiTheme="minorEastAsia" w:eastAsiaTheme="minorEastAsia" w:hAnsiTheme="minorEastAsia" w:hint="eastAsia"/>
          <w:color w:val="000000"/>
          <w:kern w:val="2"/>
        </w:rPr>
        <w:t>防范重定向漏洞需要遵循如下规范：</w:t>
      </w:r>
    </w:p>
    <w:p w14:paraId="1AAED71A" w14:textId="77777777" w:rsidR="00765938" w:rsidRPr="00765938" w:rsidRDefault="00765938" w:rsidP="0013751E">
      <w:pPr>
        <w:widowControl w:val="0"/>
        <w:numPr>
          <w:ilvl w:val="0"/>
          <w:numId w:val="43"/>
        </w:numPr>
        <w:snapToGrid/>
        <w:spacing w:before="0" w:after="0" w:line="360" w:lineRule="auto"/>
        <w:rPr>
          <w:rFonts w:asciiTheme="minorEastAsia" w:eastAsiaTheme="minorEastAsia" w:hAnsiTheme="minorEastAsia" w:cs="Times New Roman"/>
          <w:kern w:val="2"/>
        </w:rPr>
      </w:pPr>
      <w:r w:rsidRPr="00765938">
        <w:rPr>
          <w:rFonts w:asciiTheme="minorEastAsia" w:eastAsiaTheme="minorEastAsia" w:hAnsiTheme="minorEastAsia" w:cs="Times New Roman" w:hint="eastAsia"/>
          <w:kern w:val="2"/>
        </w:rPr>
        <w:t>从应用程序中删除重定向页面，用直接指向相关目标</w:t>
      </w:r>
      <w:r w:rsidRPr="00765938">
        <w:rPr>
          <w:rFonts w:asciiTheme="minorEastAsia" w:eastAsiaTheme="minorEastAsia" w:hAnsiTheme="minorEastAsia" w:cs="Times New Roman"/>
          <w:kern w:val="2"/>
        </w:rPr>
        <w:t>URL</w:t>
      </w:r>
      <w:r w:rsidRPr="00765938">
        <w:rPr>
          <w:rFonts w:asciiTheme="minorEastAsia" w:eastAsiaTheme="minorEastAsia" w:hAnsiTheme="minorEastAsia" w:cs="Times New Roman" w:hint="eastAsia"/>
          <w:kern w:val="2"/>
        </w:rPr>
        <w:t>的链接替代指向重定向页面的链接。</w:t>
      </w:r>
    </w:p>
    <w:p w14:paraId="5F3814A3" w14:textId="77777777" w:rsidR="003D3FE6" w:rsidRDefault="00765938" w:rsidP="0013751E">
      <w:pPr>
        <w:widowControl w:val="0"/>
        <w:numPr>
          <w:ilvl w:val="0"/>
          <w:numId w:val="43"/>
        </w:numPr>
        <w:snapToGrid/>
        <w:spacing w:before="0" w:after="0" w:line="360" w:lineRule="auto"/>
        <w:rPr>
          <w:rFonts w:asciiTheme="minorEastAsia" w:eastAsiaTheme="minorEastAsia" w:hAnsiTheme="minorEastAsia" w:cs="Times New Roman"/>
          <w:kern w:val="2"/>
        </w:rPr>
      </w:pPr>
      <w:r w:rsidRPr="00765938">
        <w:rPr>
          <w:rFonts w:asciiTheme="minorEastAsia" w:eastAsiaTheme="minorEastAsia" w:hAnsiTheme="minorEastAsia" w:cs="Times New Roman" w:hint="eastAsia"/>
          <w:kern w:val="2"/>
        </w:rPr>
        <w:t>建立一个包含所有有效重定向</w:t>
      </w:r>
      <w:r w:rsidRPr="00765938">
        <w:rPr>
          <w:rFonts w:asciiTheme="minorEastAsia" w:eastAsiaTheme="minorEastAsia" w:hAnsiTheme="minorEastAsia" w:cs="Times New Roman"/>
          <w:kern w:val="2"/>
        </w:rPr>
        <w:t>URL</w:t>
      </w:r>
      <w:r w:rsidRPr="00765938">
        <w:rPr>
          <w:rFonts w:asciiTheme="minorEastAsia" w:eastAsiaTheme="minorEastAsia" w:hAnsiTheme="minorEastAsia" w:cs="Times New Roman" w:hint="eastAsia"/>
          <w:kern w:val="2"/>
        </w:rPr>
        <w:t>的列表。不以参数的形式向重定向页面传送目标</w:t>
      </w:r>
      <w:r w:rsidRPr="00765938">
        <w:rPr>
          <w:rFonts w:asciiTheme="minorEastAsia" w:eastAsiaTheme="minorEastAsia" w:hAnsiTheme="minorEastAsia" w:cs="Times New Roman"/>
          <w:kern w:val="2"/>
        </w:rPr>
        <w:t xml:space="preserve"> URL</w:t>
      </w:r>
      <w:r w:rsidRPr="00765938">
        <w:rPr>
          <w:rFonts w:asciiTheme="minorEastAsia" w:eastAsiaTheme="minorEastAsia" w:hAnsiTheme="minorEastAsia" w:cs="Times New Roman" w:hint="eastAsia"/>
          <w:kern w:val="2"/>
        </w:rPr>
        <w:t>，相反，传送这个列表的一个索引。重定向页面应在它的列表中查询这个索引，并返回一个指向相关</w:t>
      </w:r>
      <w:r w:rsidRPr="00765938">
        <w:rPr>
          <w:rFonts w:asciiTheme="minorEastAsia" w:eastAsiaTheme="minorEastAsia" w:hAnsiTheme="minorEastAsia" w:cs="Times New Roman"/>
          <w:kern w:val="2"/>
        </w:rPr>
        <w:t>URL</w:t>
      </w:r>
      <w:r w:rsidRPr="00765938">
        <w:rPr>
          <w:rFonts w:asciiTheme="minorEastAsia" w:eastAsiaTheme="minorEastAsia" w:hAnsiTheme="minorEastAsia" w:cs="Times New Roman" w:hint="eastAsia"/>
          <w:kern w:val="2"/>
        </w:rPr>
        <w:t>的重定向。</w:t>
      </w:r>
    </w:p>
    <w:p w14:paraId="0F79A24E" w14:textId="057CA44F" w:rsidR="00765938" w:rsidRPr="003D3FE6" w:rsidRDefault="00765938" w:rsidP="0013751E">
      <w:pPr>
        <w:widowControl w:val="0"/>
        <w:numPr>
          <w:ilvl w:val="0"/>
          <w:numId w:val="43"/>
        </w:numPr>
        <w:snapToGrid/>
        <w:spacing w:before="0" w:after="0" w:line="360" w:lineRule="auto"/>
        <w:rPr>
          <w:rFonts w:asciiTheme="minorEastAsia" w:eastAsiaTheme="minorEastAsia" w:hAnsiTheme="minorEastAsia" w:cs="Times New Roman"/>
          <w:kern w:val="2"/>
        </w:rPr>
      </w:pPr>
      <w:r w:rsidRPr="003D3FE6">
        <w:rPr>
          <w:rFonts w:asciiTheme="minorEastAsia" w:eastAsiaTheme="minorEastAsia" w:hAnsiTheme="minorEastAsia" w:cs="Times New Roman" w:hint="eastAsia"/>
          <w:kern w:val="2"/>
        </w:rPr>
        <w:t>应用程序应在所有重定向中使用相对</w:t>
      </w:r>
      <w:r w:rsidRPr="003D3FE6">
        <w:rPr>
          <w:rFonts w:asciiTheme="minorEastAsia" w:eastAsiaTheme="minorEastAsia" w:hAnsiTheme="minorEastAsia" w:cs="Times New Roman"/>
          <w:kern w:val="2"/>
        </w:rPr>
        <w:t xml:space="preserve"> URL</w:t>
      </w:r>
      <w:r w:rsidRPr="003D3FE6">
        <w:rPr>
          <w:rFonts w:asciiTheme="minorEastAsia" w:eastAsiaTheme="minorEastAsia" w:hAnsiTheme="minorEastAsia" w:cs="Times New Roman" w:hint="eastAsia"/>
          <w:kern w:val="2"/>
        </w:rPr>
        <w:t>，重定向页面应严格确认它收到的</w:t>
      </w:r>
      <w:r w:rsidRPr="003D3FE6">
        <w:rPr>
          <w:rFonts w:asciiTheme="minorEastAsia" w:eastAsiaTheme="minorEastAsia" w:hAnsiTheme="minorEastAsia" w:cs="Times New Roman"/>
          <w:kern w:val="2"/>
        </w:rPr>
        <w:t>URL</w:t>
      </w:r>
      <w:r w:rsidRPr="003D3FE6">
        <w:rPr>
          <w:rFonts w:asciiTheme="minorEastAsia" w:eastAsiaTheme="minorEastAsia" w:hAnsiTheme="minorEastAsia" w:cs="Times New Roman" w:hint="eastAsia"/>
          <w:kern w:val="2"/>
        </w:rPr>
        <w:t>是一个相对</w:t>
      </w:r>
      <w:r w:rsidRPr="003D3FE6">
        <w:rPr>
          <w:rFonts w:asciiTheme="minorEastAsia" w:eastAsiaTheme="minorEastAsia" w:hAnsiTheme="minorEastAsia" w:cs="Times New Roman"/>
          <w:kern w:val="2"/>
        </w:rPr>
        <w:t>URL</w:t>
      </w:r>
      <w:r w:rsidRPr="003D3FE6">
        <w:rPr>
          <w:rFonts w:asciiTheme="minorEastAsia" w:eastAsiaTheme="minorEastAsia" w:hAnsiTheme="minorEastAsia" w:cs="Times New Roman" w:hint="eastAsia"/>
          <w:kern w:val="2"/>
        </w:rPr>
        <w:t>。</w:t>
      </w:r>
    </w:p>
    <w:p w14:paraId="2028E6A1" w14:textId="2F19250E" w:rsidR="006109B6" w:rsidRDefault="006109B6" w:rsidP="0013751E">
      <w:pPr>
        <w:pStyle w:val="3"/>
        <w:spacing w:line="360" w:lineRule="auto"/>
      </w:pPr>
      <w:bookmarkStart w:id="86" w:name="_Toc359835804"/>
      <w:r>
        <w:rPr>
          <w:rFonts w:hint="eastAsia"/>
        </w:rPr>
        <w:t>其他安全规范</w:t>
      </w:r>
      <w:bookmarkEnd w:id="86"/>
    </w:p>
    <w:p w14:paraId="711958EB" w14:textId="77777777" w:rsidR="003D296F" w:rsidRPr="003D296F" w:rsidRDefault="003D296F" w:rsidP="0013751E">
      <w:pPr>
        <w:widowControl w:val="0"/>
        <w:numPr>
          <w:ilvl w:val="0"/>
          <w:numId w:val="44"/>
        </w:numPr>
        <w:snapToGrid/>
        <w:spacing w:before="0" w:after="0" w:line="360" w:lineRule="auto"/>
        <w:rPr>
          <w:rFonts w:asciiTheme="minorEastAsia" w:eastAsiaTheme="minorEastAsia" w:hAnsiTheme="minorEastAsia" w:cs="Times New Roman"/>
          <w:kern w:val="2"/>
        </w:rPr>
      </w:pPr>
      <w:r w:rsidRPr="003D296F">
        <w:rPr>
          <w:rFonts w:asciiTheme="minorEastAsia" w:eastAsiaTheme="minorEastAsia" w:hAnsiTheme="minorEastAsia" w:cs="Times New Roman" w:hint="eastAsia"/>
          <w:kern w:val="2"/>
        </w:rPr>
        <w:t>不在</w:t>
      </w:r>
      <w:r w:rsidRPr="003D296F">
        <w:rPr>
          <w:rFonts w:asciiTheme="minorEastAsia" w:eastAsiaTheme="minorEastAsia" w:hAnsiTheme="minorEastAsia" w:cs="Times New Roman"/>
          <w:kern w:val="2"/>
        </w:rPr>
        <w:t>URL</w:t>
      </w:r>
      <w:r w:rsidRPr="003D296F">
        <w:rPr>
          <w:rFonts w:asciiTheme="minorEastAsia" w:eastAsiaTheme="minorEastAsia" w:hAnsiTheme="minorEastAsia" w:cs="Times New Roman" w:hint="eastAsia"/>
          <w:kern w:val="2"/>
        </w:rPr>
        <w:t>中传输</w:t>
      </w:r>
      <w:r w:rsidRPr="003D296F">
        <w:rPr>
          <w:rFonts w:asciiTheme="minorEastAsia" w:eastAsiaTheme="minorEastAsia" w:hAnsiTheme="minorEastAsia" w:cs="Times New Roman"/>
          <w:kern w:val="2"/>
        </w:rPr>
        <w:t>session</w:t>
      </w:r>
      <w:r w:rsidRPr="003D296F">
        <w:rPr>
          <w:rFonts w:asciiTheme="minorEastAsia" w:eastAsiaTheme="minorEastAsia" w:hAnsiTheme="minorEastAsia" w:cs="Times New Roman" w:hint="eastAsia"/>
          <w:kern w:val="2"/>
        </w:rPr>
        <w:t>标识符。</w:t>
      </w:r>
    </w:p>
    <w:p w14:paraId="74752AED" w14:textId="77777777" w:rsidR="003D296F" w:rsidRPr="003D296F" w:rsidRDefault="003D296F" w:rsidP="0013751E">
      <w:pPr>
        <w:widowControl w:val="0"/>
        <w:numPr>
          <w:ilvl w:val="0"/>
          <w:numId w:val="44"/>
        </w:numPr>
        <w:snapToGrid/>
        <w:spacing w:before="0" w:after="0" w:line="360" w:lineRule="auto"/>
        <w:rPr>
          <w:rFonts w:asciiTheme="minorEastAsia" w:eastAsiaTheme="minorEastAsia" w:hAnsiTheme="minorEastAsia" w:cs="Times New Roman"/>
          <w:kern w:val="2"/>
        </w:rPr>
      </w:pPr>
      <w:r w:rsidRPr="003D296F">
        <w:rPr>
          <w:rFonts w:asciiTheme="minorEastAsia" w:eastAsiaTheme="minorEastAsia" w:hAnsiTheme="minorEastAsia" w:cs="Times New Roman" w:hint="eastAsia"/>
          <w:kern w:val="2"/>
        </w:rPr>
        <w:t>不在输出流或者日志功能输出系统数据或调试信息，产生信息泄漏。</w:t>
      </w:r>
    </w:p>
    <w:p w14:paraId="4DFCB42B" w14:textId="77777777" w:rsidR="003D296F" w:rsidRPr="003D296F" w:rsidRDefault="003D296F" w:rsidP="0013751E">
      <w:pPr>
        <w:widowControl w:val="0"/>
        <w:numPr>
          <w:ilvl w:val="0"/>
          <w:numId w:val="44"/>
        </w:numPr>
        <w:snapToGrid/>
        <w:spacing w:before="0" w:after="0" w:line="360" w:lineRule="auto"/>
        <w:rPr>
          <w:rFonts w:asciiTheme="minorEastAsia" w:eastAsiaTheme="minorEastAsia" w:hAnsiTheme="minorEastAsia" w:cs="Times New Roman"/>
          <w:kern w:val="2"/>
        </w:rPr>
      </w:pPr>
      <w:r w:rsidRPr="003D296F">
        <w:rPr>
          <w:rFonts w:asciiTheme="minorEastAsia" w:eastAsiaTheme="minorEastAsia" w:hAnsiTheme="minorEastAsia" w:cs="Times New Roman" w:hint="eastAsia"/>
          <w:kern w:val="2"/>
        </w:rPr>
        <w:t>不使用</w:t>
      </w:r>
      <w:r w:rsidRPr="003D296F">
        <w:rPr>
          <w:rFonts w:asciiTheme="minorEastAsia" w:eastAsiaTheme="minorEastAsia" w:hAnsiTheme="minorEastAsia" w:cs="Times New Roman"/>
          <w:kern w:val="2"/>
        </w:rPr>
        <w:t xml:space="preserve"> System.out </w:t>
      </w:r>
      <w:r w:rsidRPr="003D296F">
        <w:rPr>
          <w:rFonts w:asciiTheme="minorEastAsia" w:eastAsiaTheme="minorEastAsia" w:hAnsiTheme="minorEastAsia" w:cs="Times New Roman" w:hint="eastAsia"/>
          <w:kern w:val="2"/>
        </w:rPr>
        <w:t>或</w:t>
      </w:r>
      <w:r w:rsidRPr="003D296F">
        <w:rPr>
          <w:rFonts w:asciiTheme="minorEastAsia" w:eastAsiaTheme="minorEastAsia" w:hAnsiTheme="minorEastAsia" w:cs="Times New Roman"/>
          <w:kern w:val="2"/>
        </w:rPr>
        <w:t xml:space="preserve"> System.err</w:t>
      </w:r>
      <w:r w:rsidRPr="003D296F">
        <w:rPr>
          <w:rFonts w:asciiTheme="minorEastAsia" w:eastAsiaTheme="minorEastAsia" w:hAnsiTheme="minorEastAsia" w:cs="Times New Roman" w:hint="eastAsia"/>
          <w:kern w:val="2"/>
        </w:rPr>
        <w:t>，而要用专门的日志记录工具</w:t>
      </w:r>
      <w:r w:rsidRPr="003D296F">
        <w:rPr>
          <w:rFonts w:asciiTheme="minorEastAsia" w:eastAsiaTheme="minorEastAsia" w:hAnsiTheme="minorEastAsia" w:cs="Times New Roman"/>
          <w:kern w:val="2"/>
        </w:rPr>
        <w:t>(Log4j)</w:t>
      </w:r>
      <w:r w:rsidRPr="003D296F">
        <w:rPr>
          <w:rFonts w:asciiTheme="minorEastAsia" w:eastAsiaTheme="minorEastAsia" w:hAnsiTheme="minorEastAsia" w:cs="Times New Roman" w:hint="eastAsia"/>
          <w:kern w:val="2"/>
        </w:rPr>
        <w:t>来记录日志。</w:t>
      </w:r>
    </w:p>
    <w:p w14:paraId="7298A903" w14:textId="77777777" w:rsidR="003D296F" w:rsidRPr="003D296F" w:rsidRDefault="003D296F" w:rsidP="0013751E">
      <w:pPr>
        <w:widowControl w:val="0"/>
        <w:numPr>
          <w:ilvl w:val="0"/>
          <w:numId w:val="44"/>
        </w:numPr>
        <w:snapToGrid/>
        <w:spacing w:before="0" w:after="0" w:line="360" w:lineRule="auto"/>
        <w:rPr>
          <w:rFonts w:asciiTheme="minorEastAsia" w:eastAsiaTheme="minorEastAsia" w:hAnsiTheme="minorEastAsia" w:cs="Times New Roman"/>
          <w:kern w:val="2"/>
        </w:rPr>
      </w:pPr>
      <w:r w:rsidRPr="003D296F">
        <w:rPr>
          <w:rFonts w:asciiTheme="minorEastAsia" w:eastAsiaTheme="minorEastAsia" w:hAnsiTheme="minorEastAsia" w:cs="Times New Roman" w:hint="eastAsia"/>
          <w:kern w:val="2"/>
        </w:rPr>
        <w:t>系统上线前，要删除只用于</w:t>
      </w:r>
      <w:r w:rsidRPr="003D296F">
        <w:rPr>
          <w:rFonts w:asciiTheme="minorEastAsia" w:eastAsiaTheme="minorEastAsia" w:hAnsiTheme="minorEastAsia" w:cs="Times New Roman"/>
          <w:kern w:val="2"/>
        </w:rPr>
        <w:t>Debug</w:t>
      </w:r>
      <w:r w:rsidRPr="003D296F">
        <w:rPr>
          <w:rFonts w:asciiTheme="minorEastAsia" w:eastAsiaTheme="minorEastAsia" w:hAnsiTheme="minorEastAsia" w:cs="Times New Roman" w:hint="eastAsia"/>
          <w:kern w:val="2"/>
        </w:rPr>
        <w:t>的代码和不会使用到的代码。</w:t>
      </w:r>
    </w:p>
    <w:p w14:paraId="6598DEA9" w14:textId="77777777" w:rsidR="003D296F" w:rsidRPr="003D296F" w:rsidRDefault="003D296F" w:rsidP="0013751E">
      <w:pPr>
        <w:widowControl w:val="0"/>
        <w:numPr>
          <w:ilvl w:val="0"/>
          <w:numId w:val="44"/>
        </w:numPr>
        <w:snapToGrid/>
        <w:spacing w:before="0" w:after="0" w:line="360" w:lineRule="auto"/>
        <w:rPr>
          <w:rFonts w:asciiTheme="minorEastAsia" w:eastAsiaTheme="minorEastAsia" w:hAnsiTheme="minorEastAsia" w:cs="Times New Roman"/>
          <w:kern w:val="2"/>
        </w:rPr>
      </w:pPr>
      <w:r w:rsidRPr="003D296F">
        <w:rPr>
          <w:rFonts w:asciiTheme="minorEastAsia" w:eastAsiaTheme="minorEastAsia" w:hAnsiTheme="minorEastAsia" w:cs="Times New Roman" w:hint="eastAsia"/>
          <w:kern w:val="2"/>
        </w:rPr>
        <w:t>尽量不允许用户上传文件，如果一定要上传文件，应将上传的文件存储在一个无法通过</w:t>
      </w:r>
      <w:r w:rsidRPr="003D296F">
        <w:rPr>
          <w:rFonts w:asciiTheme="minorEastAsia" w:eastAsiaTheme="minorEastAsia" w:hAnsiTheme="minorEastAsia" w:cs="Times New Roman"/>
          <w:kern w:val="2"/>
        </w:rPr>
        <w:t xml:space="preserve"> Web </w:t>
      </w:r>
      <w:r w:rsidRPr="003D296F">
        <w:rPr>
          <w:rFonts w:asciiTheme="minorEastAsia" w:eastAsiaTheme="minorEastAsia" w:hAnsiTheme="minorEastAsia" w:cs="Times New Roman" w:hint="eastAsia"/>
          <w:kern w:val="2"/>
        </w:rPr>
        <w:t>访问的目录中，并且去除文件执行权限。</w:t>
      </w:r>
    </w:p>
    <w:p w14:paraId="34A2DBED" w14:textId="77777777" w:rsidR="003D296F" w:rsidRPr="003D296F" w:rsidRDefault="003D296F" w:rsidP="0013751E">
      <w:pPr>
        <w:widowControl w:val="0"/>
        <w:numPr>
          <w:ilvl w:val="0"/>
          <w:numId w:val="44"/>
        </w:numPr>
        <w:snapToGrid/>
        <w:spacing w:before="0" w:after="0" w:line="360" w:lineRule="auto"/>
        <w:rPr>
          <w:rFonts w:asciiTheme="minorEastAsia" w:eastAsiaTheme="minorEastAsia" w:hAnsiTheme="minorEastAsia" w:cs="Times New Roman"/>
          <w:kern w:val="2"/>
        </w:rPr>
      </w:pPr>
      <w:r w:rsidRPr="003D296F">
        <w:rPr>
          <w:rFonts w:asciiTheme="minorEastAsia" w:eastAsiaTheme="minorEastAsia" w:hAnsiTheme="minorEastAsia" w:cs="Times New Roman" w:hint="eastAsia"/>
          <w:kern w:val="2"/>
        </w:rPr>
        <w:t>不使用硬编码（</w:t>
      </w:r>
      <w:r w:rsidRPr="003D296F">
        <w:rPr>
          <w:rFonts w:asciiTheme="minorEastAsia" w:eastAsiaTheme="minorEastAsia" w:hAnsiTheme="minorEastAsia" w:cs="Times New Roman"/>
          <w:kern w:val="2"/>
        </w:rPr>
        <w:t>Hard-coded</w:t>
      </w:r>
      <w:r w:rsidRPr="003D296F">
        <w:rPr>
          <w:rFonts w:asciiTheme="minorEastAsia" w:eastAsiaTheme="minorEastAsia" w:hAnsiTheme="minorEastAsia" w:cs="Times New Roman" w:hint="eastAsia"/>
          <w:kern w:val="2"/>
        </w:rPr>
        <w:t>）存放身份验证信息，如用户口令密码。</w:t>
      </w:r>
    </w:p>
    <w:p w14:paraId="66DBE777" w14:textId="77777777" w:rsidR="003D296F" w:rsidRPr="003D296F" w:rsidRDefault="003D296F" w:rsidP="0013751E">
      <w:pPr>
        <w:widowControl w:val="0"/>
        <w:numPr>
          <w:ilvl w:val="0"/>
          <w:numId w:val="44"/>
        </w:numPr>
        <w:snapToGrid/>
        <w:spacing w:before="0" w:after="0" w:line="360" w:lineRule="auto"/>
        <w:rPr>
          <w:rFonts w:asciiTheme="minorEastAsia" w:eastAsiaTheme="minorEastAsia" w:hAnsiTheme="minorEastAsia" w:cs="Times New Roman"/>
          <w:kern w:val="2"/>
        </w:rPr>
      </w:pPr>
      <w:r w:rsidRPr="003D296F">
        <w:rPr>
          <w:rFonts w:asciiTheme="minorEastAsia" w:eastAsiaTheme="minorEastAsia" w:hAnsiTheme="minorEastAsia" w:cs="Times New Roman" w:hint="eastAsia"/>
          <w:kern w:val="2"/>
        </w:rPr>
        <w:t>对于异常和例外情况进行正确的捕捉和检查，比如不使用空的</w:t>
      </w:r>
      <w:r w:rsidRPr="003D296F">
        <w:rPr>
          <w:rFonts w:asciiTheme="minorEastAsia" w:eastAsiaTheme="minorEastAsia" w:hAnsiTheme="minorEastAsia" w:cs="Times New Roman"/>
          <w:kern w:val="2"/>
        </w:rPr>
        <w:t>Catch</w:t>
      </w:r>
      <w:r w:rsidRPr="003D296F">
        <w:rPr>
          <w:rFonts w:asciiTheme="minorEastAsia" w:eastAsiaTheme="minorEastAsia" w:hAnsiTheme="minorEastAsia" w:cs="Times New Roman" w:hint="eastAsia"/>
          <w:kern w:val="2"/>
        </w:rPr>
        <w:t>块。</w:t>
      </w:r>
    </w:p>
    <w:p w14:paraId="43F8C9FD" w14:textId="77777777" w:rsidR="006C3D2C" w:rsidRDefault="003D296F" w:rsidP="0013751E">
      <w:pPr>
        <w:widowControl w:val="0"/>
        <w:numPr>
          <w:ilvl w:val="0"/>
          <w:numId w:val="44"/>
        </w:numPr>
        <w:snapToGrid/>
        <w:spacing w:before="0" w:after="0" w:line="360" w:lineRule="auto"/>
        <w:rPr>
          <w:rFonts w:asciiTheme="minorEastAsia" w:eastAsiaTheme="minorEastAsia" w:hAnsiTheme="minorEastAsia" w:cs="Times New Roman"/>
          <w:kern w:val="2"/>
        </w:rPr>
      </w:pPr>
      <w:r w:rsidRPr="003D296F">
        <w:rPr>
          <w:rFonts w:asciiTheme="minorEastAsia" w:eastAsiaTheme="minorEastAsia" w:hAnsiTheme="minorEastAsia" w:cs="Times New Roman" w:hint="eastAsia"/>
          <w:kern w:val="2"/>
        </w:rPr>
        <w:t>对下载的数据进行完整性检查。</w:t>
      </w:r>
    </w:p>
    <w:p w14:paraId="47E90C70" w14:textId="3A69B784" w:rsidR="003D296F" w:rsidRPr="006C3D2C" w:rsidRDefault="003D296F" w:rsidP="0013751E">
      <w:pPr>
        <w:widowControl w:val="0"/>
        <w:numPr>
          <w:ilvl w:val="0"/>
          <w:numId w:val="44"/>
        </w:numPr>
        <w:snapToGrid/>
        <w:spacing w:before="0" w:after="0" w:line="360" w:lineRule="auto"/>
        <w:rPr>
          <w:rFonts w:asciiTheme="minorEastAsia" w:eastAsiaTheme="minorEastAsia" w:hAnsiTheme="minorEastAsia" w:cs="Times New Roman"/>
          <w:kern w:val="2"/>
        </w:rPr>
      </w:pPr>
      <w:r w:rsidRPr="006C3D2C">
        <w:rPr>
          <w:rFonts w:asciiTheme="minorEastAsia" w:eastAsiaTheme="minorEastAsia" w:hAnsiTheme="minorEastAsia" w:cs="Times New Roman" w:hint="eastAsia"/>
          <w:kern w:val="2"/>
        </w:rPr>
        <w:lastRenderedPageBreak/>
        <w:t>防止</w:t>
      </w:r>
      <w:r w:rsidRPr="006C3D2C">
        <w:rPr>
          <w:rFonts w:asciiTheme="minorEastAsia" w:eastAsiaTheme="minorEastAsia" w:hAnsiTheme="minorEastAsia" w:cs="Times New Roman"/>
          <w:kern w:val="2"/>
        </w:rPr>
        <w:t>XML</w:t>
      </w:r>
      <w:r w:rsidRPr="006C3D2C">
        <w:rPr>
          <w:rFonts w:asciiTheme="minorEastAsia" w:eastAsiaTheme="minorEastAsia" w:hAnsiTheme="minorEastAsia" w:cs="Times New Roman" w:hint="eastAsia"/>
          <w:kern w:val="2"/>
        </w:rPr>
        <w:t>注入，包括</w:t>
      </w:r>
      <w:r w:rsidRPr="006C3D2C">
        <w:rPr>
          <w:rFonts w:asciiTheme="minorEastAsia" w:eastAsiaTheme="minorEastAsia" w:hAnsiTheme="minorEastAsia" w:cs="Times New Roman"/>
          <w:kern w:val="2"/>
        </w:rPr>
        <w:t>XML</w:t>
      </w:r>
      <w:r w:rsidRPr="006C3D2C">
        <w:rPr>
          <w:rFonts w:asciiTheme="minorEastAsia" w:eastAsiaTheme="minorEastAsia" w:hAnsiTheme="minorEastAsia" w:cs="Times New Roman" w:hint="eastAsia"/>
          <w:kern w:val="2"/>
        </w:rPr>
        <w:t>数据注入、可扩展样式表语言转换（</w:t>
      </w:r>
      <w:r w:rsidRPr="006C3D2C">
        <w:rPr>
          <w:rFonts w:asciiTheme="minorEastAsia" w:eastAsiaTheme="minorEastAsia" w:hAnsiTheme="minorEastAsia" w:cs="Times New Roman"/>
          <w:kern w:val="2"/>
        </w:rPr>
        <w:t>Extensible Stylesheet Language Transformation</w:t>
      </w:r>
      <w:r w:rsidRPr="006C3D2C">
        <w:rPr>
          <w:rFonts w:asciiTheme="minorEastAsia" w:eastAsiaTheme="minorEastAsia" w:hAnsiTheme="minorEastAsia" w:cs="Times New Roman" w:hint="eastAsia"/>
          <w:kern w:val="2"/>
        </w:rPr>
        <w:t>，</w:t>
      </w:r>
      <w:r w:rsidRPr="006C3D2C">
        <w:rPr>
          <w:rFonts w:asciiTheme="minorEastAsia" w:eastAsiaTheme="minorEastAsia" w:hAnsiTheme="minorEastAsia" w:cs="Times New Roman"/>
          <w:kern w:val="2"/>
        </w:rPr>
        <w:t>XSLT</w:t>
      </w:r>
      <w:r w:rsidRPr="006C3D2C">
        <w:rPr>
          <w:rFonts w:asciiTheme="minorEastAsia" w:eastAsiaTheme="minorEastAsia" w:hAnsiTheme="minorEastAsia" w:cs="Times New Roman" w:hint="eastAsia"/>
          <w:kern w:val="2"/>
        </w:rPr>
        <w:t>）注入和</w:t>
      </w:r>
      <w:r w:rsidRPr="006C3D2C">
        <w:rPr>
          <w:rFonts w:asciiTheme="minorEastAsia" w:eastAsiaTheme="minorEastAsia" w:hAnsiTheme="minorEastAsia" w:cs="Times New Roman"/>
          <w:kern w:val="2"/>
        </w:rPr>
        <w:t xml:space="preserve">XPath/XQuery </w:t>
      </w:r>
      <w:r w:rsidRPr="006C3D2C">
        <w:rPr>
          <w:rFonts w:asciiTheme="minorEastAsia" w:eastAsiaTheme="minorEastAsia" w:hAnsiTheme="minorEastAsia" w:cs="Times New Roman" w:hint="eastAsia"/>
          <w:kern w:val="2"/>
        </w:rPr>
        <w:t>注入，对系统使用的</w:t>
      </w:r>
      <w:r w:rsidRPr="006C3D2C">
        <w:rPr>
          <w:rFonts w:asciiTheme="minorEastAsia" w:eastAsiaTheme="minorEastAsia" w:hAnsiTheme="minorEastAsia" w:cs="Times New Roman"/>
          <w:kern w:val="2"/>
        </w:rPr>
        <w:t>XML</w:t>
      </w:r>
      <w:r w:rsidRPr="006C3D2C">
        <w:rPr>
          <w:rFonts w:asciiTheme="minorEastAsia" w:eastAsiaTheme="minorEastAsia" w:hAnsiTheme="minorEastAsia" w:cs="Times New Roman" w:hint="eastAsia"/>
          <w:kern w:val="2"/>
        </w:rPr>
        <w:t>输入报文、</w:t>
      </w:r>
      <w:r w:rsidRPr="006C3D2C">
        <w:rPr>
          <w:rFonts w:asciiTheme="minorEastAsia" w:eastAsiaTheme="minorEastAsia" w:hAnsiTheme="minorEastAsia" w:cs="Times New Roman"/>
          <w:kern w:val="2"/>
        </w:rPr>
        <w:t>XSLT</w:t>
      </w:r>
      <w:r w:rsidRPr="006C3D2C">
        <w:rPr>
          <w:rFonts w:asciiTheme="minorEastAsia" w:eastAsiaTheme="minorEastAsia" w:hAnsiTheme="minorEastAsia" w:cs="Times New Roman" w:hint="eastAsia"/>
          <w:kern w:val="2"/>
        </w:rPr>
        <w:t>和</w:t>
      </w:r>
      <w:r w:rsidRPr="006C3D2C">
        <w:rPr>
          <w:rFonts w:asciiTheme="minorEastAsia" w:eastAsiaTheme="minorEastAsia" w:hAnsiTheme="minorEastAsia" w:cs="Times New Roman"/>
          <w:kern w:val="2"/>
        </w:rPr>
        <w:t>XPath</w:t>
      </w:r>
      <w:r w:rsidRPr="006C3D2C">
        <w:rPr>
          <w:rFonts w:asciiTheme="minorEastAsia" w:eastAsiaTheme="minorEastAsia" w:hAnsiTheme="minorEastAsia" w:cs="Times New Roman" w:hint="eastAsia"/>
          <w:kern w:val="2"/>
        </w:rPr>
        <w:t>等进行严格校验。</w:t>
      </w:r>
    </w:p>
    <w:p w14:paraId="6651E7BD" w14:textId="0103D74C" w:rsidR="009E1E81" w:rsidRDefault="009E1E81" w:rsidP="0013751E">
      <w:pPr>
        <w:pStyle w:val="2"/>
        <w:spacing w:line="360" w:lineRule="auto"/>
        <w:rPr>
          <w:rFonts w:hint="eastAsia"/>
        </w:rPr>
      </w:pPr>
      <w:bookmarkStart w:id="87" w:name="_Toc359835805"/>
      <w:r>
        <w:rPr>
          <w:rFonts w:hint="eastAsia"/>
        </w:rPr>
        <w:t>性能规范</w:t>
      </w:r>
      <w:bookmarkEnd w:id="87"/>
    </w:p>
    <w:p w14:paraId="36EA59D6" w14:textId="7CA1A98D" w:rsidR="00671F80" w:rsidRPr="00671F80" w:rsidRDefault="00A52CE1" w:rsidP="00DD3723">
      <w:pPr>
        <w:ind w:left="0" w:firstLine="420"/>
      </w:pPr>
      <w:r>
        <w:rPr>
          <w:rFonts w:hint="eastAsia"/>
        </w:rPr>
        <w:t>一般情况下，</w:t>
      </w:r>
      <w:r w:rsidR="00DB0417">
        <w:rPr>
          <w:rFonts w:hint="eastAsia"/>
        </w:rPr>
        <w:t>使用</w:t>
      </w:r>
      <w:r w:rsidR="00DB0417">
        <w:rPr>
          <w:rFonts w:hint="eastAsia"/>
        </w:rPr>
        <w:t>EOS</w:t>
      </w:r>
      <w:r w:rsidR="00DB0417">
        <w:rPr>
          <w:rFonts w:hint="eastAsia"/>
        </w:rPr>
        <w:t>开发</w:t>
      </w:r>
      <w:r w:rsidR="00DB0417">
        <w:rPr>
          <w:rFonts w:hint="eastAsia"/>
        </w:rPr>
        <w:t>IT</w:t>
      </w:r>
      <w:r w:rsidR="00DB0417">
        <w:rPr>
          <w:rFonts w:hint="eastAsia"/>
        </w:rPr>
        <w:t>业务系统时，</w:t>
      </w:r>
      <w:r w:rsidR="00DC68EA">
        <w:rPr>
          <w:rFonts w:hint="eastAsia"/>
        </w:rPr>
        <w:t>应当谨慎使用</w:t>
      </w:r>
      <w:r w:rsidR="00DC68EA">
        <w:rPr>
          <w:rFonts w:hint="eastAsia"/>
        </w:rPr>
        <w:t>HttpSession</w:t>
      </w:r>
      <w:r w:rsidR="00DC68EA">
        <w:rPr>
          <w:rFonts w:hint="eastAsia"/>
        </w:rPr>
        <w:t>以及</w:t>
      </w:r>
      <w:r w:rsidR="00DC68EA">
        <w:rPr>
          <w:rFonts w:hint="eastAsia"/>
        </w:rPr>
        <w:t>Cache</w:t>
      </w:r>
      <w:r w:rsidR="00DC68EA">
        <w:rPr>
          <w:rFonts w:hint="eastAsia"/>
        </w:rPr>
        <w:t>，以避免出现性能问题，使用</w:t>
      </w:r>
      <w:r w:rsidR="00DC68EA">
        <w:rPr>
          <w:rFonts w:hint="eastAsia"/>
        </w:rPr>
        <w:t>HttpSession</w:t>
      </w:r>
      <w:r w:rsidR="00DC68EA">
        <w:rPr>
          <w:rFonts w:hint="eastAsia"/>
        </w:rPr>
        <w:t>以及</w:t>
      </w:r>
      <w:r w:rsidR="00DC68EA">
        <w:rPr>
          <w:rFonts w:hint="eastAsia"/>
        </w:rPr>
        <w:t>Cache</w:t>
      </w:r>
      <w:r w:rsidR="00DC68EA">
        <w:rPr>
          <w:rFonts w:hint="eastAsia"/>
        </w:rPr>
        <w:t>时应当遵循相应的规范。</w:t>
      </w:r>
      <w:r w:rsidR="00E513B7" w:rsidRPr="00671F80">
        <w:t xml:space="preserve"> </w:t>
      </w:r>
    </w:p>
    <w:p w14:paraId="73D6EED0" w14:textId="77777777" w:rsidR="007A133D" w:rsidRDefault="007A133D" w:rsidP="0013751E">
      <w:pPr>
        <w:pStyle w:val="3"/>
        <w:spacing w:line="360" w:lineRule="auto"/>
      </w:pPr>
      <w:bookmarkStart w:id="88" w:name="_Toc359835806"/>
      <w:r>
        <w:rPr>
          <w:rFonts w:hint="eastAsia"/>
        </w:rPr>
        <w:t>使用</w:t>
      </w:r>
      <w:r>
        <w:rPr>
          <w:rFonts w:hint="eastAsia"/>
        </w:rPr>
        <w:t>HttpSession</w:t>
      </w:r>
      <w:bookmarkEnd w:id="88"/>
    </w:p>
    <w:p w14:paraId="3EEEE4B6" w14:textId="77777777" w:rsidR="000A6749" w:rsidRPr="000A6749" w:rsidRDefault="000A6749" w:rsidP="0013751E">
      <w:pPr>
        <w:widowControl w:val="0"/>
        <w:snapToGrid/>
        <w:spacing w:before="0" w:after="0" w:line="360" w:lineRule="auto"/>
        <w:ind w:left="0" w:firstLineChars="200" w:firstLine="420"/>
        <w:rPr>
          <w:rFonts w:asciiTheme="minorEastAsia" w:eastAsiaTheme="minorEastAsia" w:hAnsiTheme="minorEastAsia" w:cs="Times New Roman"/>
          <w:bCs/>
          <w:kern w:val="2"/>
        </w:rPr>
      </w:pPr>
      <w:r w:rsidRPr="000A6749">
        <w:rPr>
          <w:rFonts w:asciiTheme="minorEastAsia" w:eastAsiaTheme="minorEastAsia" w:hAnsiTheme="minorEastAsia" w:cs="Times New Roman" w:hint="eastAsia"/>
          <w:bCs/>
          <w:kern w:val="2"/>
        </w:rPr>
        <w:t>需要使用</w:t>
      </w:r>
      <w:r w:rsidRPr="000A6749">
        <w:rPr>
          <w:rFonts w:asciiTheme="minorEastAsia" w:eastAsiaTheme="minorEastAsia" w:hAnsiTheme="minorEastAsia" w:cs="Times New Roman"/>
          <w:bCs/>
          <w:kern w:val="2"/>
        </w:rPr>
        <w:t>HttpSession</w:t>
      </w:r>
      <w:r w:rsidRPr="000A6749">
        <w:rPr>
          <w:rFonts w:asciiTheme="minorEastAsia" w:eastAsiaTheme="minorEastAsia" w:hAnsiTheme="minorEastAsia" w:cs="Times New Roman" w:hint="eastAsia"/>
          <w:bCs/>
          <w:kern w:val="2"/>
        </w:rPr>
        <w:t>应遵循如下规范：</w:t>
      </w:r>
    </w:p>
    <w:p w14:paraId="6DC8EC29" w14:textId="77777777" w:rsidR="000A6749" w:rsidRPr="000A6749" w:rsidRDefault="000A6749" w:rsidP="0013751E">
      <w:pPr>
        <w:widowControl w:val="0"/>
        <w:numPr>
          <w:ilvl w:val="0"/>
          <w:numId w:val="45"/>
        </w:numPr>
        <w:snapToGrid/>
        <w:spacing w:before="0" w:after="0" w:line="360" w:lineRule="auto"/>
        <w:rPr>
          <w:rFonts w:asciiTheme="minorEastAsia" w:eastAsiaTheme="minorEastAsia" w:hAnsiTheme="minorEastAsia" w:cs="Times New Roman"/>
          <w:kern w:val="2"/>
        </w:rPr>
      </w:pPr>
      <w:r w:rsidRPr="000A6749">
        <w:rPr>
          <w:rFonts w:asciiTheme="minorEastAsia" w:eastAsiaTheme="minorEastAsia" w:hAnsiTheme="minorEastAsia" w:cs="Times New Roman" w:hint="eastAsia"/>
          <w:kern w:val="2"/>
        </w:rPr>
        <w:t>在</w:t>
      </w:r>
      <w:r w:rsidRPr="000A6749">
        <w:rPr>
          <w:rFonts w:asciiTheme="minorEastAsia" w:eastAsiaTheme="minorEastAsia" w:hAnsiTheme="minorEastAsia" w:cs="Times New Roman"/>
          <w:kern w:val="2"/>
        </w:rPr>
        <w:t>JSP</w:t>
      </w:r>
      <w:r w:rsidRPr="000A6749">
        <w:rPr>
          <w:rFonts w:asciiTheme="minorEastAsia" w:eastAsiaTheme="minorEastAsia" w:hAnsiTheme="minorEastAsia" w:cs="Times New Roman" w:hint="eastAsia"/>
          <w:kern w:val="2"/>
        </w:rPr>
        <w:t>页面中不要创建默认的</w:t>
      </w:r>
      <w:r w:rsidRPr="000A6749">
        <w:rPr>
          <w:rFonts w:asciiTheme="minorEastAsia" w:eastAsiaTheme="minorEastAsia" w:hAnsiTheme="minorEastAsia" w:cs="Times New Roman"/>
          <w:kern w:val="2"/>
        </w:rPr>
        <w:t>HttpSession</w:t>
      </w:r>
      <w:r w:rsidRPr="000A6749">
        <w:rPr>
          <w:rFonts w:asciiTheme="minorEastAsia" w:eastAsiaTheme="minorEastAsia" w:hAnsiTheme="minorEastAsia" w:cs="Times New Roman" w:hint="eastAsia"/>
          <w:bCs/>
          <w:kern w:val="2"/>
        </w:rPr>
        <w:t>，</w:t>
      </w:r>
      <w:r w:rsidRPr="000A6749">
        <w:rPr>
          <w:rFonts w:asciiTheme="minorEastAsia" w:eastAsiaTheme="minorEastAsia" w:hAnsiTheme="minorEastAsia" w:cs="Times New Roman" w:hint="eastAsia"/>
          <w:kern w:val="2"/>
        </w:rPr>
        <w:t>可使用以下页面指令加以避免：</w:t>
      </w:r>
      <w:r w:rsidRPr="000A6749">
        <w:rPr>
          <w:rFonts w:asciiTheme="minorEastAsia" w:eastAsiaTheme="minorEastAsia" w:hAnsiTheme="minorEastAsia" w:cs="Times New Roman"/>
          <w:bCs/>
          <w:kern w:val="2"/>
        </w:rPr>
        <w:t>&lt; %@ </w:t>
      </w:r>
      <w:hyperlink r:id="rId19" w:tgtFrame="_bank" w:history="1">
        <w:r w:rsidRPr="000A6749">
          <w:rPr>
            <w:rFonts w:asciiTheme="minorEastAsia" w:eastAsiaTheme="minorEastAsia" w:hAnsiTheme="minorEastAsia" w:cs="Times New Roman"/>
            <w:bCs/>
            <w:kern w:val="2"/>
          </w:rPr>
          <w:t>page</w:t>
        </w:r>
      </w:hyperlink>
      <w:r w:rsidRPr="000A6749">
        <w:rPr>
          <w:rFonts w:asciiTheme="minorEastAsia" w:eastAsiaTheme="minorEastAsia" w:hAnsiTheme="minorEastAsia" w:cs="Times New Roman"/>
          <w:bCs/>
          <w:kern w:val="2"/>
        </w:rPr>
        <w:t> session="false"%&gt;</w:t>
      </w:r>
      <w:r w:rsidRPr="000A6749">
        <w:rPr>
          <w:rFonts w:asciiTheme="minorEastAsia" w:eastAsiaTheme="minorEastAsia" w:hAnsiTheme="minorEastAsia" w:cs="Times New Roman" w:hint="eastAsia"/>
          <w:bCs/>
          <w:kern w:val="2"/>
        </w:rPr>
        <w:t>。</w:t>
      </w:r>
    </w:p>
    <w:p w14:paraId="5018DD20" w14:textId="77777777" w:rsidR="000A6749" w:rsidRPr="000A6749" w:rsidRDefault="000A6749" w:rsidP="0013751E">
      <w:pPr>
        <w:widowControl w:val="0"/>
        <w:numPr>
          <w:ilvl w:val="0"/>
          <w:numId w:val="45"/>
        </w:numPr>
        <w:snapToGrid/>
        <w:spacing w:before="0" w:after="0" w:line="360" w:lineRule="auto"/>
        <w:rPr>
          <w:rFonts w:asciiTheme="minorEastAsia" w:eastAsiaTheme="minorEastAsia" w:hAnsiTheme="minorEastAsia" w:cs="Times New Roman"/>
          <w:kern w:val="2"/>
        </w:rPr>
      </w:pPr>
      <w:r w:rsidRPr="000A6749">
        <w:rPr>
          <w:rFonts w:asciiTheme="minorEastAsia" w:eastAsiaTheme="minorEastAsia" w:hAnsiTheme="minorEastAsia" w:cs="Times New Roman"/>
          <w:kern w:val="2"/>
        </w:rPr>
        <w:t>HttpSession</w:t>
      </w:r>
      <w:r w:rsidRPr="000A6749">
        <w:rPr>
          <w:rFonts w:asciiTheme="minorEastAsia" w:eastAsiaTheme="minorEastAsia" w:hAnsiTheme="minorEastAsia" w:cs="Times New Roman" w:hint="eastAsia"/>
          <w:kern w:val="2"/>
        </w:rPr>
        <w:t>中只能存放较小的数据，每个用户的数据在</w:t>
      </w:r>
      <w:r w:rsidRPr="000A6749">
        <w:rPr>
          <w:rFonts w:asciiTheme="minorEastAsia" w:eastAsiaTheme="minorEastAsia" w:hAnsiTheme="minorEastAsia" w:cs="Times New Roman"/>
          <w:kern w:val="2"/>
        </w:rPr>
        <w:t>2-4K</w:t>
      </w:r>
      <w:r w:rsidRPr="000A6749">
        <w:rPr>
          <w:rFonts w:asciiTheme="minorEastAsia" w:eastAsiaTheme="minorEastAsia" w:hAnsiTheme="minorEastAsia" w:cs="Times New Roman" w:hint="eastAsia"/>
          <w:kern w:val="2"/>
        </w:rPr>
        <w:t>左右，比如用户名等基本信息。不要将大的对象存储在</w:t>
      </w:r>
      <w:r w:rsidRPr="000A6749">
        <w:rPr>
          <w:rFonts w:asciiTheme="minorEastAsia" w:eastAsiaTheme="minorEastAsia" w:hAnsiTheme="minorEastAsia" w:cs="Times New Roman"/>
          <w:kern w:val="2"/>
        </w:rPr>
        <w:t>HttpSession</w:t>
      </w:r>
      <w:r w:rsidRPr="000A6749">
        <w:rPr>
          <w:rFonts w:asciiTheme="minorEastAsia" w:eastAsiaTheme="minorEastAsia" w:hAnsiTheme="minorEastAsia" w:cs="Times New Roman" w:hint="eastAsia"/>
          <w:kern w:val="2"/>
        </w:rPr>
        <w:t>中，避免序列化带来的计算开销，影响系统性能和吞吐量。</w:t>
      </w:r>
    </w:p>
    <w:p w14:paraId="64E7F49B" w14:textId="77777777" w:rsidR="000A6749" w:rsidRPr="000A6749" w:rsidRDefault="000A6749" w:rsidP="0013751E">
      <w:pPr>
        <w:widowControl w:val="0"/>
        <w:numPr>
          <w:ilvl w:val="0"/>
          <w:numId w:val="45"/>
        </w:numPr>
        <w:snapToGrid/>
        <w:spacing w:before="0" w:after="0" w:line="360" w:lineRule="auto"/>
        <w:rPr>
          <w:rFonts w:asciiTheme="minorEastAsia" w:eastAsiaTheme="minorEastAsia" w:hAnsiTheme="minorEastAsia" w:cs="Times New Roman"/>
          <w:kern w:val="2"/>
        </w:rPr>
      </w:pPr>
      <w:r w:rsidRPr="000A6749">
        <w:rPr>
          <w:rFonts w:asciiTheme="minorEastAsia" w:eastAsiaTheme="minorEastAsia" w:hAnsiTheme="minorEastAsia" w:cs="Times New Roman" w:hint="eastAsia"/>
          <w:kern w:val="2"/>
        </w:rPr>
        <w:t>用完后释放</w:t>
      </w:r>
      <w:r w:rsidRPr="000A6749">
        <w:rPr>
          <w:rFonts w:asciiTheme="minorEastAsia" w:eastAsiaTheme="minorEastAsia" w:hAnsiTheme="minorEastAsia" w:cs="Times New Roman"/>
          <w:kern w:val="2"/>
        </w:rPr>
        <w:t>HttpSession</w:t>
      </w:r>
      <w:r w:rsidRPr="000A6749">
        <w:rPr>
          <w:rFonts w:asciiTheme="minorEastAsia" w:eastAsiaTheme="minorEastAsia" w:hAnsiTheme="minorEastAsia" w:cs="Times New Roman" w:hint="eastAsia"/>
          <w:kern w:val="2"/>
        </w:rPr>
        <w:t>。当不再使用</w:t>
      </w:r>
      <w:r w:rsidRPr="000A6749">
        <w:rPr>
          <w:rFonts w:asciiTheme="minorEastAsia" w:eastAsiaTheme="minorEastAsia" w:hAnsiTheme="minorEastAsia" w:cs="Times New Roman"/>
          <w:kern w:val="2"/>
        </w:rPr>
        <w:t>HttpSession</w:t>
      </w:r>
      <w:r w:rsidRPr="000A6749">
        <w:rPr>
          <w:rFonts w:asciiTheme="minorEastAsia" w:eastAsiaTheme="minorEastAsia" w:hAnsiTheme="minorEastAsia" w:cs="Times New Roman" w:hint="eastAsia"/>
          <w:kern w:val="2"/>
        </w:rPr>
        <w:t>时，调用</w:t>
      </w:r>
      <w:r w:rsidRPr="000A6749">
        <w:rPr>
          <w:rFonts w:asciiTheme="minorEastAsia" w:eastAsiaTheme="minorEastAsia" w:hAnsiTheme="minorEastAsia" w:cs="Times New Roman"/>
          <w:kern w:val="2"/>
        </w:rPr>
        <w:t>HttpSession.invalidate()</w:t>
      </w:r>
      <w:r w:rsidRPr="000A6749">
        <w:rPr>
          <w:rFonts w:asciiTheme="minorEastAsia" w:eastAsiaTheme="minorEastAsia" w:hAnsiTheme="minorEastAsia" w:cs="Times New Roman" w:hint="eastAsia"/>
          <w:kern w:val="2"/>
        </w:rPr>
        <w:t>方法使</w:t>
      </w:r>
      <w:r w:rsidRPr="000A6749">
        <w:rPr>
          <w:rFonts w:asciiTheme="minorEastAsia" w:eastAsiaTheme="minorEastAsia" w:hAnsiTheme="minorEastAsia" w:cs="Times New Roman"/>
          <w:kern w:val="2"/>
        </w:rPr>
        <w:t>session</w:t>
      </w:r>
      <w:r w:rsidRPr="000A6749">
        <w:rPr>
          <w:rFonts w:asciiTheme="minorEastAsia" w:eastAsiaTheme="minorEastAsia" w:hAnsiTheme="minorEastAsia" w:cs="Times New Roman" w:hint="eastAsia"/>
          <w:kern w:val="2"/>
        </w:rPr>
        <w:t>失效。</w:t>
      </w:r>
    </w:p>
    <w:p w14:paraId="463F9E4F" w14:textId="77777777" w:rsidR="00815333" w:rsidRDefault="000A6749" w:rsidP="0013751E">
      <w:pPr>
        <w:widowControl w:val="0"/>
        <w:numPr>
          <w:ilvl w:val="0"/>
          <w:numId w:val="45"/>
        </w:numPr>
        <w:snapToGrid/>
        <w:spacing w:before="0" w:after="0" w:line="360" w:lineRule="auto"/>
        <w:rPr>
          <w:rFonts w:asciiTheme="minorEastAsia" w:eastAsiaTheme="minorEastAsia" w:hAnsiTheme="minorEastAsia" w:cs="Times New Roman"/>
          <w:kern w:val="2"/>
        </w:rPr>
      </w:pPr>
      <w:r w:rsidRPr="000A6749">
        <w:rPr>
          <w:rFonts w:asciiTheme="minorEastAsia" w:eastAsiaTheme="minorEastAsia" w:hAnsiTheme="minorEastAsia" w:cs="Times New Roman" w:hint="eastAsia"/>
          <w:kern w:val="2"/>
        </w:rPr>
        <w:t>设置合适的超时值。</w:t>
      </w:r>
      <w:r w:rsidRPr="000A6749">
        <w:rPr>
          <w:rFonts w:asciiTheme="minorEastAsia" w:eastAsiaTheme="minorEastAsia" w:hAnsiTheme="minorEastAsia" w:cs="Times New Roman"/>
          <w:kern w:val="2"/>
        </w:rPr>
        <w:t>servlet</w:t>
      </w:r>
      <w:r w:rsidRPr="000A6749">
        <w:rPr>
          <w:rFonts w:asciiTheme="minorEastAsia" w:eastAsiaTheme="minorEastAsia" w:hAnsiTheme="minorEastAsia" w:cs="Times New Roman" w:hint="eastAsia"/>
          <w:kern w:val="2"/>
        </w:rPr>
        <w:t>引擎有一个默认的超时值。如果不删除</w:t>
      </w:r>
      <w:r w:rsidRPr="000A6749">
        <w:rPr>
          <w:rFonts w:asciiTheme="minorEastAsia" w:eastAsiaTheme="minorEastAsia" w:hAnsiTheme="minorEastAsia" w:cs="Times New Roman"/>
          <w:kern w:val="2"/>
        </w:rPr>
        <w:t>session</w:t>
      </w:r>
      <w:r w:rsidRPr="000A6749">
        <w:rPr>
          <w:rFonts w:asciiTheme="minorEastAsia" w:eastAsiaTheme="minorEastAsia" w:hAnsiTheme="minorEastAsia" w:cs="Times New Roman" w:hint="eastAsia"/>
          <w:kern w:val="2"/>
        </w:rPr>
        <w:t>，而是等待</w:t>
      </w:r>
      <w:r w:rsidRPr="000A6749">
        <w:rPr>
          <w:rFonts w:asciiTheme="minorEastAsia" w:eastAsiaTheme="minorEastAsia" w:hAnsiTheme="minorEastAsia" w:cs="Times New Roman"/>
          <w:kern w:val="2"/>
        </w:rPr>
        <w:t>session</w:t>
      </w:r>
      <w:r w:rsidRPr="000A6749">
        <w:rPr>
          <w:rFonts w:asciiTheme="minorEastAsia" w:eastAsiaTheme="minorEastAsia" w:hAnsiTheme="minorEastAsia" w:cs="Times New Roman" w:hint="eastAsia"/>
          <w:kern w:val="2"/>
        </w:rPr>
        <w:t>超时，超时值越大，对系统性能的影响也越大。超时值设置分为三种情况：非交互</w:t>
      </w:r>
      <w:r w:rsidRPr="000A6749">
        <w:rPr>
          <w:rFonts w:asciiTheme="minorEastAsia" w:eastAsiaTheme="minorEastAsia" w:hAnsiTheme="minorEastAsia" w:cs="Times New Roman"/>
          <w:kern w:val="2"/>
        </w:rPr>
        <w:t xml:space="preserve">Web </w:t>
      </w:r>
      <w:r w:rsidRPr="000A6749">
        <w:rPr>
          <w:rFonts w:asciiTheme="minorEastAsia" w:eastAsiaTheme="minorEastAsia" w:hAnsiTheme="minorEastAsia" w:cs="Times New Roman" w:hint="eastAsia"/>
          <w:kern w:val="2"/>
        </w:rPr>
        <w:t>页面（网站）设置为</w:t>
      </w:r>
      <w:r w:rsidRPr="000A6749">
        <w:rPr>
          <w:rFonts w:asciiTheme="minorEastAsia" w:eastAsiaTheme="minorEastAsia" w:hAnsiTheme="minorEastAsia" w:cs="Times New Roman"/>
          <w:kern w:val="2"/>
        </w:rPr>
        <w:t>2</w:t>
      </w:r>
      <w:r w:rsidRPr="000A6749">
        <w:rPr>
          <w:rFonts w:asciiTheme="minorEastAsia" w:eastAsiaTheme="minorEastAsia" w:hAnsiTheme="minorEastAsia" w:cs="Times New Roman" w:hint="eastAsia"/>
          <w:kern w:val="2"/>
        </w:rPr>
        <w:t>分钟；</w:t>
      </w:r>
      <w:r w:rsidRPr="000A6749">
        <w:rPr>
          <w:rFonts w:asciiTheme="minorEastAsia" w:eastAsiaTheme="minorEastAsia" w:hAnsiTheme="minorEastAsia" w:cs="Times New Roman"/>
          <w:kern w:val="2"/>
        </w:rPr>
        <w:t>Portal</w:t>
      </w:r>
      <w:r w:rsidRPr="000A6749">
        <w:rPr>
          <w:rFonts w:asciiTheme="minorEastAsia" w:eastAsiaTheme="minorEastAsia" w:hAnsiTheme="minorEastAsia" w:cs="Times New Roman" w:hint="eastAsia"/>
          <w:kern w:val="2"/>
        </w:rPr>
        <w:t>设置为</w:t>
      </w:r>
      <w:r w:rsidRPr="000A6749">
        <w:rPr>
          <w:rFonts w:asciiTheme="minorEastAsia" w:eastAsiaTheme="minorEastAsia" w:hAnsiTheme="minorEastAsia" w:cs="Times New Roman"/>
          <w:kern w:val="2"/>
        </w:rPr>
        <w:t>15</w:t>
      </w:r>
      <w:r w:rsidRPr="000A6749">
        <w:rPr>
          <w:rFonts w:asciiTheme="minorEastAsia" w:eastAsiaTheme="minorEastAsia" w:hAnsiTheme="minorEastAsia" w:cs="Times New Roman" w:hint="eastAsia"/>
          <w:kern w:val="2"/>
        </w:rPr>
        <w:t>分钟；其他设置为</w:t>
      </w:r>
      <w:r w:rsidRPr="000A6749">
        <w:rPr>
          <w:rFonts w:asciiTheme="minorEastAsia" w:eastAsiaTheme="minorEastAsia" w:hAnsiTheme="minorEastAsia" w:cs="Times New Roman"/>
          <w:kern w:val="2"/>
        </w:rPr>
        <w:t>60</w:t>
      </w:r>
      <w:r w:rsidRPr="000A6749">
        <w:rPr>
          <w:rFonts w:asciiTheme="minorEastAsia" w:eastAsiaTheme="minorEastAsia" w:hAnsiTheme="minorEastAsia" w:cs="Times New Roman" w:hint="eastAsia"/>
          <w:kern w:val="2"/>
        </w:rPr>
        <w:t>分钟。</w:t>
      </w:r>
    </w:p>
    <w:p w14:paraId="22699170" w14:textId="11A91BC9" w:rsidR="000A6749" w:rsidRPr="00815333" w:rsidRDefault="000A6749" w:rsidP="0013751E">
      <w:pPr>
        <w:widowControl w:val="0"/>
        <w:numPr>
          <w:ilvl w:val="0"/>
          <w:numId w:val="45"/>
        </w:numPr>
        <w:snapToGrid/>
        <w:spacing w:before="0" w:after="0" w:line="360" w:lineRule="auto"/>
        <w:rPr>
          <w:rFonts w:asciiTheme="minorEastAsia" w:eastAsiaTheme="minorEastAsia" w:hAnsiTheme="minorEastAsia" w:cs="Times New Roman"/>
          <w:kern w:val="2"/>
        </w:rPr>
      </w:pPr>
      <w:r w:rsidRPr="00815333">
        <w:rPr>
          <w:rFonts w:asciiTheme="minorEastAsia" w:eastAsiaTheme="minorEastAsia" w:hAnsiTheme="minorEastAsia" w:cs="Times New Roman" w:hint="eastAsia"/>
          <w:kern w:val="2"/>
        </w:rPr>
        <w:t>当某个请求导致系统后端处理时间超过</w:t>
      </w:r>
      <w:r w:rsidRPr="00815333">
        <w:rPr>
          <w:rFonts w:asciiTheme="minorEastAsia" w:eastAsiaTheme="minorEastAsia" w:hAnsiTheme="minorEastAsia" w:cs="Times New Roman"/>
          <w:kern w:val="2"/>
        </w:rPr>
        <w:t>HttpSession</w:t>
      </w:r>
      <w:r w:rsidRPr="00815333">
        <w:rPr>
          <w:rFonts w:asciiTheme="minorEastAsia" w:eastAsiaTheme="minorEastAsia" w:hAnsiTheme="minorEastAsia" w:cs="Times New Roman" w:hint="eastAsia"/>
          <w:kern w:val="2"/>
        </w:rPr>
        <w:t>超时值时，应采用异步请求机制，不需要操作员等待处理完成。</w:t>
      </w:r>
    </w:p>
    <w:p w14:paraId="13B95691" w14:textId="1794A271" w:rsidR="00860F3F" w:rsidRDefault="007A133D" w:rsidP="0013751E">
      <w:pPr>
        <w:pStyle w:val="3"/>
        <w:spacing w:line="360" w:lineRule="auto"/>
      </w:pPr>
      <w:bookmarkStart w:id="89" w:name="_Toc359835807"/>
      <w:r>
        <w:rPr>
          <w:rFonts w:hint="eastAsia"/>
        </w:rPr>
        <w:t>使用缓存</w:t>
      </w:r>
      <w:r>
        <w:rPr>
          <w:rFonts w:hint="eastAsia"/>
        </w:rPr>
        <w:t>(Cache)</w:t>
      </w:r>
      <w:bookmarkEnd w:id="89"/>
    </w:p>
    <w:p w14:paraId="0C91B2AF" w14:textId="77777777" w:rsidR="005C14B8" w:rsidRPr="005C14B8" w:rsidRDefault="005C14B8" w:rsidP="0013751E">
      <w:pPr>
        <w:widowControl w:val="0"/>
        <w:snapToGrid/>
        <w:spacing w:before="0" w:after="0" w:line="360" w:lineRule="auto"/>
        <w:ind w:left="0" w:firstLineChars="200" w:firstLine="420"/>
        <w:rPr>
          <w:rFonts w:asciiTheme="minorEastAsia" w:eastAsiaTheme="minorEastAsia" w:hAnsiTheme="minorEastAsia"/>
          <w:color w:val="000000"/>
          <w:kern w:val="2"/>
        </w:rPr>
      </w:pPr>
      <w:r w:rsidRPr="005C14B8">
        <w:rPr>
          <w:rFonts w:asciiTheme="minorEastAsia" w:eastAsiaTheme="minorEastAsia" w:hAnsiTheme="minorEastAsia" w:hint="eastAsia"/>
          <w:color w:val="000000"/>
          <w:kern w:val="2"/>
        </w:rPr>
        <w:t>在以下情况下使用缓存：</w:t>
      </w:r>
    </w:p>
    <w:p w14:paraId="4C80A4B0" w14:textId="77777777" w:rsidR="005C14B8" w:rsidRPr="005C14B8" w:rsidRDefault="005C14B8" w:rsidP="0013751E">
      <w:pPr>
        <w:widowControl w:val="0"/>
        <w:numPr>
          <w:ilvl w:val="0"/>
          <w:numId w:val="46"/>
        </w:numPr>
        <w:snapToGrid/>
        <w:spacing w:before="0" w:after="0" w:line="360" w:lineRule="auto"/>
        <w:rPr>
          <w:rFonts w:asciiTheme="minorEastAsia" w:eastAsiaTheme="minorEastAsia" w:hAnsiTheme="minorEastAsia" w:cs="Times New Roman"/>
          <w:kern w:val="2"/>
        </w:rPr>
      </w:pPr>
      <w:r w:rsidRPr="005C14B8">
        <w:rPr>
          <w:rFonts w:asciiTheme="minorEastAsia" w:eastAsiaTheme="minorEastAsia" w:hAnsiTheme="minorEastAsia" w:cs="Times New Roman" w:hint="eastAsia"/>
          <w:kern w:val="2"/>
        </w:rPr>
        <w:t>大量的频繁的数据库</w:t>
      </w:r>
      <w:r w:rsidRPr="005C14B8">
        <w:rPr>
          <w:rFonts w:asciiTheme="minorEastAsia" w:eastAsiaTheme="minorEastAsia" w:hAnsiTheme="minorEastAsia" w:cs="Times New Roman"/>
          <w:kern w:val="2"/>
        </w:rPr>
        <w:t>IO</w:t>
      </w:r>
      <w:r w:rsidRPr="005C14B8">
        <w:rPr>
          <w:rFonts w:asciiTheme="minorEastAsia" w:eastAsiaTheme="minorEastAsia" w:hAnsiTheme="minorEastAsia" w:cs="Times New Roman" w:hint="eastAsia"/>
          <w:kern w:val="2"/>
        </w:rPr>
        <w:t>操作。例如从数据库循环获取信息时，如果从缓存中读取则能提高系统性能。</w:t>
      </w:r>
      <w:r w:rsidRPr="005C14B8">
        <w:rPr>
          <w:rFonts w:asciiTheme="minorEastAsia" w:eastAsiaTheme="minorEastAsia" w:hAnsiTheme="minorEastAsia" w:cs="Times New Roman"/>
          <w:kern w:val="2"/>
        </w:rPr>
        <w:t xml:space="preserve"> </w:t>
      </w:r>
    </w:p>
    <w:p w14:paraId="7E8FD514" w14:textId="77777777" w:rsidR="005C14B8" w:rsidRPr="00451FE4" w:rsidRDefault="005C14B8" w:rsidP="0013751E">
      <w:pPr>
        <w:widowControl w:val="0"/>
        <w:numPr>
          <w:ilvl w:val="0"/>
          <w:numId w:val="46"/>
        </w:numPr>
        <w:snapToGrid/>
        <w:spacing w:before="0" w:after="0" w:line="360" w:lineRule="auto"/>
        <w:rPr>
          <w:rFonts w:asciiTheme="minorEastAsia" w:eastAsiaTheme="minorEastAsia" w:hAnsiTheme="minorEastAsia" w:cs="Times New Roman"/>
          <w:kern w:val="2"/>
        </w:rPr>
      </w:pPr>
      <w:r w:rsidRPr="005C14B8">
        <w:rPr>
          <w:rFonts w:asciiTheme="minorEastAsia" w:eastAsiaTheme="minorEastAsia" w:hAnsiTheme="minorEastAsia" w:cs="Times New Roman" w:hint="eastAsia"/>
          <w:kern w:val="2"/>
        </w:rPr>
        <w:t>一些常用的页面</w:t>
      </w:r>
      <w:r w:rsidRPr="005C14B8">
        <w:rPr>
          <w:rFonts w:asciiTheme="minorEastAsia" w:eastAsiaTheme="minorEastAsia" w:hAnsiTheme="minorEastAsia" w:cs="Times New Roman"/>
          <w:kern w:val="2"/>
        </w:rPr>
        <w:t>JSP</w:t>
      </w:r>
      <w:r w:rsidRPr="005C14B8">
        <w:rPr>
          <w:rFonts w:asciiTheme="minorEastAsia" w:eastAsiaTheme="minorEastAsia" w:hAnsiTheme="minorEastAsia" w:cs="Times New Roman" w:hint="eastAsia"/>
          <w:kern w:val="2"/>
        </w:rPr>
        <w:t>以及相关的</w:t>
      </w:r>
      <w:r w:rsidRPr="005C14B8">
        <w:rPr>
          <w:rFonts w:asciiTheme="minorEastAsia" w:eastAsiaTheme="minorEastAsia" w:hAnsiTheme="minorEastAsia" w:cs="Times New Roman"/>
          <w:kern w:val="2"/>
        </w:rPr>
        <w:t>Javascript</w:t>
      </w:r>
      <w:r w:rsidRPr="005C14B8">
        <w:rPr>
          <w:rFonts w:asciiTheme="minorEastAsia" w:eastAsiaTheme="minorEastAsia" w:hAnsiTheme="minorEastAsia" w:cs="Times New Roman" w:hint="eastAsia"/>
          <w:kern w:val="2"/>
        </w:rPr>
        <w:t>、</w:t>
      </w:r>
      <w:r w:rsidRPr="005C14B8">
        <w:rPr>
          <w:rFonts w:asciiTheme="minorEastAsia" w:eastAsiaTheme="minorEastAsia" w:hAnsiTheme="minorEastAsia" w:cs="Times New Roman"/>
          <w:kern w:val="2"/>
        </w:rPr>
        <w:t>CSS</w:t>
      </w:r>
      <w:r w:rsidRPr="005C14B8">
        <w:rPr>
          <w:rFonts w:asciiTheme="minorEastAsia" w:eastAsiaTheme="minorEastAsia" w:hAnsiTheme="minorEastAsia" w:cs="Times New Roman" w:hint="eastAsia"/>
          <w:kern w:val="2"/>
        </w:rPr>
        <w:t>的加载，可以通过缓存减少频繁的下载、</w:t>
      </w:r>
      <w:r w:rsidRPr="005C14B8">
        <w:rPr>
          <w:rFonts w:asciiTheme="minorEastAsia" w:eastAsiaTheme="minorEastAsia" w:hAnsiTheme="minorEastAsia" w:cs="Times New Roman" w:hint="eastAsia"/>
          <w:kern w:val="2"/>
        </w:rPr>
        <w:lastRenderedPageBreak/>
        <w:t>页面渲染等操作。</w:t>
      </w:r>
    </w:p>
    <w:p w14:paraId="00203A48" w14:textId="6A7E2EAC" w:rsidR="005C14B8" w:rsidRPr="00451FE4" w:rsidRDefault="005C14B8" w:rsidP="0013751E">
      <w:pPr>
        <w:spacing w:line="360" w:lineRule="auto"/>
        <w:ind w:left="560"/>
        <w:rPr>
          <w:rFonts w:asciiTheme="minorEastAsia" w:eastAsiaTheme="minorEastAsia" w:hAnsiTheme="minorEastAsia" w:cs="Times New Roman"/>
          <w:color w:val="000000"/>
        </w:rPr>
      </w:pPr>
      <w:r w:rsidRPr="00451FE4">
        <w:rPr>
          <w:rFonts w:asciiTheme="minorEastAsia" w:eastAsiaTheme="minorEastAsia" w:hAnsiTheme="minorEastAsia" w:hint="eastAsia"/>
          <w:color w:val="000000"/>
        </w:rPr>
        <w:t>应用程序使用的缓存技术包括：</w:t>
      </w:r>
    </w:p>
    <w:p w14:paraId="77246A51" w14:textId="77777777" w:rsidR="005C14B8" w:rsidRPr="005C14B8" w:rsidRDefault="005C14B8" w:rsidP="0013751E">
      <w:pPr>
        <w:widowControl w:val="0"/>
        <w:numPr>
          <w:ilvl w:val="0"/>
          <w:numId w:val="47"/>
        </w:numPr>
        <w:snapToGrid/>
        <w:spacing w:before="0" w:after="0" w:line="360" w:lineRule="auto"/>
        <w:rPr>
          <w:rFonts w:asciiTheme="minorEastAsia" w:eastAsiaTheme="minorEastAsia" w:hAnsiTheme="minorEastAsia" w:cs="Times New Roman"/>
          <w:kern w:val="2"/>
        </w:rPr>
      </w:pPr>
      <w:r w:rsidRPr="005C14B8">
        <w:rPr>
          <w:rFonts w:asciiTheme="minorEastAsia" w:eastAsiaTheme="minorEastAsia" w:hAnsiTheme="minorEastAsia" w:cs="Times New Roman" w:hint="eastAsia"/>
          <w:kern w:val="2"/>
        </w:rPr>
        <w:t>对象缓存</w:t>
      </w:r>
    </w:p>
    <w:p w14:paraId="4B0F9691" w14:textId="77777777" w:rsidR="005C14B8" w:rsidRPr="005C14B8" w:rsidRDefault="005C14B8" w:rsidP="0013751E">
      <w:pPr>
        <w:widowControl w:val="0"/>
        <w:numPr>
          <w:ilvl w:val="0"/>
          <w:numId w:val="50"/>
        </w:numPr>
        <w:snapToGrid/>
        <w:spacing w:before="0" w:after="0" w:line="360" w:lineRule="auto"/>
        <w:ind w:leftChars="400" w:left="1260" w:hangingChars="200" w:hanging="420"/>
        <w:rPr>
          <w:rFonts w:asciiTheme="minorEastAsia" w:eastAsiaTheme="minorEastAsia" w:hAnsiTheme="minorEastAsia"/>
          <w:color w:val="000000"/>
          <w:kern w:val="2"/>
        </w:rPr>
      </w:pPr>
      <w:r w:rsidRPr="005C14B8">
        <w:rPr>
          <w:rFonts w:asciiTheme="minorEastAsia" w:eastAsiaTheme="minorEastAsia" w:hAnsiTheme="minorEastAsia" w:hint="eastAsia"/>
          <w:color w:val="000000"/>
          <w:kern w:val="2"/>
        </w:rPr>
        <w:t>可以使用由</w:t>
      </w:r>
      <w:r w:rsidRPr="005C14B8">
        <w:rPr>
          <w:rFonts w:asciiTheme="minorEastAsia" w:eastAsiaTheme="minorEastAsia" w:hAnsiTheme="minorEastAsia"/>
          <w:color w:val="000000"/>
          <w:kern w:val="2"/>
        </w:rPr>
        <w:t>O/R Mapping</w:t>
      </w:r>
      <w:r w:rsidRPr="005C14B8">
        <w:rPr>
          <w:rFonts w:asciiTheme="minorEastAsia" w:eastAsiaTheme="minorEastAsia" w:hAnsiTheme="minorEastAsia" w:hint="eastAsia"/>
          <w:color w:val="000000"/>
          <w:kern w:val="2"/>
        </w:rPr>
        <w:t>框架（如</w:t>
      </w:r>
      <w:r w:rsidRPr="005C14B8">
        <w:rPr>
          <w:rFonts w:asciiTheme="minorEastAsia" w:eastAsiaTheme="minorEastAsia" w:hAnsiTheme="minorEastAsia"/>
          <w:color w:val="000000"/>
          <w:kern w:val="2"/>
        </w:rPr>
        <w:t>Hibernate</w:t>
      </w:r>
      <w:r w:rsidRPr="005C14B8">
        <w:rPr>
          <w:rFonts w:asciiTheme="minorEastAsia" w:eastAsiaTheme="minorEastAsia" w:hAnsiTheme="minorEastAsia" w:hint="eastAsia"/>
          <w:color w:val="000000"/>
          <w:kern w:val="2"/>
        </w:rPr>
        <w:t>）提供的缓存机制，透明性访问，细颗粒度缓存数据库查询结果，无需业务代码显式编程。</w:t>
      </w:r>
    </w:p>
    <w:p w14:paraId="30101D28" w14:textId="77777777" w:rsidR="005C14B8" w:rsidRPr="005C14B8" w:rsidRDefault="005C14B8" w:rsidP="0013751E">
      <w:pPr>
        <w:widowControl w:val="0"/>
        <w:numPr>
          <w:ilvl w:val="0"/>
          <w:numId w:val="50"/>
        </w:numPr>
        <w:snapToGrid/>
        <w:spacing w:before="0" w:after="0" w:line="360" w:lineRule="auto"/>
        <w:ind w:leftChars="400" w:left="1260" w:hangingChars="200" w:hanging="420"/>
        <w:rPr>
          <w:rFonts w:asciiTheme="minorEastAsia" w:eastAsiaTheme="minorEastAsia" w:hAnsiTheme="minorEastAsia"/>
          <w:color w:val="000000"/>
          <w:kern w:val="2"/>
        </w:rPr>
      </w:pPr>
      <w:r w:rsidRPr="005C14B8">
        <w:rPr>
          <w:rFonts w:asciiTheme="minorEastAsia" w:eastAsiaTheme="minorEastAsia" w:hAnsiTheme="minorEastAsia" w:hint="eastAsia"/>
          <w:color w:val="000000"/>
          <w:kern w:val="2"/>
        </w:rPr>
        <w:t>对象缓存分类包括：对映射数据库表记录的</w:t>
      </w:r>
      <w:r w:rsidRPr="005C14B8">
        <w:rPr>
          <w:rFonts w:asciiTheme="minorEastAsia" w:eastAsiaTheme="minorEastAsia" w:hAnsiTheme="minorEastAsia"/>
          <w:color w:val="000000"/>
          <w:kern w:val="2"/>
        </w:rPr>
        <w:t>entity</w:t>
      </w:r>
      <w:r w:rsidRPr="005C14B8">
        <w:rPr>
          <w:rFonts w:asciiTheme="minorEastAsia" w:eastAsiaTheme="minorEastAsia" w:hAnsiTheme="minorEastAsia" w:hint="eastAsia"/>
          <w:color w:val="000000"/>
          <w:kern w:val="2"/>
        </w:rPr>
        <w:t>对象进行缓存，对</w:t>
      </w:r>
      <w:r w:rsidRPr="005C14B8">
        <w:rPr>
          <w:rFonts w:asciiTheme="minorEastAsia" w:eastAsiaTheme="minorEastAsia" w:hAnsiTheme="minorEastAsia"/>
          <w:color w:val="000000"/>
          <w:kern w:val="2"/>
        </w:rPr>
        <w:t>1</w:t>
      </w:r>
      <w:r w:rsidRPr="005C14B8">
        <w:rPr>
          <w:rFonts w:asciiTheme="minorEastAsia" w:eastAsiaTheme="minorEastAsia" w:hAnsiTheme="minorEastAsia" w:hint="eastAsia"/>
          <w:color w:val="000000"/>
          <w:kern w:val="2"/>
        </w:rPr>
        <w:t>对</w:t>
      </w:r>
      <w:r w:rsidRPr="005C14B8">
        <w:rPr>
          <w:rFonts w:asciiTheme="minorEastAsia" w:eastAsiaTheme="minorEastAsia" w:hAnsiTheme="minorEastAsia"/>
          <w:color w:val="000000"/>
          <w:kern w:val="2"/>
        </w:rPr>
        <w:t>n</w:t>
      </w:r>
      <w:r w:rsidRPr="005C14B8">
        <w:rPr>
          <w:rFonts w:asciiTheme="minorEastAsia" w:eastAsiaTheme="minorEastAsia" w:hAnsiTheme="minorEastAsia" w:hint="eastAsia"/>
          <w:color w:val="000000"/>
          <w:kern w:val="2"/>
        </w:rPr>
        <w:t>关系的集合进行缓存，对</w:t>
      </w:r>
      <w:r w:rsidRPr="005C14B8">
        <w:rPr>
          <w:rFonts w:asciiTheme="minorEastAsia" w:eastAsiaTheme="minorEastAsia" w:hAnsiTheme="minorEastAsia"/>
          <w:color w:val="000000"/>
          <w:kern w:val="2"/>
        </w:rPr>
        <w:t>n</w:t>
      </w:r>
      <w:r w:rsidRPr="005C14B8">
        <w:rPr>
          <w:rFonts w:asciiTheme="minorEastAsia" w:eastAsiaTheme="minorEastAsia" w:hAnsiTheme="minorEastAsia" w:hint="eastAsia"/>
          <w:color w:val="000000"/>
          <w:kern w:val="2"/>
        </w:rPr>
        <w:t>对</w:t>
      </w:r>
      <w:r w:rsidRPr="005C14B8">
        <w:rPr>
          <w:rFonts w:asciiTheme="minorEastAsia" w:eastAsiaTheme="minorEastAsia" w:hAnsiTheme="minorEastAsia"/>
          <w:color w:val="000000"/>
          <w:kern w:val="2"/>
        </w:rPr>
        <w:t>1</w:t>
      </w:r>
      <w:r w:rsidRPr="005C14B8">
        <w:rPr>
          <w:rFonts w:asciiTheme="minorEastAsia" w:eastAsiaTheme="minorEastAsia" w:hAnsiTheme="minorEastAsia" w:hint="eastAsia"/>
          <w:color w:val="000000"/>
          <w:kern w:val="2"/>
        </w:rPr>
        <w:t>关系的关联对象进行缓存。</w:t>
      </w:r>
    </w:p>
    <w:p w14:paraId="753B5142" w14:textId="77777777" w:rsidR="005C14B8" w:rsidRPr="005C14B8" w:rsidRDefault="005C14B8" w:rsidP="0013751E">
      <w:pPr>
        <w:widowControl w:val="0"/>
        <w:numPr>
          <w:ilvl w:val="0"/>
          <w:numId w:val="47"/>
        </w:numPr>
        <w:snapToGrid/>
        <w:spacing w:before="0" w:after="0" w:line="360" w:lineRule="auto"/>
        <w:rPr>
          <w:rFonts w:asciiTheme="minorEastAsia" w:eastAsiaTheme="minorEastAsia" w:hAnsiTheme="minorEastAsia" w:cs="Times New Roman"/>
          <w:kern w:val="2"/>
        </w:rPr>
      </w:pPr>
      <w:r w:rsidRPr="005C14B8">
        <w:rPr>
          <w:rFonts w:asciiTheme="minorEastAsia" w:eastAsiaTheme="minorEastAsia" w:hAnsiTheme="minorEastAsia" w:cs="Times New Roman" w:hint="eastAsia"/>
          <w:kern w:val="2"/>
        </w:rPr>
        <w:t>查询缓存</w:t>
      </w:r>
    </w:p>
    <w:p w14:paraId="7FA946FC" w14:textId="77777777" w:rsidR="005C14B8" w:rsidRPr="005C14B8" w:rsidRDefault="005C14B8" w:rsidP="0013751E">
      <w:pPr>
        <w:widowControl w:val="0"/>
        <w:numPr>
          <w:ilvl w:val="0"/>
          <w:numId w:val="51"/>
        </w:numPr>
        <w:snapToGrid/>
        <w:spacing w:before="0" w:after="0" w:line="360" w:lineRule="auto"/>
        <w:ind w:leftChars="400" w:left="1260" w:hangingChars="200" w:hanging="420"/>
        <w:rPr>
          <w:rFonts w:asciiTheme="minorEastAsia" w:eastAsiaTheme="minorEastAsia" w:hAnsiTheme="minorEastAsia"/>
          <w:color w:val="000000"/>
          <w:kern w:val="2"/>
        </w:rPr>
      </w:pPr>
      <w:r w:rsidRPr="005C14B8">
        <w:rPr>
          <w:rFonts w:asciiTheme="minorEastAsia" w:eastAsiaTheme="minorEastAsia" w:hAnsiTheme="minorEastAsia" w:hint="eastAsia"/>
          <w:color w:val="000000"/>
          <w:kern w:val="2"/>
        </w:rPr>
        <w:t>对数据库查询结果集进行缓存，类似数据库的</w:t>
      </w:r>
      <w:r w:rsidRPr="005C14B8">
        <w:rPr>
          <w:rFonts w:asciiTheme="minorEastAsia" w:eastAsiaTheme="minorEastAsia" w:hAnsiTheme="minorEastAsia"/>
          <w:color w:val="000000"/>
          <w:kern w:val="2"/>
        </w:rPr>
        <w:t>Query Cache</w:t>
      </w:r>
      <w:r w:rsidRPr="005C14B8">
        <w:rPr>
          <w:rFonts w:asciiTheme="minorEastAsia" w:eastAsiaTheme="minorEastAsia" w:hAnsiTheme="minorEastAsia" w:hint="eastAsia"/>
          <w:color w:val="000000"/>
          <w:kern w:val="2"/>
        </w:rPr>
        <w:t>。</w:t>
      </w:r>
    </w:p>
    <w:p w14:paraId="1C15350C" w14:textId="77777777" w:rsidR="005C14B8" w:rsidRPr="005C14B8" w:rsidRDefault="005C14B8" w:rsidP="0013751E">
      <w:pPr>
        <w:widowControl w:val="0"/>
        <w:numPr>
          <w:ilvl w:val="0"/>
          <w:numId w:val="51"/>
        </w:numPr>
        <w:snapToGrid/>
        <w:spacing w:before="0" w:after="0" w:line="360" w:lineRule="auto"/>
        <w:ind w:leftChars="400" w:left="1260" w:hangingChars="200" w:hanging="420"/>
        <w:rPr>
          <w:rFonts w:asciiTheme="minorEastAsia" w:eastAsiaTheme="minorEastAsia" w:hAnsiTheme="minorEastAsia"/>
          <w:color w:val="000000"/>
          <w:kern w:val="2"/>
        </w:rPr>
      </w:pPr>
      <w:r w:rsidRPr="005C14B8">
        <w:rPr>
          <w:rFonts w:asciiTheme="minorEastAsia" w:eastAsiaTheme="minorEastAsia" w:hAnsiTheme="minorEastAsia" w:hint="eastAsia"/>
          <w:color w:val="000000"/>
          <w:kern w:val="2"/>
        </w:rPr>
        <w:t>适用于一些耗时，但是时效性要求比较低的场景。查询缓存和对象缓存适用的场景不一样，两者互为补充。</w:t>
      </w:r>
    </w:p>
    <w:p w14:paraId="7E3AC7DB" w14:textId="33CDFAEE" w:rsidR="005C14B8" w:rsidRPr="005C14B8" w:rsidRDefault="005C14B8" w:rsidP="0013751E">
      <w:pPr>
        <w:widowControl w:val="0"/>
        <w:numPr>
          <w:ilvl w:val="0"/>
          <w:numId w:val="51"/>
        </w:numPr>
        <w:snapToGrid/>
        <w:spacing w:before="0" w:after="0" w:line="360" w:lineRule="auto"/>
        <w:ind w:leftChars="400" w:left="1260" w:hangingChars="200" w:hanging="420"/>
        <w:rPr>
          <w:rFonts w:asciiTheme="minorEastAsia" w:eastAsiaTheme="minorEastAsia" w:hAnsiTheme="minorEastAsia"/>
          <w:color w:val="000000"/>
          <w:kern w:val="2"/>
        </w:rPr>
      </w:pPr>
      <w:r w:rsidRPr="005C14B8">
        <w:rPr>
          <w:rFonts w:asciiTheme="minorEastAsia" w:eastAsiaTheme="minorEastAsia" w:hAnsiTheme="minorEastAsia" w:hint="eastAsia"/>
          <w:color w:val="000000"/>
          <w:kern w:val="2"/>
        </w:rPr>
        <w:t>当查询结果集涉及的表记录被修改以后，需要清理缓存。</w:t>
      </w:r>
      <w:r w:rsidRPr="005C14B8">
        <w:rPr>
          <w:rFonts w:asciiTheme="minorEastAsia" w:eastAsiaTheme="minorEastAsia" w:hAnsiTheme="minorEastAsia" w:cs="Times New Roman"/>
          <w:kern w:val="2"/>
        </w:rPr>
        <w:t xml:space="preserve"> </w:t>
      </w:r>
    </w:p>
    <w:p w14:paraId="660E54F9" w14:textId="77777777" w:rsidR="005C14B8" w:rsidRPr="005C14B8" w:rsidRDefault="005C14B8" w:rsidP="0013751E">
      <w:pPr>
        <w:widowControl w:val="0"/>
        <w:numPr>
          <w:ilvl w:val="0"/>
          <w:numId w:val="47"/>
        </w:numPr>
        <w:snapToGrid/>
        <w:spacing w:before="0" w:after="0" w:line="360" w:lineRule="auto"/>
        <w:rPr>
          <w:rFonts w:asciiTheme="minorEastAsia" w:eastAsiaTheme="minorEastAsia" w:hAnsiTheme="minorEastAsia" w:cs="Times New Roman"/>
          <w:kern w:val="2"/>
        </w:rPr>
      </w:pPr>
      <w:r w:rsidRPr="005C14B8">
        <w:rPr>
          <w:rFonts w:asciiTheme="minorEastAsia" w:eastAsiaTheme="minorEastAsia" w:hAnsiTheme="minorEastAsia" w:cs="Times New Roman" w:hint="eastAsia"/>
          <w:kern w:val="2"/>
        </w:rPr>
        <w:t>页面缓存</w:t>
      </w:r>
    </w:p>
    <w:p w14:paraId="4EDEB1E4" w14:textId="77777777" w:rsidR="005C14B8" w:rsidRPr="005C14B8" w:rsidRDefault="005C14B8" w:rsidP="0013751E">
      <w:pPr>
        <w:widowControl w:val="0"/>
        <w:numPr>
          <w:ilvl w:val="0"/>
          <w:numId w:val="48"/>
        </w:numPr>
        <w:snapToGrid/>
        <w:spacing w:before="0" w:after="0" w:line="360" w:lineRule="auto"/>
        <w:ind w:leftChars="400" w:left="1260" w:hangingChars="200" w:hanging="420"/>
        <w:rPr>
          <w:rFonts w:asciiTheme="minorEastAsia" w:eastAsiaTheme="minorEastAsia" w:hAnsiTheme="minorEastAsia"/>
          <w:color w:val="000000"/>
          <w:kern w:val="2"/>
        </w:rPr>
      </w:pPr>
      <w:r w:rsidRPr="005C14B8">
        <w:rPr>
          <w:rFonts w:asciiTheme="minorEastAsia" w:eastAsiaTheme="minorEastAsia" w:hAnsiTheme="minorEastAsia" w:hint="eastAsia"/>
          <w:color w:val="000000"/>
          <w:kern w:val="2"/>
        </w:rPr>
        <w:t>对频繁使用的页面或者请求链接应进行缓存处理，以提高页面渲染速度。</w:t>
      </w:r>
    </w:p>
    <w:p w14:paraId="505B6513" w14:textId="77777777" w:rsidR="005C14B8" w:rsidRPr="005C14B8" w:rsidRDefault="005C14B8" w:rsidP="0013751E">
      <w:pPr>
        <w:widowControl w:val="0"/>
        <w:numPr>
          <w:ilvl w:val="0"/>
          <w:numId w:val="48"/>
        </w:numPr>
        <w:snapToGrid/>
        <w:spacing w:before="0" w:after="0" w:line="360" w:lineRule="auto"/>
        <w:ind w:leftChars="400" w:left="1260" w:hangingChars="200" w:hanging="420"/>
        <w:rPr>
          <w:rFonts w:asciiTheme="minorEastAsia" w:eastAsiaTheme="minorEastAsia" w:hAnsiTheme="minorEastAsia"/>
          <w:color w:val="000000"/>
          <w:kern w:val="2"/>
        </w:rPr>
      </w:pPr>
      <w:r w:rsidRPr="005C14B8">
        <w:rPr>
          <w:rFonts w:asciiTheme="minorEastAsia" w:eastAsiaTheme="minorEastAsia" w:hAnsiTheme="minorEastAsia" w:hint="eastAsia"/>
          <w:color w:val="000000"/>
          <w:kern w:val="2"/>
        </w:rPr>
        <w:t>页面缓存应该包括动态页面静态化，</w:t>
      </w:r>
      <w:r w:rsidRPr="005C14B8">
        <w:rPr>
          <w:rFonts w:asciiTheme="minorEastAsia" w:eastAsiaTheme="minorEastAsia" w:hAnsiTheme="minorEastAsia"/>
          <w:color w:val="000000"/>
          <w:kern w:val="2"/>
        </w:rPr>
        <w:t>Servlet</w:t>
      </w:r>
      <w:r w:rsidRPr="005C14B8">
        <w:rPr>
          <w:rFonts w:asciiTheme="minorEastAsia" w:eastAsiaTheme="minorEastAsia" w:hAnsiTheme="minorEastAsia" w:hint="eastAsia"/>
          <w:color w:val="000000"/>
          <w:kern w:val="2"/>
        </w:rPr>
        <w:t>缓存和页面局部缓存。</w:t>
      </w:r>
    </w:p>
    <w:p w14:paraId="5D415D4C" w14:textId="77777777" w:rsidR="005C14B8" w:rsidRPr="005C14B8" w:rsidRDefault="005C14B8" w:rsidP="0013751E">
      <w:pPr>
        <w:widowControl w:val="0"/>
        <w:numPr>
          <w:ilvl w:val="0"/>
          <w:numId w:val="49"/>
        </w:numPr>
        <w:snapToGrid/>
        <w:spacing w:before="0" w:after="0" w:line="360" w:lineRule="auto"/>
        <w:rPr>
          <w:rFonts w:asciiTheme="minorEastAsia" w:eastAsiaTheme="minorEastAsia" w:hAnsiTheme="minorEastAsia"/>
          <w:color w:val="000000"/>
          <w:kern w:val="2"/>
        </w:rPr>
      </w:pPr>
      <w:r w:rsidRPr="005C14B8">
        <w:rPr>
          <w:rFonts w:asciiTheme="minorEastAsia" w:eastAsiaTheme="minorEastAsia" w:hAnsiTheme="minorEastAsia" w:hint="eastAsia"/>
          <w:color w:val="000000"/>
          <w:kern w:val="2"/>
        </w:rPr>
        <w:t>动态页面静态化</w:t>
      </w:r>
      <w:r w:rsidRPr="005C14B8">
        <w:rPr>
          <w:rFonts w:asciiTheme="minorEastAsia" w:eastAsiaTheme="minorEastAsia" w:hAnsiTheme="minorEastAsia"/>
          <w:color w:val="000000"/>
          <w:kern w:val="2"/>
        </w:rPr>
        <w:t xml:space="preserve"> </w:t>
      </w:r>
      <w:r w:rsidRPr="005C14B8">
        <w:rPr>
          <w:rFonts w:asciiTheme="minorEastAsia" w:eastAsiaTheme="minorEastAsia" w:hAnsiTheme="minorEastAsia" w:hint="eastAsia"/>
          <w:color w:val="000000"/>
          <w:kern w:val="2"/>
        </w:rPr>
        <w:t>利用模板技术将访问过一次的动态页面生成静态</w:t>
      </w:r>
      <w:r w:rsidRPr="005C14B8">
        <w:rPr>
          <w:rFonts w:asciiTheme="minorEastAsia" w:eastAsiaTheme="minorEastAsia" w:hAnsiTheme="minorEastAsia"/>
          <w:color w:val="000000"/>
          <w:kern w:val="2"/>
        </w:rPr>
        <w:t>html</w:t>
      </w:r>
      <w:r w:rsidRPr="005C14B8">
        <w:rPr>
          <w:rFonts w:asciiTheme="minorEastAsia" w:eastAsiaTheme="minorEastAsia" w:hAnsiTheme="minorEastAsia" w:hint="eastAsia"/>
          <w:color w:val="000000"/>
          <w:kern w:val="2"/>
        </w:rPr>
        <w:t>，同时修改页面链接，下一次请求直接访问静态链接页面。</w:t>
      </w:r>
    </w:p>
    <w:p w14:paraId="2FA50CD2" w14:textId="77777777" w:rsidR="005C14B8" w:rsidRPr="005C14B8" w:rsidRDefault="005C14B8" w:rsidP="0013751E">
      <w:pPr>
        <w:widowControl w:val="0"/>
        <w:numPr>
          <w:ilvl w:val="0"/>
          <w:numId w:val="49"/>
        </w:numPr>
        <w:snapToGrid/>
        <w:spacing w:before="0" w:after="0" w:line="360" w:lineRule="auto"/>
        <w:rPr>
          <w:rFonts w:asciiTheme="minorEastAsia" w:eastAsiaTheme="minorEastAsia" w:hAnsiTheme="minorEastAsia"/>
          <w:color w:val="000000"/>
          <w:kern w:val="2"/>
        </w:rPr>
      </w:pPr>
      <w:r w:rsidRPr="005C14B8">
        <w:rPr>
          <w:rFonts w:asciiTheme="minorEastAsia" w:eastAsiaTheme="minorEastAsia" w:hAnsiTheme="minorEastAsia"/>
          <w:color w:val="000000"/>
          <w:kern w:val="2"/>
        </w:rPr>
        <w:t>Servlet</w:t>
      </w:r>
      <w:r w:rsidRPr="005C14B8">
        <w:rPr>
          <w:rFonts w:asciiTheme="minorEastAsia" w:eastAsiaTheme="minorEastAsia" w:hAnsiTheme="minorEastAsia" w:hint="eastAsia"/>
          <w:color w:val="000000"/>
          <w:kern w:val="2"/>
        </w:rPr>
        <w:t>缓存</w:t>
      </w:r>
      <w:r w:rsidRPr="005C14B8">
        <w:rPr>
          <w:rFonts w:asciiTheme="minorEastAsia" w:eastAsiaTheme="minorEastAsia" w:hAnsiTheme="minorEastAsia"/>
          <w:color w:val="000000"/>
          <w:kern w:val="2"/>
        </w:rPr>
        <w:t xml:space="preserve"> </w:t>
      </w:r>
      <w:r w:rsidRPr="005C14B8">
        <w:rPr>
          <w:rFonts w:asciiTheme="minorEastAsia" w:eastAsiaTheme="minorEastAsia" w:hAnsiTheme="minorEastAsia" w:hint="eastAsia"/>
          <w:color w:val="000000"/>
          <w:kern w:val="2"/>
        </w:rPr>
        <w:t>针对</w:t>
      </w:r>
      <w:r w:rsidRPr="005C14B8">
        <w:rPr>
          <w:rFonts w:asciiTheme="minorEastAsia" w:eastAsiaTheme="minorEastAsia" w:hAnsiTheme="minorEastAsia"/>
          <w:color w:val="000000"/>
          <w:kern w:val="2"/>
        </w:rPr>
        <w:t>URL</w:t>
      </w:r>
      <w:r w:rsidRPr="005C14B8">
        <w:rPr>
          <w:rFonts w:asciiTheme="minorEastAsia" w:eastAsiaTheme="minorEastAsia" w:hAnsiTheme="minorEastAsia" w:hint="eastAsia"/>
          <w:color w:val="000000"/>
          <w:kern w:val="2"/>
        </w:rPr>
        <w:t>访问返回的页面结果进行缓存，适用于粗粒度的页面缓存，例如新闻发布等。</w:t>
      </w:r>
    </w:p>
    <w:p w14:paraId="69E99074" w14:textId="77777777" w:rsidR="005C14B8" w:rsidRPr="005C14B8" w:rsidRDefault="005C14B8" w:rsidP="0013751E">
      <w:pPr>
        <w:widowControl w:val="0"/>
        <w:numPr>
          <w:ilvl w:val="0"/>
          <w:numId w:val="49"/>
        </w:numPr>
        <w:snapToGrid/>
        <w:spacing w:before="0" w:after="0" w:line="360" w:lineRule="auto"/>
        <w:rPr>
          <w:rFonts w:asciiTheme="minorEastAsia" w:eastAsiaTheme="minorEastAsia" w:hAnsiTheme="minorEastAsia"/>
          <w:color w:val="000000"/>
          <w:kern w:val="2"/>
        </w:rPr>
      </w:pPr>
      <w:r w:rsidRPr="005C14B8">
        <w:rPr>
          <w:rFonts w:asciiTheme="minorEastAsia" w:eastAsiaTheme="minorEastAsia" w:hAnsiTheme="minorEastAsia" w:hint="eastAsia"/>
          <w:color w:val="000000"/>
          <w:kern w:val="2"/>
        </w:rPr>
        <w:t>页面局部缓存</w:t>
      </w:r>
      <w:r w:rsidRPr="005C14B8">
        <w:rPr>
          <w:rFonts w:asciiTheme="minorEastAsia" w:eastAsiaTheme="minorEastAsia" w:hAnsiTheme="minorEastAsia"/>
          <w:color w:val="000000"/>
          <w:kern w:val="2"/>
        </w:rPr>
        <w:t xml:space="preserve"> </w:t>
      </w:r>
      <w:r w:rsidRPr="005C14B8">
        <w:rPr>
          <w:rFonts w:asciiTheme="minorEastAsia" w:eastAsiaTheme="minorEastAsia" w:hAnsiTheme="minorEastAsia" w:hint="eastAsia"/>
          <w:color w:val="000000"/>
          <w:kern w:val="2"/>
        </w:rPr>
        <w:t>针对动态页面的局部片断内容进行缓存，适用于一些个性化但不经常更新的页面。</w:t>
      </w:r>
    </w:p>
    <w:p w14:paraId="0B357638" w14:textId="24F02DE8" w:rsidR="00B169AB" w:rsidRPr="00451FE4" w:rsidRDefault="005C14B8" w:rsidP="0013751E">
      <w:pPr>
        <w:widowControl w:val="0"/>
        <w:numPr>
          <w:ilvl w:val="0"/>
          <w:numId w:val="48"/>
        </w:numPr>
        <w:snapToGrid/>
        <w:spacing w:before="0" w:after="0" w:line="360" w:lineRule="auto"/>
        <w:ind w:leftChars="400" w:left="1260" w:hangingChars="200" w:hanging="420"/>
        <w:rPr>
          <w:rFonts w:asciiTheme="minorEastAsia" w:eastAsiaTheme="minorEastAsia" w:hAnsiTheme="minorEastAsia"/>
          <w:color w:val="000000"/>
          <w:kern w:val="2"/>
        </w:rPr>
      </w:pPr>
      <w:r w:rsidRPr="005C14B8">
        <w:rPr>
          <w:rFonts w:asciiTheme="minorEastAsia" w:eastAsiaTheme="minorEastAsia" w:hAnsiTheme="minorEastAsia" w:hint="eastAsia"/>
          <w:color w:val="000000"/>
          <w:kern w:val="2"/>
        </w:rPr>
        <w:t>对于过期或者数据变更需要支持自动清理缓存，应避免手动清除客户端浏览器缓存。</w:t>
      </w:r>
    </w:p>
    <w:p w14:paraId="689E923D" w14:textId="48831C24" w:rsidR="005D4BA9" w:rsidRDefault="005D4BA9" w:rsidP="0013751E">
      <w:pPr>
        <w:pStyle w:val="2"/>
        <w:spacing w:line="360" w:lineRule="auto"/>
        <w:rPr>
          <w:rFonts w:hint="eastAsia"/>
        </w:rPr>
      </w:pPr>
      <w:bookmarkStart w:id="90" w:name="_Toc359835808"/>
      <w:r>
        <w:rPr>
          <w:rFonts w:hint="eastAsia"/>
        </w:rPr>
        <w:t>其他开发规范</w:t>
      </w:r>
      <w:bookmarkEnd w:id="90"/>
    </w:p>
    <w:p w14:paraId="7436E1FD" w14:textId="46AC040F" w:rsidR="00281AA5" w:rsidRPr="00281AA5" w:rsidRDefault="00921303" w:rsidP="00077605">
      <w:pPr>
        <w:ind w:left="0" w:firstLine="420"/>
      </w:pPr>
      <w:r>
        <w:rPr>
          <w:rFonts w:hint="eastAsia"/>
        </w:rPr>
        <w:t>使用</w:t>
      </w:r>
      <w:r>
        <w:rPr>
          <w:rFonts w:hint="eastAsia"/>
        </w:rPr>
        <w:t>EOS</w:t>
      </w:r>
      <w:r>
        <w:rPr>
          <w:rFonts w:hint="eastAsia"/>
        </w:rPr>
        <w:t>开发应用时，还应当遵循</w:t>
      </w:r>
      <w:r w:rsidR="00ED7F13">
        <w:rPr>
          <w:rFonts w:hint="eastAsia"/>
        </w:rPr>
        <w:t>日志</w:t>
      </w:r>
      <w:r w:rsidR="005B1CDB">
        <w:rPr>
          <w:rFonts w:hint="eastAsia"/>
        </w:rPr>
        <w:t>和</w:t>
      </w:r>
      <w:r w:rsidR="00ED7F13">
        <w:rPr>
          <w:rFonts w:hint="eastAsia"/>
        </w:rPr>
        <w:t>异常规范。</w:t>
      </w:r>
    </w:p>
    <w:p w14:paraId="4E14CA48" w14:textId="77777777" w:rsidR="005D4BA9" w:rsidRDefault="005D4BA9" w:rsidP="0013751E">
      <w:pPr>
        <w:pStyle w:val="3"/>
        <w:spacing w:line="360" w:lineRule="auto"/>
        <w:rPr>
          <w:rFonts w:hint="eastAsia"/>
        </w:rPr>
      </w:pPr>
      <w:bookmarkStart w:id="91" w:name="_Toc359835809"/>
      <w:r>
        <w:rPr>
          <w:rFonts w:hint="eastAsia"/>
        </w:rPr>
        <w:t>日志规范</w:t>
      </w:r>
      <w:bookmarkEnd w:id="91"/>
    </w:p>
    <w:p w14:paraId="4D407EA7" w14:textId="2F373F56" w:rsidR="007109C6" w:rsidRPr="007109C6" w:rsidRDefault="00AC7D48" w:rsidP="007109C6">
      <w:pPr>
        <w:ind w:left="420"/>
      </w:pPr>
      <w:r>
        <w:rPr>
          <w:rFonts w:hint="eastAsia"/>
        </w:rPr>
        <w:t>使用</w:t>
      </w:r>
      <w:r>
        <w:rPr>
          <w:rFonts w:hint="eastAsia"/>
        </w:rPr>
        <w:t>EOS</w:t>
      </w:r>
      <w:r>
        <w:rPr>
          <w:rFonts w:hint="eastAsia"/>
        </w:rPr>
        <w:t>开发应用时，</w:t>
      </w:r>
      <w:r w:rsidR="00583446">
        <w:rPr>
          <w:rFonts w:hint="eastAsia"/>
        </w:rPr>
        <w:t>应当遵循以下日志规范：</w:t>
      </w:r>
    </w:p>
    <w:p w14:paraId="0EA11522" w14:textId="364C4C95" w:rsidR="00512611" w:rsidRDefault="005A1E28" w:rsidP="001610E5">
      <w:pPr>
        <w:widowControl w:val="0"/>
        <w:numPr>
          <w:ilvl w:val="0"/>
          <w:numId w:val="81"/>
        </w:numPr>
        <w:snapToGrid/>
        <w:spacing w:before="0" w:after="0" w:line="360" w:lineRule="auto"/>
        <w:rPr>
          <w:rFonts w:hint="eastAsia"/>
        </w:rPr>
      </w:pPr>
      <w:r>
        <w:rPr>
          <w:rFonts w:hint="eastAsia"/>
        </w:rPr>
        <w:lastRenderedPageBreak/>
        <w:t>应当事先规划好日志</w:t>
      </w:r>
      <w:r w:rsidR="001D1ABE">
        <w:rPr>
          <w:rFonts w:hint="eastAsia"/>
        </w:rPr>
        <w:t>，譬如业务日志、安全日志等日志信息，根据业务系统需要决定记录到文件系统或数据库中。</w:t>
      </w:r>
    </w:p>
    <w:p w14:paraId="4A596628" w14:textId="2E3E5C3B" w:rsidR="002F411D" w:rsidRDefault="00574DC3" w:rsidP="001610E5">
      <w:pPr>
        <w:widowControl w:val="0"/>
        <w:numPr>
          <w:ilvl w:val="0"/>
          <w:numId w:val="81"/>
        </w:numPr>
        <w:snapToGrid/>
        <w:spacing w:before="0" w:after="0" w:line="360" w:lineRule="auto"/>
        <w:rPr>
          <w:rFonts w:hint="eastAsia"/>
        </w:rPr>
      </w:pPr>
      <w:r>
        <w:rPr>
          <w:rFonts w:hint="eastAsia"/>
        </w:rPr>
        <w:t>应用相关的</w:t>
      </w:r>
      <w:r w:rsidR="00317C24">
        <w:rPr>
          <w:rFonts w:hint="eastAsia"/>
        </w:rPr>
        <w:t>日志禁止</w:t>
      </w:r>
      <w:r w:rsidR="00AB1EDB">
        <w:rPr>
          <w:rFonts w:hint="eastAsia"/>
        </w:rPr>
        <w:t>使用</w:t>
      </w:r>
      <w:r w:rsidR="00AB1EDB">
        <w:rPr>
          <w:rFonts w:hint="eastAsia"/>
        </w:rPr>
        <w:t>EOS</w:t>
      </w:r>
      <w:r w:rsidR="00AB1EDB">
        <w:rPr>
          <w:rFonts w:hint="eastAsia"/>
        </w:rPr>
        <w:t>平台日志的</w:t>
      </w:r>
      <w:r w:rsidR="00AB1EDB">
        <w:rPr>
          <w:rFonts w:hint="eastAsia"/>
        </w:rPr>
        <w:t>appender</w:t>
      </w:r>
      <w:r w:rsidR="00EF12AE">
        <w:rPr>
          <w:rFonts w:hint="eastAsia"/>
        </w:rPr>
        <w:t>，</w:t>
      </w:r>
      <w:r w:rsidR="00FE36AD">
        <w:rPr>
          <w:rFonts w:hint="eastAsia"/>
        </w:rPr>
        <w:t>特别是</w:t>
      </w:r>
      <w:r w:rsidR="0012584B">
        <w:rPr>
          <w:rFonts w:hint="eastAsia"/>
        </w:rPr>
        <w:t>system.log</w:t>
      </w:r>
      <w:r w:rsidR="0012584B">
        <w:rPr>
          <w:rFonts w:hint="eastAsia"/>
        </w:rPr>
        <w:t>和</w:t>
      </w:r>
      <w:r w:rsidR="0012584B">
        <w:rPr>
          <w:rFonts w:hint="eastAsia"/>
        </w:rPr>
        <w:t>engine.log</w:t>
      </w:r>
      <w:r w:rsidR="00DF1563">
        <w:rPr>
          <w:rFonts w:hint="eastAsia"/>
        </w:rPr>
        <w:t>。</w:t>
      </w:r>
      <w:r w:rsidR="00DF1563">
        <w:rPr>
          <w:rFonts w:hint="eastAsia"/>
        </w:rPr>
        <w:t>system.log</w:t>
      </w:r>
      <w:r w:rsidR="00DF1563">
        <w:rPr>
          <w:rFonts w:hint="eastAsia"/>
        </w:rPr>
        <w:t>是</w:t>
      </w:r>
      <w:r w:rsidR="00DF1563">
        <w:rPr>
          <w:rFonts w:hint="eastAsia"/>
        </w:rPr>
        <w:t>EOS</w:t>
      </w:r>
      <w:r w:rsidR="00DF1563">
        <w:rPr>
          <w:rFonts w:hint="eastAsia"/>
        </w:rPr>
        <w:t>的系统日志，用于分析系统</w:t>
      </w:r>
      <w:r w:rsidR="00BB65C3">
        <w:rPr>
          <w:rFonts w:hint="eastAsia"/>
        </w:rPr>
        <w:t>运行</w:t>
      </w:r>
      <w:r w:rsidR="000E21D6">
        <w:rPr>
          <w:rFonts w:hint="eastAsia"/>
        </w:rPr>
        <w:t>状况和</w:t>
      </w:r>
      <w:r w:rsidR="00DF1563">
        <w:rPr>
          <w:rFonts w:hint="eastAsia"/>
        </w:rPr>
        <w:t>性能；</w:t>
      </w:r>
      <w:r w:rsidR="00DF1563">
        <w:rPr>
          <w:rFonts w:hint="eastAsia"/>
        </w:rPr>
        <w:t>engine.log</w:t>
      </w:r>
      <w:r w:rsidR="00DF1563">
        <w:rPr>
          <w:rFonts w:hint="eastAsia"/>
        </w:rPr>
        <w:t>是</w:t>
      </w:r>
      <w:r w:rsidR="00DF1563">
        <w:rPr>
          <w:rFonts w:hint="eastAsia"/>
        </w:rPr>
        <w:t>EOS</w:t>
      </w:r>
      <w:r w:rsidR="00DF1563">
        <w:rPr>
          <w:rFonts w:hint="eastAsia"/>
        </w:rPr>
        <w:t>的引擎日志，用于</w:t>
      </w:r>
      <w:r w:rsidR="00E564AD">
        <w:rPr>
          <w:rFonts w:hint="eastAsia"/>
        </w:rPr>
        <w:t>业务的全路径跟踪、业务调错和业务性能分析。</w:t>
      </w:r>
    </w:p>
    <w:p w14:paraId="6845B305" w14:textId="77777777" w:rsidR="00D44131" w:rsidRDefault="00CF2577" w:rsidP="00D44131">
      <w:pPr>
        <w:widowControl w:val="0"/>
        <w:numPr>
          <w:ilvl w:val="0"/>
          <w:numId w:val="81"/>
        </w:numPr>
        <w:snapToGrid/>
        <w:spacing w:before="0" w:after="0" w:line="360" w:lineRule="auto"/>
        <w:rPr>
          <w:rFonts w:hint="eastAsia"/>
        </w:rPr>
      </w:pPr>
      <w:r>
        <w:rPr>
          <w:rFonts w:hint="eastAsia"/>
        </w:rPr>
        <w:t>应用</w:t>
      </w:r>
      <w:r w:rsidR="00D44131">
        <w:rPr>
          <w:rFonts w:hint="eastAsia"/>
        </w:rPr>
        <w:t>如下情况需要记录业务日志：</w:t>
      </w:r>
    </w:p>
    <w:p w14:paraId="54F1B556" w14:textId="77777777" w:rsidR="00D44131" w:rsidRDefault="00D44131" w:rsidP="003C301D">
      <w:pPr>
        <w:widowControl w:val="0"/>
        <w:numPr>
          <w:ilvl w:val="1"/>
          <w:numId w:val="81"/>
        </w:numPr>
        <w:snapToGrid/>
        <w:spacing w:before="0" w:after="0" w:line="360" w:lineRule="auto"/>
        <w:rPr>
          <w:rFonts w:hint="eastAsia"/>
        </w:rPr>
      </w:pPr>
      <w:r>
        <w:rPr>
          <w:rFonts w:hint="eastAsia"/>
        </w:rPr>
        <w:t>所有对业务数据的更新，如增加、修改、删除</w:t>
      </w:r>
    </w:p>
    <w:p w14:paraId="57C67B02" w14:textId="77777777" w:rsidR="00D44131" w:rsidRDefault="00D44131" w:rsidP="003C301D">
      <w:pPr>
        <w:widowControl w:val="0"/>
        <w:numPr>
          <w:ilvl w:val="1"/>
          <w:numId w:val="81"/>
        </w:numPr>
        <w:snapToGrid/>
        <w:spacing w:before="0" w:after="0" w:line="360" w:lineRule="auto"/>
        <w:rPr>
          <w:rFonts w:hint="eastAsia"/>
        </w:rPr>
      </w:pPr>
      <w:r>
        <w:rPr>
          <w:rFonts w:hint="eastAsia"/>
        </w:rPr>
        <w:t>重要的操作，如登录、退出、敏感信息的查询</w:t>
      </w:r>
    </w:p>
    <w:p w14:paraId="1D2716D9" w14:textId="50D09716" w:rsidR="00D44131" w:rsidRDefault="00200464" w:rsidP="00D44131">
      <w:pPr>
        <w:widowControl w:val="0"/>
        <w:numPr>
          <w:ilvl w:val="0"/>
          <w:numId w:val="81"/>
        </w:numPr>
        <w:snapToGrid/>
        <w:spacing w:before="0" w:after="0" w:line="360" w:lineRule="auto"/>
        <w:rPr>
          <w:rFonts w:hint="eastAsia"/>
        </w:rPr>
      </w:pPr>
      <w:r>
        <w:rPr>
          <w:rFonts w:hint="eastAsia"/>
        </w:rPr>
        <w:t>针</w:t>
      </w:r>
      <w:r w:rsidR="00B114EF">
        <w:rPr>
          <w:rFonts w:hint="eastAsia"/>
        </w:rPr>
        <w:t>对</w:t>
      </w:r>
      <w:r w:rsidR="00D44131">
        <w:rPr>
          <w:rFonts w:hint="eastAsia"/>
        </w:rPr>
        <w:t>业务功能写业务日志，而不是针对每个数据库操作写业务日志，例如，增加员工只写一次业务日志，而增加员工在处理中可能做了几个表的数据变动。</w:t>
      </w:r>
    </w:p>
    <w:p w14:paraId="664541A3" w14:textId="0E928F18" w:rsidR="006E4EC7" w:rsidRDefault="00762500" w:rsidP="004C16F8">
      <w:pPr>
        <w:widowControl w:val="0"/>
        <w:numPr>
          <w:ilvl w:val="0"/>
          <w:numId w:val="81"/>
        </w:numPr>
        <w:snapToGrid/>
        <w:spacing w:before="0" w:after="0" w:line="360" w:lineRule="auto"/>
      </w:pPr>
      <w:r>
        <w:rPr>
          <w:rFonts w:hint="eastAsia"/>
        </w:rPr>
        <w:t>写业务日志的</w:t>
      </w:r>
      <w:r w:rsidR="00D44131">
        <w:rPr>
          <w:rFonts w:hint="eastAsia"/>
        </w:rPr>
        <w:t>逻辑调用放在逻辑流中，并且放置在业务处理的事务之外</w:t>
      </w:r>
      <w:r w:rsidR="00FA3576">
        <w:rPr>
          <w:rFonts w:hint="eastAsia"/>
        </w:rPr>
        <w:t>，以防止回滚时擦除日志</w:t>
      </w:r>
      <w:r w:rsidR="00101509">
        <w:rPr>
          <w:rFonts w:hint="eastAsia"/>
        </w:rPr>
        <w:t>。</w:t>
      </w:r>
    </w:p>
    <w:p w14:paraId="54B47F2F" w14:textId="77777777" w:rsidR="005D4BA9" w:rsidRDefault="005D4BA9" w:rsidP="0013751E">
      <w:pPr>
        <w:pStyle w:val="3"/>
        <w:spacing w:line="360" w:lineRule="auto"/>
        <w:rPr>
          <w:rFonts w:hint="eastAsia"/>
        </w:rPr>
      </w:pPr>
      <w:bookmarkStart w:id="92" w:name="_Toc359835810"/>
      <w:r>
        <w:rPr>
          <w:rFonts w:hint="eastAsia"/>
        </w:rPr>
        <w:t>异常规范</w:t>
      </w:r>
      <w:bookmarkEnd w:id="92"/>
    </w:p>
    <w:p w14:paraId="64229F77" w14:textId="2054F825" w:rsidR="00354449" w:rsidRDefault="00354449" w:rsidP="00354449">
      <w:pPr>
        <w:ind w:left="420"/>
        <w:rPr>
          <w:rFonts w:hint="eastAsia"/>
        </w:rPr>
      </w:pPr>
      <w:r>
        <w:rPr>
          <w:rFonts w:hint="eastAsia"/>
        </w:rPr>
        <w:t>使用</w:t>
      </w:r>
      <w:r>
        <w:rPr>
          <w:rFonts w:hint="eastAsia"/>
        </w:rPr>
        <w:t>EOS</w:t>
      </w:r>
      <w:r>
        <w:rPr>
          <w:rFonts w:hint="eastAsia"/>
        </w:rPr>
        <w:t>开发应用时，应当遵循以下</w:t>
      </w:r>
      <w:r w:rsidR="003215D4">
        <w:rPr>
          <w:rFonts w:hint="eastAsia"/>
        </w:rPr>
        <w:t>异常</w:t>
      </w:r>
      <w:r>
        <w:rPr>
          <w:rFonts w:hint="eastAsia"/>
        </w:rPr>
        <w:t>规范：</w:t>
      </w:r>
    </w:p>
    <w:p w14:paraId="0105035B" w14:textId="53FF4686" w:rsidR="002E310D" w:rsidRPr="002E310D" w:rsidRDefault="00DD6180" w:rsidP="00411B4E">
      <w:pPr>
        <w:widowControl w:val="0"/>
        <w:numPr>
          <w:ilvl w:val="0"/>
          <w:numId w:val="82"/>
        </w:numPr>
        <w:snapToGrid/>
        <w:spacing w:before="0" w:after="0" w:line="360" w:lineRule="auto"/>
      </w:pPr>
      <w:r>
        <w:rPr>
          <w:rFonts w:hint="eastAsia"/>
        </w:rPr>
        <w:t>在编码开始之前分配模块的</w:t>
      </w:r>
      <w:r w:rsidR="00E859A7">
        <w:rPr>
          <w:rFonts w:hint="eastAsia"/>
        </w:rPr>
        <w:t>错误码</w:t>
      </w:r>
      <w:r>
        <w:rPr>
          <w:rFonts w:hint="eastAsia"/>
        </w:rPr>
        <w:t>，</w:t>
      </w:r>
      <w:r w:rsidR="00CB4DD6" w:rsidRPr="00AC0ED3">
        <w:rPr>
          <w:rFonts w:asciiTheme="minorEastAsia" w:eastAsiaTheme="minorEastAsia" w:hAnsiTheme="minorEastAsia" w:cs="Times New Roman" w:hint="eastAsia"/>
          <w:kern w:val="2"/>
        </w:rPr>
        <w:t>错误码的构成规则：构件包名</w:t>
      </w:r>
      <w:r w:rsidR="00CB4DD6" w:rsidRPr="00AC0ED3">
        <w:rPr>
          <w:rFonts w:asciiTheme="minorEastAsia" w:eastAsiaTheme="minorEastAsia" w:hAnsiTheme="minorEastAsia" w:cs="Times New Roman"/>
          <w:kern w:val="2"/>
        </w:rPr>
        <w:t>+”_”+</w:t>
      </w:r>
      <w:r w:rsidR="00CB4DD6" w:rsidRPr="00AC0ED3">
        <w:rPr>
          <w:rFonts w:asciiTheme="minorEastAsia" w:eastAsiaTheme="minorEastAsia" w:hAnsiTheme="minorEastAsia" w:cs="Times New Roman" w:hint="eastAsia"/>
          <w:kern w:val="2"/>
        </w:rPr>
        <w:t>四位数字：例如</w:t>
      </w:r>
      <w:r w:rsidR="00CB4DD6" w:rsidRPr="00AC0ED3">
        <w:rPr>
          <w:rFonts w:asciiTheme="minorEastAsia" w:eastAsiaTheme="minorEastAsia" w:hAnsiTheme="minorEastAsia" w:cs="Times New Roman"/>
          <w:kern w:val="2"/>
        </w:rPr>
        <w:t>auth_0001</w:t>
      </w:r>
      <w:r w:rsidR="00435AF7">
        <w:rPr>
          <w:rFonts w:asciiTheme="minorEastAsia" w:eastAsiaTheme="minorEastAsia" w:hAnsiTheme="minorEastAsia" w:cs="Times New Roman" w:hint="eastAsia"/>
          <w:kern w:val="2"/>
        </w:rPr>
        <w:t>，</w:t>
      </w:r>
      <w:r w:rsidR="00960AE0">
        <w:rPr>
          <w:rFonts w:asciiTheme="minorEastAsia" w:eastAsiaTheme="minorEastAsia" w:hAnsiTheme="minorEastAsia" w:cs="Times New Roman" w:hint="eastAsia"/>
          <w:kern w:val="2"/>
        </w:rPr>
        <w:t>以保证在出异常时可以快速定位到错误原因。</w:t>
      </w:r>
    </w:p>
    <w:p w14:paraId="102A6022" w14:textId="77777777" w:rsidR="00411B4E" w:rsidRDefault="00AC0ED3" w:rsidP="00411B4E">
      <w:pPr>
        <w:widowControl w:val="0"/>
        <w:numPr>
          <w:ilvl w:val="0"/>
          <w:numId w:val="82"/>
        </w:numPr>
        <w:snapToGrid/>
        <w:spacing w:before="0" w:after="0" w:line="360" w:lineRule="auto"/>
        <w:rPr>
          <w:rFonts w:hint="eastAsia"/>
        </w:rPr>
      </w:pPr>
      <w:r w:rsidRPr="00411B4E">
        <w:rPr>
          <w:rFonts w:hint="eastAsia"/>
        </w:rPr>
        <w:t>在构件包中建立异常资源文件，针对错误码，包括显示在页面的提示和真正的错误提示，例如：</w:t>
      </w:r>
    </w:p>
    <w:p w14:paraId="047F70F3" w14:textId="44B6A48F" w:rsidR="00AC0ED3" w:rsidRPr="00411B4E" w:rsidRDefault="00AC0ED3" w:rsidP="00411B4E">
      <w:pPr>
        <w:widowControl w:val="0"/>
        <w:snapToGrid/>
        <w:spacing w:before="0" w:after="0" w:line="360" w:lineRule="auto"/>
        <w:ind w:left="980"/>
      </w:pPr>
      <w:r w:rsidRPr="00411B4E">
        <w:rPr>
          <w:rFonts w:asciiTheme="minorEastAsia" w:eastAsiaTheme="minorEastAsia" w:hAnsiTheme="minorEastAsia" w:cs="Times New Roman"/>
          <w:kern w:val="2"/>
        </w:rPr>
        <w:t>auth_0001=</w:t>
      </w:r>
      <w:r w:rsidRPr="00411B4E">
        <w:rPr>
          <w:rFonts w:asciiTheme="minorEastAsia" w:eastAsiaTheme="minorEastAsia" w:hAnsiTheme="minorEastAsia" w:cs="Times New Roman" w:hint="eastAsia"/>
          <w:kern w:val="2"/>
        </w:rPr>
        <w:t>无效的用户名或者密码</w:t>
      </w:r>
      <w:r w:rsidRPr="00411B4E">
        <w:rPr>
          <w:rFonts w:asciiTheme="minorEastAsia" w:eastAsiaTheme="minorEastAsia" w:hAnsiTheme="minorEastAsia" w:cs="Times New Roman"/>
          <w:kern w:val="2"/>
        </w:rPr>
        <w:t>![</w:t>
      </w:r>
      <w:r w:rsidRPr="00411B4E">
        <w:rPr>
          <w:rFonts w:asciiTheme="minorEastAsia" w:eastAsiaTheme="minorEastAsia" w:hAnsiTheme="minorEastAsia" w:cs="Times New Roman" w:hint="eastAsia"/>
          <w:kern w:val="2"/>
        </w:rPr>
        <w:t>用户</w:t>
      </w:r>
      <w:r w:rsidRPr="00411B4E">
        <w:rPr>
          <w:rFonts w:asciiTheme="minorEastAsia" w:eastAsiaTheme="minorEastAsia" w:hAnsiTheme="minorEastAsia" w:cs="Times New Roman"/>
          <w:kern w:val="2"/>
        </w:rPr>
        <w:t>{0}</w:t>
      </w:r>
      <w:r w:rsidRPr="00411B4E">
        <w:rPr>
          <w:rFonts w:asciiTheme="minorEastAsia" w:eastAsiaTheme="minorEastAsia" w:hAnsiTheme="minorEastAsia" w:cs="Times New Roman" w:hint="eastAsia"/>
          <w:kern w:val="2"/>
        </w:rPr>
        <w:t>密码错误！</w:t>
      </w:r>
      <w:r w:rsidRPr="00411B4E">
        <w:rPr>
          <w:rFonts w:asciiTheme="minorEastAsia" w:eastAsiaTheme="minorEastAsia" w:hAnsiTheme="minorEastAsia" w:cs="Times New Roman"/>
          <w:kern w:val="2"/>
        </w:rPr>
        <w:t>]</w:t>
      </w:r>
    </w:p>
    <w:p w14:paraId="281CD7CC" w14:textId="77777777" w:rsidR="00AC0ED3" w:rsidRPr="00AC0ED3" w:rsidRDefault="00AC0ED3" w:rsidP="00411B4E">
      <w:pPr>
        <w:widowControl w:val="0"/>
        <w:snapToGrid/>
        <w:spacing w:before="0" w:after="0" w:line="360" w:lineRule="auto"/>
        <w:ind w:left="980"/>
        <w:rPr>
          <w:rFonts w:asciiTheme="minorEastAsia" w:eastAsiaTheme="minorEastAsia" w:hAnsiTheme="minorEastAsia" w:cs="Times New Roman"/>
          <w:kern w:val="2"/>
        </w:rPr>
      </w:pPr>
      <w:r w:rsidRPr="00AC0ED3">
        <w:rPr>
          <w:rFonts w:asciiTheme="minorEastAsia" w:eastAsiaTheme="minorEastAsia" w:hAnsiTheme="minorEastAsia" w:cs="Times New Roman" w:hint="eastAsia"/>
          <w:kern w:val="2"/>
        </w:rPr>
        <w:t>其中</w:t>
      </w:r>
      <w:r w:rsidRPr="00AC0ED3">
        <w:rPr>
          <w:rFonts w:asciiTheme="minorEastAsia" w:eastAsiaTheme="minorEastAsia" w:hAnsiTheme="minorEastAsia" w:cs="Times New Roman"/>
          <w:kern w:val="2"/>
        </w:rPr>
        <w:t>{0}</w:t>
      </w:r>
      <w:r w:rsidRPr="00AC0ED3">
        <w:rPr>
          <w:rFonts w:asciiTheme="minorEastAsia" w:eastAsiaTheme="minorEastAsia" w:hAnsiTheme="minorEastAsia" w:cs="Times New Roman" w:hint="eastAsia"/>
          <w:kern w:val="2"/>
        </w:rPr>
        <w:t>表示变量，如果异常提示中有多个变量，依次为</w:t>
      </w:r>
      <w:r w:rsidRPr="00AC0ED3">
        <w:rPr>
          <w:rFonts w:asciiTheme="minorEastAsia" w:eastAsiaTheme="minorEastAsia" w:hAnsiTheme="minorEastAsia" w:cs="Times New Roman"/>
          <w:kern w:val="2"/>
        </w:rPr>
        <w:t>{0}</w:t>
      </w:r>
      <w:r w:rsidRPr="00AC0ED3">
        <w:rPr>
          <w:rFonts w:asciiTheme="minorEastAsia" w:eastAsiaTheme="minorEastAsia" w:hAnsiTheme="minorEastAsia" w:cs="Times New Roman" w:hint="eastAsia"/>
          <w:kern w:val="2"/>
        </w:rPr>
        <w:t>，</w:t>
      </w:r>
      <w:r w:rsidRPr="00AC0ED3">
        <w:rPr>
          <w:rFonts w:asciiTheme="minorEastAsia" w:eastAsiaTheme="minorEastAsia" w:hAnsiTheme="minorEastAsia" w:cs="Times New Roman"/>
          <w:kern w:val="2"/>
        </w:rPr>
        <w:t>{1}…[]</w:t>
      </w:r>
      <w:r w:rsidRPr="00AC0ED3">
        <w:rPr>
          <w:rFonts w:asciiTheme="minorEastAsia" w:eastAsiaTheme="minorEastAsia" w:hAnsiTheme="minorEastAsia" w:cs="Times New Roman" w:hint="eastAsia"/>
          <w:kern w:val="2"/>
        </w:rPr>
        <w:t>内的信息为真正的错误信息。如果没有，则和前面信息一致。显示给用户的信息为</w:t>
      </w:r>
      <w:r w:rsidRPr="00AC0ED3">
        <w:rPr>
          <w:rFonts w:asciiTheme="minorEastAsia" w:eastAsiaTheme="minorEastAsia" w:hAnsiTheme="minorEastAsia" w:cs="Times New Roman"/>
          <w:kern w:val="2"/>
        </w:rPr>
        <w:t>[]</w:t>
      </w:r>
      <w:r w:rsidRPr="00AC0ED3">
        <w:rPr>
          <w:rFonts w:asciiTheme="minorEastAsia" w:eastAsiaTheme="minorEastAsia" w:hAnsiTheme="minorEastAsia" w:cs="Times New Roman" w:hint="eastAsia"/>
          <w:kern w:val="2"/>
        </w:rPr>
        <w:t>前的信息。</w:t>
      </w:r>
    </w:p>
    <w:p w14:paraId="758F6574" w14:textId="77777777" w:rsidR="00AC0ED3" w:rsidRPr="00AC0ED3" w:rsidRDefault="00AC0ED3" w:rsidP="00005F8C">
      <w:pPr>
        <w:widowControl w:val="0"/>
        <w:numPr>
          <w:ilvl w:val="0"/>
          <w:numId w:val="82"/>
        </w:numPr>
        <w:snapToGrid/>
        <w:spacing w:before="0" w:after="0" w:line="360" w:lineRule="auto"/>
        <w:rPr>
          <w:rFonts w:asciiTheme="minorEastAsia" w:eastAsiaTheme="minorEastAsia" w:hAnsiTheme="minorEastAsia" w:cs="Times New Roman"/>
          <w:kern w:val="2"/>
        </w:rPr>
      </w:pPr>
      <w:r w:rsidRPr="00AC0ED3">
        <w:rPr>
          <w:rFonts w:asciiTheme="minorEastAsia" w:eastAsiaTheme="minorEastAsia" w:hAnsiTheme="minorEastAsia" w:cs="Times New Roman" w:hint="eastAsia"/>
          <w:kern w:val="2"/>
        </w:rPr>
        <w:t>异常资源文件为构件包资源配置目录下</w:t>
      </w:r>
      <w:r w:rsidRPr="00AC0ED3">
        <w:rPr>
          <w:rFonts w:asciiTheme="minorEastAsia" w:eastAsiaTheme="minorEastAsia" w:hAnsiTheme="minorEastAsia" w:cs="Times New Roman"/>
          <w:kern w:val="2"/>
        </w:rPr>
        <w:t>resources/exception/exception.properties</w:t>
      </w:r>
    </w:p>
    <w:p w14:paraId="4FBF3D21" w14:textId="67C22497" w:rsidR="00AC0ED3" w:rsidRPr="00AC0ED3" w:rsidRDefault="00C21C11" w:rsidP="00BF16A4">
      <w:pPr>
        <w:widowControl w:val="0"/>
        <w:numPr>
          <w:ilvl w:val="0"/>
          <w:numId w:val="82"/>
        </w:numPr>
        <w:snapToGrid/>
        <w:spacing w:before="0" w:after="0" w:line="360" w:lineRule="auto"/>
        <w:rPr>
          <w:rFonts w:asciiTheme="minorEastAsia" w:eastAsiaTheme="minorEastAsia" w:hAnsiTheme="minorEastAsia" w:cs="Times New Roman"/>
          <w:kern w:val="2"/>
        </w:rPr>
      </w:pPr>
      <w:r w:rsidRPr="00AC0ED3">
        <w:rPr>
          <w:rFonts w:asciiTheme="minorEastAsia" w:eastAsiaTheme="minorEastAsia" w:hAnsiTheme="minorEastAsia" w:cs="Times New Roman" w:hint="eastAsia"/>
          <w:kern w:val="2"/>
        </w:rPr>
        <w:t>必须在</w:t>
      </w:r>
      <w:r w:rsidR="00292AEF">
        <w:rPr>
          <w:rFonts w:asciiTheme="minorEastAsia" w:eastAsiaTheme="minorEastAsia" w:hAnsiTheme="minorEastAsia" w:cs="Times New Roman" w:hint="eastAsia"/>
          <w:kern w:val="2"/>
        </w:rPr>
        <w:t>处理异常的逻辑</w:t>
      </w:r>
      <w:r w:rsidR="00AC0ED3" w:rsidRPr="00AC0ED3">
        <w:rPr>
          <w:rFonts w:asciiTheme="minorEastAsia" w:eastAsiaTheme="minorEastAsia" w:hAnsiTheme="minorEastAsia" w:cs="Times New Roman" w:hint="eastAsia"/>
          <w:kern w:val="2"/>
        </w:rPr>
        <w:t>之后增加结束图元，例如：</w:t>
      </w:r>
    </w:p>
    <w:p w14:paraId="7698EE15" w14:textId="6487A30C" w:rsidR="00AC0ED3" w:rsidRPr="00AC0ED3" w:rsidRDefault="00AC0ED3" w:rsidP="0013751E">
      <w:pPr>
        <w:widowControl w:val="0"/>
        <w:snapToGrid/>
        <w:spacing w:before="0" w:after="0" w:line="360" w:lineRule="auto"/>
        <w:ind w:left="420"/>
        <w:rPr>
          <w:rFonts w:asciiTheme="minorEastAsia" w:eastAsiaTheme="minorEastAsia" w:hAnsiTheme="minorEastAsia" w:cs="Times New Roman"/>
          <w:kern w:val="2"/>
        </w:rPr>
      </w:pPr>
      <w:r w:rsidRPr="00AC0ED3">
        <w:rPr>
          <w:rFonts w:asciiTheme="minorEastAsia" w:eastAsiaTheme="minorEastAsia" w:hAnsiTheme="minorEastAsia" w:cs="Times New Roman"/>
          <w:noProof/>
          <w:kern w:val="2"/>
        </w:rPr>
        <w:lastRenderedPageBreak/>
        <w:drawing>
          <wp:inline distT="0" distB="0" distL="0" distR="0" wp14:anchorId="493D16FC" wp14:editId="44E6C7B1">
            <wp:extent cx="5280660" cy="33445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0660" cy="3344545"/>
                    </a:xfrm>
                    <a:prstGeom prst="rect">
                      <a:avLst/>
                    </a:prstGeom>
                    <a:noFill/>
                    <a:ln>
                      <a:noFill/>
                    </a:ln>
                  </pic:spPr>
                </pic:pic>
              </a:graphicData>
            </a:graphic>
          </wp:inline>
        </w:drawing>
      </w:r>
    </w:p>
    <w:p w14:paraId="2B801301" w14:textId="1226EC48" w:rsidR="00512611" w:rsidRPr="0014438B" w:rsidRDefault="00A352A0" w:rsidP="0014438B">
      <w:pPr>
        <w:widowControl w:val="0"/>
        <w:numPr>
          <w:ilvl w:val="0"/>
          <w:numId w:val="82"/>
        </w:numPr>
        <w:snapToGrid/>
        <w:spacing w:before="0" w:after="0" w:line="360" w:lineRule="auto"/>
        <w:rPr>
          <w:rFonts w:ascii="Times New Roman" w:hAnsi="Times New Roman" w:cs="Times New Roman"/>
          <w:kern w:val="2"/>
          <w:szCs w:val="24"/>
        </w:rPr>
      </w:pPr>
      <w:r>
        <w:rPr>
          <w:rFonts w:asciiTheme="minorEastAsia" w:eastAsiaTheme="minorEastAsia" w:hAnsiTheme="minorEastAsia" w:cs="Times New Roman" w:hint="eastAsia"/>
          <w:kern w:val="2"/>
        </w:rPr>
        <w:t>处理了</w:t>
      </w:r>
      <w:r w:rsidR="00B917EE">
        <w:rPr>
          <w:rFonts w:asciiTheme="minorEastAsia" w:eastAsiaTheme="minorEastAsia" w:hAnsiTheme="minorEastAsia" w:cs="Times New Roman" w:hint="eastAsia"/>
          <w:kern w:val="2"/>
        </w:rPr>
        <w:t>异常</w:t>
      </w:r>
      <w:r w:rsidR="00E6327E">
        <w:rPr>
          <w:rFonts w:asciiTheme="minorEastAsia" w:eastAsiaTheme="minorEastAsia" w:hAnsiTheme="minorEastAsia" w:cs="Times New Roman" w:hint="eastAsia"/>
          <w:kern w:val="2"/>
        </w:rPr>
        <w:t>的情况下，不再需要调用写业务日志的</w:t>
      </w:r>
      <w:r w:rsidR="00AC0ED3" w:rsidRPr="00AC0ED3">
        <w:rPr>
          <w:rFonts w:asciiTheme="minorEastAsia" w:eastAsiaTheme="minorEastAsia" w:hAnsiTheme="minorEastAsia" w:cs="Times New Roman" w:hint="eastAsia"/>
          <w:kern w:val="2"/>
        </w:rPr>
        <w:t>逻辑</w:t>
      </w:r>
      <w:r w:rsidR="005D5179">
        <w:rPr>
          <w:rFonts w:asciiTheme="minorEastAsia" w:eastAsiaTheme="minorEastAsia" w:hAnsiTheme="minorEastAsia" w:cs="Times New Roman" w:hint="eastAsia"/>
          <w:kern w:val="2"/>
        </w:rPr>
        <w:t>。</w:t>
      </w:r>
    </w:p>
    <w:p w14:paraId="6F13D181" w14:textId="2D5DE018" w:rsidR="00DE041C" w:rsidRDefault="00C117A4" w:rsidP="00DA27EB">
      <w:pPr>
        <w:pStyle w:val="1"/>
        <w:rPr>
          <w:rFonts w:hint="eastAsia"/>
        </w:rPr>
      </w:pPr>
      <w:bookmarkStart w:id="93" w:name="_Toc359835811"/>
      <w:r>
        <w:rPr>
          <w:rFonts w:hint="eastAsia"/>
        </w:rPr>
        <w:t>附录</w:t>
      </w:r>
      <w:bookmarkEnd w:id="93"/>
    </w:p>
    <w:p w14:paraId="056AB26B" w14:textId="1EBDA969" w:rsidR="00C117A4" w:rsidRDefault="00C117A4" w:rsidP="00DA27EB">
      <w:pPr>
        <w:pStyle w:val="2"/>
        <w:rPr>
          <w:rFonts w:hint="eastAsia"/>
        </w:rPr>
      </w:pPr>
      <w:bookmarkStart w:id="94" w:name="_Toc359835812"/>
      <w:r>
        <w:rPr>
          <w:rFonts w:hint="eastAsia"/>
        </w:rPr>
        <w:t>术语表</w:t>
      </w:r>
      <w:bookmarkEnd w:id="94"/>
    </w:p>
    <w:p w14:paraId="168E46D4" w14:textId="77777777" w:rsidR="00295D3C" w:rsidRDefault="00295D3C" w:rsidP="00295D3C">
      <w:pPr>
        <w:ind w:left="0"/>
        <w:rPr>
          <w:rFonts w:hint="eastAsi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14"/>
        <w:gridCol w:w="7387"/>
      </w:tblGrid>
      <w:tr w:rsidR="005A23F9" w:rsidRPr="005A23F9" w14:paraId="2263ECE8" w14:textId="77777777" w:rsidTr="004468EC">
        <w:tc>
          <w:tcPr>
            <w:tcW w:w="2014" w:type="dxa"/>
            <w:shd w:val="clear" w:color="auto" w:fill="D9D9D9"/>
          </w:tcPr>
          <w:p w14:paraId="65C7098F" w14:textId="77777777" w:rsidR="005A23F9" w:rsidRPr="005A23F9" w:rsidRDefault="005A23F9" w:rsidP="005A23F9">
            <w:pPr>
              <w:widowControl w:val="0"/>
              <w:snapToGrid/>
              <w:spacing w:before="0" w:after="0" w:line="360" w:lineRule="auto"/>
              <w:ind w:left="0"/>
              <w:rPr>
                <w:rFonts w:asciiTheme="minorEastAsia" w:eastAsiaTheme="minorEastAsia" w:hAnsiTheme="minorEastAsia" w:cs="Times New Roman"/>
                <w:kern w:val="2"/>
              </w:rPr>
            </w:pPr>
            <w:r w:rsidRPr="005A23F9">
              <w:rPr>
                <w:rFonts w:asciiTheme="minorEastAsia" w:eastAsiaTheme="minorEastAsia" w:hAnsiTheme="minorEastAsia" w:cs="Times New Roman" w:hint="eastAsia"/>
                <w:kern w:val="2"/>
              </w:rPr>
              <w:t>名词</w:t>
            </w:r>
          </w:p>
        </w:tc>
        <w:tc>
          <w:tcPr>
            <w:tcW w:w="7387" w:type="dxa"/>
            <w:shd w:val="clear" w:color="auto" w:fill="D9D9D9"/>
          </w:tcPr>
          <w:p w14:paraId="1FC6A2E5" w14:textId="77777777" w:rsidR="005A23F9" w:rsidRPr="005A23F9" w:rsidRDefault="005A23F9" w:rsidP="005A23F9">
            <w:pPr>
              <w:widowControl w:val="0"/>
              <w:snapToGrid/>
              <w:spacing w:before="0" w:after="0" w:line="360" w:lineRule="auto"/>
              <w:ind w:left="0" w:firstLineChars="200" w:firstLine="420"/>
              <w:rPr>
                <w:rFonts w:asciiTheme="minorEastAsia" w:eastAsiaTheme="minorEastAsia" w:hAnsiTheme="minorEastAsia" w:cs="Times New Roman"/>
                <w:kern w:val="2"/>
              </w:rPr>
            </w:pPr>
            <w:r w:rsidRPr="005A23F9">
              <w:rPr>
                <w:rFonts w:asciiTheme="minorEastAsia" w:eastAsiaTheme="minorEastAsia" w:hAnsiTheme="minorEastAsia" w:cs="Times New Roman" w:hint="eastAsia"/>
                <w:kern w:val="2"/>
              </w:rPr>
              <w:t>说明</w:t>
            </w:r>
          </w:p>
        </w:tc>
      </w:tr>
      <w:tr w:rsidR="005A23F9" w:rsidRPr="005A23F9" w14:paraId="05AAB38B" w14:textId="77777777" w:rsidTr="004468EC">
        <w:tc>
          <w:tcPr>
            <w:tcW w:w="2014" w:type="dxa"/>
            <w:shd w:val="clear" w:color="auto" w:fill="auto"/>
          </w:tcPr>
          <w:p w14:paraId="6E843F38" w14:textId="77777777" w:rsidR="005A23F9" w:rsidRPr="005A23F9" w:rsidRDefault="005A23F9" w:rsidP="005A23F9">
            <w:pPr>
              <w:widowControl w:val="0"/>
              <w:snapToGrid/>
              <w:spacing w:before="0" w:after="0" w:line="360" w:lineRule="auto"/>
              <w:ind w:left="0"/>
              <w:rPr>
                <w:rFonts w:asciiTheme="minorEastAsia" w:eastAsiaTheme="minorEastAsia" w:hAnsiTheme="minorEastAsia" w:cs="Times New Roman" w:hint="eastAsia"/>
                <w:kern w:val="2"/>
              </w:rPr>
            </w:pPr>
            <w:r w:rsidRPr="005A23F9">
              <w:rPr>
                <w:rFonts w:asciiTheme="minorEastAsia" w:eastAsiaTheme="minorEastAsia" w:hAnsiTheme="minorEastAsia" w:cs="Times New Roman" w:hint="eastAsia"/>
                <w:kern w:val="2"/>
              </w:rPr>
              <w:t>IT业务系统</w:t>
            </w:r>
          </w:p>
        </w:tc>
        <w:tc>
          <w:tcPr>
            <w:tcW w:w="7387" w:type="dxa"/>
            <w:shd w:val="clear" w:color="auto" w:fill="auto"/>
          </w:tcPr>
          <w:p w14:paraId="627A375C" w14:textId="77777777" w:rsidR="005A23F9" w:rsidRPr="005A23F9" w:rsidRDefault="005A23F9" w:rsidP="005A23F9">
            <w:pPr>
              <w:widowControl w:val="0"/>
              <w:snapToGrid/>
              <w:spacing w:before="0" w:after="0" w:line="360" w:lineRule="auto"/>
              <w:ind w:left="0"/>
              <w:rPr>
                <w:rFonts w:asciiTheme="minorEastAsia" w:eastAsiaTheme="minorEastAsia" w:hAnsiTheme="minorEastAsia" w:cs="Times New Roman"/>
                <w:kern w:val="2"/>
              </w:rPr>
            </w:pPr>
            <w:r w:rsidRPr="005A23F9">
              <w:rPr>
                <w:rFonts w:asciiTheme="minorEastAsia" w:eastAsiaTheme="minorEastAsia" w:hAnsiTheme="minorEastAsia" w:cs="Times New Roman" w:hint="eastAsia"/>
                <w:kern w:val="2"/>
              </w:rPr>
              <w:t>IT业务系统是由计算机硬件、网络和通讯设备、计算机软件、信息资源、信息用户和规章制度组成的以处理信息流为目的的人机一体化系统。</w:t>
            </w:r>
          </w:p>
        </w:tc>
      </w:tr>
      <w:tr w:rsidR="005A23F9" w:rsidRPr="005A23F9" w14:paraId="5E1A53F4" w14:textId="77777777" w:rsidTr="004468EC">
        <w:tc>
          <w:tcPr>
            <w:tcW w:w="2014" w:type="dxa"/>
            <w:shd w:val="clear" w:color="auto" w:fill="auto"/>
          </w:tcPr>
          <w:p w14:paraId="20FA92FF" w14:textId="77777777" w:rsidR="005A23F9" w:rsidRPr="005A23F9" w:rsidRDefault="005A23F9" w:rsidP="005A23F9">
            <w:pPr>
              <w:widowControl w:val="0"/>
              <w:snapToGrid/>
              <w:spacing w:before="0" w:after="0" w:line="360" w:lineRule="auto"/>
              <w:ind w:left="0"/>
              <w:rPr>
                <w:rFonts w:asciiTheme="minorEastAsia" w:eastAsiaTheme="minorEastAsia" w:hAnsiTheme="minorEastAsia" w:cs="Times New Roman" w:hint="eastAsia"/>
                <w:kern w:val="2"/>
              </w:rPr>
            </w:pPr>
            <w:r w:rsidRPr="005A23F9">
              <w:rPr>
                <w:rFonts w:asciiTheme="minorEastAsia" w:eastAsiaTheme="minorEastAsia" w:hAnsiTheme="minorEastAsia" w:cs="Times New Roman" w:hint="eastAsia"/>
                <w:kern w:val="2"/>
              </w:rPr>
              <w:t>业务日志</w:t>
            </w:r>
          </w:p>
        </w:tc>
        <w:tc>
          <w:tcPr>
            <w:tcW w:w="7387" w:type="dxa"/>
            <w:shd w:val="clear" w:color="auto" w:fill="auto"/>
          </w:tcPr>
          <w:p w14:paraId="47E60353" w14:textId="77777777" w:rsidR="005A23F9" w:rsidRPr="005A23F9" w:rsidRDefault="005A23F9" w:rsidP="005A23F9">
            <w:pPr>
              <w:widowControl w:val="0"/>
              <w:snapToGrid/>
              <w:spacing w:before="0" w:after="0" w:line="360" w:lineRule="auto"/>
              <w:ind w:left="0"/>
              <w:rPr>
                <w:rFonts w:asciiTheme="minorEastAsia" w:eastAsiaTheme="minorEastAsia" w:hAnsiTheme="minorEastAsia" w:cs="Times New Roman" w:hint="eastAsia"/>
                <w:kern w:val="2"/>
              </w:rPr>
            </w:pPr>
            <w:r w:rsidRPr="005A23F9">
              <w:rPr>
                <w:rFonts w:asciiTheme="minorEastAsia" w:eastAsiaTheme="minorEastAsia" w:hAnsiTheme="minorEastAsia" w:cs="Times New Roman" w:hint="eastAsia"/>
                <w:kern w:val="2"/>
              </w:rPr>
              <w:t>业务日志主要包括操作日志和安全日志，各IT业务系统的业务日志必须挂接到业务协同平台。</w:t>
            </w:r>
          </w:p>
        </w:tc>
      </w:tr>
      <w:tr w:rsidR="005A23F9" w:rsidRPr="005A23F9" w14:paraId="63F30D47" w14:textId="77777777" w:rsidTr="004468EC">
        <w:tc>
          <w:tcPr>
            <w:tcW w:w="2014" w:type="dxa"/>
            <w:shd w:val="clear" w:color="auto" w:fill="auto"/>
          </w:tcPr>
          <w:p w14:paraId="33139873" w14:textId="77777777" w:rsidR="005A23F9" w:rsidRPr="005A23F9" w:rsidRDefault="005A23F9" w:rsidP="005A23F9">
            <w:pPr>
              <w:widowControl w:val="0"/>
              <w:snapToGrid/>
              <w:spacing w:before="0" w:after="0" w:line="360" w:lineRule="auto"/>
              <w:ind w:left="0"/>
              <w:rPr>
                <w:rFonts w:asciiTheme="minorEastAsia" w:eastAsiaTheme="minorEastAsia" w:hAnsiTheme="minorEastAsia" w:cs="Times New Roman" w:hint="eastAsia"/>
                <w:kern w:val="2"/>
              </w:rPr>
            </w:pPr>
            <w:r w:rsidRPr="005A23F9">
              <w:rPr>
                <w:rFonts w:asciiTheme="minorEastAsia" w:eastAsiaTheme="minorEastAsia" w:hAnsiTheme="minorEastAsia" w:cs="Times New Roman" w:hint="eastAsia"/>
                <w:kern w:val="2"/>
              </w:rPr>
              <w:t>菜单</w:t>
            </w:r>
          </w:p>
        </w:tc>
        <w:tc>
          <w:tcPr>
            <w:tcW w:w="7387" w:type="dxa"/>
            <w:shd w:val="clear" w:color="auto" w:fill="auto"/>
          </w:tcPr>
          <w:p w14:paraId="11CC4155" w14:textId="77777777" w:rsidR="005A23F9" w:rsidRPr="005A23F9" w:rsidRDefault="005A23F9" w:rsidP="005A23F9">
            <w:pPr>
              <w:widowControl w:val="0"/>
              <w:snapToGrid/>
              <w:spacing w:before="0" w:after="0" w:line="360" w:lineRule="auto"/>
              <w:ind w:left="0"/>
              <w:rPr>
                <w:rFonts w:asciiTheme="minorEastAsia" w:eastAsiaTheme="minorEastAsia" w:hAnsiTheme="minorEastAsia" w:cs="Times New Roman" w:hint="eastAsia"/>
                <w:kern w:val="2"/>
              </w:rPr>
            </w:pPr>
            <w:r w:rsidRPr="005A23F9">
              <w:rPr>
                <w:rFonts w:asciiTheme="minorEastAsia" w:eastAsiaTheme="minorEastAsia" w:hAnsiTheme="minorEastAsia" w:cs="Times New Roman" w:hint="eastAsia"/>
                <w:kern w:val="2"/>
              </w:rPr>
              <w:t>菜单是系统中作为用户功能访问入口显示信息，用户通过点击菜单访问IT业务系统的功能。</w:t>
            </w:r>
          </w:p>
        </w:tc>
      </w:tr>
      <w:tr w:rsidR="005A23F9" w:rsidRPr="005A23F9" w14:paraId="61F4F524" w14:textId="77777777" w:rsidTr="004468EC">
        <w:tc>
          <w:tcPr>
            <w:tcW w:w="2014" w:type="dxa"/>
            <w:shd w:val="clear" w:color="auto" w:fill="auto"/>
          </w:tcPr>
          <w:p w14:paraId="7AC7F0F3" w14:textId="77777777" w:rsidR="005A23F9" w:rsidRPr="005A23F9" w:rsidRDefault="005A23F9" w:rsidP="005A23F9">
            <w:pPr>
              <w:widowControl w:val="0"/>
              <w:snapToGrid/>
              <w:spacing w:before="0" w:after="0" w:line="360" w:lineRule="auto"/>
              <w:ind w:left="0"/>
              <w:rPr>
                <w:rFonts w:asciiTheme="minorEastAsia" w:eastAsiaTheme="minorEastAsia" w:hAnsiTheme="minorEastAsia" w:cs="Times New Roman" w:hint="eastAsia"/>
                <w:kern w:val="2"/>
              </w:rPr>
            </w:pPr>
            <w:r w:rsidRPr="005A23F9">
              <w:rPr>
                <w:rFonts w:asciiTheme="minorEastAsia" w:eastAsiaTheme="minorEastAsia" w:hAnsiTheme="minorEastAsia" w:cs="Times New Roman" w:hint="eastAsia"/>
                <w:kern w:val="2"/>
              </w:rPr>
              <w:t>业务组件库</w:t>
            </w:r>
          </w:p>
        </w:tc>
        <w:tc>
          <w:tcPr>
            <w:tcW w:w="7387" w:type="dxa"/>
            <w:shd w:val="clear" w:color="auto" w:fill="auto"/>
          </w:tcPr>
          <w:p w14:paraId="63738652" w14:textId="77777777" w:rsidR="005A23F9" w:rsidRPr="005A23F9" w:rsidRDefault="005A23F9" w:rsidP="005A23F9">
            <w:pPr>
              <w:widowControl w:val="0"/>
              <w:snapToGrid/>
              <w:spacing w:before="0" w:after="0" w:line="360" w:lineRule="auto"/>
              <w:ind w:left="0"/>
              <w:rPr>
                <w:rFonts w:asciiTheme="minorEastAsia" w:eastAsiaTheme="minorEastAsia" w:hAnsiTheme="minorEastAsia" w:cs="Times New Roman"/>
                <w:kern w:val="2"/>
              </w:rPr>
            </w:pPr>
            <w:r w:rsidRPr="005A23F9">
              <w:rPr>
                <w:rFonts w:asciiTheme="minorEastAsia" w:eastAsiaTheme="minorEastAsia" w:hAnsiTheme="minorEastAsia" w:cs="Times New Roman" w:hint="eastAsia"/>
                <w:kern w:val="2"/>
              </w:rPr>
              <w:t>业务组件库是一套针对组件的生产、改进、管理、沉淀和发展的完整软件管理机制。</w:t>
            </w:r>
          </w:p>
        </w:tc>
      </w:tr>
      <w:tr w:rsidR="00436659" w:rsidRPr="0022562F" w14:paraId="30FEEECF" w14:textId="77777777" w:rsidTr="00436659">
        <w:tc>
          <w:tcPr>
            <w:tcW w:w="2014" w:type="dxa"/>
            <w:tcBorders>
              <w:top w:val="single" w:sz="4" w:space="0" w:color="000000"/>
              <w:left w:val="single" w:sz="4" w:space="0" w:color="000000"/>
              <w:bottom w:val="single" w:sz="4" w:space="0" w:color="000000"/>
              <w:right w:val="single" w:sz="4" w:space="0" w:color="000000"/>
            </w:tcBorders>
            <w:shd w:val="clear" w:color="auto" w:fill="auto"/>
          </w:tcPr>
          <w:p w14:paraId="65963E28" w14:textId="77777777" w:rsidR="00436659" w:rsidRPr="00436659" w:rsidRDefault="00436659" w:rsidP="00436659">
            <w:pPr>
              <w:widowControl w:val="0"/>
              <w:snapToGrid/>
              <w:spacing w:before="0" w:after="0" w:line="360" w:lineRule="auto"/>
              <w:ind w:left="0"/>
              <w:rPr>
                <w:rFonts w:asciiTheme="minorEastAsia" w:eastAsiaTheme="minorEastAsia" w:hAnsiTheme="minorEastAsia" w:cs="Times New Roman" w:hint="eastAsia"/>
                <w:kern w:val="2"/>
              </w:rPr>
            </w:pPr>
            <w:r w:rsidRPr="00436659">
              <w:rPr>
                <w:rFonts w:asciiTheme="minorEastAsia" w:eastAsiaTheme="minorEastAsia" w:hAnsiTheme="minorEastAsia" w:cs="Times New Roman" w:hint="eastAsia"/>
                <w:kern w:val="2"/>
              </w:rPr>
              <w:t>构件</w:t>
            </w:r>
          </w:p>
        </w:tc>
        <w:tc>
          <w:tcPr>
            <w:tcW w:w="7387" w:type="dxa"/>
            <w:tcBorders>
              <w:top w:val="single" w:sz="4" w:space="0" w:color="000000"/>
              <w:left w:val="single" w:sz="4" w:space="0" w:color="000000"/>
              <w:bottom w:val="single" w:sz="4" w:space="0" w:color="000000"/>
              <w:right w:val="single" w:sz="4" w:space="0" w:color="000000"/>
            </w:tcBorders>
            <w:shd w:val="clear" w:color="auto" w:fill="auto"/>
          </w:tcPr>
          <w:p w14:paraId="4FDB7406" w14:textId="77777777" w:rsidR="00436659" w:rsidRPr="00436659" w:rsidRDefault="00436659" w:rsidP="00436659">
            <w:pPr>
              <w:widowControl w:val="0"/>
              <w:snapToGrid/>
              <w:spacing w:before="0" w:after="0" w:line="360" w:lineRule="auto"/>
              <w:ind w:left="0"/>
              <w:rPr>
                <w:rFonts w:asciiTheme="minorEastAsia" w:eastAsiaTheme="minorEastAsia" w:hAnsiTheme="minorEastAsia" w:cs="Times New Roman" w:hint="eastAsia"/>
                <w:kern w:val="2"/>
              </w:rPr>
            </w:pPr>
            <w:r w:rsidRPr="00436659">
              <w:rPr>
                <w:rFonts w:asciiTheme="minorEastAsia" w:eastAsiaTheme="minorEastAsia" w:hAnsiTheme="minorEastAsia" w:cs="Times New Roman" w:hint="eastAsia"/>
                <w:kern w:val="2"/>
              </w:rPr>
              <w:t>构件对外提供服务功能的单元，定义了构件的实现方式，以及构件提供了哪些</w:t>
            </w:r>
            <w:r w:rsidRPr="00436659">
              <w:rPr>
                <w:rFonts w:asciiTheme="minorEastAsia" w:eastAsiaTheme="minorEastAsia" w:hAnsiTheme="minorEastAsia" w:cs="Times New Roman" w:hint="eastAsia"/>
                <w:kern w:val="2"/>
              </w:rPr>
              <w:lastRenderedPageBreak/>
              <w:t xml:space="preserve">服务，引用和属性。 </w:t>
            </w:r>
          </w:p>
        </w:tc>
      </w:tr>
      <w:tr w:rsidR="00436659" w:rsidRPr="0022562F" w14:paraId="7457B4E5" w14:textId="77777777" w:rsidTr="00436659">
        <w:tc>
          <w:tcPr>
            <w:tcW w:w="2014" w:type="dxa"/>
            <w:tcBorders>
              <w:top w:val="single" w:sz="4" w:space="0" w:color="000000"/>
              <w:left w:val="single" w:sz="4" w:space="0" w:color="000000"/>
              <w:bottom w:val="single" w:sz="4" w:space="0" w:color="000000"/>
              <w:right w:val="single" w:sz="4" w:space="0" w:color="000000"/>
            </w:tcBorders>
            <w:shd w:val="clear" w:color="auto" w:fill="auto"/>
          </w:tcPr>
          <w:p w14:paraId="3F1C52DE" w14:textId="77777777" w:rsidR="00436659" w:rsidRPr="00436659" w:rsidRDefault="00436659" w:rsidP="00436659">
            <w:pPr>
              <w:widowControl w:val="0"/>
              <w:snapToGrid/>
              <w:spacing w:before="0" w:after="0" w:line="360" w:lineRule="auto"/>
              <w:ind w:left="0"/>
              <w:rPr>
                <w:rFonts w:asciiTheme="minorEastAsia" w:eastAsiaTheme="minorEastAsia" w:hAnsiTheme="minorEastAsia" w:cs="Times New Roman" w:hint="eastAsia"/>
                <w:kern w:val="2"/>
              </w:rPr>
            </w:pPr>
            <w:r w:rsidRPr="00436659">
              <w:rPr>
                <w:rFonts w:asciiTheme="minorEastAsia" w:eastAsiaTheme="minorEastAsia" w:hAnsiTheme="minorEastAsia" w:cs="Times New Roman" w:hint="eastAsia"/>
                <w:kern w:val="2"/>
              </w:rPr>
              <w:lastRenderedPageBreak/>
              <w:t>构件包</w:t>
            </w:r>
          </w:p>
        </w:tc>
        <w:tc>
          <w:tcPr>
            <w:tcW w:w="7387" w:type="dxa"/>
            <w:tcBorders>
              <w:top w:val="single" w:sz="4" w:space="0" w:color="000000"/>
              <w:left w:val="single" w:sz="4" w:space="0" w:color="000000"/>
              <w:bottom w:val="single" w:sz="4" w:space="0" w:color="000000"/>
              <w:right w:val="single" w:sz="4" w:space="0" w:color="000000"/>
            </w:tcBorders>
            <w:shd w:val="clear" w:color="auto" w:fill="auto"/>
          </w:tcPr>
          <w:p w14:paraId="3CA3D60E" w14:textId="77777777" w:rsidR="00436659" w:rsidRPr="00436659" w:rsidRDefault="00436659" w:rsidP="00436659">
            <w:pPr>
              <w:widowControl w:val="0"/>
              <w:snapToGrid/>
              <w:spacing w:before="0" w:after="0" w:line="360" w:lineRule="auto"/>
              <w:ind w:left="0"/>
              <w:rPr>
                <w:rFonts w:asciiTheme="minorEastAsia" w:eastAsiaTheme="minorEastAsia" w:hAnsiTheme="minorEastAsia" w:cs="Times New Roman" w:hint="eastAsia"/>
                <w:kern w:val="2"/>
              </w:rPr>
            </w:pPr>
            <w:r w:rsidRPr="00436659">
              <w:rPr>
                <w:rFonts w:asciiTheme="minorEastAsia" w:eastAsiaTheme="minorEastAsia" w:hAnsiTheme="minorEastAsia" w:cs="Times New Roman" w:hint="eastAsia"/>
                <w:kern w:val="2"/>
              </w:rPr>
              <w:t xml:space="preserve">构件包是EOS系统发布和复用的基本单位，它由逻辑流、页面流、服务构件、Java代码、页面资源等组成。一个构件包通常能够完成一个相对独立、完整的业务功能。 </w:t>
            </w:r>
          </w:p>
        </w:tc>
      </w:tr>
      <w:tr w:rsidR="00436659" w:rsidRPr="0022562F" w14:paraId="3C4352D9" w14:textId="77777777" w:rsidTr="00436659">
        <w:tc>
          <w:tcPr>
            <w:tcW w:w="2014" w:type="dxa"/>
            <w:tcBorders>
              <w:top w:val="single" w:sz="4" w:space="0" w:color="000000"/>
              <w:left w:val="single" w:sz="4" w:space="0" w:color="000000"/>
              <w:bottom w:val="single" w:sz="4" w:space="0" w:color="000000"/>
              <w:right w:val="single" w:sz="4" w:space="0" w:color="000000"/>
            </w:tcBorders>
            <w:shd w:val="clear" w:color="auto" w:fill="auto"/>
          </w:tcPr>
          <w:p w14:paraId="63C39EEA" w14:textId="77777777" w:rsidR="00436659" w:rsidRPr="00436659" w:rsidRDefault="00436659" w:rsidP="00436659">
            <w:pPr>
              <w:widowControl w:val="0"/>
              <w:snapToGrid/>
              <w:spacing w:before="0" w:after="0" w:line="360" w:lineRule="auto"/>
              <w:ind w:left="0"/>
              <w:rPr>
                <w:rFonts w:asciiTheme="minorEastAsia" w:eastAsiaTheme="minorEastAsia" w:hAnsiTheme="minorEastAsia" w:cs="Times New Roman" w:hint="eastAsia"/>
                <w:kern w:val="2"/>
              </w:rPr>
            </w:pPr>
            <w:r w:rsidRPr="00436659">
              <w:rPr>
                <w:rFonts w:asciiTheme="minorEastAsia" w:eastAsiaTheme="minorEastAsia" w:hAnsiTheme="minorEastAsia" w:cs="Times New Roman" w:hint="eastAsia"/>
                <w:kern w:val="2"/>
              </w:rPr>
              <w:t>逻辑流</w:t>
            </w:r>
          </w:p>
        </w:tc>
        <w:tc>
          <w:tcPr>
            <w:tcW w:w="7387" w:type="dxa"/>
            <w:tcBorders>
              <w:top w:val="single" w:sz="4" w:space="0" w:color="000000"/>
              <w:left w:val="single" w:sz="4" w:space="0" w:color="000000"/>
              <w:bottom w:val="single" w:sz="4" w:space="0" w:color="000000"/>
              <w:right w:val="single" w:sz="4" w:space="0" w:color="000000"/>
            </w:tcBorders>
            <w:shd w:val="clear" w:color="auto" w:fill="auto"/>
          </w:tcPr>
          <w:p w14:paraId="62B45C3C" w14:textId="77777777" w:rsidR="00436659" w:rsidRPr="00436659" w:rsidRDefault="00436659" w:rsidP="00436659">
            <w:pPr>
              <w:widowControl w:val="0"/>
              <w:snapToGrid/>
              <w:spacing w:before="0" w:after="0" w:line="360" w:lineRule="auto"/>
              <w:ind w:left="0"/>
              <w:rPr>
                <w:rFonts w:asciiTheme="minorEastAsia" w:eastAsiaTheme="minorEastAsia" w:hAnsiTheme="minorEastAsia" w:cs="Times New Roman" w:hint="eastAsia"/>
                <w:kern w:val="2"/>
              </w:rPr>
            </w:pPr>
            <w:r w:rsidRPr="00436659">
              <w:rPr>
                <w:rFonts w:asciiTheme="minorEastAsia" w:eastAsiaTheme="minorEastAsia" w:hAnsiTheme="minorEastAsia" w:cs="Times New Roman" w:hint="eastAsia"/>
                <w:kern w:val="2"/>
              </w:rPr>
              <w:t>逻辑流用于完成后端业务功能。它是一种基于图形化编程的构件实现模式。一个逻辑构件是由多个逻辑流构成的，每个逻辑流采用图形化的方式将小粒度的运算构件组装成一段业务逻辑。它由开始节点、结束节点、运算逻辑节点、事务处理节点和连线等组成的图形。</w:t>
            </w:r>
          </w:p>
        </w:tc>
      </w:tr>
      <w:tr w:rsidR="00436659" w:rsidRPr="0022562F" w14:paraId="11317EF3" w14:textId="77777777" w:rsidTr="00436659">
        <w:tc>
          <w:tcPr>
            <w:tcW w:w="2014" w:type="dxa"/>
            <w:tcBorders>
              <w:top w:val="single" w:sz="4" w:space="0" w:color="000000"/>
              <w:left w:val="single" w:sz="4" w:space="0" w:color="000000"/>
              <w:bottom w:val="single" w:sz="4" w:space="0" w:color="000000"/>
              <w:right w:val="single" w:sz="4" w:space="0" w:color="000000"/>
            </w:tcBorders>
            <w:shd w:val="clear" w:color="auto" w:fill="auto"/>
          </w:tcPr>
          <w:p w14:paraId="7DCE1BA1" w14:textId="77777777" w:rsidR="00436659" w:rsidRPr="00436659" w:rsidRDefault="00436659" w:rsidP="00436659">
            <w:pPr>
              <w:widowControl w:val="0"/>
              <w:snapToGrid/>
              <w:spacing w:before="0" w:after="0" w:line="360" w:lineRule="auto"/>
              <w:ind w:left="0"/>
              <w:rPr>
                <w:rFonts w:asciiTheme="minorEastAsia" w:eastAsiaTheme="minorEastAsia" w:hAnsiTheme="minorEastAsia" w:cs="Times New Roman" w:hint="eastAsia"/>
                <w:kern w:val="2"/>
              </w:rPr>
            </w:pPr>
            <w:r w:rsidRPr="00436659">
              <w:rPr>
                <w:rFonts w:asciiTheme="minorEastAsia" w:eastAsiaTheme="minorEastAsia" w:hAnsiTheme="minorEastAsia" w:cs="Times New Roman" w:hint="eastAsia"/>
                <w:kern w:val="2"/>
              </w:rPr>
              <w:t>页面流</w:t>
            </w:r>
          </w:p>
        </w:tc>
        <w:tc>
          <w:tcPr>
            <w:tcW w:w="7387" w:type="dxa"/>
            <w:tcBorders>
              <w:top w:val="single" w:sz="4" w:space="0" w:color="000000"/>
              <w:left w:val="single" w:sz="4" w:space="0" w:color="000000"/>
              <w:bottom w:val="single" w:sz="4" w:space="0" w:color="000000"/>
              <w:right w:val="single" w:sz="4" w:space="0" w:color="000000"/>
            </w:tcBorders>
            <w:shd w:val="clear" w:color="auto" w:fill="auto"/>
          </w:tcPr>
          <w:p w14:paraId="6706F6A8" w14:textId="77777777" w:rsidR="00436659" w:rsidRPr="00436659" w:rsidRDefault="00436659" w:rsidP="00436659">
            <w:pPr>
              <w:widowControl w:val="0"/>
              <w:snapToGrid/>
              <w:spacing w:before="0" w:after="0" w:line="360" w:lineRule="auto"/>
              <w:ind w:left="0"/>
              <w:rPr>
                <w:rFonts w:asciiTheme="minorEastAsia" w:eastAsiaTheme="minorEastAsia" w:hAnsiTheme="minorEastAsia" w:cs="Times New Roman" w:hint="eastAsia"/>
                <w:kern w:val="2"/>
              </w:rPr>
            </w:pPr>
            <w:r w:rsidRPr="00436659">
              <w:rPr>
                <w:rFonts w:asciiTheme="minorEastAsia" w:eastAsiaTheme="minorEastAsia" w:hAnsiTheme="minorEastAsia" w:cs="Times New Roman" w:hint="eastAsia"/>
                <w:kern w:val="2"/>
              </w:rPr>
              <w:t>页面流负责管理UI交互。用于描述用户界面元素流转关系的图形化流程，管理页面和页面间的跳转关系，以及页面和页面间共享的数据。它由开始节点、结束节点、逻辑流节点、服务节点（可选节点）、返回页面节点和连线等组成的。</w:t>
            </w:r>
          </w:p>
        </w:tc>
      </w:tr>
      <w:tr w:rsidR="00436659" w:rsidRPr="0022562F" w14:paraId="567C7284" w14:textId="77777777" w:rsidTr="00436659">
        <w:tc>
          <w:tcPr>
            <w:tcW w:w="2014" w:type="dxa"/>
            <w:tcBorders>
              <w:top w:val="single" w:sz="4" w:space="0" w:color="000000"/>
              <w:left w:val="single" w:sz="4" w:space="0" w:color="000000"/>
              <w:bottom w:val="single" w:sz="4" w:space="0" w:color="000000"/>
              <w:right w:val="single" w:sz="4" w:space="0" w:color="000000"/>
            </w:tcBorders>
            <w:shd w:val="clear" w:color="auto" w:fill="auto"/>
          </w:tcPr>
          <w:p w14:paraId="32DFE3AE" w14:textId="77777777" w:rsidR="00436659" w:rsidRPr="00436659" w:rsidRDefault="00436659" w:rsidP="00436659">
            <w:pPr>
              <w:widowControl w:val="0"/>
              <w:snapToGrid/>
              <w:spacing w:before="0" w:after="0" w:line="360" w:lineRule="auto"/>
              <w:ind w:left="0"/>
              <w:rPr>
                <w:rFonts w:asciiTheme="minorEastAsia" w:eastAsiaTheme="minorEastAsia" w:hAnsiTheme="minorEastAsia" w:cs="Times New Roman" w:hint="eastAsia"/>
                <w:kern w:val="2"/>
              </w:rPr>
            </w:pPr>
            <w:r w:rsidRPr="00436659">
              <w:rPr>
                <w:rFonts w:asciiTheme="minorEastAsia" w:eastAsiaTheme="minorEastAsia" w:hAnsiTheme="minorEastAsia" w:cs="Times New Roman" w:hint="eastAsia"/>
                <w:kern w:val="2"/>
              </w:rPr>
              <w:t>工作流</w:t>
            </w:r>
          </w:p>
        </w:tc>
        <w:tc>
          <w:tcPr>
            <w:tcW w:w="7387" w:type="dxa"/>
            <w:tcBorders>
              <w:top w:val="single" w:sz="4" w:space="0" w:color="000000"/>
              <w:left w:val="single" w:sz="4" w:space="0" w:color="000000"/>
              <w:bottom w:val="single" w:sz="4" w:space="0" w:color="000000"/>
              <w:right w:val="single" w:sz="4" w:space="0" w:color="000000"/>
            </w:tcBorders>
            <w:shd w:val="clear" w:color="auto" w:fill="auto"/>
          </w:tcPr>
          <w:p w14:paraId="522E54EA" w14:textId="77777777" w:rsidR="00436659" w:rsidRPr="00436659" w:rsidRDefault="00436659" w:rsidP="00436659">
            <w:pPr>
              <w:widowControl w:val="0"/>
              <w:snapToGrid/>
              <w:spacing w:before="0" w:after="0" w:line="360" w:lineRule="auto"/>
              <w:ind w:left="0"/>
              <w:rPr>
                <w:rFonts w:asciiTheme="minorEastAsia" w:eastAsiaTheme="minorEastAsia" w:hAnsiTheme="minorEastAsia" w:cs="Times New Roman" w:hint="eastAsia"/>
                <w:kern w:val="2"/>
              </w:rPr>
            </w:pPr>
            <w:r w:rsidRPr="00436659">
              <w:rPr>
                <w:rFonts w:asciiTheme="minorEastAsia" w:eastAsiaTheme="minorEastAsia" w:hAnsiTheme="minorEastAsia" w:cs="Times New Roman" w:hint="eastAsia"/>
                <w:kern w:val="2"/>
              </w:rPr>
              <w:t>工作流用于完成包含人工和自动的业务活动流程的构件，通过BPS for EOS开发环境来开发的流程管理的图形化描述。</w:t>
            </w:r>
          </w:p>
        </w:tc>
      </w:tr>
      <w:tr w:rsidR="00436659" w:rsidRPr="0022562F" w14:paraId="67AB47C6" w14:textId="77777777" w:rsidTr="00436659">
        <w:tc>
          <w:tcPr>
            <w:tcW w:w="2014" w:type="dxa"/>
            <w:tcBorders>
              <w:top w:val="single" w:sz="4" w:space="0" w:color="000000"/>
              <w:left w:val="single" w:sz="4" w:space="0" w:color="000000"/>
              <w:bottom w:val="single" w:sz="4" w:space="0" w:color="000000"/>
              <w:right w:val="single" w:sz="4" w:space="0" w:color="000000"/>
            </w:tcBorders>
            <w:shd w:val="clear" w:color="auto" w:fill="auto"/>
          </w:tcPr>
          <w:p w14:paraId="7F42262A" w14:textId="77777777" w:rsidR="00436659" w:rsidRPr="00436659" w:rsidRDefault="00436659" w:rsidP="00436659">
            <w:pPr>
              <w:widowControl w:val="0"/>
              <w:snapToGrid/>
              <w:spacing w:before="0" w:after="0" w:line="360" w:lineRule="auto"/>
              <w:ind w:left="0"/>
              <w:rPr>
                <w:rFonts w:asciiTheme="minorEastAsia" w:eastAsiaTheme="minorEastAsia" w:hAnsiTheme="minorEastAsia" w:cs="Times New Roman" w:hint="eastAsia"/>
                <w:kern w:val="2"/>
              </w:rPr>
            </w:pPr>
            <w:r w:rsidRPr="00436659">
              <w:rPr>
                <w:rFonts w:asciiTheme="minorEastAsia" w:eastAsiaTheme="minorEastAsia" w:hAnsiTheme="minorEastAsia" w:cs="Times New Roman" w:hint="eastAsia"/>
                <w:kern w:val="2"/>
              </w:rPr>
              <w:t>运算逻辑</w:t>
            </w:r>
          </w:p>
        </w:tc>
        <w:tc>
          <w:tcPr>
            <w:tcW w:w="7387" w:type="dxa"/>
            <w:tcBorders>
              <w:top w:val="single" w:sz="4" w:space="0" w:color="000000"/>
              <w:left w:val="single" w:sz="4" w:space="0" w:color="000000"/>
              <w:bottom w:val="single" w:sz="4" w:space="0" w:color="000000"/>
              <w:right w:val="single" w:sz="4" w:space="0" w:color="000000"/>
            </w:tcBorders>
            <w:shd w:val="clear" w:color="auto" w:fill="auto"/>
          </w:tcPr>
          <w:p w14:paraId="27BF0EE6" w14:textId="77777777" w:rsidR="00436659" w:rsidRPr="00436659" w:rsidRDefault="00436659" w:rsidP="00436659">
            <w:pPr>
              <w:widowControl w:val="0"/>
              <w:snapToGrid/>
              <w:spacing w:before="0" w:after="0" w:line="360" w:lineRule="auto"/>
              <w:ind w:left="0"/>
              <w:rPr>
                <w:rFonts w:asciiTheme="minorEastAsia" w:eastAsiaTheme="minorEastAsia" w:hAnsiTheme="minorEastAsia" w:cs="Times New Roman" w:hint="eastAsia"/>
                <w:kern w:val="2"/>
              </w:rPr>
            </w:pPr>
            <w:r w:rsidRPr="00436659">
              <w:rPr>
                <w:rFonts w:asciiTheme="minorEastAsia" w:eastAsiaTheme="minorEastAsia" w:hAnsiTheme="minorEastAsia" w:cs="Times New Roman" w:hint="eastAsia"/>
                <w:kern w:val="2"/>
              </w:rPr>
              <w:t>运算逻辑用来封装一些最基础的运算方法。一个运算逻辑对应于一个Java类，不同的是，运算逻辑是加了特定的JDK5.0 Annotation（注释）的类。运算逻辑方法又称BL（Bizlet）方法，对应一个Java类的静态或实例方法，用来完成特定的计算处理任务。运算逻辑可以为静态Java方法也可以为非静态的Java方法。</w:t>
            </w:r>
          </w:p>
        </w:tc>
      </w:tr>
      <w:tr w:rsidR="00436659" w:rsidRPr="0022562F" w14:paraId="49BFF301" w14:textId="77777777" w:rsidTr="00436659">
        <w:tc>
          <w:tcPr>
            <w:tcW w:w="2014" w:type="dxa"/>
            <w:tcBorders>
              <w:top w:val="single" w:sz="4" w:space="0" w:color="000000"/>
              <w:left w:val="single" w:sz="4" w:space="0" w:color="000000"/>
              <w:bottom w:val="single" w:sz="4" w:space="0" w:color="000000"/>
              <w:right w:val="single" w:sz="4" w:space="0" w:color="000000"/>
            </w:tcBorders>
            <w:shd w:val="clear" w:color="auto" w:fill="auto"/>
          </w:tcPr>
          <w:p w14:paraId="30ED55F1" w14:textId="77777777" w:rsidR="00436659" w:rsidRPr="00436659" w:rsidRDefault="00436659" w:rsidP="00436659">
            <w:pPr>
              <w:widowControl w:val="0"/>
              <w:snapToGrid/>
              <w:spacing w:before="0" w:after="0" w:line="360" w:lineRule="auto"/>
              <w:ind w:left="0"/>
              <w:rPr>
                <w:rFonts w:asciiTheme="minorEastAsia" w:eastAsiaTheme="minorEastAsia" w:hAnsiTheme="minorEastAsia" w:cs="Times New Roman" w:hint="eastAsia"/>
                <w:kern w:val="2"/>
              </w:rPr>
            </w:pPr>
            <w:r w:rsidRPr="00436659">
              <w:rPr>
                <w:rFonts w:asciiTheme="minorEastAsia" w:eastAsiaTheme="minorEastAsia" w:hAnsiTheme="minorEastAsia" w:cs="Times New Roman" w:hint="eastAsia"/>
                <w:kern w:val="2"/>
              </w:rPr>
              <w:t>BPS</w:t>
            </w:r>
          </w:p>
        </w:tc>
        <w:tc>
          <w:tcPr>
            <w:tcW w:w="7387" w:type="dxa"/>
            <w:tcBorders>
              <w:top w:val="single" w:sz="4" w:space="0" w:color="000000"/>
              <w:left w:val="single" w:sz="4" w:space="0" w:color="000000"/>
              <w:bottom w:val="single" w:sz="4" w:space="0" w:color="000000"/>
              <w:right w:val="single" w:sz="4" w:space="0" w:color="000000"/>
            </w:tcBorders>
            <w:shd w:val="clear" w:color="auto" w:fill="auto"/>
          </w:tcPr>
          <w:p w14:paraId="1C06BE51" w14:textId="77777777" w:rsidR="00436659" w:rsidRPr="00436659" w:rsidRDefault="00436659" w:rsidP="00436659">
            <w:pPr>
              <w:widowControl w:val="0"/>
              <w:snapToGrid/>
              <w:spacing w:before="0" w:after="0" w:line="360" w:lineRule="auto"/>
              <w:ind w:left="0"/>
              <w:rPr>
                <w:rFonts w:asciiTheme="minorEastAsia" w:eastAsiaTheme="minorEastAsia" w:hAnsiTheme="minorEastAsia" w:cs="Times New Roman" w:hint="eastAsia"/>
                <w:kern w:val="2"/>
              </w:rPr>
            </w:pPr>
            <w:r w:rsidRPr="00436659">
              <w:rPr>
                <w:rFonts w:asciiTheme="minorEastAsia" w:eastAsiaTheme="minorEastAsia" w:hAnsiTheme="minorEastAsia" w:cs="Times New Roman" w:hint="eastAsia"/>
                <w:kern w:val="2"/>
              </w:rPr>
              <w:t>BPS是针对工作中具有固定程序的常规活动而提出的一个概念，通过将工作活动分解来定义良好的任务、角色、规则和过程，进而进行执行和监控，达到提高生产组织水平和工作效率的目的。</w:t>
            </w:r>
          </w:p>
        </w:tc>
      </w:tr>
      <w:tr w:rsidR="00436659" w:rsidRPr="0022562F" w14:paraId="5ED66FED" w14:textId="77777777" w:rsidTr="00436659">
        <w:tc>
          <w:tcPr>
            <w:tcW w:w="2014" w:type="dxa"/>
            <w:tcBorders>
              <w:top w:val="single" w:sz="4" w:space="0" w:color="000000"/>
              <w:left w:val="single" w:sz="4" w:space="0" w:color="000000"/>
              <w:bottom w:val="single" w:sz="4" w:space="0" w:color="000000"/>
              <w:right w:val="single" w:sz="4" w:space="0" w:color="000000"/>
            </w:tcBorders>
            <w:shd w:val="clear" w:color="auto" w:fill="auto"/>
          </w:tcPr>
          <w:p w14:paraId="63DA5570" w14:textId="77777777" w:rsidR="00436659" w:rsidRPr="00436659" w:rsidRDefault="00436659" w:rsidP="00436659">
            <w:pPr>
              <w:widowControl w:val="0"/>
              <w:snapToGrid/>
              <w:spacing w:before="0" w:after="0" w:line="360" w:lineRule="auto"/>
              <w:ind w:left="0"/>
              <w:rPr>
                <w:rFonts w:asciiTheme="minorEastAsia" w:eastAsiaTheme="minorEastAsia" w:hAnsiTheme="minorEastAsia" w:cs="Times New Roman" w:hint="eastAsia"/>
                <w:kern w:val="2"/>
              </w:rPr>
            </w:pPr>
            <w:r w:rsidRPr="00436659">
              <w:rPr>
                <w:rFonts w:asciiTheme="minorEastAsia" w:eastAsiaTheme="minorEastAsia" w:hAnsiTheme="minorEastAsia" w:cs="Times New Roman" w:hint="eastAsia"/>
                <w:kern w:val="2"/>
              </w:rPr>
              <w:t>数据实体</w:t>
            </w:r>
          </w:p>
        </w:tc>
        <w:tc>
          <w:tcPr>
            <w:tcW w:w="7387" w:type="dxa"/>
            <w:tcBorders>
              <w:top w:val="single" w:sz="4" w:space="0" w:color="000000"/>
              <w:left w:val="single" w:sz="4" w:space="0" w:color="000000"/>
              <w:bottom w:val="single" w:sz="4" w:space="0" w:color="000000"/>
              <w:right w:val="single" w:sz="4" w:space="0" w:color="000000"/>
            </w:tcBorders>
            <w:shd w:val="clear" w:color="auto" w:fill="auto"/>
          </w:tcPr>
          <w:p w14:paraId="4A0C8EFE" w14:textId="77777777" w:rsidR="00436659" w:rsidRPr="00436659" w:rsidRDefault="00436659" w:rsidP="00436659">
            <w:pPr>
              <w:widowControl w:val="0"/>
              <w:snapToGrid/>
              <w:spacing w:before="0" w:after="0" w:line="360" w:lineRule="auto"/>
              <w:ind w:left="0"/>
              <w:rPr>
                <w:rFonts w:asciiTheme="minorEastAsia" w:eastAsiaTheme="minorEastAsia" w:hAnsiTheme="minorEastAsia" w:cs="Times New Roman" w:hint="eastAsia"/>
                <w:kern w:val="2"/>
              </w:rPr>
            </w:pPr>
            <w:r w:rsidRPr="00436659">
              <w:rPr>
                <w:rFonts w:asciiTheme="minorEastAsia" w:eastAsiaTheme="minorEastAsia" w:hAnsiTheme="minorEastAsia" w:cs="Times New Roman" w:hint="eastAsia"/>
                <w:kern w:val="2"/>
              </w:rPr>
              <w:t>数据实体是EOS提供的实体建模功能，开发人员可以使用一种图形化的方式对应用的数据进行建模。数据实体包括普通实体、持久化实体、查询实体。</w:t>
            </w:r>
          </w:p>
        </w:tc>
      </w:tr>
      <w:tr w:rsidR="00436659" w:rsidRPr="0022562F" w14:paraId="6FF7B85E" w14:textId="77777777" w:rsidTr="00436659">
        <w:tc>
          <w:tcPr>
            <w:tcW w:w="2014" w:type="dxa"/>
            <w:tcBorders>
              <w:top w:val="single" w:sz="4" w:space="0" w:color="000000"/>
              <w:left w:val="single" w:sz="4" w:space="0" w:color="000000"/>
              <w:bottom w:val="single" w:sz="4" w:space="0" w:color="000000"/>
              <w:right w:val="single" w:sz="4" w:space="0" w:color="000000"/>
            </w:tcBorders>
            <w:shd w:val="clear" w:color="auto" w:fill="auto"/>
          </w:tcPr>
          <w:p w14:paraId="6390C624" w14:textId="77777777" w:rsidR="00436659" w:rsidRPr="00436659" w:rsidRDefault="00436659" w:rsidP="00436659">
            <w:pPr>
              <w:widowControl w:val="0"/>
              <w:snapToGrid/>
              <w:spacing w:before="0" w:after="0" w:line="360" w:lineRule="auto"/>
              <w:ind w:left="0"/>
              <w:rPr>
                <w:rFonts w:asciiTheme="minorEastAsia" w:eastAsiaTheme="minorEastAsia" w:hAnsiTheme="minorEastAsia" w:cs="Times New Roman" w:hint="eastAsia"/>
                <w:kern w:val="2"/>
              </w:rPr>
            </w:pPr>
            <w:r w:rsidRPr="00436659">
              <w:rPr>
                <w:rFonts w:asciiTheme="minorEastAsia" w:eastAsiaTheme="minorEastAsia" w:hAnsiTheme="minorEastAsia" w:cs="Times New Roman" w:hint="eastAsia"/>
                <w:kern w:val="2"/>
              </w:rPr>
              <w:t>命名SQL</w:t>
            </w:r>
          </w:p>
        </w:tc>
        <w:tc>
          <w:tcPr>
            <w:tcW w:w="7387" w:type="dxa"/>
            <w:tcBorders>
              <w:top w:val="single" w:sz="4" w:space="0" w:color="000000"/>
              <w:left w:val="single" w:sz="4" w:space="0" w:color="000000"/>
              <w:bottom w:val="single" w:sz="4" w:space="0" w:color="000000"/>
              <w:right w:val="single" w:sz="4" w:space="0" w:color="000000"/>
            </w:tcBorders>
            <w:shd w:val="clear" w:color="auto" w:fill="auto"/>
          </w:tcPr>
          <w:p w14:paraId="440E3443" w14:textId="77777777" w:rsidR="00436659" w:rsidRPr="00436659" w:rsidRDefault="00436659" w:rsidP="00436659">
            <w:pPr>
              <w:widowControl w:val="0"/>
              <w:snapToGrid/>
              <w:spacing w:before="0" w:after="0" w:line="360" w:lineRule="auto"/>
              <w:ind w:left="0"/>
              <w:rPr>
                <w:rFonts w:asciiTheme="minorEastAsia" w:eastAsiaTheme="minorEastAsia" w:hAnsiTheme="minorEastAsia" w:cs="Times New Roman"/>
                <w:kern w:val="2"/>
              </w:rPr>
            </w:pPr>
            <w:r w:rsidRPr="00436659">
              <w:rPr>
                <w:rFonts w:asciiTheme="minorEastAsia" w:eastAsiaTheme="minorEastAsia" w:hAnsiTheme="minorEastAsia" w:cs="Times New Roman" w:hint="eastAsia"/>
                <w:kern w:val="2"/>
              </w:rPr>
              <w:t>命名SQL给一个SQL起一个唯一标识，并且指定如何处理SQL所需要的参数和执行完后的结果。命名SQL可以在参数和返回值中使用实体，用户可以用命名SQL执行对应SQL的全部操作。</w:t>
            </w:r>
          </w:p>
        </w:tc>
      </w:tr>
    </w:tbl>
    <w:p w14:paraId="6C119893" w14:textId="77777777" w:rsidR="005A23F9" w:rsidRPr="00436659" w:rsidRDefault="005A23F9" w:rsidP="00295D3C">
      <w:pPr>
        <w:ind w:left="0"/>
      </w:pPr>
    </w:p>
    <w:sectPr w:rsidR="005A23F9" w:rsidRPr="00436659" w:rsidSect="0063042F">
      <w:headerReference w:type="default" r:id="rId21"/>
      <w:footerReference w:type="default" r:id="rId22"/>
      <w:pgSz w:w="11906" w:h="16838"/>
      <w:pgMar w:top="1701" w:right="1133" w:bottom="1701"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B7EF29" w14:textId="77777777" w:rsidR="00E513B7" w:rsidRDefault="00E513B7">
      <w:r>
        <w:separator/>
      </w:r>
    </w:p>
  </w:endnote>
  <w:endnote w:type="continuationSeparator" w:id="0">
    <w:p w14:paraId="1BE0D62B" w14:textId="77777777" w:rsidR="00E513B7" w:rsidRDefault="00E51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楷体_GB2312">
    <w:altName w:val="ＭＳ ゴシック"/>
    <w:panose1 w:val="02010609030101010101"/>
    <w:charset w:val="86"/>
    <w:family w:val="modern"/>
    <w:pitch w:val="fixed"/>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notTrueType/>
    <w:pitch w:val="variable"/>
    <w:sig w:usb0="00000003" w:usb1="00000000" w:usb2="00000000" w:usb3="00000000" w:csb0="00000001" w:csb1="00000000"/>
  </w:font>
  <w:font w:name="Abadi MT Condensed Extra Bold">
    <w:altName w:val="Gill Sans Ultra Bold Condense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B7B30" w14:textId="77777777" w:rsidR="00E513B7" w:rsidRDefault="00E513B7" w:rsidP="0013751E">
    <w:pPr>
      <w:pStyle w:val="a7"/>
      <w:spacing w:line="360" w:lineRule="auto"/>
    </w:pPr>
    <w:hyperlink r:id="rId1" w:history="1">
      <w:r w:rsidRPr="002552A6">
        <w:rPr>
          <w:rStyle w:val="ad"/>
          <w:rFonts w:hint="eastAsia"/>
        </w:rPr>
        <w:t>www.primeton.com</w:t>
      </w:r>
    </w:hyperlink>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第</w:t>
    </w:r>
    <w:r>
      <w:rPr>
        <w:rStyle w:val="ae"/>
      </w:rPr>
      <w:fldChar w:fldCharType="begin"/>
    </w:r>
    <w:r>
      <w:rPr>
        <w:rStyle w:val="ae"/>
      </w:rPr>
      <w:instrText xml:space="preserve"> PAGE </w:instrText>
    </w:r>
    <w:r>
      <w:rPr>
        <w:rStyle w:val="ae"/>
      </w:rPr>
      <w:fldChar w:fldCharType="separate"/>
    </w:r>
    <w:r w:rsidR="00A232DB">
      <w:rPr>
        <w:rStyle w:val="ae"/>
      </w:rPr>
      <w:t>5</w:t>
    </w:r>
    <w:r>
      <w:rPr>
        <w:rStyle w:val="ae"/>
      </w:rPr>
      <w:fldChar w:fldCharType="end"/>
    </w:r>
    <w:r>
      <w:rPr>
        <w:rFonts w:hint="eastAsia"/>
      </w:rPr>
      <w:t>页共</w:t>
    </w:r>
    <w:r>
      <w:rPr>
        <w:rStyle w:val="ae"/>
      </w:rPr>
      <w:fldChar w:fldCharType="begin"/>
    </w:r>
    <w:r>
      <w:rPr>
        <w:rStyle w:val="ae"/>
      </w:rPr>
      <w:instrText xml:space="preserve"> NUMPAGES </w:instrText>
    </w:r>
    <w:r>
      <w:rPr>
        <w:rStyle w:val="ae"/>
      </w:rPr>
      <w:fldChar w:fldCharType="separate"/>
    </w:r>
    <w:r w:rsidR="00A232DB">
      <w:rPr>
        <w:rStyle w:val="ae"/>
      </w:rPr>
      <w:t>54</w:t>
    </w:r>
    <w:r>
      <w:rPr>
        <w:rStyle w:val="ae"/>
      </w:rPr>
      <w:fldChar w:fldCharType="end"/>
    </w:r>
    <w:r>
      <w:rPr>
        <w:rStyle w:val="ae"/>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6D9575" w14:textId="77777777" w:rsidR="00E513B7" w:rsidRDefault="00E513B7">
      <w:r>
        <w:separator/>
      </w:r>
    </w:p>
  </w:footnote>
  <w:footnote w:type="continuationSeparator" w:id="0">
    <w:p w14:paraId="40E2D6D5" w14:textId="77777777" w:rsidR="00E513B7" w:rsidRDefault="00E513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77" w:type="dxa"/>
      <w:tblBorders>
        <w:bottom w:val="single" w:sz="8" w:space="0" w:color="auto"/>
      </w:tblBorders>
      <w:tblLayout w:type="fixed"/>
      <w:tblCellMar>
        <w:left w:w="0" w:type="dxa"/>
        <w:right w:w="0" w:type="dxa"/>
      </w:tblCellMar>
      <w:tblLook w:val="0000" w:firstRow="0" w:lastRow="0" w:firstColumn="0" w:lastColumn="0" w:noHBand="0" w:noVBand="0"/>
    </w:tblPr>
    <w:tblGrid>
      <w:gridCol w:w="4500"/>
      <w:gridCol w:w="4277"/>
    </w:tblGrid>
    <w:tr w:rsidR="00E513B7" w14:paraId="2A86E54D" w14:textId="77777777">
      <w:tc>
        <w:tcPr>
          <w:tcW w:w="4500" w:type="dxa"/>
          <w:tcBorders>
            <w:bottom w:val="single" w:sz="8" w:space="0" w:color="auto"/>
          </w:tcBorders>
        </w:tcPr>
        <w:p w14:paraId="5345908C" w14:textId="77777777" w:rsidR="00E513B7" w:rsidRDefault="00E513B7" w:rsidP="0013751E">
          <w:pPr>
            <w:pStyle w:val="a6"/>
            <w:spacing w:line="360" w:lineRule="auto"/>
            <w:rPr>
              <w:rFonts w:cs="Times New Roman"/>
            </w:rPr>
          </w:pPr>
          <w:r>
            <w:object w:dxaOrig="2955" w:dyaOrig="585" w14:anchorId="2448BF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55pt;height:16.9pt" o:ole="">
                <v:imagedata r:id="rId1" o:title=""/>
              </v:shape>
              <o:OLEObject Type="Embed" ProgID="PBrush" ShapeID="_x0000_i1025" DrawAspect="Content" ObjectID="_1433577727" r:id="rId2"/>
            </w:object>
          </w:r>
          <w:r>
            <w:fldChar w:fldCharType="begin"/>
          </w:r>
          <w:r>
            <w:fldChar w:fldCharType="begin"/>
          </w:r>
          <w:r>
            <w:fldChar w:fldCharType="end"/>
          </w:r>
          <w:r>
            <w:fldChar w:fldCharType="end"/>
          </w:r>
        </w:p>
      </w:tc>
      <w:tc>
        <w:tcPr>
          <w:tcW w:w="4277" w:type="dxa"/>
          <w:tcBorders>
            <w:bottom w:val="single" w:sz="8" w:space="0" w:color="auto"/>
          </w:tcBorders>
          <w:vAlign w:val="bottom"/>
        </w:tcPr>
        <w:p w14:paraId="2EC72FF0" w14:textId="77777777" w:rsidR="00E513B7" w:rsidRDefault="00E513B7" w:rsidP="0026704A">
          <w:pPr>
            <w:pStyle w:val="a6"/>
            <w:wordWrap w:val="0"/>
            <w:jc w:val="right"/>
            <w:rPr>
              <w:rFonts w:cs="Times New Roman"/>
            </w:rPr>
          </w:pPr>
          <w:r w:rsidRPr="002A11FF">
            <w:rPr>
              <w:rFonts w:cs="宋体"/>
            </w:rPr>
            <w:t>EOS</w:t>
          </w:r>
          <w:r w:rsidRPr="002A11FF">
            <w:rPr>
              <w:rFonts w:cs="宋体" w:hint="eastAsia"/>
            </w:rPr>
            <w:t>7.0</w:t>
          </w:r>
          <w:r>
            <w:rPr>
              <w:rFonts w:cs="宋体" w:hint="eastAsia"/>
            </w:rPr>
            <w:t>开发规范</w:t>
          </w:r>
        </w:p>
      </w:tc>
    </w:tr>
  </w:tbl>
  <w:p w14:paraId="14179005" w14:textId="77777777" w:rsidR="00E513B7" w:rsidRDefault="00E513B7" w:rsidP="0013751E">
    <w:pPr>
      <w:pStyle w:val="a6"/>
      <w:spacing w:line="360" w:lineRule="auto"/>
      <w:rPr>
        <w:rFonts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F682B04"/>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04750F1"/>
    <w:multiLevelType w:val="hybridMultilevel"/>
    <w:tmpl w:val="A2008BA6"/>
    <w:lvl w:ilvl="0" w:tplc="7EF8965C">
      <w:start w:val="1"/>
      <w:numFmt w:val="decimal"/>
      <w:lvlText w:val="%1）"/>
      <w:lvlJc w:val="left"/>
      <w:pPr>
        <w:tabs>
          <w:tab w:val="num" w:pos="521"/>
        </w:tabs>
        <w:ind w:left="521"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
    <w:nsid w:val="008C30D3"/>
    <w:multiLevelType w:val="hybridMultilevel"/>
    <w:tmpl w:val="28720EA2"/>
    <w:lvl w:ilvl="0" w:tplc="CC2C31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61D491E"/>
    <w:multiLevelType w:val="hybridMultilevel"/>
    <w:tmpl w:val="25CEDAA8"/>
    <w:lvl w:ilvl="0" w:tplc="2BEA2D3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ADB1684"/>
    <w:multiLevelType w:val="hybridMultilevel"/>
    <w:tmpl w:val="C172E970"/>
    <w:lvl w:ilvl="0" w:tplc="53E00B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C1B1B42"/>
    <w:multiLevelType w:val="hybridMultilevel"/>
    <w:tmpl w:val="25CEDAA8"/>
    <w:lvl w:ilvl="0" w:tplc="2BEA2D3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C3F0008"/>
    <w:multiLevelType w:val="hybridMultilevel"/>
    <w:tmpl w:val="927875CC"/>
    <w:lvl w:ilvl="0" w:tplc="924AC0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0E311B3E"/>
    <w:multiLevelType w:val="hybridMultilevel"/>
    <w:tmpl w:val="8E7EF3D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08C0E75"/>
    <w:multiLevelType w:val="hybridMultilevel"/>
    <w:tmpl w:val="A2008BA6"/>
    <w:lvl w:ilvl="0" w:tplc="7EF8965C">
      <w:start w:val="1"/>
      <w:numFmt w:val="decimal"/>
      <w:lvlText w:val="%1）"/>
      <w:lvlJc w:val="left"/>
      <w:pPr>
        <w:tabs>
          <w:tab w:val="num" w:pos="521"/>
        </w:tabs>
        <w:ind w:left="521"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9">
    <w:nsid w:val="109B2F21"/>
    <w:multiLevelType w:val="hybridMultilevel"/>
    <w:tmpl w:val="3372FF1E"/>
    <w:lvl w:ilvl="0" w:tplc="9D007662">
      <w:start w:val="1"/>
      <w:numFmt w:val="decimal"/>
      <w:lvlText w:val="%1）"/>
      <w:lvlJc w:val="left"/>
      <w:pPr>
        <w:tabs>
          <w:tab w:val="num" w:pos="780"/>
        </w:tabs>
        <w:ind w:left="780" w:hanging="360"/>
      </w:pPr>
      <w:rPr>
        <w:rFonts w:hint="default"/>
        <w:b w:val="0"/>
      </w:rPr>
    </w:lvl>
    <w:lvl w:ilvl="1" w:tplc="04090019" w:tentative="1">
      <w:start w:val="1"/>
      <w:numFmt w:val="lowerLetter"/>
      <w:lvlText w:val="%2)"/>
      <w:lvlJc w:val="left"/>
      <w:pPr>
        <w:ind w:left="0" w:hanging="420"/>
      </w:pPr>
    </w:lvl>
    <w:lvl w:ilvl="2" w:tplc="0409001B" w:tentative="1">
      <w:start w:val="1"/>
      <w:numFmt w:val="lowerRoman"/>
      <w:lvlText w:val="%3."/>
      <w:lvlJc w:val="right"/>
      <w:pPr>
        <w:ind w:left="420" w:hanging="420"/>
      </w:pPr>
    </w:lvl>
    <w:lvl w:ilvl="3" w:tplc="0409000F" w:tentative="1">
      <w:start w:val="1"/>
      <w:numFmt w:val="decimal"/>
      <w:lvlText w:val="%4."/>
      <w:lvlJc w:val="left"/>
      <w:pPr>
        <w:ind w:left="840" w:hanging="420"/>
      </w:pPr>
    </w:lvl>
    <w:lvl w:ilvl="4" w:tplc="04090019" w:tentative="1">
      <w:start w:val="1"/>
      <w:numFmt w:val="lowerLetter"/>
      <w:lvlText w:val="%5)"/>
      <w:lvlJc w:val="left"/>
      <w:pPr>
        <w:ind w:left="1260" w:hanging="420"/>
      </w:pPr>
    </w:lvl>
    <w:lvl w:ilvl="5" w:tplc="0409001B" w:tentative="1">
      <w:start w:val="1"/>
      <w:numFmt w:val="lowerRoman"/>
      <w:lvlText w:val="%6."/>
      <w:lvlJc w:val="right"/>
      <w:pPr>
        <w:ind w:left="1680" w:hanging="420"/>
      </w:pPr>
    </w:lvl>
    <w:lvl w:ilvl="6" w:tplc="0409000F" w:tentative="1">
      <w:start w:val="1"/>
      <w:numFmt w:val="decimal"/>
      <w:lvlText w:val="%7."/>
      <w:lvlJc w:val="left"/>
      <w:pPr>
        <w:ind w:left="2100" w:hanging="420"/>
      </w:pPr>
    </w:lvl>
    <w:lvl w:ilvl="7" w:tplc="04090019" w:tentative="1">
      <w:start w:val="1"/>
      <w:numFmt w:val="lowerLetter"/>
      <w:lvlText w:val="%8)"/>
      <w:lvlJc w:val="left"/>
      <w:pPr>
        <w:ind w:left="2520" w:hanging="420"/>
      </w:pPr>
    </w:lvl>
    <w:lvl w:ilvl="8" w:tplc="0409001B" w:tentative="1">
      <w:start w:val="1"/>
      <w:numFmt w:val="lowerRoman"/>
      <w:lvlText w:val="%9."/>
      <w:lvlJc w:val="right"/>
      <w:pPr>
        <w:ind w:left="2940" w:hanging="420"/>
      </w:pPr>
    </w:lvl>
  </w:abstractNum>
  <w:abstractNum w:abstractNumId="10">
    <w:nsid w:val="115C1AD2"/>
    <w:multiLevelType w:val="hybridMultilevel"/>
    <w:tmpl w:val="AD88C88C"/>
    <w:lvl w:ilvl="0" w:tplc="439C3860">
      <w:start w:val="1"/>
      <w:numFmt w:val="decimal"/>
      <w:lvlText w:val="%1）"/>
      <w:lvlJc w:val="left"/>
      <w:pPr>
        <w:tabs>
          <w:tab w:val="num" w:pos="521"/>
        </w:tabs>
        <w:ind w:left="521" w:hanging="360"/>
      </w:pPr>
      <w:rPr>
        <w:rFonts w:hint="default"/>
        <w:b w:val="0"/>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137D5882"/>
    <w:multiLevelType w:val="hybridMultilevel"/>
    <w:tmpl w:val="102CD350"/>
    <w:lvl w:ilvl="0" w:tplc="F814A028">
      <w:start w:val="1"/>
      <w:numFmt w:val="decimal"/>
      <w:lvlText w:val="%1、"/>
      <w:lvlJc w:val="left"/>
      <w:pPr>
        <w:tabs>
          <w:tab w:val="num" w:pos="675"/>
        </w:tabs>
        <w:ind w:left="675" w:hanging="360"/>
      </w:pPr>
      <w:rPr>
        <w:rFonts w:hint="default"/>
      </w:rPr>
    </w:lvl>
    <w:lvl w:ilvl="1" w:tplc="04090019">
      <w:start w:val="1"/>
      <w:numFmt w:val="lowerLetter"/>
      <w:lvlText w:val="%2)"/>
      <w:lvlJc w:val="left"/>
      <w:pPr>
        <w:tabs>
          <w:tab w:val="num" w:pos="1155"/>
        </w:tabs>
        <w:ind w:left="1155" w:hanging="420"/>
      </w:pPr>
    </w:lvl>
    <w:lvl w:ilvl="2" w:tplc="57EEA7DE">
      <w:start w:val="1"/>
      <w:numFmt w:val="decimal"/>
      <w:lvlText w:val="%3）"/>
      <w:lvlJc w:val="left"/>
      <w:pPr>
        <w:tabs>
          <w:tab w:val="num" w:pos="1515"/>
        </w:tabs>
        <w:ind w:left="1515" w:hanging="360"/>
      </w:pPr>
      <w:rPr>
        <w:rFonts w:hint="default"/>
      </w:rPr>
    </w:lvl>
    <w:lvl w:ilvl="3" w:tplc="0409000F" w:tentative="1">
      <w:start w:val="1"/>
      <w:numFmt w:val="decimal"/>
      <w:lvlText w:val="%4."/>
      <w:lvlJc w:val="left"/>
      <w:pPr>
        <w:tabs>
          <w:tab w:val="num" w:pos="1995"/>
        </w:tabs>
        <w:ind w:left="1995" w:hanging="420"/>
      </w:pPr>
    </w:lvl>
    <w:lvl w:ilvl="4" w:tplc="04090019" w:tentative="1">
      <w:start w:val="1"/>
      <w:numFmt w:val="lowerLetter"/>
      <w:lvlText w:val="%5)"/>
      <w:lvlJc w:val="left"/>
      <w:pPr>
        <w:tabs>
          <w:tab w:val="num" w:pos="2415"/>
        </w:tabs>
        <w:ind w:left="2415" w:hanging="420"/>
      </w:pPr>
    </w:lvl>
    <w:lvl w:ilvl="5" w:tplc="0409001B" w:tentative="1">
      <w:start w:val="1"/>
      <w:numFmt w:val="lowerRoman"/>
      <w:lvlText w:val="%6."/>
      <w:lvlJc w:val="right"/>
      <w:pPr>
        <w:tabs>
          <w:tab w:val="num" w:pos="2835"/>
        </w:tabs>
        <w:ind w:left="2835" w:hanging="420"/>
      </w:pPr>
    </w:lvl>
    <w:lvl w:ilvl="6" w:tplc="0409000F" w:tentative="1">
      <w:start w:val="1"/>
      <w:numFmt w:val="decimal"/>
      <w:lvlText w:val="%7."/>
      <w:lvlJc w:val="left"/>
      <w:pPr>
        <w:tabs>
          <w:tab w:val="num" w:pos="3255"/>
        </w:tabs>
        <w:ind w:left="3255" w:hanging="420"/>
      </w:pPr>
    </w:lvl>
    <w:lvl w:ilvl="7" w:tplc="04090019" w:tentative="1">
      <w:start w:val="1"/>
      <w:numFmt w:val="lowerLetter"/>
      <w:lvlText w:val="%8)"/>
      <w:lvlJc w:val="left"/>
      <w:pPr>
        <w:tabs>
          <w:tab w:val="num" w:pos="3675"/>
        </w:tabs>
        <w:ind w:left="3675" w:hanging="420"/>
      </w:pPr>
    </w:lvl>
    <w:lvl w:ilvl="8" w:tplc="0409001B" w:tentative="1">
      <w:start w:val="1"/>
      <w:numFmt w:val="lowerRoman"/>
      <w:lvlText w:val="%9."/>
      <w:lvlJc w:val="right"/>
      <w:pPr>
        <w:tabs>
          <w:tab w:val="num" w:pos="4095"/>
        </w:tabs>
        <w:ind w:left="4095" w:hanging="420"/>
      </w:pPr>
    </w:lvl>
  </w:abstractNum>
  <w:abstractNum w:abstractNumId="12">
    <w:nsid w:val="146F19DE"/>
    <w:multiLevelType w:val="hybridMultilevel"/>
    <w:tmpl w:val="3372FF1E"/>
    <w:lvl w:ilvl="0" w:tplc="9D007662">
      <w:start w:val="1"/>
      <w:numFmt w:val="decimal"/>
      <w:lvlText w:val="%1）"/>
      <w:lvlJc w:val="left"/>
      <w:pPr>
        <w:tabs>
          <w:tab w:val="num" w:pos="780"/>
        </w:tabs>
        <w:ind w:left="780" w:hanging="360"/>
      </w:pPr>
      <w:rPr>
        <w:rFonts w:hint="default"/>
        <w:b w:val="0"/>
      </w:rPr>
    </w:lvl>
    <w:lvl w:ilvl="1" w:tplc="04090019" w:tentative="1">
      <w:start w:val="1"/>
      <w:numFmt w:val="lowerLetter"/>
      <w:lvlText w:val="%2)"/>
      <w:lvlJc w:val="left"/>
      <w:pPr>
        <w:ind w:left="0" w:hanging="420"/>
      </w:pPr>
    </w:lvl>
    <w:lvl w:ilvl="2" w:tplc="0409001B" w:tentative="1">
      <w:start w:val="1"/>
      <w:numFmt w:val="lowerRoman"/>
      <w:lvlText w:val="%3."/>
      <w:lvlJc w:val="right"/>
      <w:pPr>
        <w:ind w:left="420" w:hanging="420"/>
      </w:pPr>
    </w:lvl>
    <w:lvl w:ilvl="3" w:tplc="0409000F" w:tentative="1">
      <w:start w:val="1"/>
      <w:numFmt w:val="decimal"/>
      <w:lvlText w:val="%4."/>
      <w:lvlJc w:val="left"/>
      <w:pPr>
        <w:ind w:left="840" w:hanging="420"/>
      </w:pPr>
    </w:lvl>
    <w:lvl w:ilvl="4" w:tplc="04090019" w:tentative="1">
      <w:start w:val="1"/>
      <w:numFmt w:val="lowerLetter"/>
      <w:lvlText w:val="%5)"/>
      <w:lvlJc w:val="left"/>
      <w:pPr>
        <w:ind w:left="1260" w:hanging="420"/>
      </w:pPr>
    </w:lvl>
    <w:lvl w:ilvl="5" w:tplc="0409001B" w:tentative="1">
      <w:start w:val="1"/>
      <w:numFmt w:val="lowerRoman"/>
      <w:lvlText w:val="%6."/>
      <w:lvlJc w:val="right"/>
      <w:pPr>
        <w:ind w:left="1680" w:hanging="420"/>
      </w:pPr>
    </w:lvl>
    <w:lvl w:ilvl="6" w:tplc="0409000F" w:tentative="1">
      <w:start w:val="1"/>
      <w:numFmt w:val="decimal"/>
      <w:lvlText w:val="%7."/>
      <w:lvlJc w:val="left"/>
      <w:pPr>
        <w:ind w:left="2100" w:hanging="420"/>
      </w:pPr>
    </w:lvl>
    <w:lvl w:ilvl="7" w:tplc="04090019" w:tentative="1">
      <w:start w:val="1"/>
      <w:numFmt w:val="lowerLetter"/>
      <w:lvlText w:val="%8)"/>
      <w:lvlJc w:val="left"/>
      <w:pPr>
        <w:ind w:left="2520" w:hanging="420"/>
      </w:pPr>
    </w:lvl>
    <w:lvl w:ilvl="8" w:tplc="0409001B" w:tentative="1">
      <w:start w:val="1"/>
      <w:numFmt w:val="lowerRoman"/>
      <w:lvlText w:val="%9."/>
      <w:lvlJc w:val="right"/>
      <w:pPr>
        <w:ind w:left="2940" w:hanging="420"/>
      </w:pPr>
    </w:lvl>
  </w:abstractNum>
  <w:abstractNum w:abstractNumId="13">
    <w:nsid w:val="168F1414"/>
    <w:multiLevelType w:val="hybridMultilevel"/>
    <w:tmpl w:val="6B34415A"/>
    <w:lvl w:ilvl="0" w:tplc="F138A264">
      <w:start w:val="1"/>
      <w:numFmt w:val="decimal"/>
      <w:lvlText w:val="%1)"/>
      <w:lvlJc w:val="left"/>
      <w:pPr>
        <w:ind w:left="980" w:hanging="420"/>
      </w:pPr>
      <w:rPr>
        <w:rFonts w:cs="Times New Roman" w:hint="eastAsia"/>
      </w:rPr>
    </w:lvl>
    <w:lvl w:ilvl="1" w:tplc="04090019">
      <w:start w:val="1"/>
      <w:numFmt w:val="lowerLetter"/>
      <w:lvlText w:val="%2)"/>
      <w:lvlJc w:val="left"/>
      <w:pPr>
        <w:ind w:left="1400" w:hanging="420"/>
      </w:pPr>
      <w:rPr>
        <w:rFonts w:cs="Times New Roman"/>
      </w:rPr>
    </w:lvl>
    <w:lvl w:ilvl="2" w:tplc="0409001B" w:tentative="1">
      <w:start w:val="1"/>
      <w:numFmt w:val="lowerRoman"/>
      <w:lvlText w:val="%3."/>
      <w:lvlJc w:val="right"/>
      <w:pPr>
        <w:ind w:left="1820" w:hanging="420"/>
      </w:pPr>
      <w:rPr>
        <w:rFonts w:cs="Times New Roman"/>
      </w:rPr>
    </w:lvl>
    <w:lvl w:ilvl="3" w:tplc="0409000F" w:tentative="1">
      <w:start w:val="1"/>
      <w:numFmt w:val="decimal"/>
      <w:lvlText w:val="%4."/>
      <w:lvlJc w:val="left"/>
      <w:pPr>
        <w:ind w:left="2240" w:hanging="420"/>
      </w:pPr>
      <w:rPr>
        <w:rFonts w:cs="Times New Roman"/>
      </w:rPr>
    </w:lvl>
    <w:lvl w:ilvl="4" w:tplc="04090019" w:tentative="1">
      <w:start w:val="1"/>
      <w:numFmt w:val="lowerLetter"/>
      <w:lvlText w:val="%5)"/>
      <w:lvlJc w:val="left"/>
      <w:pPr>
        <w:ind w:left="2660" w:hanging="420"/>
      </w:pPr>
      <w:rPr>
        <w:rFonts w:cs="Times New Roman"/>
      </w:rPr>
    </w:lvl>
    <w:lvl w:ilvl="5" w:tplc="0409001B" w:tentative="1">
      <w:start w:val="1"/>
      <w:numFmt w:val="lowerRoman"/>
      <w:lvlText w:val="%6."/>
      <w:lvlJc w:val="right"/>
      <w:pPr>
        <w:ind w:left="3080" w:hanging="420"/>
      </w:pPr>
      <w:rPr>
        <w:rFonts w:cs="Times New Roman"/>
      </w:rPr>
    </w:lvl>
    <w:lvl w:ilvl="6" w:tplc="0409000F" w:tentative="1">
      <w:start w:val="1"/>
      <w:numFmt w:val="decimal"/>
      <w:lvlText w:val="%7."/>
      <w:lvlJc w:val="left"/>
      <w:pPr>
        <w:ind w:left="3500" w:hanging="420"/>
      </w:pPr>
      <w:rPr>
        <w:rFonts w:cs="Times New Roman"/>
      </w:rPr>
    </w:lvl>
    <w:lvl w:ilvl="7" w:tplc="04090019" w:tentative="1">
      <w:start w:val="1"/>
      <w:numFmt w:val="lowerLetter"/>
      <w:lvlText w:val="%8)"/>
      <w:lvlJc w:val="left"/>
      <w:pPr>
        <w:ind w:left="3920" w:hanging="420"/>
      </w:pPr>
      <w:rPr>
        <w:rFonts w:cs="Times New Roman"/>
      </w:rPr>
    </w:lvl>
    <w:lvl w:ilvl="8" w:tplc="0409001B" w:tentative="1">
      <w:start w:val="1"/>
      <w:numFmt w:val="lowerRoman"/>
      <w:lvlText w:val="%9."/>
      <w:lvlJc w:val="right"/>
      <w:pPr>
        <w:ind w:left="4340" w:hanging="420"/>
      </w:pPr>
      <w:rPr>
        <w:rFonts w:cs="Times New Roman"/>
      </w:rPr>
    </w:lvl>
  </w:abstractNum>
  <w:abstractNum w:abstractNumId="14">
    <w:nsid w:val="193A08C5"/>
    <w:multiLevelType w:val="hybridMultilevel"/>
    <w:tmpl w:val="C172E970"/>
    <w:lvl w:ilvl="0" w:tplc="53E00B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1A740D85"/>
    <w:multiLevelType w:val="hybridMultilevel"/>
    <w:tmpl w:val="B2C01518"/>
    <w:lvl w:ilvl="0" w:tplc="7EF8965C">
      <w:start w:val="1"/>
      <w:numFmt w:val="decimal"/>
      <w:lvlText w:val="%1）"/>
      <w:lvlJc w:val="left"/>
      <w:pPr>
        <w:tabs>
          <w:tab w:val="num" w:pos="521"/>
        </w:tabs>
        <w:ind w:left="521"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1B45566E"/>
    <w:multiLevelType w:val="hybridMultilevel"/>
    <w:tmpl w:val="43A68478"/>
    <w:lvl w:ilvl="0" w:tplc="04090019">
      <w:start w:val="1"/>
      <w:numFmt w:val="lowerLetter"/>
      <w:lvlText w:val="%1)"/>
      <w:lvlJc w:val="left"/>
      <w:pPr>
        <w:ind w:left="400" w:hanging="400"/>
      </w:pPr>
      <w:rPr>
        <w:rFonts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7">
    <w:nsid w:val="1B815AF3"/>
    <w:multiLevelType w:val="hybridMultilevel"/>
    <w:tmpl w:val="6B34415A"/>
    <w:lvl w:ilvl="0" w:tplc="F138A264">
      <w:start w:val="1"/>
      <w:numFmt w:val="decimal"/>
      <w:lvlText w:val="%1)"/>
      <w:lvlJc w:val="left"/>
      <w:pPr>
        <w:ind w:left="980" w:hanging="420"/>
      </w:pPr>
      <w:rPr>
        <w:rFonts w:cs="Times New Roman" w:hint="eastAsia"/>
      </w:rPr>
    </w:lvl>
    <w:lvl w:ilvl="1" w:tplc="04090019">
      <w:start w:val="1"/>
      <w:numFmt w:val="lowerLetter"/>
      <w:lvlText w:val="%2)"/>
      <w:lvlJc w:val="left"/>
      <w:pPr>
        <w:ind w:left="1400" w:hanging="420"/>
      </w:pPr>
      <w:rPr>
        <w:rFonts w:cs="Times New Roman"/>
      </w:rPr>
    </w:lvl>
    <w:lvl w:ilvl="2" w:tplc="0409001B" w:tentative="1">
      <w:start w:val="1"/>
      <w:numFmt w:val="lowerRoman"/>
      <w:lvlText w:val="%3."/>
      <w:lvlJc w:val="right"/>
      <w:pPr>
        <w:ind w:left="1820" w:hanging="420"/>
      </w:pPr>
      <w:rPr>
        <w:rFonts w:cs="Times New Roman"/>
      </w:rPr>
    </w:lvl>
    <w:lvl w:ilvl="3" w:tplc="0409000F" w:tentative="1">
      <w:start w:val="1"/>
      <w:numFmt w:val="decimal"/>
      <w:lvlText w:val="%4."/>
      <w:lvlJc w:val="left"/>
      <w:pPr>
        <w:ind w:left="2240" w:hanging="420"/>
      </w:pPr>
      <w:rPr>
        <w:rFonts w:cs="Times New Roman"/>
      </w:rPr>
    </w:lvl>
    <w:lvl w:ilvl="4" w:tplc="04090019" w:tentative="1">
      <w:start w:val="1"/>
      <w:numFmt w:val="lowerLetter"/>
      <w:lvlText w:val="%5)"/>
      <w:lvlJc w:val="left"/>
      <w:pPr>
        <w:ind w:left="2660" w:hanging="420"/>
      </w:pPr>
      <w:rPr>
        <w:rFonts w:cs="Times New Roman"/>
      </w:rPr>
    </w:lvl>
    <w:lvl w:ilvl="5" w:tplc="0409001B" w:tentative="1">
      <w:start w:val="1"/>
      <w:numFmt w:val="lowerRoman"/>
      <w:lvlText w:val="%6."/>
      <w:lvlJc w:val="right"/>
      <w:pPr>
        <w:ind w:left="3080" w:hanging="420"/>
      </w:pPr>
      <w:rPr>
        <w:rFonts w:cs="Times New Roman"/>
      </w:rPr>
    </w:lvl>
    <w:lvl w:ilvl="6" w:tplc="0409000F" w:tentative="1">
      <w:start w:val="1"/>
      <w:numFmt w:val="decimal"/>
      <w:lvlText w:val="%7."/>
      <w:lvlJc w:val="left"/>
      <w:pPr>
        <w:ind w:left="3500" w:hanging="420"/>
      </w:pPr>
      <w:rPr>
        <w:rFonts w:cs="Times New Roman"/>
      </w:rPr>
    </w:lvl>
    <w:lvl w:ilvl="7" w:tplc="04090019" w:tentative="1">
      <w:start w:val="1"/>
      <w:numFmt w:val="lowerLetter"/>
      <w:lvlText w:val="%8)"/>
      <w:lvlJc w:val="left"/>
      <w:pPr>
        <w:ind w:left="3920" w:hanging="420"/>
      </w:pPr>
      <w:rPr>
        <w:rFonts w:cs="Times New Roman"/>
      </w:rPr>
    </w:lvl>
    <w:lvl w:ilvl="8" w:tplc="0409001B" w:tentative="1">
      <w:start w:val="1"/>
      <w:numFmt w:val="lowerRoman"/>
      <w:lvlText w:val="%9."/>
      <w:lvlJc w:val="right"/>
      <w:pPr>
        <w:ind w:left="4340" w:hanging="420"/>
      </w:pPr>
      <w:rPr>
        <w:rFonts w:cs="Times New Roman"/>
      </w:rPr>
    </w:lvl>
  </w:abstractNum>
  <w:abstractNum w:abstractNumId="18">
    <w:nsid w:val="1D783582"/>
    <w:multiLevelType w:val="hybridMultilevel"/>
    <w:tmpl w:val="DFA09236"/>
    <w:lvl w:ilvl="0" w:tplc="04090011">
      <w:start w:val="1"/>
      <w:numFmt w:val="decimal"/>
      <w:lvlText w:val="%1)"/>
      <w:lvlJc w:val="left"/>
      <w:pPr>
        <w:tabs>
          <w:tab w:val="num" w:pos="420"/>
        </w:tabs>
        <w:ind w:left="420" w:hanging="42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9">
    <w:nsid w:val="20C71D06"/>
    <w:multiLevelType w:val="hybridMultilevel"/>
    <w:tmpl w:val="448E6C0C"/>
    <w:lvl w:ilvl="0" w:tplc="7EF8965C">
      <w:start w:val="1"/>
      <w:numFmt w:val="decimal"/>
      <w:lvlText w:val="%1）"/>
      <w:lvlJc w:val="left"/>
      <w:pPr>
        <w:tabs>
          <w:tab w:val="num" w:pos="521"/>
        </w:tabs>
        <w:ind w:left="521"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214871E9"/>
    <w:multiLevelType w:val="hybridMultilevel"/>
    <w:tmpl w:val="71180E5A"/>
    <w:lvl w:ilvl="0" w:tplc="7EF8965C">
      <w:start w:val="1"/>
      <w:numFmt w:val="decimal"/>
      <w:lvlText w:val="%1）"/>
      <w:lvlJc w:val="left"/>
      <w:pPr>
        <w:tabs>
          <w:tab w:val="num" w:pos="521"/>
        </w:tabs>
        <w:ind w:left="521"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220426A2"/>
    <w:multiLevelType w:val="hybridMultilevel"/>
    <w:tmpl w:val="AAE0EF32"/>
    <w:lvl w:ilvl="0" w:tplc="7EF8965C">
      <w:start w:val="1"/>
      <w:numFmt w:val="decimal"/>
      <w:lvlText w:val="%1）"/>
      <w:lvlJc w:val="left"/>
      <w:pPr>
        <w:tabs>
          <w:tab w:val="num" w:pos="521"/>
        </w:tabs>
        <w:ind w:left="521"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227E71B5"/>
    <w:multiLevelType w:val="hybridMultilevel"/>
    <w:tmpl w:val="6B34415A"/>
    <w:lvl w:ilvl="0" w:tplc="F138A264">
      <w:start w:val="1"/>
      <w:numFmt w:val="decimal"/>
      <w:lvlText w:val="%1)"/>
      <w:lvlJc w:val="left"/>
      <w:pPr>
        <w:ind w:left="980" w:hanging="420"/>
      </w:pPr>
      <w:rPr>
        <w:rFonts w:cs="Times New Roman" w:hint="eastAsia"/>
      </w:rPr>
    </w:lvl>
    <w:lvl w:ilvl="1" w:tplc="04090019">
      <w:start w:val="1"/>
      <w:numFmt w:val="lowerLetter"/>
      <w:lvlText w:val="%2)"/>
      <w:lvlJc w:val="left"/>
      <w:pPr>
        <w:ind w:left="1400" w:hanging="420"/>
      </w:pPr>
      <w:rPr>
        <w:rFonts w:cs="Times New Roman"/>
      </w:rPr>
    </w:lvl>
    <w:lvl w:ilvl="2" w:tplc="0409001B" w:tentative="1">
      <w:start w:val="1"/>
      <w:numFmt w:val="lowerRoman"/>
      <w:lvlText w:val="%3."/>
      <w:lvlJc w:val="right"/>
      <w:pPr>
        <w:ind w:left="1820" w:hanging="420"/>
      </w:pPr>
      <w:rPr>
        <w:rFonts w:cs="Times New Roman"/>
      </w:rPr>
    </w:lvl>
    <w:lvl w:ilvl="3" w:tplc="0409000F" w:tentative="1">
      <w:start w:val="1"/>
      <w:numFmt w:val="decimal"/>
      <w:lvlText w:val="%4."/>
      <w:lvlJc w:val="left"/>
      <w:pPr>
        <w:ind w:left="2240" w:hanging="420"/>
      </w:pPr>
      <w:rPr>
        <w:rFonts w:cs="Times New Roman"/>
      </w:rPr>
    </w:lvl>
    <w:lvl w:ilvl="4" w:tplc="04090019" w:tentative="1">
      <w:start w:val="1"/>
      <w:numFmt w:val="lowerLetter"/>
      <w:lvlText w:val="%5)"/>
      <w:lvlJc w:val="left"/>
      <w:pPr>
        <w:ind w:left="2660" w:hanging="420"/>
      </w:pPr>
      <w:rPr>
        <w:rFonts w:cs="Times New Roman"/>
      </w:rPr>
    </w:lvl>
    <w:lvl w:ilvl="5" w:tplc="0409001B" w:tentative="1">
      <w:start w:val="1"/>
      <w:numFmt w:val="lowerRoman"/>
      <w:lvlText w:val="%6."/>
      <w:lvlJc w:val="right"/>
      <w:pPr>
        <w:ind w:left="3080" w:hanging="420"/>
      </w:pPr>
      <w:rPr>
        <w:rFonts w:cs="Times New Roman"/>
      </w:rPr>
    </w:lvl>
    <w:lvl w:ilvl="6" w:tplc="0409000F" w:tentative="1">
      <w:start w:val="1"/>
      <w:numFmt w:val="decimal"/>
      <w:lvlText w:val="%7."/>
      <w:lvlJc w:val="left"/>
      <w:pPr>
        <w:ind w:left="3500" w:hanging="420"/>
      </w:pPr>
      <w:rPr>
        <w:rFonts w:cs="Times New Roman"/>
      </w:rPr>
    </w:lvl>
    <w:lvl w:ilvl="7" w:tplc="04090019" w:tentative="1">
      <w:start w:val="1"/>
      <w:numFmt w:val="lowerLetter"/>
      <w:lvlText w:val="%8)"/>
      <w:lvlJc w:val="left"/>
      <w:pPr>
        <w:ind w:left="3920" w:hanging="420"/>
      </w:pPr>
      <w:rPr>
        <w:rFonts w:cs="Times New Roman"/>
      </w:rPr>
    </w:lvl>
    <w:lvl w:ilvl="8" w:tplc="0409001B" w:tentative="1">
      <w:start w:val="1"/>
      <w:numFmt w:val="lowerRoman"/>
      <w:lvlText w:val="%9."/>
      <w:lvlJc w:val="right"/>
      <w:pPr>
        <w:ind w:left="4340" w:hanging="420"/>
      </w:pPr>
      <w:rPr>
        <w:rFonts w:cs="Times New Roman"/>
      </w:rPr>
    </w:lvl>
  </w:abstractNum>
  <w:abstractNum w:abstractNumId="23">
    <w:nsid w:val="22EB4790"/>
    <w:multiLevelType w:val="hybridMultilevel"/>
    <w:tmpl w:val="51D01F78"/>
    <w:lvl w:ilvl="0" w:tplc="04090005">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4">
    <w:nsid w:val="22F43480"/>
    <w:multiLevelType w:val="hybridMultilevel"/>
    <w:tmpl w:val="7E2CE13A"/>
    <w:lvl w:ilvl="0" w:tplc="988A795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2F0AE65A">
      <w:start w:val="1"/>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236C0D8F"/>
    <w:multiLevelType w:val="hybridMultilevel"/>
    <w:tmpl w:val="D876AA7C"/>
    <w:lvl w:ilvl="0" w:tplc="04090005">
      <w:start w:val="1"/>
      <w:numFmt w:val="bullet"/>
      <w:lvlText w:val=""/>
      <w:lvlJc w:val="left"/>
      <w:pPr>
        <w:tabs>
          <w:tab w:val="num" w:pos="420"/>
        </w:tabs>
        <w:ind w:left="420" w:hanging="420"/>
      </w:pPr>
      <w:rPr>
        <w:rFonts w:ascii="Wingdings" w:hAnsi="Wingdings" w:hint="default"/>
      </w:rPr>
    </w:lvl>
    <w:lvl w:ilvl="1" w:tplc="0409000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6">
    <w:nsid w:val="23BB6712"/>
    <w:multiLevelType w:val="hybridMultilevel"/>
    <w:tmpl w:val="28720EA2"/>
    <w:lvl w:ilvl="0" w:tplc="CC2C31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240C07C7"/>
    <w:multiLevelType w:val="hybridMultilevel"/>
    <w:tmpl w:val="C172E970"/>
    <w:lvl w:ilvl="0" w:tplc="53E00B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25F677E2"/>
    <w:multiLevelType w:val="hybridMultilevel"/>
    <w:tmpl w:val="A440CC94"/>
    <w:lvl w:ilvl="0" w:tplc="C312115E">
      <w:start w:val="1"/>
      <w:numFmt w:val="decimal"/>
      <w:pStyle w:val="a0"/>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9">
    <w:nsid w:val="288668E3"/>
    <w:multiLevelType w:val="hybridMultilevel"/>
    <w:tmpl w:val="A2008BA6"/>
    <w:lvl w:ilvl="0" w:tplc="7EF8965C">
      <w:start w:val="1"/>
      <w:numFmt w:val="decimal"/>
      <w:lvlText w:val="%1）"/>
      <w:lvlJc w:val="left"/>
      <w:pPr>
        <w:tabs>
          <w:tab w:val="num" w:pos="521"/>
        </w:tabs>
        <w:ind w:left="521"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0">
    <w:nsid w:val="2CB2591D"/>
    <w:multiLevelType w:val="hybridMultilevel"/>
    <w:tmpl w:val="C172E970"/>
    <w:lvl w:ilvl="0" w:tplc="53E00B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2DF00877"/>
    <w:multiLevelType w:val="hybridMultilevel"/>
    <w:tmpl w:val="3372FF1E"/>
    <w:lvl w:ilvl="0" w:tplc="9D007662">
      <w:start w:val="1"/>
      <w:numFmt w:val="decimal"/>
      <w:lvlText w:val="%1）"/>
      <w:lvlJc w:val="left"/>
      <w:pPr>
        <w:tabs>
          <w:tab w:val="num" w:pos="780"/>
        </w:tabs>
        <w:ind w:left="780" w:hanging="360"/>
      </w:pPr>
      <w:rPr>
        <w:rFonts w:hint="default"/>
        <w:b w:val="0"/>
      </w:rPr>
    </w:lvl>
    <w:lvl w:ilvl="1" w:tplc="04090019" w:tentative="1">
      <w:start w:val="1"/>
      <w:numFmt w:val="lowerLetter"/>
      <w:lvlText w:val="%2)"/>
      <w:lvlJc w:val="left"/>
      <w:pPr>
        <w:ind w:left="0" w:hanging="420"/>
      </w:pPr>
    </w:lvl>
    <w:lvl w:ilvl="2" w:tplc="0409001B" w:tentative="1">
      <w:start w:val="1"/>
      <w:numFmt w:val="lowerRoman"/>
      <w:lvlText w:val="%3."/>
      <w:lvlJc w:val="right"/>
      <w:pPr>
        <w:ind w:left="420" w:hanging="420"/>
      </w:pPr>
    </w:lvl>
    <w:lvl w:ilvl="3" w:tplc="0409000F" w:tentative="1">
      <w:start w:val="1"/>
      <w:numFmt w:val="decimal"/>
      <w:lvlText w:val="%4."/>
      <w:lvlJc w:val="left"/>
      <w:pPr>
        <w:ind w:left="840" w:hanging="420"/>
      </w:pPr>
    </w:lvl>
    <w:lvl w:ilvl="4" w:tplc="04090019" w:tentative="1">
      <w:start w:val="1"/>
      <w:numFmt w:val="lowerLetter"/>
      <w:lvlText w:val="%5)"/>
      <w:lvlJc w:val="left"/>
      <w:pPr>
        <w:ind w:left="1260" w:hanging="420"/>
      </w:pPr>
    </w:lvl>
    <w:lvl w:ilvl="5" w:tplc="0409001B" w:tentative="1">
      <w:start w:val="1"/>
      <w:numFmt w:val="lowerRoman"/>
      <w:lvlText w:val="%6."/>
      <w:lvlJc w:val="right"/>
      <w:pPr>
        <w:ind w:left="1680" w:hanging="420"/>
      </w:pPr>
    </w:lvl>
    <w:lvl w:ilvl="6" w:tplc="0409000F" w:tentative="1">
      <w:start w:val="1"/>
      <w:numFmt w:val="decimal"/>
      <w:lvlText w:val="%7."/>
      <w:lvlJc w:val="left"/>
      <w:pPr>
        <w:ind w:left="2100" w:hanging="420"/>
      </w:pPr>
    </w:lvl>
    <w:lvl w:ilvl="7" w:tplc="04090019" w:tentative="1">
      <w:start w:val="1"/>
      <w:numFmt w:val="lowerLetter"/>
      <w:lvlText w:val="%8)"/>
      <w:lvlJc w:val="left"/>
      <w:pPr>
        <w:ind w:left="2520" w:hanging="420"/>
      </w:pPr>
    </w:lvl>
    <w:lvl w:ilvl="8" w:tplc="0409001B" w:tentative="1">
      <w:start w:val="1"/>
      <w:numFmt w:val="lowerRoman"/>
      <w:lvlText w:val="%9."/>
      <w:lvlJc w:val="right"/>
      <w:pPr>
        <w:ind w:left="2940" w:hanging="420"/>
      </w:pPr>
    </w:lvl>
  </w:abstractNum>
  <w:abstractNum w:abstractNumId="32">
    <w:nsid w:val="2E453E76"/>
    <w:multiLevelType w:val="hybridMultilevel"/>
    <w:tmpl w:val="9E20C5F0"/>
    <w:lvl w:ilvl="0" w:tplc="04090019">
      <w:start w:val="1"/>
      <w:numFmt w:val="lowerLetter"/>
      <w:lvlText w:val="%1)"/>
      <w:lvlJc w:val="left"/>
      <w:pPr>
        <w:tabs>
          <w:tab w:val="num" w:pos="525"/>
        </w:tabs>
        <w:ind w:left="525" w:hanging="420"/>
      </w:pPr>
      <w:rPr>
        <w:rFonts w:hint="default"/>
        <w:b w:val="0"/>
        <w:color w:val="auto"/>
      </w:rPr>
    </w:lvl>
    <w:lvl w:ilvl="1" w:tplc="04090019" w:tentative="1">
      <w:start w:val="1"/>
      <w:numFmt w:val="lowerLetter"/>
      <w:lvlText w:val="%2)"/>
      <w:lvlJc w:val="left"/>
      <w:pPr>
        <w:tabs>
          <w:tab w:val="num" w:pos="945"/>
        </w:tabs>
        <w:ind w:left="945" w:hanging="420"/>
      </w:pPr>
    </w:lvl>
    <w:lvl w:ilvl="2" w:tplc="0409001B" w:tentative="1">
      <w:start w:val="1"/>
      <w:numFmt w:val="lowerRoman"/>
      <w:lvlText w:val="%3."/>
      <w:lvlJc w:val="righ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9" w:tentative="1">
      <w:start w:val="1"/>
      <w:numFmt w:val="lowerLetter"/>
      <w:lvlText w:val="%5)"/>
      <w:lvlJc w:val="left"/>
      <w:pPr>
        <w:tabs>
          <w:tab w:val="num" w:pos="2205"/>
        </w:tabs>
        <w:ind w:left="2205" w:hanging="420"/>
      </w:pPr>
    </w:lvl>
    <w:lvl w:ilvl="5" w:tplc="0409001B" w:tentative="1">
      <w:start w:val="1"/>
      <w:numFmt w:val="lowerRoman"/>
      <w:lvlText w:val="%6."/>
      <w:lvlJc w:val="righ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9" w:tentative="1">
      <w:start w:val="1"/>
      <w:numFmt w:val="lowerLetter"/>
      <w:lvlText w:val="%8)"/>
      <w:lvlJc w:val="left"/>
      <w:pPr>
        <w:tabs>
          <w:tab w:val="num" w:pos="3465"/>
        </w:tabs>
        <w:ind w:left="3465" w:hanging="420"/>
      </w:pPr>
    </w:lvl>
    <w:lvl w:ilvl="8" w:tplc="0409001B" w:tentative="1">
      <w:start w:val="1"/>
      <w:numFmt w:val="lowerRoman"/>
      <w:lvlText w:val="%9."/>
      <w:lvlJc w:val="right"/>
      <w:pPr>
        <w:tabs>
          <w:tab w:val="num" w:pos="3885"/>
        </w:tabs>
        <w:ind w:left="3885" w:hanging="420"/>
      </w:pPr>
    </w:lvl>
  </w:abstractNum>
  <w:abstractNum w:abstractNumId="33">
    <w:nsid w:val="2EF64791"/>
    <w:multiLevelType w:val="hybridMultilevel"/>
    <w:tmpl w:val="83CCAECC"/>
    <w:lvl w:ilvl="0" w:tplc="7EF8965C">
      <w:start w:val="1"/>
      <w:numFmt w:val="decimal"/>
      <w:lvlText w:val="%1）"/>
      <w:lvlJc w:val="left"/>
      <w:pPr>
        <w:tabs>
          <w:tab w:val="num" w:pos="521"/>
        </w:tabs>
        <w:ind w:left="521"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31B5178E"/>
    <w:multiLevelType w:val="hybridMultilevel"/>
    <w:tmpl w:val="3372FF1E"/>
    <w:lvl w:ilvl="0" w:tplc="9D007662">
      <w:start w:val="1"/>
      <w:numFmt w:val="decimal"/>
      <w:lvlText w:val="%1）"/>
      <w:lvlJc w:val="left"/>
      <w:pPr>
        <w:tabs>
          <w:tab w:val="num" w:pos="780"/>
        </w:tabs>
        <w:ind w:left="780" w:hanging="360"/>
      </w:pPr>
      <w:rPr>
        <w:rFonts w:hint="default"/>
        <w:b w:val="0"/>
      </w:rPr>
    </w:lvl>
    <w:lvl w:ilvl="1" w:tplc="04090019" w:tentative="1">
      <w:start w:val="1"/>
      <w:numFmt w:val="lowerLetter"/>
      <w:lvlText w:val="%2)"/>
      <w:lvlJc w:val="left"/>
      <w:pPr>
        <w:ind w:left="0" w:hanging="420"/>
      </w:pPr>
    </w:lvl>
    <w:lvl w:ilvl="2" w:tplc="0409001B" w:tentative="1">
      <w:start w:val="1"/>
      <w:numFmt w:val="lowerRoman"/>
      <w:lvlText w:val="%3."/>
      <w:lvlJc w:val="right"/>
      <w:pPr>
        <w:ind w:left="420" w:hanging="420"/>
      </w:pPr>
    </w:lvl>
    <w:lvl w:ilvl="3" w:tplc="0409000F" w:tentative="1">
      <w:start w:val="1"/>
      <w:numFmt w:val="decimal"/>
      <w:lvlText w:val="%4."/>
      <w:lvlJc w:val="left"/>
      <w:pPr>
        <w:ind w:left="840" w:hanging="420"/>
      </w:pPr>
    </w:lvl>
    <w:lvl w:ilvl="4" w:tplc="04090019" w:tentative="1">
      <w:start w:val="1"/>
      <w:numFmt w:val="lowerLetter"/>
      <w:lvlText w:val="%5)"/>
      <w:lvlJc w:val="left"/>
      <w:pPr>
        <w:ind w:left="1260" w:hanging="420"/>
      </w:pPr>
    </w:lvl>
    <w:lvl w:ilvl="5" w:tplc="0409001B" w:tentative="1">
      <w:start w:val="1"/>
      <w:numFmt w:val="lowerRoman"/>
      <w:lvlText w:val="%6."/>
      <w:lvlJc w:val="right"/>
      <w:pPr>
        <w:ind w:left="1680" w:hanging="420"/>
      </w:pPr>
    </w:lvl>
    <w:lvl w:ilvl="6" w:tplc="0409000F" w:tentative="1">
      <w:start w:val="1"/>
      <w:numFmt w:val="decimal"/>
      <w:lvlText w:val="%7."/>
      <w:lvlJc w:val="left"/>
      <w:pPr>
        <w:ind w:left="2100" w:hanging="420"/>
      </w:pPr>
    </w:lvl>
    <w:lvl w:ilvl="7" w:tplc="04090019" w:tentative="1">
      <w:start w:val="1"/>
      <w:numFmt w:val="lowerLetter"/>
      <w:lvlText w:val="%8)"/>
      <w:lvlJc w:val="left"/>
      <w:pPr>
        <w:ind w:left="2520" w:hanging="420"/>
      </w:pPr>
    </w:lvl>
    <w:lvl w:ilvl="8" w:tplc="0409001B" w:tentative="1">
      <w:start w:val="1"/>
      <w:numFmt w:val="lowerRoman"/>
      <w:lvlText w:val="%9."/>
      <w:lvlJc w:val="right"/>
      <w:pPr>
        <w:ind w:left="2940" w:hanging="420"/>
      </w:pPr>
    </w:lvl>
  </w:abstractNum>
  <w:abstractNum w:abstractNumId="35">
    <w:nsid w:val="32C97973"/>
    <w:multiLevelType w:val="hybridMultilevel"/>
    <w:tmpl w:val="E592B0AE"/>
    <w:lvl w:ilvl="0" w:tplc="7EF8965C">
      <w:start w:val="1"/>
      <w:numFmt w:val="decimal"/>
      <w:lvlText w:val="%1）"/>
      <w:lvlJc w:val="left"/>
      <w:pPr>
        <w:tabs>
          <w:tab w:val="num" w:pos="521"/>
        </w:tabs>
        <w:ind w:left="521" w:hanging="360"/>
      </w:pPr>
      <w:rPr>
        <w:rFonts w:hint="default"/>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336D2C53"/>
    <w:multiLevelType w:val="hybridMultilevel"/>
    <w:tmpl w:val="927875CC"/>
    <w:lvl w:ilvl="0" w:tplc="924AC0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33C07FD0"/>
    <w:multiLevelType w:val="hybridMultilevel"/>
    <w:tmpl w:val="6B34415A"/>
    <w:lvl w:ilvl="0" w:tplc="F138A264">
      <w:start w:val="1"/>
      <w:numFmt w:val="decimal"/>
      <w:lvlText w:val="%1)"/>
      <w:lvlJc w:val="left"/>
      <w:pPr>
        <w:ind w:left="980" w:hanging="420"/>
      </w:pPr>
      <w:rPr>
        <w:rFonts w:cs="Times New Roman" w:hint="eastAsia"/>
      </w:rPr>
    </w:lvl>
    <w:lvl w:ilvl="1" w:tplc="04090019">
      <w:start w:val="1"/>
      <w:numFmt w:val="lowerLetter"/>
      <w:lvlText w:val="%2)"/>
      <w:lvlJc w:val="left"/>
      <w:pPr>
        <w:ind w:left="1400" w:hanging="420"/>
      </w:pPr>
      <w:rPr>
        <w:rFonts w:cs="Times New Roman"/>
      </w:rPr>
    </w:lvl>
    <w:lvl w:ilvl="2" w:tplc="0409001B" w:tentative="1">
      <w:start w:val="1"/>
      <w:numFmt w:val="lowerRoman"/>
      <w:lvlText w:val="%3."/>
      <w:lvlJc w:val="right"/>
      <w:pPr>
        <w:ind w:left="1820" w:hanging="420"/>
      </w:pPr>
      <w:rPr>
        <w:rFonts w:cs="Times New Roman"/>
      </w:rPr>
    </w:lvl>
    <w:lvl w:ilvl="3" w:tplc="0409000F" w:tentative="1">
      <w:start w:val="1"/>
      <w:numFmt w:val="decimal"/>
      <w:lvlText w:val="%4."/>
      <w:lvlJc w:val="left"/>
      <w:pPr>
        <w:ind w:left="2240" w:hanging="420"/>
      </w:pPr>
      <w:rPr>
        <w:rFonts w:cs="Times New Roman"/>
      </w:rPr>
    </w:lvl>
    <w:lvl w:ilvl="4" w:tplc="04090019" w:tentative="1">
      <w:start w:val="1"/>
      <w:numFmt w:val="lowerLetter"/>
      <w:lvlText w:val="%5)"/>
      <w:lvlJc w:val="left"/>
      <w:pPr>
        <w:ind w:left="2660" w:hanging="420"/>
      </w:pPr>
      <w:rPr>
        <w:rFonts w:cs="Times New Roman"/>
      </w:rPr>
    </w:lvl>
    <w:lvl w:ilvl="5" w:tplc="0409001B" w:tentative="1">
      <w:start w:val="1"/>
      <w:numFmt w:val="lowerRoman"/>
      <w:lvlText w:val="%6."/>
      <w:lvlJc w:val="right"/>
      <w:pPr>
        <w:ind w:left="3080" w:hanging="420"/>
      </w:pPr>
      <w:rPr>
        <w:rFonts w:cs="Times New Roman"/>
      </w:rPr>
    </w:lvl>
    <w:lvl w:ilvl="6" w:tplc="0409000F" w:tentative="1">
      <w:start w:val="1"/>
      <w:numFmt w:val="decimal"/>
      <w:lvlText w:val="%7."/>
      <w:lvlJc w:val="left"/>
      <w:pPr>
        <w:ind w:left="3500" w:hanging="420"/>
      </w:pPr>
      <w:rPr>
        <w:rFonts w:cs="Times New Roman"/>
      </w:rPr>
    </w:lvl>
    <w:lvl w:ilvl="7" w:tplc="04090019" w:tentative="1">
      <w:start w:val="1"/>
      <w:numFmt w:val="lowerLetter"/>
      <w:lvlText w:val="%8)"/>
      <w:lvlJc w:val="left"/>
      <w:pPr>
        <w:ind w:left="3920" w:hanging="420"/>
      </w:pPr>
      <w:rPr>
        <w:rFonts w:cs="Times New Roman"/>
      </w:rPr>
    </w:lvl>
    <w:lvl w:ilvl="8" w:tplc="0409001B" w:tentative="1">
      <w:start w:val="1"/>
      <w:numFmt w:val="lowerRoman"/>
      <w:lvlText w:val="%9."/>
      <w:lvlJc w:val="right"/>
      <w:pPr>
        <w:ind w:left="4340" w:hanging="420"/>
      </w:pPr>
      <w:rPr>
        <w:rFonts w:cs="Times New Roman"/>
      </w:rPr>
    </w:lvl>
  </w:abstractNum>
  <w:abstractNum w:abstractNumId="38">
    <w:nsid w:val="33DF29CE"/>
    <w:multiLevelType w:val="hybridMultilevel"/>
    <w:tmpl w:val="28720EA2"/>
    <w:lvl w:ilvl="0" w:tplc="CC2C31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350A6F52"/>
    <w:multiLevelType w:val="hybridMultilevel"/>
    <w:tmpl w:val="A2008BA6"/>
    <w:lvl w:ilvl="0" w:tplc="7EF8965C">
      <w:start w:val="1"/>
      <w:numFmt w:val="decimal"/>
      <w:lvlText w:val="%1）"/>
      <w:lvlJc w:val="left"/>
      <w:pPr>
        <w:tabs>
          <w:tab w:val="num" w:pos="521"/>
        </w:tabs>
        <w:ind w:left="521"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0">
    <w:nsid w:val="37E20925"/>
    <w:multiLevelType w:val="hybridMultilevel"/>
    <w:tmpl w:val="2D84650E"/>
    <w:lvl w:ilvl="0" w:tplc="9D007662">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ind w:left="-420" w:hanging="420"/>
      </w:pPr>
    </w:lvl>
    <w:lvl w:ilvl="2" w:tplc="0409001B" w:tentative="1">
      <w:start w:val="1"/>
      <w:numFmt w:val="lowerRoman"/>
      <w:lvlText w:val="%3."/>
      <w:lvlJc w:val="right"/>
      <w:pPr>
        <w:ind w:left="0" w:hanging="420"/>
      </w:pPr>
    </w:lvl>
    <w:lvl w:ilvl="3" w:tplc="0409000F" w:tentative="1">
      <w:start w:val="1"/>
      <w:numFmt w:val="decimal"/>
      <w:lvlText w:val="%4."/>
      <w:lvlJc w:val="left"/>
      <w:pPr>
        <w:ind w:left="420" w:hanging="420"/>
      </w:pPr>
    </w:lvl>
    <w:lvl w:ilvl="4" w:tplc="04090019" w:tentative="1">
      <w:start w:val="1"/>
      <w:numFmt w:val="lowerLetter"/>
      <w:lvlText w:val="%5)"/>
      <w:lvlJc w:val="left"/>
      <w:pPr>
        <w:ind w:left="840" w:hanging="420"/>
      </w:pPr>
    </w:lvl>
    <w:lvl w:ilvl="5" w:tplc="0409001B" w:tentative="1">
      <w:start w:val="1"/>
      <w:numFmt w:val="lowerRoman"/>
      <w:lvlText w:val="%6."/>
      <w:lvlJc w:val="right"/>
      <w:pPr>
        <w:ind w:left="1260" w:hanging="420"/>
      </w:pPr>
    </w:lvl>
    <w:lvl w:ilvl="6" w:tplc="0409000F" w:tentative="1">
      <w:start w:val="1"/>
      <w:numFmt w:val="decimal"/>
      <w:lvlText w:val="%7."/>
      <w:lvlJc w:val="left"/>
      <w:pPr>
        <w:ind w:left="1680" w:hanging="420"/>
      </w:pPr>
    </w:lvl>
    <w:lvl w:ilvl="7" w:tplc="04090019" w:tentative="1">
      <w:start w:val="1"/>
      <w:numFmt w:val="lowerLetter"/>
      <w:lvlText w:val="%8)"/>
      <w:lvlJc w:val="left"/>
      <w:pPr>
        <w:ind w:left="2100" w:hanging="420"/>
      </w:pPr>
    </w:lvl>
    <w:lvl w:ilvl="8" w:tplc="0409001B" w:tentative="1">
      <w:start w:val="1"/>
      <w:numFmt w:val="lowerRoman"/>
      <w:lvlText w:val="%9."/>
      <w:lvlJc w:val="right"/>
      <w:pPr>
        <w:ind w:left="2520" w:hanging="420"/>
      </w:pPr>
    </w:lvl>
  </w:abstractNum>
  <w:abstractNum w:abstractNumId="41">
    <w:nsid w:val="38457C83"/>
    <w:multiLevelType w:val="hybridMultilevel"/>
    <w:tmpl w:val="55EA4710"/>
    <w:lvl w:ilvl="0" w:tplc="F9247112">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3F35108E"/>
    <w:multiLevelType w:val="hybridMultilevel"/>
    <w:tmpl w:val="153E691A"/>
    <w:lvl w:ilvl="0" w:tplc="7EF8965C">
      <w:start w:val="1"/>
      <w:numFmt w:val="decimal"/>
      <w:lvlText w:val="%1）"/>
      <w:lvlJc w:val="left"/>
      <w:pPr>
        <w:tabs>
          <w:tab w:val="num" w:pos="521"/>
        </w:tabs>
        <w:ind w:left="521"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nsid w:val="3F387CBF"/>
    <w:multiLevelType w:val="hybridMultilevel"/>
    <w:tmpl w:val="3704E6CA"/>
    <w:lvl w:ilvl="0" w:tplc="04090019">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4">
    <w:nsid w:val="3FBD6D85"/>
    <w:multiLevelType w:val="hybridMultilevel"/>
    <w:tmpl w:val="A454AD1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nsid w:val="3FD645DA"/>
    <w:multiLevelType w:val="hybridMultilevel"/>
    <w:tmpl w:val="3C12D510"/>
    <w:lvl w:ilvl="0" w:tplc="A1E8DF24">
      <w:start w:val="1"/>
      <w:numFmt w:val="decimal"/>
      <w:lvlText w:val="(%1)"/>
      <w:lvlJc w:val="left"/>
      <w:pPr>
        <w:ind w:left="1640" w:hanging="400"/>
      </w:pPr>
      <w:rPr>
        <w:rFonts w:hint="eastAsia"/>
      </w:rPr>
    </w:lvl>
    <w:lvl w:ilvl="1" w:tplc="04090019" w:tentative="1">
      <w:start w:val="1"/>
      <w:numFmt w:val="lowerLetter"/>
      <w:lvlText w:val="%2)"/>
      <w:lvlJc w:val="left"/>
      <w:pPr>
        <w:ind w:left="2080" w:hanging="420"/>
      </w:pPr>
      <w:rPr>
        <w:rFonts w:cs="Times New Roman"/>
      </w:rPr>
    </w:lvl>
    <w:lvl w:ilvl="2" w:tplc="0409001B" w:tentative="1">
      <w:start w:val="1"/>
      <w:numFmt w:val="lowerRoman"/>
      <w:lvlText w:val="%3."/>
      <w:lvlJc w:val="right"/>
      <w:pPr>
        <w:ind w:left="2500" w:hanging="420"/>
      </w:pPr>
      <w:rPr>
        <w:rFonts w:cs="Times New Roman"/>
      </w:rPr>
    </w:lvl>
    <w:lvl w:ilvl="3" w:tplc="0409000F" w:tentative="1">
      <w:start w:val="1"/>
      <w:numFmt w:val="decimal"/>
      <w:lvlText w:val="%4."/>
      <w:lvlJc w:val="left"/>
      <w:pPr>
        <w:ind w:left="2920" w:hanging="420"/>
      </w:pPr>
      <w:rPr>
        <w:rFonts w:cs="Times New Roman"/>
      </w:rPr>
    </w:lvl>
    <w:lvl w:ilvl="4" w:tplc="04090019" w:tentative="1">
      <w:start w:val="1"/>
      <w:numFmt w:val="lowerLetter"/>
      <w:lvlText w:val="%5)"/>
      <w:lvlJc w:val="left"/>
      <w:pPr>
        <w:ind w:left="3340" w:hanging="420"/>
      </w:pPr>
      <w:rPr>
        <w:rFonts w:cs="Times New Roman"/>
      </w:rPr>
    </w:lvl>
    <w:lvl w:ilvl="5" w:tplc="0409001B" w:tentative="1">
      <w:start w:val="1"/>
      <w:numFmt w:val="lowerRoman"/>
      <w:lvlText w:val="%6."/>
      <w:lvlJc w:val="right"/>
      <w:pPr>
        <w:ind w:left="3760" w:hanging="420"/>
      </w:pPr>
      <w:rPr>
        <w:rFonts w:cs="Times New Roman"/>
      </w:rPr>
    </w:lvl>
    <w:lvl w:ilvl="6" w:tplc="0409000F" w:tentative="1">
      <w:start w:val="1"/>
      <w:numFmt w:val="decimal"/>
      <w:lvlText w:val="%7."/>
      <w:lvlJc w:val="left"/>
      <w:pPr>
        <w:ind w:left="4180" w:hanging="420"/>
      </w:pPr>
      <w:rPr>
        <w:rFonts w:cs="Times New Roman"/>
      </w:rPr>
    </w:lvl>
    <w:lvl w:ilvl="7" w:tplc="04090019" w:tentative="1">
      <w:start w:val="1"/>
      <w:numFmt w:val="lowerLetter"/>
      <w:lvlText w:val="%8)"/>
      <w:lvlJc w:val="left"/>
      <w:pPr>
        <w:ind w:left="4600" w:hanging="420"/>
      </w:pPr>
      <w:rPr>
        <w:rFonts w:cs="Times New Roman"/>
      </w:rPr>
    </w:lvl>
    <w:lvl w:ilvl="8" w:tplc="0409001B" w:tentative="1">
      <w:start w:val="1"/>
      <w:numFmt w:val="lowerRoman"/>
      <w:lvlText w:val="%9."/>
      <w:lvlJc w:val="right"/>
      <w:pPr>
        <w:ind w:left="5020" w:hanging="420"/>
      </w:pPr>
      <w:rPr>
        <w:rFonts w:cs="Times New Roman"/>
      </w:rPr>
    </w:lvl>
  </w:abstractNum>
  <w:abstractNum w:abstractNumId="46">
    <w:nsid w:val="40AD0005"/>
    <w:multiLevelType w:val="hybridMultilevel"/>
    <w:tmpl w:val="C1AEE09E"/>
    <w:lvl w:ilvl="0" w:tplc="7EF8965C">
      <w:start w:val="1"/>
      <w:numFmt w:val="decimal"/>
      <w:lvlText w:val="%1）"/>
      <w:lvlJc w:val="left"/>
      <w:pPr>
        <w:tabs>
          <w:tab w:val="num" w:pos="521"/>
        </w:tabs>
        <w:ind w:left="521" w:hanging="360"/>
      </w:pPr>
      <w:rPr>
        <w:rFonts w:hint="default"/>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nsid w:val="43432234"/>
    <w:multiLevelType w:val="hybridMultilevel"/>
    <w:tmpl w:val="D96A5DEC"/>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8">
    <w:nsid w:val="43D75E18"/>
    <w:multiLevelType w:val="hybridMultilevel"/>
    <w:tmpl w:val="A2008BA6"/>
    <w:lvl w:ilvl="0" w:tplc="7EF8965C">
      <w:start w:val="1"/>
      <w:numFmt w:val="decimal"/>
      <w:lvlText w:val="%1）"/>
      <w:lvlJc w:val="left"/>
      <w:pPr>
        <w:tabs>
          <w:tab w:val="num" w:pos="521"/>
        </w:tabs>
        <w:ind w:left="521"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9">
    <w:nsid w:val="46AA2478"/>
    <w:multiLevelType w:val="hybridMultilevel"/>
    <w:tmpl w:val="A2008BA6"/>
    <w:lvl w:ilvl="0" w:tplc="7EF8965C">
      <w:start w:val="1"/>
      <w:numFmt w:val="decimal"/>
      <w:lvlText w:val="%1）"/>
      <w:lvlJc w:val="left"/>
      <w:pPr>
        <w:tabs>
          <w:tab w:val="num" w:pos="521"/>
        </w:tabs>
        <w:ind w:left="521"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0">
    <w:nsid w:val="484F47E3"/>
    <w:multiLevelType w:val="hybridMultilevel"/>
    <w:tmpl w:val="6B34415A"/>
    <w:lvl w:ilvl="0" w:tplc="F138A264">
      <w:start w:val="1"/>
      <w:numFmt w:val="decimal"/>
      <w:lvlText w:val="%1)"/>
      <w:lvlJc w:val="left"/>
      <w:pPr>
        <w:ind w:left="980" w:hanging="420"/>
      </w:pPr>
      <w:rPr>
        <w:rFonts w:cs="Times New Roman" w:hint="eastAsia"/>
      </w:rPr>
    </w:lvl>
    <w:lvl w:ilvl="1" w:tplc="04090019">
      <w:start w:val="1"/>
      <w:numFmt w:val="lowerLetter"/>
      <w:lvlText w:val="%2)"/>
      <w:lvlJc w:val="left"/>
      <w:pPr>
        <w:ind w:left="1400" w:hanging="420"/>
      </w:pPr>
      <w:rPr>
        <w:rFonts w:cs="Times New Roman"/>
      </w:rPr>
    </w:lvl>
    <w:lvl w:ilvl="2" w:tplc="0409001B" w:tentative="1">
      <w:start w:val="1"/>
      <w:numFmt w:val="lowerRoman"/>
      <w:lvlText w:val="%3."/>
      <w:lvlJc w:val="right"/>
      <w:pPr>
        <w:ind w:left="1820" w:hanging="420"/>
      </w:pPr>
      <w:rPr>
        <w:rFonts w:cs="Times New Roman"/>
      </w:rPr>
    </w:lvl>
    <w:lvl w:ilvl="3" w:tplc="0409000F" w:tentative="1">
      <w:start w:val="1"/>
      <w:numFmt w:val="decimal"/>
      <w:lvlText w:val="%4."/>
      <w:lvlJc w:val="left"/>
      <w:pPr>
        <w:ind w:left="2240" w:hanging="420"/>
      </w:pPr>
      <w:rPr>
        <w:rFonts w:cs="Times New Roman"/>
      </w:rPr>
    </w:lvl>
    <w:lvl w:ilvl="4" w:tplc="04090019" w:tentative="1">
      <w:start w:val="1"/>
      <w:numFmt w:val="lowerLetter"/>
      <w:lvlText w:val="%5)"/>
      <w:lvlJc w:val="left"/>
      <w:pPr>
        <w:ind w:left="2660" w:hanging="420"/>
      </w:pPr>
      <w:rPr>
        <w:rFonts w:cs="Times New Roman"/>
      </w:rPr>
    </w:lvl>
    <w:lvl w:ilvl="5" w:tplc="0409001B" w:tentative="1">
      <w:start w:val="1"/>
      <w:numFmt w:val="lowerRoman"/>
      <w:lvlText w:val="%6."/>
      <w:lvlJc w:val="right"/>
      <w:pPr>
        <w:ind w:left="3080" w:hanging="420"/>
      </w:pPr>
      <w:rPr>
        <w:rFonts w:cs="Times New Roman"/>
      </w:rPr>
    </w:lvl>
    <w:lvl w:ilvl="6" w:tplc="0409000F" w:tentative="1">
      <w:start w:val="1"/>
      <w:numFmt w:val="decimal"/>
      <w:lvlText w:val="%7."/>
      <w:lvlJc w:val="left"/>
      <w:pPr>
        <w:ind w:left="3500" w:hanging="420"/>
      </w:pPr>
      <w:rPr>
        <w:rFonts w:cs="Times New Roman"/>
      </w:rPr>
    </w:lvl>
    <w:lvl w:ilvl="7" w:tplc="04090019" w:tentative="1">
      <w:start w:val="1"/>
      <w:numFmt w:val="lowerLetter"/>
      <w:lvlText w:val="%8)"/>
      <w:lvlJc w:val="left"/>
      <w:pPr>
        <w:ind w:left="3920" w:hanging="420"/>
      </w:pPr>
      <w:rPr>
        <w:rFonts w:cs="Times New Roman"/>
      </w:rPr>
    </w:lvl>
    <w:lvl w:ilvl="8" w:tplc="0409001B" w:tentative="1">
      <w:start w:val="1"/>
      <w:numFmt w:val="lowerRoman"/>
      <w:lvlText w:val="%9."/>
      <w:lvlJc w:val="right"/>
      <w:pPr>
        <w:ind w:left="4340" w:hanging="420"/>
      </w:pPr>
      <w:rPr>
        <w:rFonts w:cs="Times New Roman"/>
      </w:rPr>
    </w:lvl>
  </w:abstractNum>
  <w:abstractNum w:abstractNumId="51">
    <w:nsid w:val="49F9189A"/>
    <w:multiLevelType w:val="hybridMultilevel"/>
    <w:tmpl w:val="EC16C9B4"/>
    <w:lvl w:ilvl="0" w:tplc="8FC4FCDA">
      <w:start w:val="1"/>
      <w:numFmt w:val="decimal"/>
      <w:lvlText w:val="%1、"/>
      <w:lvlJc w:val="left"/>
      <w:pPr>
        <w:tabs>
          <w:tab w:val="num" w:pos="731"/>
        </w:tabs>
        <w:ind w:left="731"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nsid w:val="4A4B533F"/>
    <w:multiLevelType w:val="multilevel"/>
    <w:tmpl w:val="9B64F92E"/>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1134"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3">
    <w:nsid w:val="4C57597C"/>
    <w:multiLevelType w:val="hybridMultilevel"/>
    <w:tmpl w:val="897A75B8"/>
    <w:lvl w:ilvl="0" w:tplc="8FC4FCDA">
      <w:start w:val="1"/>
      <w:numFmt w:val="decimal"/>
      <w:lvlText w:val="%1、"/>
      <w:lvlJc w:val="left"/>
      <w:pPr>
        <w:tabs>
          <w:tab w:val="num" w:pos="731"/>
        </w:tabs>
        <w:ind w:left="731" w:hanging="360"/>
      </w:pPr>
      <w:rPr>
        <w:rFonts w:hint="default"/>
      </w:rPr>
    </w:lvl>
    <w:lvl w:ilvl="1" w:tplc="A1E8DF24">
      <w:start w:val="1"/>
      <w:numFmt w:val="decimal"/>
      <w:lvlText w:val="(%2)"/>
      <w:lvlJc w:val="left"/>
      <w:pPr>
        <w:tabs>
          <w:tab w:val="num" w:pos="101"/>
        </w:tabs>
        <w:ind w:left="101" w:hanging="360"/>
      </w:pPr>
      <w:rPr>
        <w:rFonts w:hint="eastAsia"/>
      </w:rPr>
    </w:lvl>
    <w:lvl w:ilvl="2" w:tplc="7EF8965C">
      <w:start w:val="1"/>
      <w:numFmt w:val="decimal"/>
      <w:lvlText w:val="%3）"/>
      <w:lvlJc w:val="left"/>
      <w:pPr>
        <w:tabs>
          <w:tab w:val="num" w:pos="521"/>
        </w:tabs>
        <w:ind w:left="521" w:hanging="360"/>
      </w:pPr>
      <w:rPr>
        <w:rFonts w:hint="default"/>
      </w:rPr>
    </w:lvl>
    <w:lvl w:ilvl="3" w:tplc="0409000F">
      <w:start w:val="1"/>
      <w:numFmt w:val="decimal"/>
      <w:lvlText w:val="%4."/>
      <w:lvlJc w:val="left"/>
      <w:pPr>
        <w:tabs>
          <w:tab w:val="num" w:pos="1001"/>
        </w:tabs>
        <w:ind w:left="1001" w:hanging="420"/>
      </w:pPr>
    </w:lvl>
    <w:lvl w:ilvl="4" w:tplc="04090019" w:tentative="1">
      <w:start w:val="1"/>
      <w:numFmt w:val="lowerLetter"/>
      <w:lvlText w:val="%5)"/>
      <w:lvlJc w:val="left"/>
      <w:pPr>
        <w:tabs>
          <w:tab w:val="num" w:pos="1421"/>
        </w:tabs>
        <w:ind w:left="1421" w:hanging="420"/>
      </w:pPr>
    </w:lvl>
    <w:lvl w:ilvl="5" w:tplc="0409001B" w:tentative="1">
      <w:start w:val="1"/>
      <w:numFmt w:val="lowerRoman"/>
      <w:lvlText w:val="%6."/>
      <w:lvlJc w:val="right"/>
      <w:pPr>
        <w:tabs>
          <w:tab w:val="num" w:pos="1841"/>
        </w:tabs>
        <w:ind w:left="1841" w:hanging="420"/>
      </w:pPr>
    </w:lvl>
    <w:lvl w:ilvl="6" w:tplc="0409000F" w:tentative="1">
      <w:start w:val="1"/>
      <w:numFmt w:val="decimal"/>
      <w:lvlText w:val="%7."/>
      <w:lvlJc w:val="left"/>
      <w:pPr>
        <w:tabs>
          <w:tab w:val="num" w:pos="2261"/>
        </w:tabs>
        <w:ind w:left="2261" w:hanging="420"/>
      </w:pPr>
    </w:lvl>
    <w:lvl w:ilvl="7" w:tplc="04090019" w:tentative="1">
      <w:start w:val="1"/>
      <w:numFmt w:val="lowerLetter"/>
      <w:lvlText w:val="%8)"/>
      <w:lvlJc w:val="left"/>
      <w:pPr>
        <w:tabs>
          <w:tab w:val="num" w:pos="2681"/>
        </w:tabs>
        <w:ind w:left="2681" w:hanging="420"/>
      </w:pPr>
    </w:lvl>
    <w:lvl w:ilvl="8" w:tplc="0409001B" w:tentative="1">
      <w:start w:val="1"/>
      <w:numFmt w:val="lowerRoman"/>
      <w:lvlText w:val="%9."/>
      <w:lvlJc w:val="right"/>
      <w:pPr>
        <w:tabs>
          <w:tab w:val="num" w:pos="3101"/>
        </w:tabs>
        <w:ind w:left="3101" w:hanging="420"/>
      </w:pPr>
    </w:lvl>
  </w:abstractNum>
  <w:abstractNum w:abstractNumId="54">
    <w:nsid w:val="4DE1645C"/>
    <w:multiLevelType w:val="hybridMultilevel"/>
    <w:tmpl w:val="A2008BA6"/>
    <w:lvl w:ilvl="0" w:tplc="7EF8965C">
      <w:start w:val="1"/>
      <w:numFmt w:val="decimal"/>
      <w:lvlText w:val="%1）"/>
      <w:lvlJc w:val="left"/>
      <w:pPr>
        <w:tabs>
          <w:tab w:val="num" w:pos="521"/>
        </w:tabs>
        <w:ind w:left="521"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5">
    <w:nsid w:val="52623EEE"/>
    <w:multiLevelType w:val="hybridMultilevel"/>
    <w:tmpl w:val="C854F598"/>
    <w:lvl w:ilvl="0" w:tplc="7EF8965C">
      <w:start w:val="1"/>
      <w:numFmt w:val="decimal"/>
      <w:lvlText w:val="%1）"/>
      <w:lvlJc w:val="left"/>
      <w:pPr>
        <w:tabs>
          <w:tab w:val="num" w:pos="521"/>
        </w:tabs>
        <w:ind w:left="521"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nsid w:val="54A90DFB"/>
    <w:multiLevelType w:val="hybridMultilevel"/>
    <w:tmpl w:val="57001AA4"/>
    <w:lvl w:ilvl="0" w:tplc="04090019">
      <w:start w:val="1"/>
      <w:numFmt w:val="lowerLetter"/>
      <w:lvlText w:val="%1)"/>
      <w:lvlJc w:val="left"/>
      <w:pPr>
        <w:ind w:left="400" w:hanging="400"/>
      </w:pPr>
      <w:rPr>
        <w:rFonts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7">
    <w:nsid w:val="55404462"/>
    <w:multiLevelType w:val="hybridMultilevel"/>
    <w:tmpl w:val="A2008BA6"/>
    <w:lvl w:ilvl="0" w:tplc="7EF8965C">
      <w:start w:val="1"/>
      <w:numFmt w:val="decimal"/>
      <w:lvlText w:val="%1）"/>
      <w:lvlJc w:val="left"/>
      <w:pPr>
        <w:tabs>
          <w:tab w:val="num" w:pos="521"/>
        </w:tabs>
        <w:ind w:left="521"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8">
    <w:nsid w:val="55D46CAA"/>
    <w:multiLevelType w:val="hybridMultilevel"/>
    <w:tmpl w:val="6B34415A"/>
    <w:lvl w:ilvl="0" w:tplc="F138A264">
      <w:start w:val="1"/>
      <w:numFmt w:val="decimal"/>
      <w:lvlText w:val="%1)"/>
      <w:lvlJc w:val="left"/>
      <w:pPr>
        <w:ind w:left="980" w:hanging="420"/>
      </w:pPr>
      <w:rPr>
        <w:rFonts w:cs="Times New Roman" w:hint="eastAsia"/>
      </w:rPr>
    </w:lvl>
    <w:lvl w:ilvl="1" w:tplc="04090019">
      <w:start w:val="1"/>
      <w:numFmt w:val="lowerLetter"/>
      <w:lvlText w:val="%2)"/>
      <w:lvlJc w:val="left"/>
      <w:pPr>
        <w:ind w:left="1400" w:hanging="420"/>
      </w:pPr>
      <w:rPr>
        <w:rFonts w:cs="Times New Roman"/>
      </w:rPr>
    </w:lvl>
    <w:lvl w:ilvl="2" w:tplc="0409001B" w:tentative="1">
      <w:start w:val="1"/>
      <w:numFmt w:val="lowerRoman"/>
      <w:lvlText w:val="%3."/>
      <w:lvlJc w:val="right"/>
      <w:pPr>
        <w:ind w:left="1820" w:hanging="420"/>
      </w:pPr>
      <w:rPr>
        <w:rFonts w:cs="Times New Roman"/>
      </w:rPr>
    </w:lvl>
    <w:lvl w:ilvl="3" w:tplc="0409000F" w:tentative="1">
      <w:start w:val="1"/>
      <w:numFmt w:val="decimal"/>
      <w:lvlText w:val="%4."/>
      <w:lvlJc w:val="left"/>
      <w:pPr>
        <w:ind w:left="2240" w:hanging="420"/>
      </w:pPr>
      <w:rPr>
        <w:rFonts w:cs="Times New Roman"/>
      </w:rPr>
    </w:lvl>
    <w:lvl w:ilvl="4" w:tplc="04090019" w:tentative="1">
      <w:start w:val="1"/>
      <w:numFmt w:val="lowerLetter"/>
      <w:lvlText w:val="%5)"/>
      <w:lvlJc w:val="left"/>
      <w:pPr>
        <w:ind w:left="2660" w:hanging="420"/>
      </w:pPr>
      <w:rPr>
        <w:rFonts w:cs="Times New Roman"/>
      </w:rPr>
    </w:lvl>
    <w:lvl w:ilvl="5" w:tplc="0409001B" w:tentative="1">
      <w:start w:val="1"/>
      <w:numFmt w:val="lowerRoman"/>
      <w:lvlText w:val="%6."/>
      <w:lvlJc w:val="right"/>
      <w:pPr>
        <w:ind w:left="3080" w:hanging="420"/>
      </w:pPr>
      <w:rPr>
        <w:rFonts w:cs="Times New Roman"/>
      </w:rPr>
    </w:lvl>
    <w:lvl w:ilvl="6" w:tplc="0409000F" w:tentative="1">
      <w:start w:val="1"/>
      <w:numFmt w:val="decimal"/>
      <w:lvlText w:val="%7."/>
      <w:lvlJc w:val="left"/>
      <w:pPr>
        <w:ind w:left="3500" w:hanging="420"/>
      </w:pPr>
      <w:rPr>
        <w:rFonts w:cs="Times New Roman"/>
      </w:rPr>
    </w:lvl>
    <w:lvl w:ilvl="7" w:tplc="04090019" w:tentative="1">
      <w:start w:val="1"/>
      <w:numFmt w:val="lowerLetter"/>
      <w:lvlText w:val="%8)"/>
      <w:lvlJc w:val="left"/>
      <w:pPr>
        <w:ind w:left="3920" w:hanging="420"/>
      </w:pPr>
      <w:rPr>
        <w:rFonts w:cs="Times New Roman"/>
      </w:rPr>
    </w:lvl>
    <w:lvl w:ilvl="8" w:tplc="0409001B" w:tentative="1">
      <w:start w:val="1"/>
      <w:numFmt w:val="lowerRoman"/>
      <w:lvlText w:val="%9."/>
      <w:lvlJc w:val="right"/>
      <w:pPr>
        <w:ind w:left="4340" w:hanging="420"/>
      </w:pPr>
      <w:rPr>
        <w:rFonts w:cs="Times New Roman"/>
      </w:rPr>
    </w:lvl>
  </w:abstractNum>
  <w:abstractNum w:abstractNumId="59">
    <w:nsid w:val="56D8549F"/>
    <w:multiLevelType w:val="hybridMultilevel"/>
    <w:tmpl w:val="3372FF1E"/>
    <w:lvl w:ilvl="0" w:tplc="9D007662">
      <w:start w:val="1"/>
      <w:numFmt w:val="decimal"/>
      <w:lvlText w:val="%1）"/>
      <w:lvlJc w:val="left"/>
      <w:pPr>
        <w:tabs>
          <w:tab w:val="num" w:pos="780"/>
        </w:tabs>
        <w:ind w:left="780" w:hanging="360"/>
      </w:pPr>
      <w:rPr>
        <w:rFonts w:hint="default"/>
        <w:b w:val="0"/>
      </w:rPr>
    </w:lvl>
    <w:lvl w:ilvl="1" w:tplc="04090019" w:tentative="1">
      <w:start w:val="1"/>
      <w:numFmt w:val="lowerLetter"/>
      <w:lvlText w:val="%2)"/>
      <w:lvlJc w:val="left"/>
      <w:pPr>
        <w:ind w:left="0" w:hanging="420"/>
      </w:pPr>
    </w:lvl>
    <w:lvl w:ilvl="2" w:tplc="0409001B" w:tentative="1">
      <w:start w:val="1"/>
      <w:numFmt w:val="lowerRoman"/>
      <w:lvlText w:val="%3."/>
      <w:lvlJc w:val="right"/>
      <w:pPr>
        <w:ind w:left="420" w:hanging="420"/>
      </w:pPr>
    </w:lvl>
    <w:lvl w:ilvl="3" w:tplc="0409000F" w:tentative="1">
      <w:start w:val="1"/>
      <w:numFmt w:val="decimal"/>
      <w:lvlText w:val="%4."/>
      <w:lvlJc w:val="left"/>
      <w:pPr>
        <w:ind w:left="840" w:hanging="420"/>
      </w:pPr>
    </w:lvl>
    <w:lvl w:ilvl="4" w:tplc="04090019" w:tentative="1">
      <w:start w:val="1"/>
      <w:numFmt w:val="lowerLetter"/>
      <w:lvlText w:val="%5)"/>
      <w:lvlJc w:val="left"/>
      <w:pPr>
        <w:ind w:left="1260" w:hanging="420"/>
      </w:pPr>
    </w:lvl>
    <w:lvl w:ilvl="5" w:tplc="0409001B" w:tentative="1">
      <w:start w:val="1"/>
      <w:numFmt w:val="lowerRoman"/>
      <w:lvlText w:val="%6."/>
      <w:lvlJc w:val="right"/>
      <w:pPr>
        <w:ind w:left="1680" w:hanging="420"/>
      </w:pPr>
    </w:lvl>
    <w:lvl w:ilvl="6" w:tplc="0409000F" w:tentative="1">
      <w:start w:val="1"/>
      <w:numFmt w:val="decimal"/>
      <w:lvlText w:val="%7."/>
      <w:lvlJc w:val="left"/>
      <w:pPr>
        <w:ind w:left="2100" w:hanging="420"/>
      </w:pPr>
    </w:lvl>
    <w:lvl w:ilvl="7" w:tplc="04090019" w:tentative="1">
      <w:start w:val="1"/>
      <w:numFmt w:val="lowerLetter"/>
      <w:lvlText w:val="%8)"/>
      <w:lvlJc w:val="left"/>
      <w:pPr>
        <w:ind w:left="2520" w:hanging="420"/>
      </w:pPr>
    </w:lvl>
    <w:lvl w:ilvl="8" w:tplc="0409001B" w:tentative="1">
      <w:start w:val="1"/>
      <w:numFmt w:val="lowerRoman"/>
      <w:lvlText w:val="%9."/>
      <w:lvlJc w:val="right"/>
      <w:pPr>
        <w:ind w:left="2940" w:hanging="420"/>
      </w:pPr>
    </w:lvl>
  </w:abstractNum>
  <w:abstractNum w:abstractNumId="60">
    <w:nsid w:val="59765336"/>
    <w:multiLevelType w:val="hybridMultilevel"/>
    <w:tmpl w:val="301AD09C"/>
    <w:lvl w:ilvl="0" w:tplc="45CC15C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1">
    <w:nsid w:val="59D339BE"/>
    <w:multiLevelType w:val="hybridMultilevel"/>
    <w:tmpl w:val="3372FF1E"/>
    <w:lvl w:ilvl="0" w:tplc="9D007662">
      <w:start w:val="1"/>
      <w:numFmt w:val="decimal"/>
      <w:lvlText w:val="%1）"/>
      <w:lvlJc w:val="left"/>
      <w:pPr>
        <w:tabs>
          <w:tab w:val="num" w:pos="780"/>
        </w:tabs>
        <w:ind w:left="780" w:hanging="360"/>
      </w:pPr>
      <w:rPr>
        <w:rFonts w:hint="default"/>
        <w:b w:val="0"/>
      </w:rPr>
    </w:lvl>
    <w:lvl w:ilvl="1" w:tplc="04090019" w:tentative="1">
      <w:start w:val="1"/>
      <w:numFmt w:val="lowerLetter"/>
      <w:lvlText w:val="%2)"/>
      <w:lvlJc w:val="left"/>
      <w:pPr>
        <w:ind w:left="0" w:hanging="420"/>
      </w:pPr>
    </w:lvl>
    <w:lvl w:ilvl="2" w:tplc="0409001B" w:tentative="1">
      <w:start w:val="1"/>
      <w:numFmt w:val="lowerRoman"/>
      <w:lvlText w:val="%3."/>
      <w:lvlJc w:val="right"/>
      <w:pPr>
        <w:ind w:left="420" w:hanging="420"/>
      </w:pPr>
    </w:lvl>
    <w:lvl w:ilvl="3" w:tplc="0409000F" w:tentative="1">
      <w:start w:val="1"/>
      <w:numFmt w:val="decimal"/>
      <w:lvlText w:val="%4."/>
      <w:lvlJc w:val="left"/>
      <w:pPr>
        <w:ind w:left="840" w:hanging="420"/>
      </w:pPr>
    </w:lvl>
    <w:lvl w:ilvl="4" w:tplc="04090019" w:tentative="1">
      <w:start w:val="1"/>
      <w:numFmt w:val="lowerLetter"/>
      <w:lvlText w:val="%5)"/>
      <w:lvlJc w:val="left"/>
      <w:pPr>
        <w:ind w:left="1260" w:hanging="420"/>
      </w:pPr>
    </w:lvl>
    <w:lvl w:ilvl="5" w:tplc="0409001B" w:tentative="1">
      <w:start w:val="1"/>
      <w:numFmt w:val="lowerRoman"/>
      <w:lvlText w:val="%6."/>
      <w:lvlJc w:val="right"/>
      <w:pPr>
        <w:ind w:left="1680" w:hanging="420"/>
      </w:pPr>
    </w:lvl>
    <w:lvl w:ilvl="6" w:tplc="0409000F" w:tentative="1">
      <w:start w:val="1"/>
      <w:numFmt w:val="decimal"/>
      <w:lvlText w:val="%7."/>
      <w:lvlJc w:val="left"/>
      <w:pPr>
        <w:ind w:left="2100" w:hanging="420"/>
      </w:pPr>
    </w:lvl>
    <w:lvl w:ilvl="7" w:tplc="04090019" w:tentative="1">
      <w:start w:val="1"/>
      <w:numFmt w:val="lowerLetter"/>
      <w:lvlText w:val="%8)"/>
      <w:lvlJc w:val="left"/>
      <w:pPr>
        <w:ind w:left="2520" w:hanging="420"/>
      </w:pPr>
    </w:lvl>
    <w:lvl w:ilvl="8" w:tplc="0409001B" w:tentative="1">
      <w:start w:val="1"/>
      <w:numFmt w:val="lowerRoman"/>
      <w:lvlText w:val="%9."/>
      <w:lvlJc w:val="right"/>
      <w:pPr>
        <w:ind w:left="2940" w:hanging="420"/>
      </w:pPr>
    </w:lvl>
  </w:abstractNum>
  <w:abstractNum w:abstractNumId="62">
    <w:nsid w:val="5A884AA3"/>
    <w:multiLevelType w:val="hybridMultilevel"/>
    <w:tmpl w:val="A2008BA6"/>
    <w:lvl w:ilvl="0" w:tplc="7EF8965C">
      <w:start w:val="1"/>
      <w:numFmt w:val="decimal"/>
      <w:lvlText w:val="%1）"/>
      <w:lvlJc w:val="left"/>
      <w:pPr>
        <w:tabs>
          <w:tab w:val="num" w:pos="521"/>
        </w:tabs>
        <w:ind w:left="521"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63">
    <w:nsid w:val="5AA409A4"/>
    <w:multiLevelType w:val="hybridMultilevel"/>
    <w:tmpl w:val="2D84650E"/>
    <w:lvl w:ilvl="0" w:tplc="9D007662">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ind w:left="-420" w:hanging="420"/>
      </w:pPr>
    </w:lvl>
    <w:lvl w:ilvl="2" w:tplc="0409001B" w:tentative="1">
      <w:start w:val="1"/>
      <w:numFmt w:val="lowerRoman"/>
      <w:lvlText w:val="%3."/>
      <w:lvlJc w:val="right"/>
      <w:pPr>
        <w:ind w:left="0" w:hanging="420"/>
      </w:pPr>
    </w:lvl>
    <w:lvl w:ilvl="3" w:tplc="0409000F" w:tentative="1">
      <w:start w:val="1"/>
      <w:numFmt w:val="decimal"/>
      <w:lvlText w:val="%4."/>
      <w:lvlJc w:val="left"/>
      <w:pPr>
        <w:ind w:left="420" w:hanging="420"/>
      </w:pPr>
    </w:lvl>
    <w:lvl w:ilvl="4" w:tplc="04090019" w:tentative="1">
      <w:start w:val="1"/>
      <w:numFmt w:val="lowerLetter"/>
      <w:lvlText w:val="%5)"/>
      <w:lvlJc w:val="left"/>
      <w:pPr>
        <w:ind w:left="840" w:hanging="420"/>
      </w:pPr>
    </w:lvl>
    <w:lvl w:ilvl="5" w:tplc="0409001B" w:tentative="1">
      <w:start w:val="1"/>
      <w:numFmt w:val="lowerRoman"/>
      <w:lvlText w:val="%6."/>
      <w:lvlJc w:val="right"/>
      <w:pPr>
        <w:ind w:left="1260" w:hanging="420"/>
      </w:pPr>
    </w:lvl>
    <w:lvl w:ilvl="6" w:tplc="0409000F" w:tentative="1">
      <w:start w:val="1"/>
      <w:numFmt w:val="decimal"/>
      <w:lvlText w:val="%7."/>
      <w:lvlJc w:val="left"/>
      <w:pPr>
        <w:ind w:left="1680" w:hanging="420"/>
      </w:pPr>
    </w:lvl>
    <w:lvl w:ilvl="7" w:tplc="04090019" w:tentative="1">
      <w:start w:val="1"/>
      <w:numFmt w:val="lowerLetter"/>
      <w:lvlText w:val="%8)"/>
      <w:lvlJc w:val="left"/>
      <w:pPr>
        <w:ind w:left="2100" w:hanging="420"/>
      </w:pPr>
    </w:lvl>
    <w:lvl w:ilvl="8" w:tplc="0409001B" w:tentative="1">
      <w:start w:val="1"/>
      <w:numFmt w:val="lowerRoman"/>
      <w:lvlText w:val="%9."/>
      <w:lvlJc w:val="right"/>
      <w:pPr>
        <w:ind w:left="2520" w:hanging="420"/>
      </w:pPr>
    </w:lvl>
  </w:abstractNum>
  <w:abstractNum w:abstractNumId="64">
    <w:nsid w:val="5BA461F7"/>
    <w:multiLevelType w:val="hybridMultilevel"/>
    <w:tmpl w:val="7C3EFAAC"/>
    <w:lvl w:ilvl="0" w:tplc="DF204A72">
      <w:start w:val="1"/>
      <w:numFmt w:val="decimal"/>
      <w:lvlText w:val="%1．"/>
      <w:lvlJc w:val="left"/>
      <w:pPr>
        <w:ind w:left="1160" w:hanging="74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5">
    <w:nsid w:val="5D0126F3"/>
    <w:multiLevelType w:val="hybridMultilevel"/>
    <w:tmpl w:val="D9DA119E"/>
    <w:lvl w:ilvl="0" w:tplc="7EF8965C">
      <w:start w:val="1"/>
      <w:numFmt w:val="decimal"/>
      <w:lvlText w:val="%1）"/>
      <w:lvlJc w:val="left"/>
      <w:pPr>
        <w:tabs>
          <w:tab w:val="num" w:pos="521"/>
        </w:tabs>
        <w:ind w:left="521"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6">
    <w:nsid w:val="5DD206C1"/>
    <w:multiLevelType w:val="hybridMultilevel"/>
    <w:tmpl w:val="C172E970"/>
    <w:lvl w:ilvl="0" w:tplc="53E00B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
    <w:nsid w:val="5F592797"/>
    <w:multiLevelType w:val="hybridMultilevel"/>
    <w:tmpl w:val="2C367346"/>
    <w:lvl w:ilvl="0" w:tplc="57EEA7DE">
      <w:start w:val="1"/>
      <w:numFmt w:val="decimal"/>
      <w:lvlText w:val="%1）"/>
      <w:lvlJc w:val="left"/>
      <w:pPr>
        <w:tabs>
          <w:tab w:val="num" w:pos="780"/>
        </w:tabs>
        <w:ind w:left="780"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8">
    <w:nsid w:val="5FFA3D7C"/>
    <w:multiLevelType w:val="hybridMultilevel"/>
    <w:tmpl w:val="3372FF1E"/>
    <w:lvl w:ilvl="0" w:tplc="9D007662">
      <w:start w:val="1"/>
      <w:numFmt w:val="decimal"/>
      <w:lvlText w:val="%1）"/>
      <w:lvlJc w:val="left"/>
      <w:pPr>
        <w:tabs>
          <w:tab w:val="num" w:pos="780"/>
        </w:tabs>
        <w:ind w:left="780" w:hanging="360"/>
      </w:pPr>
      <w:rPr>
        <w:rFonts w:hint="default"/>
        <w:b w:val="0"/>
      </w:rPr>
    </w:lvl>
    <w:lvl w:ilvl="1" w:tplc="04090019" w:tentative="1">
      <w:start w:val="1"/>
      <w:numFmt w:val="lowerLetter"/>
      <w:lvlText w:val="%2)"/>
      <w:lvlJc w:val="left"/>
      <w:pPr>
        <w:ind w:left="0" w:hanging="420"/>
      </w:pPr>
    </w:lvl>
    <w:lvl w:ilvl="2" w:tplc="0409001B" w:tentative="1">
      <w:start w:val="1"/>
      <w:numFmt w:val="lowerRoman"/>
      <w:lvlText w:val="%3."/>
      <w:lvlJc w:val="right"/>
      <w:pPr>
        <w:ind w:left="420" w:hanging="420"/>
      </w:pPr>
    </w:lvl>
    <w:lvl w:ilvl="3" w:tplc="0409000F" w:tentative="1">
      <w:start w:val="1"/>
      <w:numFmt w:val="decimal"/>
      <w:lvlText w:val="%4."/>
      <w:lvlJc w:val="left"/>
      <w:pPr>
        <w:ind w:left="840" w:hanging="420"/>
      </w:pPr>
    </w:lvl>
    <w:lvl w:ilvl="4" w:tplc="04090019" w:tentative="1">
      <w:start w:val="1"/>
      <w:numFmt w:val="lowerLetter"/>
      <w:lvlText w:val="%5)"/>
      <w:lvlJc w:val="left"/>
      <w:pPr>
        <w:ind w:left="1260" w:hanging="420"/>
      </w:pPr>
    </w:lvl>
    <w:lvl w:ilvl="5" w:tplc="0409001B" w:tentative="1">
      <w:start w:val="1"/>
      <w:numFmt w:val="lowerRoman"/>
      <w:lvlText w:val="%6."/>
      <w:lvlJc w:val="right"/>
      <w:pPr>
        <w:ind w:left="1680" w:hanging="420"/>
      </w:pPr>
    </w:lvl>
    <w:lvl w:ilvl="6" w:tplc="0409000F" w:tentative="1">
      <w:start w:val="1"/>
      <w:numFmt w:val="decimal"/>
      <w:lvlText w:val="%7."/>
      <w:lvlJc w:val="left"/>
      <w:pPr>
        <w:ind w:left="2100" w:hanging="420"/>
      </w:pPr>
    </w:lvl>
    <w:lvl w:ilvl="7" w:tplc="04090019" w:tentative="1">
      <w:start w:val="1"/>
      <w:numFmt w:val="lowerLetter"/>
      <w:lvlText w:val="%8)"/>
      <w:lvlJc w:val="left"/>
      <w:pPr>
        <w:ind w:left="2520" w:hanging="420"/>
      </w:pPr>
    </w:lvl>
    <w:lvl w:ilvl="8" w:tplc="0409001B" w:tentative="1">
      <w:start w:val="1"/>
      <w:numFmt w:val="lowerRoman"/>
      <w:lvlText w:val="%9."/>
      <w:lvlJc w:val="right"/>
      <w:pPr>
        <w:ind w:left="2940" w:hanging="420"/>
      </w:pPr>
    </w:lvl>
  </w:abstractNum>
  <w:abstractNum w:abstractNumId="69">
    <w:nsid w:val="645136AD"/>
    <w:multiLevelType w:val="hybridMultilevel"/>
    <w:tmpl w:val="6B34415A"/>
    <w:lvl w:ilvl="0" w:tplc="F138A264">
      <w:start w:val="1"/>
      <w:numFmt w:val="decimal"/>
      <w:lvlText w:val="%1)"/>
      <w:lvlJc w:val="left"/>
      <w:pPr>
        <w:ind w:left="980" w:hanging="420"/>
      </w:pPr>
      <w:rPr>
        <w:rFonts w:cs="Times New Roman" w:hint="eastAsia"/>
      </w:rPr>
    </w:lvl>
    <w:lvl w:ilvl="1" w:tplc="04090019">
      <w:start w:val="1"/>
      <w:numFmt w:val="lowerLetter"/>
      <w:lvlText w:val="%2)"/>
      <w:lvlJc w:val="left"/>
      <w:pPr>
        <w:ind w:left="1400" w:hanging="420"/>
      </w:pPr>
      <w:rPr>
        <w:rFonts w:cs="Times New Roman"/>
      </w:rPr>
    </w:lvl>
    <w:lvl w:ilvl="2" w:tplc="0409001B" w:tentative="1">
      <w:start w:val="1"/>
      <w:numFmt w:val="lowerRoman"/>
      <w:lvlText w:val="%3."/>
      <w:lvlJc w:val="right"/>
      <w:pPr>
        <w:ind w:left="1820" w:hanging="420"/>
      </w:pPr>
      <w:rPr>
        <w:rFonts w:cs="Times New Roman"/>
      </w:rPr>
    </w:lvl>
    <w:lvl w:ilvl="3" w:tplc="0409000F" w:tentative="1">
      <w:start w:val="1"/>
      <w:numFmt w:val="decimal"/>
      <w:lvlText w:val="%4."/>
      <w:lvlJc w:val="left"/>
      <w:pPr>
        <w:ind w:left="2240" w:hanging="420"/>
      </w:pPr>
      <w:rPr>
        <w:rFonts w:cs="Times New Roman"/>
      </w:rPr>
    </w:lvl>
    <w:lvl w:ilvl="4" w:tplc="04090019" w:tentative="1">
      <w:start w:val="1"/>
      <w:numFmt w:val="lowerLetter"/>
      <w:lvlText w:val="%5)"/>
      <w:lvlJc w:val="left"/>
      <w:pPr>
        <w:ind w:left="2660" w:hanging="420"/>
      </w:pPr>
      <w:rPr>
        <w:rFonts w:cs="Times New Roman"/>
      </w:rPr>
    </w:lvl>
    <w:lvl w:ilvl="5" w:tplc="0409001B" w:tentative="1">
      <w:start w:val="1"/>
      <w:numFmt w:val="lowerRoman"/>
      <w:lvlText w:val="%6."/>
      <w:lvlJc w:val="right"/>
      <w:pPr>
        <w:ind w:left="3080" w:hanging="420"/>
      </w:pPr>
      <w:rPr>
        <w:rFonts w:cs="Times New Roman"/>
      </w:rPr>
    </w:lvl>
    <w:lvl w:ilvl="6" w:tplc="0409000F" w:tentative="1">
      <w:start w:val="1"/>
      <w:numFmt w:val="decimal"/>
      <w:lvlText w:val="%7."/>
      <w:lvlJc w:val="left"/>
      <w:pPr>
        <w:ind w:left="3500" w:hanging="420"/>
      </w:pPr>
      <w:rPr>
        <w:rFonts w:cs="Times New Roman"/>
      </w:rPr>
    </w:lvl>
    <w:lvl w:ilvl="7" w:tplc="04090019" w:tentative="1">
      <w:start w:val="1"/>
      <w:numFmt w:val="lowerLetter"/>
      <w:lvlText w:val="%8)"/>
      <w:lvlJc w:val="left"/>
      <w:pPr>
        <w:ind w:left="3920" w:hanging="420"/>
      </w:pPr>
      <w:rPr>
        <w:rFonts w:cs="Times New Roman"/>
      </w:rPr>
    </w:lvl>
    <w:lvl w:ilvl="8" w:tplc="0409001B" w:tentative="1">
      <w:start w:val="1"/>
      <w:numFmt w:val="lowerRoman"/>
      <w:lvlText w:val="%9."/>
      <w:lvlJc w:val="right"/>
      <w:pPr>
        <w:ind w:left="4340" w:hanging="420"/>
      </w:pPr>
      <w:rPr>
        <w:rFonts w:cs="Times New Roman"/>
      </w:rPr>
    </w:lvl>
  </w:abstractNum>
  <w:abstractNum w:abstractNumId="70">
    <w:nsid w:val="64D16017"/>
    <w:multiLevelType w:val="hybridMultilevel"/>
    <w:tmpl w:val="C172E970"/>
    <w:lvl w:ilvl="0" w:tplc="53E00B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1">
    <w:nsid w:val="659C65A4"/>
    <w:multiLevelType w:val="hybridMultilevel"/>
    <w:tmpl w:val="2D84650E"/>
    <w:lvl w:ilvl="0" w:tplc="9D007662">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ind w:left="-420" w:hanging="420"/>
      </w:pPr>
    </w:lvl>
    <w:lvl w:ilvl="2" w:tplc="0409001B" w:tentative="1">
      <w:start w:val="1"/>
      <w:numFmt w:val="lowerRoman"/>
      <w:lvlText w:val="%3."/>
      <w:lvlJc w:val="right"/>
      <w:pPr>
        <w:ind w:left="0" w:hanging="420"/>
      </w:pPr>
    </w:lvl>
    <w:lvl w:ilvl="3" w:tplc="0409000F" w:tentative="1">
      <w:start w:val="1"/>
      <w:numFmt w:val="decimal"/>
      <w:lvlText w:val="%4."/>
      <w:lvlJc w:val="left"/>
      <w:pPr>
        <w:ind w:left="420" w:hanging="420"/>
      </w:pPr>
    </w:lvl>
    <w:lvl w:ilvl="4" w:tplc="04090019" w:tentative="1">
      <w:start w:val="1"/>
      <w:numFmt w:val="lowerLetter"/>
      <w:lvlText w:val="%5)"/>
      <w:lvlJc w:val="left"/>
      <w:pPr>
        <w:ind w:left="840" w:hanging="420"/>
      </w:pPr>
    </w:lvl>
    <w:lvl w:ilvl="5" w:tplc="0409001B" w:tentative="1">
      <w:start w:val="1"/>
      <w:numFmt w:val="lowerRoman"/>
      <w:lvlText w:val="%6."/>
      <w:lvlJc w:val="right"/>
      <w:pPr>
        <w:ind w:left="1260" w:hanging="420"/>
      </w:pPr>
    </w:lvl>
    <w:lvl w:ilvl="6" w:tplc="0409000F" w:tentative="1">
      <w:start w:val="1"/>
      <w:numFmt w:val="decimal"/>
      <w:lvlText w:val="%7."/>
      <w:lvlJc w:val="left"/>
      <w:pPr>
        <w:ind w:left="1680" w:hanging="420"/>
      </w:pPr>
    </w:lvl>
    <w:lvl w:ilvl="7" w:tplc="04090019" w:tentative="1">
      <w:start w:val="1"/>
      <w:numFmt w:val="lowerLetter"/>
      <w:lvlText w:val="%8)"/>
      <w:lvlJc w:val="left"/>
      <w:pPr>
        <w:ind w:left="2100" w:hanging="420"/>
      </w:pPr>
    </w:lvl>
    <w:lvl w:ilvl="8" w:tplc="0409001B" w:tentative="1">
      <w:start w:val="1"/>
      <w:numFmt w:val="lowerRoman"/>
      <w:lvlText w:val="%9."/>
      <w:lvlJc w:val="right"/>
      <w:pPr>
        <w:ind w:left="2520" w:hanging="420"/>
      </w:pPr>
    </w:lvl>
  </w:abstractNum>
  <w:abstractNum w:abstractNumId="72">
    <w:nsid w:val="683C23A6"/>
    <w:multiLevelType w:val="hybridMultilevel"/>
    <w:tmpl w:val="A6E08CF2"/>
    <w:lvl w:ilvl="0" w:tplc="04090001">
      <w:start w:val="1"/>
      <w:numFmt w:val="bullet"/>
      <w:lvlText w:val=""/>
      <w:lvlJc w:val="left"/>
      <w:pPr>
        <w:tabs>
          <w:tab w:val="num" w:pos="525"/>
        </w:tabs>
        <w:ind w:left="525" w:hanging="420"/>
      </w:pPr>
      <w:rPr>
        <w:rFonts w:ascii="Wingdings" w:hAnsi="Wingdings" w:hint="default"/>
      </w:rPr>
    </w:lvl>
    <w:lvl w:ilvl="1" w:tplc="04090001">
      <w:start w:val="1"/>
      <w:numFmt w:val="bullet"/>
      <w:lvlText w:val=""/>
      <w:lvlJc w:val="left"/>
      <w:pPr>
        <w:tabs>
          <w:tab w:val="num" w:pos="1260"/>
        </w:tabs>
        <w:ind w:left="1260" w:hanging="420"/>
      </w:pPr>
      <w:rPr>
        <w:rFonts w:ascii="Wingdings" w:hAnsi="Wingdings" w:hint="default"/>
      </w:rPr>
    </w:lvl>
    <w:lvl w:ilvl="2" w:tplc="9D007662">
      <w:start w:val="1"/>
      <w:numFmt w:val="decimal"/>
      <w:lvlText w:val="%3）"/>
      <w:lvlJc w:val="left"/>
      <w:pPr>
        <w:tabs>
          <w:tab w:val="num" w:pos="1620"/>
        </w:tabs>
        <w:ind w:left="1620" w:hanging="360"/>
      </w:pPr>
      <w:rPr>
        <w:rFonts w:hint="default"/>
        <w:b w:val="0"/>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3">
    <w:nsid w:val="6D661EF3"/>
    <w:multiLevelType w:val="hybridMultilevel"/>
    <w:tmpl w:val="153E691A"/>
    <w:lvl w:ilvl="0" w:tplc="7EF8965C">
      <w:start w:val="1"/>
      <w:numFmt w:val="decimal"/>
      <w:lvlText w:val="%1）"/>
      <w:lvlJc w:val="left"/>
      <w:pPr>
        <w:tabs>
          <w:tab w:val="num" w:pos="521"/>
        </w:tabs>
        <w:ind w:left="521"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4">
    <w:nsid w:val="6E6C6760"/>
    <w:multiLevelType w:val="multilevel"/>
    <w:tmpl w:val="64849FCA"/>
    <w:lvl w:ilvl="0">
      <w:start w:val="1"/>
      <w:numFmt w:val="decimal"/>
      <w:pStyle w:val="1"/>
      <w:suff w:val="space"/>
      <w:lvlText w:val="%1"/>
      <w:lvlJc w:val="left"/>
      <w:pPr>
        <w:ind w:left="0" w:firstLine="0"/>
      </w:pPr>
      <w:rPr>
        <w:rFonts w:ascii="Arial" w:hAnsi="Arial" w:cs="Arial" w:hint="default"/>
        <w:b/>
        <w:bCs/>
        <w:i w:val="0"/>
        <w:iCs w:val="0"/>
        <w:caps w:val="0"/>
        <w:strike w:val="0"/>
        <w:dstrike w:val="0"/>
        <w:vanish w:val="0"/>
        <w:color w:val="000000"/>
        <w:sz w:val="44"/>
        <w:szCs w:val="44"/>
        <w:vertAlign w:val="baseline"/>
      </w:rPr>
    </w:lvl>
    <w:lvl w:ilvl="1">
      <w:start w:val="1"/>
      <w:numFmt w:val="decimal"/>
      <w:pStyle w:val="2"/>
      <w:suff w:val="space"/>
      <w:lvlText w:val="%1.%2"/>
      <w:lvlJc w:val="left"/>
      <w:pPr>
        <w:ind w:left="0" w:firstLine="0"/>
      </w:pPr>
      <w:rPr>
        <w:rFonts w:ascii="Arial" w:hAnsi="Arial" w:cs="Arial" w:hint="default"/>
        <w:b/>
        <w:bCs w:val="0"/>
        <w:i w:val="0"/>
        <w:iCs w:val="0"/>
        <w:caps w:val="0"/>
        <w:strike w:val="0"/>
        <w:dstrike w:val="0"/>
        <w:vanish w:val="0"/>
        <w:color w:val="000000"/>
        <w:sz w:val="36"/>
        <w:szCs w:val="36"/>
        <w:vertAlign w:val="baseline"/>
      </w:rPr>
    </w:lvl>
    <w:lvl w:ilvl="2">
      <w:start w:val="1"/>
      <w:numFmt w:val="decimal"/>
      <w:pStyle w:val="3"/>
      <w:suff w:val="space"/>
      <w:lvlText w:val="%1.%2.%3"/>
      <w:lvlJc w:val="left"/>
      <w:pPr>
        <w:ind w:left="0" w:firstLine="0"/>
      </w:pPr>
      <w:rPr>
        <w:rFonts w:ascii="Arial" w:hAnsi="Arial" w:cs="Arial" w:hint="default"/>
        <w:b/>
        <w:bCs w:val="0"/>
        <w:i w:val="0"/>
        <w:iCs w:val="0"/>
        <w:caps w:val="0"/>
        <w:strike w:val="0"/>
        <w:dstrike w:val="0"/>
        <w:vanish w:val="0"/>
        <w:color w:val="000000"/>
        <w:sz w:val="32"/>
        <w:szCs w:val="32"/>
        <w:vertAlign w:val="baseline"/>
      </w:rPr>
    </w:lvl>
    <w:lvl w:ilvl="3">
      <w:start w:val="1"/>
      <w:numFmt w:val="decimal"/>
      <w:pStyle w:val="4"/>
      <w:suff w:val="space"/>
      <w:lvlText w:val="%1.%2.%3.%4"/>
      <w:lvlJc w:val="left"/>
      <w:pPr>
        <w:ind w:left="0" w:firstLine="0"/>
      </w:pPr>
      <w:rPr>
        <w:rFonts w:ascii="Arial" w:eastAsia="宋体" w:hAnsi="Arial" w:cs="Arial" w:hint="default"/>
        <w:b/>
        <w:bCs w:val="0"/>
        <w:i w:val="0"/>
        <w:iCs w:val="0"/>
        <w:caps w:val="0"/>
        <w:strike w:val="0"/>
        <w:dstrike w:val="0"/>
        <w:vanish w:val="0"/>
        <w:color w:val="000000"/>
        <w:sz w:val="30"/>
        <w:szCs w:val="30"/>
        <w:vertAlign w:val="baseline"/>
      </w:rPr>
    </w:lvl>
    <w:lvl w:ilvl="4">
      <w:start w:val="1"/>
      <w:numFmt w:val="decimal"/>
      <w:pStyle w:val="5"/>
      <w:suff w:val="space"/>
      <w:lvlText w:val="%1.%2.%3.%4.%5"/>
      <w:lvlJc w:val="left"/>
      <w:pPr>
        <w:ind w:left="0" w:firstLine="0"/>
      </w:pPr>
      <w:rPr>
        <w:rFonts w:ascii="Arial" w:eastAsia="宋体" w:hAnsi="Arial" w:hint="default"/>
        <w:b/>
        <w:bCs w:val="0"/>
        <w:i w:val="0"/>
        <w:iCs w:val="0"/>
        <w:caps w:val="0"/>
        <w:strike w:val="0"/>
        <w:dstrike w:val="0"/>
        <w:snapToGrid/>
        <w:vanish w:val="0"/>
        <w:color w:val="auto"/>
        <w:spacing w:val="0"/>
        <w:w w:val="100"/>
        <w:kern w:val="0"/>
        <w:position w:val="0"/>
        <w:sz w:val="24"/>
        <w:szCs w:val="24"/>
        <w:u w:val="none"/>
        <w:vertAlign w:val="baseline"/>
      </w:rPr>
    </w:lvl>
    <w:lvl w:ilvl="5">
      <w:start w:val="1"/>
      <w:numFmt w:val="decimal"/>
      <w:lvlRestart w:val="1"/>
      <w:pStyle w:val="FigureDescription"/>
      <w:suff w:val="space"/>
      <w:lvlText w:val="图%1-%6"/>
      <w:lvlJc w:val="left"/>
      <w:pPr>
        <w:ind w:left="1134" w:firstLine="0"/>
      </w:pPr>
      <w:rPr>
        <w:rFonts w:ascii="Arial" w:eastAsia="黑体" w:hAnsi="Arial" w:hint="default"/>
        <w:b w:val="0"/>
        <w:bCs w:val="0"/>
        <w:i w:val="0"/>
        <w:iCs w:val="0"/>
        <w:sz w:val="18"/>
        <w:szCs w:val="18"/>
        <w:u w:val="none"/>
      </w:rPr>
    </w:lvl>
    <w:lvl w:ilvl="6">
      <w:start w:val="1"/>
      <w:numFmt w:val="decimal"/>
      <w:lvlRestart w:val="1"/>
      <w:pStyle w:val="TableDescription"/>
      <w:suff w:val="space"/>
      <w:lvlText w:val="表%1-%7"/>
      <w:lvlJc w:val="left"/>
      <w:pPr>
        <w:ind w:left="1134" w:firstLine="0"/>
      </w:pPr>
      <w:rPr>
        <w:rFonts w:ascii="Arial" w:eastAsia="黑体" w:hAnsi="Arial" w:hint="default"/>
        <w:b w:val="0"/>
        <w:bCs w:val="0"/>
        <w:i w:val="0"/>
        <w:iCs w:val="0"/>
        <w:caps w:val="0"/>
        <w:strike w:val="0"/>
        <w:dstrike w:val="0"/>
        <w:snapToGrid/>
        <w:vanish w:val="0"/>
        <w:color w:val="auto"/>
        <w:spacing w:val="0"/>
        <w:w w:val="100"/>
        <w:kern w:val="0"/>
        <w:position w:val="0"/>
        <w:sz w:val="18"/>
        <w:szCs w:val="18"/>
        <w:vertAlign w:val="baseline"/>
      </w:rPr>
    </w:lvl>
    <w:lvl w:ilvl="7">
      <w:start w:val="1"/>
      <w:numFmt w:val="none"/>
      <w:suff w:val="nothing"/>
      <w:lvlText w:val=""/>
      <w:lvlJc w:val="left"/>
      <w:pPr>
        <w:ind w:left="0" w:firstLine="0"/>
      </w:pPr>
      <w:rPr>
        <w:rFonts w:hint="eastAsia"/>
      </w:rPr>
    </w:lvl>
    <w:lvl w:ilvl="8">
      <w:start w:val="1"/>
      <w:numFmt w:val="decimal"/>
      <w:lvlRestart w:val="5"/>
      <w:pStyle w:val="ItemStep"/>
      <w:lvlText w:val="%9)"/>
      <w:lvlJc w:val="left"/>
      <w:pPr>
        <w:tabs>
          <w:tab w:val="num" w:pos="1134"/>
        </w:tabs>
        <w:ind w:left="1134" w:firstLine="0"/>
      </w:pPr>
      <w:rPr>
        <w:rFonts w:ascii="Arial" w:eastAsia="宋体" w:hAnsi="Arial" w:hint="default"/>
        <w:b w:val="0"/>
        <w:bCs w:val="0"/>
        <w:i w:val="0"/>
        <w:iCs w:val="0"/>
        <w:caps w:val="0"/>
        <w:smallCaps w:val="0"/>
        <w:strike w:val="0"/>
        <w:dstrike w:val="0"/>
        <w:vanish w:val="0"/>
        <w:color w:val="000000"/>
        <w:spacing w:val="0"/>
        <w:kern w:val="0"/>
        <w:position w:val="0"/>
        <w:sz w:val="21"/>
        <w:szCs w:val="21"/>
        <w:u w:val="none"/>
        <w:vertAlign w:val="baseline"/>
        <w:em w:val="none"/>
      </w:rPr>
    </w:lvl>
  </w:abstractNum>
  <w:abstractNum w:abstractNumId="75">
    <w:nsid w:val="6F13695C"/>
    <w:multiLevelType w:val="hybridMultilevel"/>
    <w:tmpl w:val="A2008BA6"/>
    <w:lvl w:ilvl="0" w:tplc="7EF8965C">
      <w:start w:val="1"/>
      <w:numFmt w:val="decimal"/>
      <w:lvlText w:val="%1）"/>
      <w:lvlJc w:val="left"/>
      <w:pPr>
        <w:tabs>
          <w:tab w:val="num" w:pos="521"/>
        </w:tabs>
        <w:ind w:left="521"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6">
    <w:nsid w:val="700B1E91"/>
    <w:multiLevelType w:val="hybridMultilevel"/>
    <w:tmpl w:val="9752D23A"/>
    <w:lvl w:ilvl="0" w:tplc="04090019">
      <w:start w:val="1"/>
      <w:numFmt w:val="lowerLetter"/>
      <w:lvlText w:val="%1)"/>
      <w:lvlJc w:val="left"/>
      <w:pPr>
        <w:ind w:left="400" w:hanging="400"/>
      </w:pPr>
      <w:rPr>
        <w:rFonts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7">
    <w:nsid w:val="71370FED"/>
    <w:multiLevelType w:val="hybridMultilevel"/>
    <w:tmpl w:val="6B34415A"/>
    <w:lvl w:ilvl="0" w:tplc="F138A264">
      <w:start w:val="1"/>
      <w:numFmt w:val="decimal"/>
      <w:lvlText w:val="%1)"/>
      <w:lvlJc w:val="left"/>
      <w:pPr>
        <w:ind w:left="980" w:hanging="420"/>
      </w:pPr>
      <w:rPr>
        <w:rFonts w:cs="Times New Roman" w:hint="eastAsia"/>
      </w:rPr>
    </w:lvl>
    <w:lvl w:ilvl="1" w:tplc="04090019">
      <w:start w:val="1"/>
      <w:numFmt w:val="lowerLetter"/>
      <w:lvlText w:val="%2)"/>
      <w:lvlJc w:val="left"/>
      <w:pPr>
        <w:ind w:left="1400" w:hanging="420"/>
      </w:pPr>
      <w:rPr>
        <w:rFonts w:cs="Times New Roman"/>
      </w:rPr>
    </w:lvl>
    <w:lvl w:ilvl="2" w:tplc="0409001B" w:tentative="1">
      <w:start w:val="1"/>
      <w:numFmt w:val="lowerRoman"/>
      <w:lvlText w:val="%3."/>
      <w:lvlJc w:val="right"/>
      <w:pPr>
        <w:ind w:left="1820" w:hanging="420"/>
      </w:pPr>
      <w:rPr>
        <w:rFonts w:cs="Times New Roman"/>
      </w:rPr>
    </w:lvl>
    <w:lvl w:ilvl="3" w:tplc="0409000F" w:tentative="1">
      <w:start w:val="1"/>
      <w:numFmt w:val="decimal"/>
      <w:lvlText w:val="%4."/>
      <w:lvlJc w:val="left"/>
      <w:pPr>
        <w:ind w:left="2240" w:hanging="420"/>
      </w:pPr>
      <w:rPr>
        <w:rFonts w:cs="Times New Roman"/>
      </w:rPr>
    </w:lvl>
    <w:lvl w:ilvl="4" w:tplc="04090019" w:tentative="1">
      <w:start w:val="1"/>
      <w:numFmt w:val="lowerLetter"/>
      <w:lvlText w:val="%5)"/>
      <w:lvlJc w:val="left"/>
      <w:pPr>
        <w:ind w:left="2660" w:hanging="420"/>
      </w:pPr>
      <w:rPr>
        <w:rFonts w:cs="Times New Roman"/>
      </w:rPr>
    </w:lvl>
    <w:lvl w:ilvl="5" w:tplc="0409001B" w:tentative="1">
      <w:start w:val="1"/>
      <w:numFmt w:val="lowerRoman"/>
      <w:lvlText w:val="%6."/>
      <w:lvlJc w:val="right"/>
      <w:pPr>
        <w:ind w:left="3080" w:hanging="420"/>
      </w:pPr>
      <w:rPr>
        <w:rFonts w:cs="Times New Roman"/>
      </w:rPr>
    </w:lvl>
    <w:lvl w:ilvl="6" w:tplc="0409000F" w:tentative="1">
      <w:start w:val="1"/>
      <w:numFmt w:val="decimal"/>
      <w:lvlText w:val="%7."/>
      <w:lvlJc w:val="left"/>
      <w:pPr>
        <w:ind w:left="3500" w:hanging="420"/>
      </w:pPr>
      <w:rPr>
        <w:rFonts w:cs="Times New Roman"/>
      </w:rPr>
    </w:lvl>
    <w:lvl w:ilvl="7" w:tplc="04090019" w:tentative="1">
      <w:start w:val="1"/>
      <w:numFmt w:val="lowerLetter"/>
      <w:lvlText w:val="%8)"/>
      <w:lvlJc w:val="left"/>
      <w:pPr>
        <w:ind w:left="3920" w:hanging="420"/>
      </w:pPr>
      <w:rPr>
        <w:rFonts w:cs="Times New Roman"/>
      </w:rPr>
    </w:lvl>
    <w:lvl w:ilvl="8" w:tplc="0409001B" w:tentative="1">
      <w:start w:val="1"/>
      <w:numFmt w:val="lowerRoman"/>
      <w:lvlText w:val="%9."/>
      <w:lvlJc w:val="right"/>
      <w:pPr>
        <w:ind w:left="4340" w:hanging="420"/>
      </w:pPr>
      <w:rPr>
        <w:rFonts w:cs="Times New Roman"/>
      </w:rPr>
    </w:lvl>
  </w:abstractNum>
  <w:abstractNum w:abstractNumId="78">
    <w:nsid w:val="771B2835"/>
    <w:multiLevelType w:val="hybridMultilevel"/>
    <w:tmpl w:val="6B34415A"/>
    <w:lvl w:ilvl="0" w:tplc="F138A264">
      <w:start w:val="1"/>
      <w:numFmt w:val="decimal"/>
      <w:lvlText w:val="%1)"/>
      <w:lvlJc w:val="left"/>
      <w:pPr>
        <w:ind w:left="980" w:hanging="420"/>
      </w:pPr>
      <w:rPr>
        <w:rFonts w:cs="Times New Roman" w:hint="eastAsia"/>
      </w:rPr>
    </w:lvl>
    <w:lvl w:ilvl="1" w:tplc="04090019">
      <w:start w:val="1"/>
      <w:numFmt w:val="lowerLetter"/>
      <w:lvlText w:val="%2)"/>
      <w:lvlJc w:val="left"/>
      <w:pPr>
        <w:ind w:left="1400" w:hanging="420"/>
      </w:pPr>
      <w:rPr>
        <w:rFonts w:cs="Times New Roman"/>
      </w:rPr>
    </w:lvl>
    <w:lvl w:ilvl="2" w:tplc="0409001B" w:tentative="1">
      <w:start w:val="1"/>
      <w:numFmt w:val="lowerRoman"/>
      <w:lvlText w:val="%3."/>
      <w:lvlJc w:val="right"/>
      <w:pPr>
        <w:ind w:left="1820" w:hanging="420"/>
      </w:pPr>
      <w:rPr>
        <w:rFonts w:cs="Times New Roman"/>
      </w:rPr>
    </w:lvl>
    <w:lvl w:ilvl="3" w:tplc="0409000F" w:tentative="1">
      <w:start w:val="1"/>
      <w:numFmt w:val="decimal"/>
      <w:lvlText w:val="%4."/>
      <w:lvlJc w:val="left"/>
      <w:pPr>
        <w:ind w:left="2240" w:hanging="420"/>
      </w:pPr>
      <w:rPr>
        <w:rFonts w:cs="Times New Roman"/>
      </w:rPr>
    </w:lvl>
    <w:lvl w:ilvl="4" w:tplc="04090019" w:tentative="1">
      <w:start w:val="1"/>
      <w:numFmt w:val="lowerLetter"/>
      <w:lvlText w:val="%5)"/>
      <w:lvlJc w:val="left"/>
      <w:pPr>
        <w:ind w:left="2660" w:hanging="420"/>
      </w:pPr>
      <w:rPr>
        <w:rFonts w:cs="Times New Roman"/>
      </w:rPr>
    </w:lvl>
    <w:lvl w:ilvl="5" w:tplc="0409001B" w:tentative="1">
      <w:start w:val="1"/>
      <w:numFmt w:val="lowerRoman"/>
      <w:lvlText w:val="%6."/>
      <w:lvlJc w:val="right"/>
      <w:pPr>
        <w:ind w:left="3080" w:hanging="420"/>
      </w:pPr>
      <w:rPr>
        <w:rFonts w:cs="Times New Roman"/>
      </w:rPr>
    </w:lvl>
    <w:lvl w:ilvl="6" w:tplc="0409000F" w:tentative="1">
      <w:start w:val="1"/>
      <w:numFmt w:val="decimal"/>
      <w:lvlText w:val="%7."/>
      <w:lvlJc w:val="left"/>
      <w:pPr>
        <w:ind w:left="3500" w:hanging="420"/>
      </w:pPr>
      <w:rPr>
        <w:rFonts w:cs="Times New Roman"/>
      </w:rPr>
    </w:lvl>
    <w:lvl w:ilvl="7" w:tplc="04090019" w:tentative="1">
      <w:start w:val="1"/>
      <w:numFmt w:val="lowerLetter"/>
      <w:lvlText w:val="%8)"/>
      <w:lvlJc w:val="left"/>
      <w:pPr>
        <w:ind w:left="3920" w:hanging="420"/>
      </w:pPr>
      <w:rPr>
        <w:rFonts w:cs="Times New Roman"/>
      </w:rPr>
    </w:lvl>
    <w:lvl w:ilvl="8" w:tplc="0409001B" w:tentative="1">
      <w:start w:val="1"/>
      <w:numFmt w:val="lowerRoman"/>
      <w:lvlText w:val="%9."/>
      <w:lvlJc w:val="right"/>
      <w:pPr>
        <w:ind w:left="4340" w:hanging="420"/>
      </w:pPr>
      <w:rPr>
        <w:rFonts w:cs="Times New Roman"/>
      </w:rPr>
    </w:lvl>
  </w:abstractNum>
  <w:abstractNum w:abstractNumId="79">
    <w:nsid w:val="7B8F647B"/>
    <w:multiLevelType w:val="hybridMultilevel"/>
    <w:tmpl w:val="C172E970"/>
    <w:lvl w:ilvl="0" w:tplc="53E00B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0">
    <w:nsid w:val="7F647BA1"/>
    <w:multiLevelType w:val="hybridMultilevel"/>
    <w:tmpl w:val="4B649064"/>
    <w:lvl w:ilvl="0" w:tplc="BD48295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74"/>
  </w:num>
  <w:num w:numId="4">
    <w:abstractNumId w:val="52"/>
  </w:num>
  <w:num w:numId="5">
    <w:abstractNumId w:val="11"/>
  </w:num>
  <w:num w:numId="6">
    <w:abstractNumId w:val="23"/>
  </w:num>
  <w:num w:numId="7">
    <w:abstractNumId w:val="67"/>
  </w:num>
  <w:num w:numId="8">
    <w:abstractNumId w:val="53"/>
  </w:num>
  <w:num w:numId="9">
    <w:abstractNumId w:val="72"/>
  </w:num>
  <w:num w:numId="10">
    <w:abstractNumId w:val="46"/>
  </w:num>
  <w:num w:numId="11">
    <w:abstractNumId w:val="35"/>
  </w:num>
  <w:num w:numId="12">
    <w:abstractNumId w:val="55"/>
  </w:num>
  <w:num w:numId="13">
    <w:abstractNumId w:val="73"/>
  </w:num>
  <w:num w:numId="14">
    <w:abstractNumId w:val="21"/>
  </w:num>
  <w:num w:numId="15">
    <w:abstractNumId w:val="65"/>
  </w:num>
  <w:num w:numId="16">
    <w:abstractNumId w:val="19"/>
  </w:num>
  <w:num w:numId="17">
    <w:abstractNumId w:val="32"/>
  </w:num>
  <w:num w:numId="18">
    <w:abstractNumId w:val="15"/>
  </w:num>
  <w:num w:numId="19">
    <w:abstractNumId w:val="33"/>
  </w:num>
  <w:num w:numId="20">
    <w:abstractNumId w:val="20"/>
  </w:num>
  <w:num w:numId="21">
    <w:abstractNumId w:val="10"/>
  </w:num>
  <w:num w:numId="22">
    <w:abstractNumId w:val="51"/>
  </w:num>
  <w:num w:numId="23">
    <w:abstractNumId w:val="25"/>
  </w:num>
  <w:num w:numId="24">
    <w:abstractNumId w:val="43"/>
  </w:num>
  <w:num w:numId="25">
    <w:abstractNumId w:val="44"/>
  </w:num>
  <w:num w:numId="26">
    <w:abstractNumId w:val="60"/>
  </w:num>
  <w:num w:numId="27">
    <w:abstractNumId w:val="24"/>
  </w:num>
  <w:num w:numId="28">
    <w:abstractNumId w:val="7"/>
  </w:num>
  <w:num w:numId="29">
    <w:abstractNumId w:val="47"/>
  </w:num>
  <w:num w:numId="30">
    <w:abstractNumId w:val="49"/>
  </w:num>
  <w:num w:numId="31">
    <w:abstractNumId w:val="64"/>
  </w:num>
  <w:num w:numId="32">
    <w:abstractNumId w:val="12"/>
  </w:num>
  <w:num w:numId="33">
    <w:abstractNumId w:val="9"/>
  </w:num>
  <w:num w:numId="34">
    <w:abstractNumId w:val="61"/>
  </w:num>
  <w:num w:numId="35">
    <w:abstractNumId w:val="31"/>
  </w:num>
  <w:num w:numId="36">
    <w:abstractNumId w:val="68"/>
  </w:num>
  <w:num w:numId="37">
    <w:abstractNumId w:val="59"/>
  </w:num>
  <w:num w:numId="38">
    <w:abstractNumId w:val="34"/>
  </w:num>
  <w:num w:numId="39">
    <w:abstractNumId w:val="6"/>
  </w:num>
  <w:num w:numId="40">
    <w:abstractNumId w:val="36"/>
  </w:num>
  <w:num w:numId="41">
    <w:abstractNumId w:val="50"/>
  </w:num>
  <w:num w:numId="42">
    <w:abstractNumId w:val="22"/>
  </w:num>
  <w:num w:numId="43">
    <w:abstractNumId w:val="78"/>
  </w:num>
  <w:num w:numId="44">
    <w:abstractNumId w:val="58"/>
  </w:num>
  <w:num w:numId="45">
    <w:abstractNumId w:val="37"/>
  </w:num>
  <w:num w:numId="46">
    <w:abstractNumId w:val="69"/>
  </w:num>
  <w:num w:numId="47">
    <w:abstractNumId w:val="13"/>
  </w:num>
  <w:num w:numId="48">
    <w:abstractNumId w:val="16"/>
  </w:num>
  <w:num w:numId="49">
    <w:abstractNumId w:val="45"/>
  </w:num>
  <w:num w:numId="50">
    <w:abstractNumId w:val="76"/>
  </w:num>
  <w:num w:numId="51">
    <w:abstractNumId w:val="56"/>
  </w:num>
  <w:num w:numId="52">
    <w:abstractNumId w:val="80"/>
  </w:num>
  <w:num w:numId="53">
    <w:abstractNumId w:val="63"/>
  </w:num>
  <w:num w:numId="54">
    <w:abstractNumId w:val="40"/>
  </w:num>
  <w:num w:numId="55">
    <w:abstractNumId w:val="71"/>
  </w:num>
  <w:num w:numId="56">
    <w:abstractNumId w:val="18"/>
  </w:num>
  <w:num w:numId="57">
    <w:abstractNumId w:val="41"/>
  </w:num>
  <w:num w:numId="58">
    <w:abstractNumId w:val="26"/>
  </w:num>
  <w:num w:numId="59">
    <w:abstractNumId w:val="38"/>
  </w:num>
  <w:num w:numId="60">
    <w:abstractNumId w:val="2"/>
  </w:num>
  <w:num w:numId="61">
    <w:abstractNumId w:val="42"/>
  </w:num>
  <w:num w:numId="62">
    <w:abstractNumId w:val="4"/>
  </w:num>
  <w:num w:numId="63">
    <w:abstractNumId w:val="79"/>
  </w:num>
  <w:num w:numId="64">
    <w:abstractNumId w:val="28"/>
    <w:lvlOverride w:ilvl="0">
      <w:startOverride w:val="1"/>
    </w:lvlOverride>
  </w:num>
  <w:num w:numId="65">
    <w:abstractNumId w:val="66"/>
  </w:num>
  <w:num w:numId="66">
    <w:abstractNumId w:val="30"/>
  </w:num>
  <w:num w:numId="67">
    <w:abstractNumId w:val="27"/>
  </w:num>
  <w:num w:numId="68">
    <w:abstractNumId w:val="14"/>
  </w:num>
  <w:num w:numId="69">
    <w:abstractNumId w:val="57"/>
  </w:num>
  <w:num w:numId="70">
    <w:abstractNumId w:val="54"/>
  </w:num>
  <w:num w:numId="71">
    <w:abstractNumId w:val="39"/>
  </w:num>
  <w:num w:numId="72">
    <w:abstractNumId w:val="48"/>
  </w:num>
  <w:num w:numId="73">
    <w:abstractNumId w:val="70"/>
  </w:num>
  <w:num w:numId="74">
    <w:abstractNumId w:val="75"/>
  </w:num>
  <w:num w:numId="75">
    <w:abstractNumId w:val="62"/>
  </w:num>
  <w:num w:numId="76">
    <w:abstractNumId w:val="8"/>
  </w:num>
  <w:num w:numId="77">
    <w:abstractNumId w:val="29"/>
  </w:num>
  <w:num w:numId="78">
    <w:abstractNumId w:val="1"/>
  </w:num>
  <w:num w:numId="79">
    <w:abstractNumId w:val="3"/>
  </w:num>
  <w:num w:numId="80">
    <w:abstractNumId w:val="5"/>
  </w:num>
  <w:num w:numId="81">
    <w:abstractNumId w:val="77"/>
  </w:num>
  <w:num w:numId="82">
    <w:abstractNumId w:val="17"/>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36546">
      <o:colormenu v:ext="edit" fillcolor="none [2732]" strokecolor="#0070c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E5F"/>
    <w:rsid w:val="00001A3A"/>
    <w:rsid w:val="000021A3"/>
    <w:rsid w:val="0000228A"/>
    <w:rsid w:val="00002485"/>
    <w:rsid w:val="000024CE"/>
    <w:rsid w:val="00002A23"/>
    <w:rsid w:val="00002FCC"/>
    <w:rsid w:val="00002FE4"/>
    <w:rsid w:val="000031FB"/>
    <w:rsid w:val="000033C4"/>
    <w:rsid w:val="00003F28"/>
    <w:rsid w:val="000042DE"/>
    <w:rsid w:val="00004714"/>
    <w:rsid w:val="00005193"/>
    <w:rsid w:val="00005799"/>
    <w:rsid w:val="00005883"/>
    <w:rsid w:val="00005F8C"/>
    <w:rsid w:val="00006568"/>
    <w:rsid w:val="000069E6"/>
    <w:rsid w:val="00007962"/>
    <w:rsid w:val="00007A68"/>
    <w:rsid w:val="00007D26"/>
    <w:rsid w:val="000116EC"/>
    <w:rsid w:val="00011776"/>
    <w:rsid w:val="00012280"/>
    <w:rsid w:val="0001298D"/>
    <w:rsid w:val="00012B2F"/>
    <w:rsid w:val="000131FC"/>
    <w:rsid w:val="00013D00"/>
    <w:rsid w:val="00013ED7"/>
    <w:rsid w:val="00014641"/>
    <w:rsid w:val="00014B51"/>
    <w:rsid w:val="00014F04"/>
    <w:rsid w:val="0001531A"/>
    <w:rsid w:val="000158CE"/>
    <w:rsid w:val="00015905"/>
    <w:rsid w:val="00015DE6"/>
    <w:rsid w:val="00016296"/>
    <w:rsid w:val="00016BB9"/>
    <w:rsid w:val="00016EF9"/>
    <w:rsid w:val="000173A5"/>
    <w:rsid w:val="0001740E"/>
    <w:rsid w:val="00017ADD"/>
    <w:rsid w:val="00020179"/>
    <w:rsid w:val="00020671"/>
    <w:rsid w:val="0002079C"/>
    <w:rsid w:val="00021223"/>
    <w:rsid w:val="00021D04"/>
    <w:rsid w:val="00021F4B"/>
    <w:rsid w:val="00021F7E"/>
    <w:rsid w:val="00022E5E"/>
    <w:rsid w:val="00023B15"/>
    <w:rsid w:val="00023F2E"/>
    <w:rsid w:val="00023F3F"/>
    <w:rsid w:val="000243C8"/>
    <w:rsid w:val="00024465"/>
    <w:rsid w:val="00024C40"/>
    <w:rsid w:val="00024F7B"/>
    <w:rsid w:val="0002545A"/>
    <w:rsid w:val="00026BB5"/>
    <w:rsid w:val="00026CC8"/>
    <w:rsid w:val="00027133"/>
    <w:rsid w:val="0002716D"/>
    <w:rsid w:val="000273A4"/>
    <w:rsid w:val="0002753C"/>
    <w:rsid w:val="000277F6"/>
    <w:rsid w:val="00027901"/>
    <w:rsid w:val="00027AAC"/>
    <w:rsid w:val="00027F22"/>
    <w:rsid w:val="00030178"/>
    <w:rsid w:val="00031365"/>
    <w:rsid w:val="00031661"/>
    <w:rsid w:val="0003236C"/>
    <w:rsid w:val="00032717"/>
    <w:rsid w:val="000328F5"/>
    <w:rsid w:val="0003314D"/>
    <w:rsid w:val="0003335D"/>
    <w:rsid w:val="00033A66"/>
    <w:rsid w:val="00034381"/>
    <w:rsid w:val="0003455E"/>
    <w:rsid w:val="000346C4"/>
    <w:rsid w:val="000353E8"/>
    <w:rsid w:val="00036664"/>
    <w:rsid w:val="0003709F"/>
    <w:rsid w:val="0003713C"/>
    <w:rsid w:val="0003789E"/>
    <w:rsid w:val="000378AA"/>
    <w:rsid w:val="00037941"/>
    <w:rsid w:val="00037B8B"/>
    <w:rsid w:val="00037EE6"/>
    <w:rsid w:val="00040183"/>
    <w:rsid w:val="00042125"/>
    <w:rsid w:val="000423E9"/>
    <w:rsid w:val="00043CE9"/>
    <w:rsid w:val="0004459B"/>
    <w:rsid w:val="00044AB2"/>
    <w:rsid w:val="00044CF4"/>
    <w:rsid w:val="0004579D"/>
    <w:rsid w:val="00045C76"/>
    <w:rsid w:val="000463AA"/>
    <w:rsid w:val="00047020"/>
    <w:rsid w:val="000476D0"/>
    <w:rsid w:val="00047897"/>
    <w:rsid w:val="00047A2D"/>
    <w:rsid w:val="00047E69"/>
    <w:rsid w:val="0005008F"/>
    <w:rsid w:val="00050111"/>
    <w:rsid w:val="00050155"/>
    <w:rsid w:val="000503A9"/>
    <w:rsid w:val="000504BA"/>
    <w:rsid w:val="00050F9C"/>
    <w:rsid w:val="00050FE7"/>
    <w:rsid w:val="000514BA"/>
    <w:rsid w:val="00051557"/>
    <w:rsid w:val="00051676"/>
    <w:rsid w:val="00051D39"/>
    <w:rsid w:val="00052069"/>
    <w:rsid w:val="00052B5D"/>
    <w:rsid w:val="00052D31"/>
    <w:rsid w:val="000532D7"/>
    <w:rsid w:val="000534BE"/>
    <w:rsid w:val="000537EA"/>
    <w:rsid w:val="000539D5"/>
    <w:rsid w:val="00053F54"/>
    <w:rsid w:val="00054103"/>
    <w:rsid w:val="0005473F"/>
    <w:rsid w:val="00054AA8"/>
    <w:rsid w:val="0005548A"/>
    <w:rsid w:val="000554C1"/>
    <w:rsid w:val="00055673"/>
    <w:rsid w:val="00055E67"/>
    <w:rsid w:val="00055F6E"/>
    <w:rsid w:val="00055F8B"/>
    <w:rsid w:val="000562DD"/>
    <w:rsid w:val="00057AFC"/>
    <w:rsid w:val="00057E70"/>
    <w:rsid w:val="00057EC6"/>
    <w:rsid w:val="00060265"/>
    <w:rsid w:val="00060854"/>
    <w:rsid w:val="00061309"/>
    <w:rsid w:val="0006182F"/>
    <w:rsid w:val="00061F27"/>
    <w:rsid w:val="000620D0"/>
    <w:rsid w:val="00062170"/>
    <w:rsid w:val="00062791"/>
    <w:rsid w:val="00062B90"/>
    <w:rsid w:val="000637F6"/>
    <w:rsid w:val="0006445E"/>
    <w:rsid w:val="00064516"/>
    <w:rsid w:val="000646C4"/>
    <w:rsid w:val="00064A26"/>
    <w:rsid w:val="00064A45"/>
    <w:rsid w:val="00064F19"/>
    <w:rsid w:val="00064FCB"/>
    <w:rsid w:val="000652BB"/>
    <w:rsid w:val="00065899"/>
    <w:rsid w:val="000659A0"/>
    <w:rsid w:val="000661F3"/>
    <w:rsid w:val="00066BA7"/>
    <w:rsid w:val="0006717E"/>
    <w:rsid w:val="000671AE"/>
    <w:rsid w:val="000675CA"/>
    <w:rsid w:val="00067D6B"/>
    <w:rsid w:val="00067F17"/>
    <w:rsid w:val="00067F53"/>
    <w:rsid w:val="00070183"/>
    <w:rsid w:val="00070863"/>
    <w:rsid w:val="00070B1E"/>
    <w:rsid w:val="000719CE"/>
    <w:rsid w:val="00071A5C"/>
    <w:rsid w:val="00071F43"/>
    <w:rsid w:val="00071F49"/>
    <w:rsid w:val="00071F82"/>
    <w:rsid w:val="0007230C"/>
    <w:rsid w:val="000725E5"/>
    <w:rsid w:val="00072B58"/>
    <w:rsid w:val="00072F94"/>
    <w:rsid w:val="00073504"/>
    <w:rsid w:val="00073916"/>
    <w:rsid w:val="00073A25"/>
    <w:rsid w:val="00074071"/>
    <w:rsid w:val="00074172"/>
    <w:rsid w:val="00074641"/>
    <w:rsid w:val="000749FD"/>
    <w:rsid w:val="00074AF7"/>
    <w:rsid w:val="00074FB7"/>
    <w:rsid w:val="0007546F"/>
    <w:rsid w:val="0007567C"/>
    <w:rsid w:val="00076A69"/>
    <w:rsid w:val="000771C6"/>
    <w:rsid w:val="00077328"/>
    <w:rsid w:val="00077605"/>
    <w:rsid w:val="000777B6"/>
    <w:rsid w:val="000778F3"/>
    <w:rsid w:val="00077EDF"/>
    <w:rsid w:val="0008011E"/>
    <w:rsid w:val="00080928"/>
    <w:rsid w:val="00080CA1"/>
    <w:rsid w:val="000816CC"/>
    <w:rsid w:val="000820E6"/>
    <w:rsid w:val="000822B4"/>
    <w:rsid w:val="000827F2"/>
    <w:rsid w:val="00082BE8"/>
    <w:rsid w:val="00082DBD"/>
    <w:rsid w:val="000834E7"/>
    <w:rsid w:val="000835D4"/>
    <w:rsid w:val="000843CF"/>
    <w:rsid w:val="0008477E"/>
    <w:rsid w:val="00084E6E"/>
    <w:rsid w:val="00085D6E"/>
    <w:rsid w:val="00085DE8"/>
    <w:rsid w:val="000869FD"/>
    <w:rsid w:val="00087235"/>
    <w:rsid w:val="0008763C"/>
    <w:rsid w:val="000878BD"/>
    <w:rsid w:val="0009047B"/>
    <w:rsid w:val="00090DBC"/>
    <w:rsid w:val="00090E64"/>
    <w:rsid w:val="0009108D"/>
    <w:rsid w:val="000920C8"/>
    <w:rsid w:val="00092200"/>
    <w:rsid w:val="000933ED"/>
    <w:rsid w:val="000936C8"/>
    <w:rsid w:val="00093CBB"/>
    <w:rsid w:val="00094906"/>
    <w:rsid w:val="0009497C"/>
    <w:rsid w:val="00095EB5"/>
    <w:rsid w:val="00096EAB"/>
    <w:rsid w:val="00096FE3"/>
    <w:rsid w:val="000978FD"/>
    <w:rsid w:val="00097A00"/>
    <w:rsid w:val="00097DC4"/>
    <w:rsid w:val="000A07D9"/>
    <w:rsid w:val="000A08C9"/>
    <w:rsid w:val="000A0B01"/>
    <w:rsid w:val="000A0BA8"/>
    <w:rsid w:val="000A1D19"/>
    <w:rsid w:val="000A1F81"/>
    <w:rsid w:val="000A340D"/>
    <w:rsid w:val="000A3901"/>
    <w:rsid w:val="000A4BFA"/>
    <w:rsid w:val="000A5C64"/>
    <w:rsid w:val="000A6244"/>
    <w:rsid w:val="000A6749"/>
    <w:rsid w:val="000A7C0D"/>
    <w:rsid w:val="000A7D2D"/>
    <w:rsid w:val="000A7F3D"/>
    <w:rsid w:val="000B06EE"/>
    <w:rsid w:val="000B08DA"/>
    <w:rsid w:val="000B09AB"/>
    <w:rsid w:val="000B0A38"/>
    <w:rsid w:val="000B0CA5"/>
    <w:rsid w:val="000B1012"/>
    <w:rsid w:val="000B131A"/>
    <w:rsid w:val="000B1412"/>
    <w:rsid w:val="000B1636"/>
    <w:rsid w:val="000B2028"/>
    <w:rsid w:val="000B2C55"/>
    <w:rsid w:val="000B2C6F"/>
    <w:rsid w:val="000B2F5F"/>
    <w:rsid w:val="000B3FE1"/>
    <w:rsid w:val="000B5078"/>
    <w:rsid w:val="000B50AA"/>
    <w:rsid w:val="000B5929"/>
    <w:rsid w:val="000B637F"/>
    <w:rsid w:val="000B63B7"/>
    <w:rsid w:val="000B6413"/>
    <w:rsid w:val="000B6AE2"/>
    <w:rsid w:val="000B6ED6"/>
    <w:rsid w:val="000B713B"/>
    <w:rsid w:val="000B7693"/>
    <w:rsid w:val="000B7B63"/>
    <w:rsid w:val="000B7CDA"/>
    <w:rsid w:val="000C0638"/>
    <w:rsid w:val="000C0C56"/>
    <w:rsid w:val="000C1337"/>
    <w:rsid w:val="000C14A0"/>
    <w:rsid w:val="000C188B"/>
    <w:rsid w:val="000C1A2A"/>
    <w:rsid w:val="000C1F4E"/>
    <w:rsid w:val="000C29E9"/>
    <w:rsid w:val="000C2B28"/>
    <w:rsid w:val="000C2CA5"/>
    <w:rsid w:val="000C2FE5"/>
    <w:rsid w:val="000C30BE"/>
    <w:rsid w:val="000C3A87"/>
    <w:rsid w:val="000C4A93"/>
    <w:rsid w:val="000C4FB0"/>
    <w:rsid w:val="000C55BB"/>
    <w:rsid w:val="000C5763"/>
    <w:rsid w:val="000C5AE1"/>
    <w:rsid w:val="000C5BF3"/>
    <w:rsid w:val="000C65EC"/>
    <w:rsid w:val="000C66B2"/>
    <w:rsid w:val="000C6EB4"/>
    <w:rsid w:val="000C7221"/>
    <w:rsid w:val="000C7577"/>
    <w:rsid w:val="000C791F"/>
    <w:rsid w:val="000C7FFB"/>
    <w:rsid w:val="000D1A25"/>
    <w:rsid w:val="000D275B"/>
    <w:rsid w:val="000D28BF"/>
    <w:rsid w:val="000D2943"/>
    <w:rsid w:val="000D294A"/>
    <w:rsid w:val="000D2CBE"/>
    <w:rsid w:val="000D3B5F"/>
    <w:rsid w:val="000D3C20"/>
    <w:rsid w:val="000D4726"/>
    <w:rsid w:val="000D4999"/>
    <w:rsid w:val="000D49F8"/>
    <w:rsid w:val="000D4D7D"/>
    <w:rsid w:val="000D54E2"/>
    <w:rsid w:val="000D594F"/>
    <w:rsid w:val="000D5F51"/>
    <w:rsid w:val="000D6BF3"/>
    <w:rsid w:val="000D76E0"/>
    <w:rsid w:val="000D7784"/>
    <w:rsid w:val="000D7F16"/>
    <w:rsid w:val="000E0AE2"/>
    <w:rsid w:val="000E0EEA"/>
    <w:rsid w:val="000E1055"/>
    <w:rsid w:val="000E11A4"/>
    <w:rsid w:val="000E21D6"/>
    <w:rsid w:val="000E258D"/>
    <w:rsid w:val="000E282A"/>
    <w:rsid w:val="000E29CB"/>
    <w:rsid w:val="000E2E55"/>
    <w:rsid w:val="000E30B7"/>
    <w:rsid w:val="000E3898"/>
    <w:rsid w:val="000E3FC7"/>
    <w:rsid w:val="000E447C"/>
    <w:rsid w:val="000E48DA"/>
    <w:rsid w:val="000E52F1"/>
    <w:rsid w:val="000E70FF"/>
    <w:rsid w:val="000E73CD"/>
    <w:rsid w:val="000E7657"/>
    <w:rsid w:val="000E7700"/>
    <w:rsid w:val="000E7958"/>
    <w:rsid w:val="000E7CB1"/>
    <w:rsid w:val="000E7F26"/>
    <w:rsid w:val="000E7F28"/>
    <w:rsid w:val="000F075D"/>
    <w:rsid w:val="000F0A3F"/>
    <w:rsid w:val="000F1417"/>
    <w:rsid w:val="000F16AD"/>
    <w:rsid w:val="000F1B46"/>
    <w:rsid w:val="000F1FC0"/>
    <w:rsid w:val="000F2196"/>
    <w:rsid w:val="000F2242"/>
    <w:rsid w:val="000F2415"/>
    <w:rsid w:val="000F294B"/>
    <w:rsid w:val="000F2D94"/>
    <w:rsid w:val="000F2FE5"/>
    <w:rsid w:val="000F3126"/>
    <w:rsid w:val="000F3575"/>
    <w:rsid w:val="000F4DD4"/>
    <w:rsid w:val="000F504F"/>
    <w:rsid w:val="000F5689"/>
    <w:rsid w:val="000F6010"/>
    <w:rsid w:val="000F6052"/>
    <w:rsid w:val="000F6283"/>
    <w:rsid w:val="000F6892"/>
    <w:rsid w:val="000F6C3C"/>
    <w:rsid w:val="000F6E20"/>
    <w:rsid w:val="000F7ACC"/>
    <w:rsid w:val="000F7DB3"/>
    <w:rsid w:val="00100963"/>
    <w:rsid w:val="00100D80"/>
    <w:rsid w:val="00100F66"/>
    <w:rsid w:val="001010E4"/>
    <w:rsid w:val="00101359"/>
    <w:rsid w:val="00101509"/>
    <w:rsid w:val="00101686"/>
    <w:rsid w:val="001016B8"/>
    <w:rsid w:val="00102719"/>
    <w:rsid w:val="00102D08"/>
    <w:rsid w:val="00103115"/>
    <w:rsid w:val="0010335C"/>
    <w:rsid w:val="0010389A"/>
    <w:rsid w:val="00103CD6"/>
    <w:rsid w:val="00103F1D"/>
    <w:rsid w:val="001042A3"/>
    <w:rsid w:val="001048B1"/>
    <w:rsid w:val="00104A64"/>
    <w:rsid w:val="00104E87"/>
    <w:rsid w:val="00106707"/>
    <w:rsid w:val="00106A15"/>
    <w:rsid w:val="00106DCE"/>
    <w:rsid w:val="0010708E"/>
    <w:rsid w:val="001073A4"/>
    <w:rsid w:val="001073C5"/>
    <w:rsid w:val="0010744F"/>
    <w:rsid w:val="001076B2"/>
    <w:rsid w:val="00107B93"/>
    <w:rsid w:val="00107CEE"/>
    <w:rsid w:val="001106FD"/>
    <w:rsid w:val="00111095"/>
    <w:rsid w:val="001118B0"/>
    <w:rsid w:val="00111A9B"/>
    <w:rsid w:val="001120CD"/>
    <w:rsid w:val="0011323B"/>
    <w:rsid w:val="001136CF"/>
    <w:rsid w:val="00113ECD"/>
    <w:rsid w:val="00114D55"/>
    <w:rsid w:val="00114ED7"/>
    <w:rsid w:val="0011661D"/>
    <w:rsid w:val="00116D1A"/>
    <w:rsid w:val="00116FD3"/>
    <w:rsid w:val="001170D8"/>
    <w:rsid w:val="001171DC"/>
    <w:rsid w:val="00117CE6"/>
    <w:rsid w:val="001203FF"/>
    <w:rsid w:val="001205D9"/>
    <w:rsid w:val="0012073C"/>
    <w:rsid w:val="00120792"/>
    <w:rsid w:val="00120994"/>
    <w:rsid w:val="00120A7B"/>
    <w:rsid w:val="00120B9B"/>
    <w:rsid w:val="0012118D"/>
    <w:rsid w:val="001216C9"/>
    <w:rsid w:val="00121964"/>
    <w:rsid w:val="00121EF8"/>
    <w:rsid w:val="00122061"/>
    <w:rsid w:val="0012218D"/>
    <w:rsid w:val="00122449"/>
    <w:rsid w:val="001224B6"/>
    <w:rsid w:val="0012298E"/>
    <w:rsid w:val="00122F67"/>
    <w:rsid w:val="001230B0"/>
    <w:rsid w:val="00123A7D"/>
    <w:rsid w:val="0012402F"/>
    <w:rsid w:val="001244E0"/>
    <w:rsid w:val="00124534"/>
    <w:rsid w:val="00124705"/>
    <w:rsid w:val="00124ACF"/>
    <w:rsid w:val="00124EB3"/>
    <w:rsid w:val="0012506C"/>
    <w:rsid w:val="00125380"/>
    <w:rsid w:val="0012584B"/>
    <w:rsid w:val="001258B0"/>
    <w:rsid w:val="00126BEA"/>
    <w:rsid w:val="00126F91"/>
    <w:rsid w:val="001273E4"/>
    <w:rsid w:val="001276A1"/>
    <w:rsid w:val="00127761"/>
    <w:rsid w:val="00127A39"/>
    <w:rsid w:val="00127B86"/>
    <w:rsid w:val="0013034F"/>
    <w:rsid w:val="0013079D"/>
    <w:rsid w:val="001311AF"/>
    <w:rsid w:val="0013163C"/>
    <w:rsid w:val="00131D71"/>
    <w:rsid w:val="00131F71"/>
    <w:rsid w:val="00132367"/>
    <w:rsid w:val="001325C5"/>
    <w:rsid w:val="00132709"/>
    <w:rsid w:val="00133A94"/>
    <w:rsid w:val="00133B7F"/>
    <w:rsid w:val="00133F07"/>
    <w:rsid w:val="0013441E"/>
    <w:rsid w:val="00134E30"/>
    <w:rsid w:val="00135040"/>
    <w:rsid w:val="00135462"/>
    <w:rsid w:val="001357E3"/>
    <w:rsid w:val="00135E18"/>
    <w:rsid w:val="00135F2A"/>
    <w:rsid w:val="001362A5"/>
    <w:rsid w:val="00136FA3"/>
    <w:rsid w:val="0013751E"/>
    <w:rsid w:val="0013785C"/>
    <w:rsid w:val="00137C9D"/>
    <w:rsid w:val="00137CF2"/>
    <w:rsid w:val="00137DD5"/>
    <w:rsid w:val="0014000E"/>
    <w:rsid w:val="001400DD"/>
    <w:rsid w:val="001400E5"/>
    <w:rsid w:val="00140628"/>
    <w:rsid w:val="00140AAF"/>
    <w:rsid w:val="00140EDB"/>
    <w:rsid w:val="001414AB"/>
    <w:rsid w:val="001416BD"/>
    <w:rsid w:val="0014174A"/>
    <w:rsid w:val="00141820"/>
    <w:rsid w:val="001418BF"/>
    <w:rsid w:val="00141E9A"/>
    <w:rsid w:val="00142F74"/>
    <w:rsid w:val="00143B39"/>
    <w:rsid w:val="00143F78"/>
    <w:rsid w:val="00143FF0"/>
    <w:rsid w:val="0014438B"/>
    <w:rsid w:val="00144E23"/>
    <w:rsid w:val="00144FA8"/>
    <w:rsid w:val="00145953"/>
    <w:rsid w:val="001459C5"/>
    <w:rsid w:val="0014636F"/>
    <w:rsid w:val="001463C2"/>
    <w:rsid w:val="00146C2B"/>
    <w:rsid w:val="00146F7F"/>
    <w:rsid w:val="00147103"/>
    <w:rsid w:val="0015012E"/>
    <w:rsid w:val="001515BA"/>
    <w:rsid w:val="001528A4"/>
    <w:rsid w:val="00152B0E"/>
    <w:rsid w:val="00152EB0"/>
    <w:rsid w:val="0015311A"/>
    <w:rsid w:val="001531A8"/>
    <w:rsid w:val="00153C4F"/>
    <w:rsid w:val="001542D9"/>
    <w:rsid w:val="001543E5"/>
    <w:rsid w:val="0015454A"/>
    <w:rsid w:val="00154844"/>
    <w:rsid w:val="00154951"/>
    <w:rsid w:val="00154BFF"/>
    <w:rsid w:val="0015507E"/>
    <w:rsid w:val="001556E8"/>
    <w:rsid w:val="0015571A"/>
    <w:rsid w:val="00155C42"/>
    <w:rsid w:val="00157188"/>
    <w:rsid w:val="0015730E"/>
    <w:rsid w:val="00157B6D"/>
    <w:rsid w:val="00160FB3"/>
    <w:rsid w:val="001610E5"/>
    <w:rsid w:val="00161195"/>
    <w:rsid w:val="00161E2E"/>
    <w:rsid w:val="0016283F"/>
    <w:rsid w:val="00162A5C"/>
    <w:rsid w:val="00162B5A"/>
    <w:rsid w:val="00162E8E"/>
    <w:rsid w:val="001634E1"/>
    <w:rsid w:val="00163837"/>
    <w:rsid w:val="00163A9A"/>
    <w:rsid w:val="00164008"/>
    <w:rsid w:val="0016403D"/>
    <w:rsid w:val="00164064"/>
    <w:rsid w:val="001640EB"/>
    <w:rsid w:val="001641B7"/>
    <w:rsid w:val="00164C7E"/>
    <w:rsid w:val="00164E55"/>
    <w:rsid w:val="00164EDB"/>
    <w:rsid w:val="00165562"/>
    <w:rsid w:val="00165788"/>
    <w:rsid w:val="00165AD4"/>
    <w:rsid w:val="00165EEB"/>
    <w:rsid w:val="00165F23"/>
    <w:rsid w:val="00167526"/>
    <w:rsid w:val="001703D6"/>
    <w:rsid w:val="001703EC"/>
    <w:rsid w:val="00170B5A"/>
    <w:rsid w:val="00170DD0"/>
    <w:rsid w:val="00170F5F"/>
    <w:rsid w:val="00171130"/>
    <w:rsid w:val="00171DE4"/>
    <w:rsid w:val="00172CC1"/>
    <w:rsid w:val="001733AA"/>
    <w:rsid w:val="001738C4"/>
    <w:rsid w:val="00173C35"/>
    <w:rsid w:val="0017412B"/>
    <w:rsid w:val="00174942"/>
    <w:rsid w:val="00174FC2"/>
    <w:rsid w:val="00174FFC"/>
    <w:rsid w:val="00175102"/>
    <w:rsid w:val="0017530C"/>
    <w:rsid w:val="001758C8"/>
    <w:rsid w:val="00176285"/>
    <w:rsid w:val="00176479"/>
    <w:rsid w:val="00176ECE"/>
    <w:rsid w:val="00176F91"/>
    <w:rsid w:val="0017711C"/>
    <w:rsid w:val="00177301"/>
    <w:rsid w:val="001775A2"/>
    <w:rsid w:val="00177BCA"/>
    <w:rsid w:val="001804DE"/>
    <w:rsid w:val="00180A03"/>
    <w:rsid w:val="00180D5A"/>
    <w:rsid w:val="00180D87"/>
    <w:rsid w:val="00181A87"/>
    <w:rsid w:val="00181B4E"/>
    <w:rsid w:val="001822BF"/>
    <w:rsid w:val="00182F74"/>
    <w:rsid w:val="00182FA7"/>
    <w:rsid w:val="0018354C"/>
    <w:rsid w:val="00184135"/>
    <w:rsid w:val="00184566"/>
    <w:rsid w:val="00184933"/>
    <w:rsid w:val="00184A1A"/>
    <w:rsid w:val="001851C1"/>
    <w:rsid w:val="00185326"/>
    <w:rsid w:val="00185F73"/>
    <w:rsid w:val="001866ED"/>
    <w:rsid w:val="00187321"/>
    <w:rsid w:val="00187E43"/>
    <w:rsid w:val="00190B21"/>
    <w:rsid w:val="00190E53"/>
    <w:rsid w:val="0019123B"/>
    <w:rsid w:val="00191755"/>
    <w:rsid w:val="0019182F"/>
    <w:rsid w:val="00191FBB"/>
    <w:rsid w:val="00192FEE"/>
    <w:rsid w:val="001939E2"/>
    <w:rsid w:val="00194002"/>
    <w:rsid w:val="00194064"/>
    <w:rsid w:val="0019441E"/>
    <w:rsid w:val="00194689"/>
    <w:rsid w:val="00194865"/>
    <w:rsid w:val="001948F6"/>
    <w:rsid w:val="00194B28"/>
    <w:rsid w:val="00194DA7"/>
    <w:rsid w:val="001955A7"/>
    <w:rsid w:val="001955EC"/>
    <w:rsid w:val="001955FF"/>
    <w:rsid w:val="00195641"/>
    <w:rsid w:val="00195770"/>
    <w:rsid w:val="00195C70"/>
    <w:rsid w:val="00195E94"/>
    <w:rsid w:val="001963B3"/>
    <w:rsid w:val="001965F5"/>
    <w:rsid w:val="00196730"/>
    <w:rsid w:val="001967D1"/>
    <w:rsid w:val="00197179"/>
    <w:rsid w:val="0019741C"/>
    <w:rsid w:val="00197437"/>
    <w:rsid w:val="00197B95"/>
    <w:rsid w:val="001A00B5"/>
    <w:rsid w:val="001A01EF"/>
    <w:rsid w:val="001A07A3"/>
    <w:rsid w:val="001A092B"/>
    <w:rsid w:val="001A0A5C"/>
    <w:rsid w:val="001A0AF9"/>
    <w:rsid w:val="001A1471"/>
    <w:rsid w:val="001A1D8A"/>
    <w:rsid w:val="001A20BB"/>
    <w:rsid w:val="001A5120"/>
    <w:rsid w:val="001A52EE"/>
    <w:rsid w:val="001A5674"/>
    <w:rsid w:val="001A5AAF"/>
    <w:rsid w:val="001A5BD4"/>
    <w:rsid w:val="001A5D4C"/>
    <w:rsid w:val="001A615B"/>
    <w:rsid w:val="001A62FE"/>
    <w:rsid w:val="001A645B"/>
    <w:rsid w:val="001A67B7"/>
    <w:rsid w:val="001A680E"/>
    <w:rsid w:val="001A6A94"/>
    <w:rsid w:val="001A6B43"/>
    <w:rsid w:val="001A7373"/>
    <w:rsid w:val="001B0284"/>
    <w:rsid w:val="001B03E7"/>
    <w:rsid w:val="001B0992"/>
    <w:rsid w:val="001B103E"/>
    <w:rsid w:val="001B1082"/>
    <w:rsid w:val="001B1DF5"/>
    <w:rsid w:val="001B26FA"/>
    <w:rsid w:val="001B3513"/>
    <w:rsid w:val="001B3A0E"/>
    <w:rsid w:val="001B4020"/>
    <w:rsid w:val="001B4A30"/>
    <w:rsid w:val="001B53FF"/>
    <w:rsid w:val="001B59D7"/>
    <w:rsid w:val="001B6908"/>
    <w:rsid w:val="001B71EE"/>
    <w:rsid w:val="001B741A"/>
    <w:rsid w:val="001B75B1"/>
    <w:rsid w:val="001B7C74"/>
    <w:rsid w:val="001B7CE9"/>
    <w:rsid w:val="001B7DA6"/>
    <w:rsid w:val="001C02D4"/>
    <w:rsid w:val="001C04E8"/>
    <w:rsid w:val="001C06CD"/>
    <w:rsid w:val="001C08FC"/>
    <w:rsid w:val="001C0A14"/>
    <w:rsid w:val="001C0E90"/>
    <w:rsid w:val="001C0F37"/>
    <w:rsid w:val="001C1BA1"/>
    <w:rsid w:val="001C1D3C"/>
    <w:rsid w:val="001C2B48"/>
    <w:rsid w:val="001C3097"/>
    <w:rsid w:val="001C3155"/>
    <w:rsid w:val="001C366D"/>
    <w:rsid w:val="001C3A53"/>
    <w:rsid w:val="001C3A89"/>
    <w:rsid w:val="001C3B72"/>
    <w:rsid w:val="001C4435"/>
    <w:rsid w:val="001C4460"/>
    <w:rsid w:val="001C45C3"/>
    <w:rsid w:val="001C4703"/>
    <w:rsid w:val="001C4844"/>
    <w:rsid w:val="001C4EA1"/>
    <w:rsid w:val="001C4FB1"/>
    <w:rsid w:val="001C5271"/>
    <w:rsid w:val="001C570B"/>
    <w:rsid w:val="001C58E4"/>
    <w:rsid w:val="001C59B8"/>
    <w:rsid w:val="001C662D"/>
    <w:rsid w:val="001C7210"/>
    <w:rsid w:val="001C777F"/>
    <w:rsid w:val="001C7797"/>
    <w:rsid w:val="001C78A7"/>
    <w:rsid w:val="001C7D57"/>
    <w:rsid w:val="001C7FF2"/>
    <w:rsid w:val="001D0308"/>
    <w:rsid w:val="001D059B"/>
    <w:rsid w:val="001D0C98"/>
    <w:rsid w:val="001D0E9F"/>
    <w:rsid w:val="001D1130"/>
    <w:rsid w:val="001D164D"/>
    <w:rsid w:val="001D1749"/>
    <w:rsid w:val="001D1ABE"/>
    <w:rsid w:val="001D1F40"/>
    <w:rsid w:val="001D24C6"/>
    <w:rsid w:val="001D25BD"/>
    <w:rsid w:val="001D3378"/>
    <w:rsid w:val="001D36BE"/>
    <w:rsid w:val="001D38CA"/>
    <w:rsid w:val="001D3CD9"/>
    <w:rsid w:val="001D408D"/>
    <w:rsid w:val="001D4118"/>
    <w:rsid w:val="001D434A"/>
    <w:rsid w:val="001D43AF"/>
    <w:rsid w:val="001D4674"/>
    <w:rsid w:val="001D4BA2"/>
    <w:rsid w:val="001D4FD4"/>
    <w:rsid w:val="001D54E7"/>
    <w:rsid w:val="001D55B5"/>
    <w:rsid w:val="001D5DB7"/>
    <w:rsid w:val="001D5F8C"/>
    <w:rsid w:val="001D60B8"/>
    <w:rsid w:val="001D6172"/>
    <w:rsid w:val="001D6ADD"/>
    <w:rsid w:val="001D7109"/>
    <w:rsid w:val="001D7452"/>
    <w:rsid w:val="001D79C3"/>
    <w:rsid w:val="001D7A7D"/>
    <w:rsid w:val="001E00F9"/>
    <w:rsid w:val="001E02BF"/>
    <w:rsid w:val="001E04B1"/>
    <w:rsid w:val="001E07D5"/>
    <w:rsid w:val="001E09A8"/>
    <w:rsid w:val="001E0B99"/>
    <w:rsid w:val="001E0E9F"/>
    <w:rsid w:val="001E1094"/>
    <w:rsid w:val="001E19B2"/>
    <w:rsid w:val="001E2443"/>
    <w:rsid w:val="001E2514"/>
    <w:rsid w:val="001E255D"/>
    <w:rsid w:val="001E299F"/>
    <w:rsid w:val="001E2B56"/>
    <w:rsid w:val="001E301A"/>
    <w:rsid w:val="001E31A0"/>
    <w:rsid w:val="001E3AE9"/>
    <w:rsid w:val="001E439A"/>
    <w:rsid w:val="001E474F"/>
    <w:rsid w:val="001E50C7"/>
    <w:rsid w:val="001E5848"/>
    <w:rsid w:val="001E7AF7"/>
    <w:rsid w:val="001E7EE6"/>
    <w:rsid w:val="001E7F7B"/>
    <w:rsid w:val="001F0366"/>
    <w:rsid w:val="001F05DE"/>
    <w:rsid w:val="001F0627"/>
    <w:rsid w:val="001F0DC5"/>
    <w:rsid w:val="001F27C3"/>
    <w:rsid w:val="001F2E22"/>
    <w:rsid w:val="001F35BB"/>
    <w:rsid w:val="001F3791"/>
    <w:rsid w:val="001F3956"/>
    <w:rsid w:val="001F3EBD"/>
    <w:rsid w:val="001F4286"/>
    <w:rsid w:val="001F44A6"/>
    <w:rsid w:val="001F4A43"/>
    <w:rsid w:val="001F4C81"/>
    <w:rsid w:val="001F6677"/>
    <w:rsid w:val="001F6953"/>
    <w:rsid w:val="001F73EB"/>
    <w:rsid w:val="001F7455"/>
    <w:rsid w:val="001F7500"/>
    <w:rsid w:val="001F7CE5"/>
    <w:rsid w:val="002000FB"/>
    <w:rsid w:val="00200464"/>
    <w:rsid w:val="002005C9"/>
    <w:rsid w:val="00201936"/>
    <w:rsid w:val="00201EC0"/>
    <w:rsid w:val="002022E7"/>
    <w:rsid w:val="002026CD"/>
    <w:rsid w:val="00202A56"/>
    <w:rsid w:val="002030BE"/>
    <w:rsid w:val="002031B7"/>
    <w:rsid w:val="002033DF"/>
    <w:rsid w:val="002033E5"/>
    <w:rsid w:val="0020351A"/>
    <w:rsid w:val="00203A70"/>
    <w:rsid w:val="00204049"/>
    <w:rsid w:val="00204884"/>
    <w:rsid w:val="00204C9B"/>
    <w:rsid w:val="00204DB9"/>
    <w:rsid w:val="00204F50"/>
    <w:rsid w:val="00205156"/>
    <w:rsid w:val="00205272"/>
    <w:rsid w:val="00205305"/>
    <w:rsid w:val="0020557B"/>
    <w:rsid w:val="00205945"/>
    <w:rsid w:val="00205F5A"/>
    <w:rsid w:val="002065A3"/>
    <w:rsid w:val="00206649"/>
    <w:rsid w:val="00206E5B"/>
    <w:rsid w:val="00207A37"/>
    <w:rsid w:val="00210641"/>
    <w:rsid w:val="0021096C"/>
    <w:rsid w:val="002113E6"/>
    <w:rsid w:val="00211919"/>
    <w:rsid w:val="00211EB2"/>
    <w:rsid w:val="0021213E"/>
    <w:rsid w:val="00212DA0"/>
    <w:rsid w:val="002136A2"/>
    <w:rsid w:val="0021397A"/>
    <w:rsid w:val="00213B87"/>
    <w:rsid w:val="002141C9"/>
    <w:rsid w:val="002146CE"/>
    <w:rsid w:val="0021516D"/>
    <w:rsid w:val="002159C9"/>
    <w:rsid w:val="00216404"/>
    <w:rsid w:val="00216470"/>
    <w:rsid w:val="002168EC"/>
    <w:rsid w:val="00216A48"/>
    <w:rsid w:val="00216CF1"/>
    <w:rsid w:val="00216FA1"/>
    <w:rsid w:val="002171DD"/>
    <w:rsid w:val="00217A39"/>
    <w:rsid w:val="00217D68"/>
    <w:rsid w:val="00217E6F"/>
    <w:rsid w:val="002208FF"/>
    <w:rsid w:val="00220BA1"/>
    <w:rsid w:val="00220F35"/>
    <w:rsid w:val="00221481"/>
    <w:rsid w:val="002214F2"/>
    <w:rsid w:val="002218B3"/>
    <w:rsid w:val="00222F33"/>
    <w:rsid w:val="002231BD"/>
    <w:rsid w:val="00223965"/>
    <w:rsid w:val="00223968"/>
    <w:rsid w:val="002240CD"/>
    <w:rsid w:val="0022501E"/>
    <w:rsid w:val="002254A7"/>
    <w:rsid w:val="00225DD3"/>
    <w:rsid w:val="002267CA"/>
    <w:rsid w:val="00227AAE"/>
    <w:rsid w:val="00227B42"/>
    <w:rsid w:val="00227B65"/>
    <w:rsid w:val="002316A6"/>
    <w:rsid w:val="002319B4"/>
    <w:rsid w:val="00231C56"/>
    <w:rsid w:val="00231CA3"/>
    <w:rsid w:val="00231D5E"/>
    <w:rsid w:val="00232093"/>
    <w:rsid w:val="00233D0B"/>
    <w:rsid w:val="002341F5"/>
    <w:rsid w:val="0023468C"/>
    <w:rsid w:val="0023473F"/>
    <w:rsid w:val="0023494A"/>
    <w:rsid w:val="0023553F"/>
    <w:rsid w:val="00235822"/>
    <w:rsid w:val="00235DAE"/>
    <w:rsid w:val="002360F1"/>
    <w:rsid w:val="0023612D"/>
    <w:rsid w:val="002362BE"/>
    <w:rsid w:val="0023653E"/>
    <w:rsid w:val="00237284"/>
    <w:rsid w:val="00237989"/>
    <w:rsid w:val="00240284"/>
    <w:rsid w:val="0024040B"/>
    <w:rsid w:val="00240570"/>
    <w:rsid w:val="002405D6"/>
    <w:rsid w:val="00240BCA"/>
    <w:rsid w:val="00240BF8"/>
    <w:rsid w:val="00240DCC"/>
    <w:rsid w:val="00241666"/>
    <w:rsid w:val="00241C7C"/>
    <w:rsid w:val="00241D5B"/>
    <w:rsid w:val="002424C3"/>
    <w:rsid w:val="00242DB5"/>
    <w:rsid w:val="00243B81"/>
    <w:rsid w:val="00243BDD"/>
    <w:rsid w:val="00243F5E"/>
    <w:rsid w:val="00244440"/>
    <w:rsid w:val="002448B5"/>
    <w:rsid w:val="002461EF"/>
    <w:rsid w:val="002469BC"/>
    <w:rsid w:val="00246E15"/>
    <w:rsid w:val="00247034"/>
    <w:rsid w:val="002479F5"/>
    <w:rsid w:val="00247AC4"/>
    <w:rsid w:val="00247B83"/>
    <w:rsid w:val="00247F08"/>
    <w:rsid w:val="00247FE3"/>
    <w:rsid w:val="00250333"/>
    <w:rsid w:val="00250581"/>
    <w:rsid w:val="002505C7"/>
    <w:rsid w:val="00250685"/>
    <w:rsid w:val="00250ECA"/>
    <w:rsid w:val="002518A6"/>
    <w:rsid w:val="00251C53"/>
    <w:rsid w:val="00251CA4"/>
    <w:rsid w:val="00251CED"/>
    <w:rsid w:val="00251EDB"/>
    <w:rsid w:val="00252884"/>
    <w:rsid w:val="0025377F"/>
    <w:rsid w:val="00253B4F"/>
    <w:rsid w:val="00253D8D"/>
    <w:rsid w:val="00254814"/>
    <w:rsid w:val="00254EBB"/>
    <w:rsid w:val="00255D2C"/>
    <w:rsid w:val="00256127"/>
    <w:rsid w:val="0025643F"/>
    <w:rsid w:val="00257586"/>
    <w:rsid w:val="002575A3"/>
    <w:rsid w:val="002579CB"/>
    <w:rsid w:val="002602C7"/>
    <w:rsid w:val="00260CFB"/>
    <w:rsid w:val="00260F1A"/>
    <w:rsid w:val="00261FE9"/>
    <w:rsid w:val="0026241E"/>
    <w:rsid w:val="0026254A"/>
    <w:rsid w:val="0026274E"/>
    <w:rsid w:val="002629E9"/>
    <w:rsid w:val="002637D8"/>
    <w:rsid w:val="00263C58"/>
    <w:rsid w:val="00263E4E"/>
    <w:rsid w:val="0026412D"/>
    <w:rsid w:val="0026426B"/>
    <w:rsid w:val="002645B5"/>
    <w:rsid w:val="0026512F"/>
    <w:rsid w:val="0026556A"/>
    <w:rsid w:val="00265992"/>
    <w:rsid w:val="00266578"/>
    <w:rsid w:val="00266669"/>
    <w:rsid w:val="00266ED6"/>
    <w:rsid w:val="0026704A"/>
    <w:rsid w:val="002670A3"/>
    <w:rsid w:val="00267312"/>
    <w:rsid w:val="00267AB7"/>
    <w:rsid w:val="00267E1D"/>
    <w:rsid w:val="00267E56"/>
    <w:rsid w:val="00267EA4"/>
    <w:rsid w:val="0027095B"/>
    <w:rsid w:val="00270ABD"/>
    <w:rsid w:val="00270C68"/>
    <w:rsid w:val="002710F9"/>
    <w:rsid w:val="002719E0"/>
    <w:rsid w:val="002721EB"/>
    <w:rsid w:val="002723A7"/>
    <w:rsid w:val="00272E0A"/>
    <w:rsid w:val="00273EC1"/>
    <w:rsid w:val="002742FD"/>
    <w:rsid w:val="00274602"/>
    <w:rsid w:val="002748EC"/>
    <w:rsid w:val="00274C4C"/>
    <w:rsid w:val="00275154"/>
    <w:rsid w:val="002758A5"/>
    <w:rsid w:val="0027637F"/>
    <w:rsid w:val="0027663C"/>
    <w:rsid w:val="00276688"/>
    <w:rsid w:val="00277401"/>
    <w:rsid w:val="00277BE8"/>
    <w:rsid w:val="0028006C"/>
    <w:rsid w:val="002808AC"/>
    <w:rsid w:val="00280A45"/>
    <w:rsid w:val="00280BC0"/>
    <w:rsid w:val="0028116A"/>
    <w:rsid w:val="00281263"/>
    <w:rsid w:val="002812B9"/>
    <w:rsid w:val="002815D1"/>
    <w:rsid w:val="00281647"/>
    <w:rsid w:val="0028186E"/>
    <w:rsid w:val="00281AA5"/>
    <w:rsid w:val="00281EB4"/>
    <w:rsid w:val="00281F50"/>
    <w:rsid w:val="002825B2"/>
    <w:rsid w:val="002826BA"/>
    <w:rsid w:val="00282AAA"/>
    <w:rsid w:val="00282FDD"/>
    <w:rsid w:val="002830FC"/>
    <w:rsid w:val="0028322C"/>
    <w:rsid w:val="00283383"/>
    <w:rsid w:val="0028533F"/>
    <w:rsid w:val="0028548F"/>
    <w:rsid w:val="00285F37"/>
    <w:rsid w:val="00286C63"/>
    <w:rsid w:val="00287436"/>
    <w:rsid w:val="00287775"/>
    <w:rsid w:val="00290117"/>
    <w:rsid w:val="00290334"/>
    <w:rsid w:val="00290468"/>
    <w:rsid w:val="00290FD6"/>
    <w:rsid w:val="00291040"/>
    <w:rsid w:val="00291BE0"/>
    <w:rsid w:val="00291DCB"/>
    <w:rsid w:val="00292515"/>
    <w:rsid w:val="00292AEF"/>
    <w:rsid w:val="00293421"/>
    <w:rsid w:val="0029364A"/>
    <w:rsid w:val="00294495"/>
    <w:rsid w:val="0029510D"/>
    <w:rsid w:val="00295567"/>
    <w:rsid w:val="00295D3C"/>
    <w:rsid w:val="002965FE"/>
    <w:rsid w:val="002968C7"/>
    <w:rsid w:val="00296943"/>
    <w:rsid w:val="002973D5"/>
    <w:rsid w:val="00297775"/>
    <w:rsid w:val="00297C07"/>
    <w:rsid w:val="00297E66"/>
    <w:rsid w:val="00297FE2"/>
    <w:rsid w:val="002A01E9"/>
    <w:rsid w:val="002A03BA"/>
    <w:rsid w:val="002A068B"/>
    <w:rsid w:val="002A0FFF"/>
    <w:rsid w:val="002A1060"/>
    <w:rsid w:val="002A1078"/>
    <w:rsid w:val="002A11FF"/>
    <w:rsid w:val="002A182A"/>
    <w:rsid w:val="002A1E29"/>
    <w:rsid w:val="002A217D"/>
    <w:rsid w:val="002A294B"/>
    <w:rsid w:val="002A2E20"/>
    <w:rsid w:val="002A322F"/>
    <w:rsid w:val="002A364A"/>
    <w:rsid w:val="002A3B3F"/>
    <w:rsid w:val="002A3D66"/>
    <w:rsid w:val="002A3D95"/>
    <w:rsid w:val="002A41BD"/>
    <w:rsid w:val="002A45CF"/>
    <w:rsid w:val="002A4A7F"/>
    <w:rsid w:val="002A4ACB"/>
    <w:rsid w:val="002A4C5A"/>
    <w:rsid w:val="002A4E19"/>
    <w:rsid w:val="002A4FC6"/>
    <w:rsid w:val="002A4FF4"/>
    <w:rsid w:val="002A546D"/>
    <w:rsid w:val="002A6139"/>
    <w:rsid w:val="002A65C7"/>
    <w:rsid w:val="002A6D94"/>
    <w:rsid w:val="002A6E1B"/>
    <w:rsid w:val="002A6F36"/>
    <w:rsid w:val="002A733B"/>
    <w:rsid w:val="002A7593"/>
    <w:rsid w:val="002A7D74"/>
    <w:rsid w:val="002A7DA9"/>
    <w:rsid w:val="002B07F4"/>
    <w:rsid w:val="002B10A3"/>
    <w:rsid w:val="002B12FA"/>
    <w:rsid w:val="002B1DA9"/>
    <w:rsid w:val="002B20CA"/>
    <w:rsid w:val="002B21AA"/>
    <w:rsid w:val="002B25CA"/>
    <w:rsid w:val="002B26C8"/>
    <w:rsid w:val="002B347F"/>
    <w:rsid w:val="002B376C"/>
    <w:rsid w:val="002B4183"/>
    <w:rsid w:val="002B4211"/>
    <w:rsid w:val="002B457D"/>
    <w:rsid w:val="002B46DD"/>
    <w:rsid w:val="002B4827"/>
    <w:rsid w:val="002B50D8"/>
    <w:rsid w:val="002B52A6"/>
    <w:rsid w:val="002B553B"/>
    <w:rsid w:val="002B5833"/>
    <w:rsid w:val="002B5BE2"/>
    <w:rsid w:val="002B5DD3"/>
    <w:rsid w:val="002B61B3"/>
    <w:rsid w:val="002B7033"/>
    <w:rsid w:val="002B74D6"/>
    <w:rsid w:val="002B7A55"/>
    <w:rsid w:val="002B7CBE"/>
    <w:rsid w:val="002C1164"/>
    <w:rsid w:val="002C164D"/>
    <w:rsid w:val="002C1758"/>
    <w:rsid w:val="002C179B"/>
    <w:rsid w:val="002C1AE0"/>
    <w:rsid w:val="002C1B57"/>
    <w:rsid w:val="002C2051"/>
    <w:rsid w:val="002C232C"/>
    <w:rsid w:val="002C2A4B"/>
    <w:rsid w:val="002C2C44"/>
    <w:rsid w:val="002C35BF"/>
    <w:rsid w:val="002C375F"/>
    <w:rsid w:val="002C3A0D"/>
    <w:rsid w:val="002C44D8"/>
    <w:rsid w:val="002C50B6"/>
    <w:rsid w:val="002C5812"/>
    <w:rsid w:val="002C61A5"/>
    <w:rsid w:val="002C6709"/>
    <w:rsid w:val="002C6E8A"/>
    <w:rsid w:val="002C72AD"/>
    <w:rsid w:val="002C7A34"/>
    <w:rsid w:val="002C7D7A"/>
    <w:rsid w:val="002C7EF6"/>
    <w:rsid w:val="002D0784"/>
    <w:rsid w:val="002D09CB"/>
    <w:rsid w:val="002D0BBC"/>
    <w:rsid w:val="002D1012"/>
    <w:rsid w:val="002D14B5"/>
    <w:rsid w:val="002D17B5"/>
    <w:rsid w:val="002D1F1A"/>
    <w:rsid w:val="002D22A1"/>
    <w:rsid w:val="002D2B05"/>
    <w:rsid w:val="002D3193"/>
    <w:rsid w:val="002D3F04"/>
    <w:rsid w:val="002D4943"/>
    <w:rsid w:val="002D50A6"/>
    <w:rsid w:val="002D5873"/>
    <w:rsid w:val="002D5CAD"/>
    <w:rsid w:val="002D63C1"/>
    <w:rsid w:val="002D6793"/>
    <w:rsid w:val="002D6BEB"/>
    <w:rsid w:val="002D6EBF"/>
    <w:rsid w:val="002D731B"/>
    <w:rsid w:val="002E072B"/>
    <w:rsid w:val="002E0DC7"/>
    <w:rsid w:val="002E11DB"/>
    <w:rsid w:val="002E15B7"/>
    <w:rsid w:val="002E1637"/>
    <w:rsid w:val="002E27F9"/>
    <w:rsid w:val="002E290D"/>
    <w:rsid w:val="002E310D"/>
    <w:rsid w:val="002E3B38"/>
    <w:rsid w:val="002E3C27"/>
    <w:rsid w:val="002E44EE"/>
    <w:rsid w:val="002E4733"/>
    <w:rsid w:val="002E49F0"/>
    <w:rsid w:val="002E4AEE"/>
    <w:rsid w:val="002E4D4B"/>
    <w:rsid w:val="002E5030"/>
    <w:rsid w:val="002E5083"/>
    <w:rsid w:val="002E51E6"/>
    <w:rsid w:val="002E59D9"/>
    <w:rsid w:val="002E5FB2"/>
    <w:rsid w:val="002E634D"/>
    <w:rsid w:val="002E6963"/>
    <w:rsid w:val="002E6FD9"/>
    <w:rsid w:val="002E7875"/>
    <w:rsid w:val="002E7B66"/>
    <w:rsid w:val="002F0920"/>
    <w:rsid w:val="002F0CCE"/>
    <w:rsid w:val="002F114A"/>
    <w:rsid w:val="002F15D4"/>
    <w:rsid w:val="002F1605"/>
    <w:rsid w:val="002F170D"/>
    <w:rsid w:val="002F1DD6"/>
    <w:rsid w:val="002F1E36"/>
    <w:rsid w:val="002F201D"/>
    <w:rsid w:val="002F2246"/>
    <w:rsid w:val="002F23CE"/>
    <w:rsid w:val="002F24F8"/>
    <w:rsid w:val="002F2643"/>
    <w:rsid w:val="002F2DE1"/>
    <w:rsid w:val="002F3833"/>
    <w:rsid w:val="002F389C"/>
    <w:rsid w:val="002F3E19"/>
    <w:rsid w:val="002F411D"/>
    <w:rsid w:val="002F4D39"/>
    <w:rsid w:val="002F4E54"/>
    <w:rsid w:val="002F4FDC"/>
    <w:rsid w:val="002F52E0"/>
    <w:rsid w:val="002F5387"/>
    <w:rsid w:val="002F57F3"/>
    <w:rsid w:val="002F5A1A"/>
    <w:rsid w:val="002F638E"/>
    <w:rsid w:val="002F6442"/>
    <w:rsid w:val="002F7165"/>
    <w:rsid w:val="002F73B0"/>
    <w:rsid w:val="0030061B"/>
    <w:rsid w:val="00300764"/>
    <w:rsid w:val="00300A36"/>
    <w:rsid w:val="00301869"/>
    <w:rsid w:val="00301E67"/>
    <w:rsid w:val="00301FC8"/>
    <w:rsid w:val="00302B9E"/>
    <w:rsid w:val="003038E3"/>
    <w:rsid w:val="00303E09"/>
    <w:rsid w:val="00303F26"/>
    <w:rsid w:val="003042FF"/>
    <w:rsid w:val="0030447B"/>
    <w:rsid w:val="00304908"/>
    <w:rsid w:val="00304C26"/>
    <w:rsid w:val="00304E61"/>
    <w:rsid w:val="00305106"/>
    <w:rsid w:val="00305696"/>
    <w:rsid w:val="00305FAB"/>
    <w:rsid w:val="00306C48"/>
    <w:rsid w:val="00306C62"/>
    <w:rsid w:val="00307277"/>
    <w:rsid w:val="003072F1"/>
    <w:rsid w:val="003079B3"/>
    <w:rsid w:val="00310350"/>
    <w:rsid w:val="003109E9"/>
    <w:rsid w:val="00310FDB"/>
    <w:rsid w:val="0031115A"/>
    <w:rsid w:val="00312F4B"/>
    <w:rsid w:val="00312F95"/>
    <w:rsid w:val="00313365"/>
    <w:rsid w:val="003136AF"/>
    <w:rsid w:val="00313DAB"/>
    <w:rsid w:val="00314C73"/>
    <w:rsid w:val="00314D78"/>
    <w:rsid w:val="003151D3"/>
    <w:rsid w:val="0031563C"/>
    <w:rsid w:val="00316DC1"/>
    <w:rsid w:val="00317699"/>
    <w:rsid w:val="00317C24"/>
    <w:rsid w:val="00317CCA"/>
    <w:rsid w:val="00321156"/>
    <w:rsid w:val="003215D4"/>
    <w:rsid w:val="00321883"/>
    <w:rsid w:val="00321D23"/>
    <w:rsid w:val="00321E8D"/>
    <w:rsid w:val="003224BE"/>
    <w:rsid w:val="003226BF"/>
    <w:rsid w:val="00322BDE"/>
    <w:rsid w:val="00322C0A"/>
    <w:rsid w:val="00322C11"/>
    <w:rsid w:val="003230FA"/>
    <w:rsid w:val="003233A3"/>
    <w:rsid w:val="00323B85"/>
    <w:rsid w:val="0032441E"/>
    <w:rsid w:val="0032451D"/>
    <w:rsid w:val="003246EB"/>
    <w:rsid w:val="00324D0A"/>
    <w:rsid w:val="00324F04"/>
    <w:rsid w:val="00325959"/>
    <w:rsid w:val="00325997"/>
    <w:rsid w:val="00325EDA"/>
    <w:rsid w:val="00325F0D"/>
    <w:rsid w:val="0032622A"/>
    <w:rsid w:val="00326D7C"/>
    <w:rsid w:val="00326DCF"/>
    <w:rsid w:val="00327271"/>
    <w:rsid w:val="003272EB"/>
    <w:rsid w:val="00327626"/>
    <w:rsid w:val="0032769F"/>
    <w:rsid w:val="00327FA2"/>
    <w:rsid w:val="00330246"/>
    <w:rsid w:val="00330858"/>
    <w:rsid w:val="003309C8"/>
    <w:rsid w:val="00330A50"/>
    <w:rsid w:val="00331331"/>
    <w:rsid w:val="003315D6"/>
    <w:rsid w:val="0033161F"/>
    <w:rsid w:val="00331DE9"/>
    <w:rsid w:val="0033205B"/>
    <w:rsid w:val="0033253A"/>
    <w:rsid w:val="00332D49"/>
    <w:rsid w:val="0033312E"/>
    <w:rsid w:val="0033319D"/>
    <w:rsid w:val="0033337A"/>
    <w:rsid w:val="003333AD"/>
    <w:rsid w:val="003336FD"/>
    <w:rsid w:val="00333CF8"/>
    <w:rsid w:val="003348BC"/>
    <w:rsid w:val="00334CF0"/>
    <w:rsid w:val="00335EF2"/>
    <w:rsid w:val="003366ED"/>
    <w:rsid w:val="00336A78"/>
    <w:rsid w:val="00336C02"/>
    <w:rsid w:val="00337460"/>
    <w:rsid w:val="003375A5"/>
    <w:rsid w:val="00337635"/>
    <w:rsid w:val="00337797"/>
    <w:rsid w:val="003379CA"/>
    <w:rsid w:val="00337BC3"/>
    <w:rsid w:val="00337C65"/>
    <w:rsid w:val="00340211"/>
    <w:rsid w:val="0034040D"/>
    <w:rsid w:val="00340624"/>
    <w:rsid w:val="003407DC"/>
    <w:rsid w:val="003408A7"/>
    <w:rsid w:val="00341A6E"/>
    <w:rsid w:val="003420B0"/>
    <w:rsid w:val="00343338"/>
    <w:rsid w:val="0034364A"/>
    <w:rsid w:val="003437A6"/>
    <w:rsid w:val="00343D67"/>
    <w:rsid w:val="00343E96"/>
    <w:rsid w:val="00344514"/>
    <w:rsid w:val="003447BB"/>
    <w:rsid w:val="0034495E"/>
    <w:rsid w:val="00344E3A"/>
    <w:rsid w:val="00344F1D"/>
    <w:rsid w:val="00344F8C"/>
    <w:rsid w:val="00344F96"/>
    <w:rsid w:val="003459B2"/>
    <w:rsid w:val="00345BAE"/>
    <w:rsid w:val="00346154"/>
    <w:rsid w:val="0034647C"/>
    <w:rsid w:val="0034650D"/>
    <w:rsid w:val="00346B78"/>
    <w:rsid w:val="00347DDF"/>
    <w:rsid w:val="00350AC9"/>
    <w:rsid w:val="00350BED"/>
    <w:rsid w:val="0035115A"/>
    <w:rsid w:val="00351472"/>
    <w:rsid w:val="00351FC9"/>
    <w:rsid w:val="00352693"/>
    <w:rsid w:val="00352951"/>
    <w:rsid w:val="003537FB"/>
    <w:rsid w:val="00353949"/>
    <w:rsid w:val="00354241"/>
    <w:rsid w:val="00354449"/>
    <w:rsid w:val="00354C31"/>
    <w:rsid w:val="0035517F"/>
    <w:rsid w:val="0035529C"/>
    <w:rsid w:val="003552EB"/>
    <w:rsid w:val="00355F43"/>
    <w:rsid w:val="0035646A"/>
    <w:rsid w:val="003574FD"/>
    <w:rsid w:val="003576A4"/>
    <w:rsid w:val="00357747"/>
    <w:rsid w:val="00357853"/>
    <w:rsid w:val="0035787E"/>
    <w:rsid w:val="003601EA"/>
    <w:rsid w:val="003602C8"/>
    <w:rsid w:val="0036073E"/>
    <w:rsid w:val="00360943"/>
    <w:rsid w:val="003615E9"/>
    <w:rsid w:val="00361639"/>
    <w:rsid w:val="003620F6"/>
    <w:rsid w:val="00362374"/>
    <w:rsid w:val="003627AA"/>
    <w:rsid w:val="00362D5C"/>
    <w:rsid w:val="00363746"/>
    <w:rsid w:val="00365491"/>
    <w:rsid w:val="003654A7"/>
    <w:rsid w:val="00365CC2"/>
    <w:rsid w:val="00366506"/>
    <w:rsid w:val="00366C9C"/>
    <w:rsid w:val="003671DB"/>
    <w:rsid w:val="00367536"/>
    <w:rsid w:val="00367642"/>
    <w:rsid w:val="003676CE"/>
    <w:rsid w:val="00367EC6"/>
    <w:rsid w:val="003703DB"/>
    <w:rsid w:val="00370BB6"/>
    <w:rsid w:val="00371679"/>
    <w:rsid w:val="0037168B"/>
    <w:rsid w:val="00371E92"/>
    <w:rsid w:val="003724E5"/>
    <w:rsid w:val="0037251D"/>
    <w:rsid w:val="00372C32"/>
    <w:rsid w:val="003731A0"/>
    <w:rsid w:val="003732A0"/>
    <w:rsid w:val="00373510"/>
    <w:rsid w:val="00373C5F"/>
    <w:rsid w:val="00373FE6"/>
    <w:rsid w:val="0037400D"/>
    <w:rsid w:val="003743DD"/>
    <w:rsid w:val="003748BC"/>
    <w:rsid w:val="00374D69"/>
    <w:rsid w:val="00375240"/>
    <w:rsid w:val="00375E4F"/>
    <w:rsid w:val="00375FE2"/>
    <w:rsid w:val="003766D7"/>
    <w:rsid w:val="003775D8"/>
    <w:rsid w:val="00377E81"/>
    <w:rsid w:val="00377ED3"/>
    <w:rsid w:val="003800F4"/>
    <w:rsid w:val="003802D1"/>
    <w:rsid w:val="003803E3"/>
    <w:rsid w:val="003811D9"/>
    <w:rsid w:val="003814AB"/>
    <w:rsid w:val="00382CB7"/>
    <w:rsid w:val="00382E83"/>
    <w:rsid w:val="003834B8"/>
    <w:rsid w:val="00383C98"/>
    <w:rsid w:val="003858A0"/>
    <w:rsid w:val="003864BA"/>
    <w:rsid w:val="00386F6A"/>
    <w:rsid w:val="0038701F"/>
    <w:rsid w:val="0038723E"/>
    <w:rsid w:val="003879A9"/>
    <w:rsid w:val="00387BFE"/>
    <w:rsid w:val="00387E22"/>
    <w:rsid w:val="00390018"/>
    <w:rsid w:val="00391603"/>
    <w:rsid w:val="00391BCC"/>
    <w:rsid w:val="00391D92"/>
    <w:rsid w:val="00391E78"/>
    <w:rsid w:val="00391FD4"/>
    <w:rsid w:val="00391FFD"/>
    <w:rsid w:val="00392258"/>
    <w:rsid w:val="003926A6"/>
    <w:rsid w:val="00392A0D"/>
    <w:rsid w:val="00392C93"/>
    <w:rsid w:val="00392D68"/>
    <w:rsid w:val="003932AA"/>
    <w:rsid w:val="00393B1D"/>
    <w:rsid w:val="00393DD1"/>
    <w:rsid w:val="00394BBE"/>
    <w:rsid w:val="00394C9A"/>
    <w:rsid w:val="00394D74"/>
    <w:rsid w:val="00395460"/>
    <w:rsid w:val="003955CD"/>
    <w:rsid w:val="00395D31"/>
    <w:rsid w:val="003963A5"/>
    <w:rsid w:val="003963EE"/>
    <w:rsid w:val="003964A9"/>
    <w:rsid w:val="003966D3"/>
    <w:rsid w:val="00396D41"/>
    <w:rsid w:val="00396D46"/>
    <w:rsid w:val="0039751F"/>
    <w:rsid w:val="0039754E"/>
    <w:rsid w:val="0039784E"/>
    <w:rsid w:val="00397975"/>
    <w:rsid w:val="0039799A"/>
    <w:rsid w:val="00397A10"/>
    <w:rsid w:val="00397B8E"/>
    <w:rsid w:val="003A0089"/>
    <w:rsid w:val="003A019B"/>
    <w:rsid w:val="003A0F0E"/>
    <w:rsid w:val="003A0F8A"/>
    <w:rsid w:val="003A13DD"/>
    <w:rsid w:val="003A1855"/>
    <w:rsid w:val="003A1B9A"/>
    <w:rsid w:val="003A2153"/>
    <w:rsid w:val="003A23F3"/>
    <w:rsid w:val="003A25CB"/>
    <w:rsid w:val="003A2DB9"/>
    <w:rsid w:val="003A2F6D"/>
    <w:rsid w:val="003A3025"/>
    <w:rsid w:val="003A3893"/>
    <w:rsid w:val="003A3EC8"/>
    <w:rsid w:val="003A4117"/>
    <w:rsid w:val="003A4638"/>
    <w:rsid w:val="003A471D"/>
    <w:rsid w:val="003A4EDC"/>
    <w:rsid w:val="003A5352"/>
    <w:rsid w:val="003A54C7"/>
    <w:rsid w:val="003A56BC"/>
    <w:rsid w:val="003A5DAC"/>
    <w:rsid w:val="003A63DB"/>
    <w:rsid w:val="003A645F"/>
    <w:rsid w:val="003A67BB"/>
    <w:rsid w:val="003A7DB2"/>
    <w:rsid w:val="003B0494"/>
    <w:rsid w:val="003B06B6"/>
    <w:rsid w:val="003B074D"/>
    <w:rsid w:val="003B0BEB"/>
    <w:rsid w:val="003B10F1"/>
    <w:rsid w:val="003B11B7"/>
    <w:rsid w:val="003B1449"/>
    <w:rsid w:val="003B1672"/>
    <w:rsid w:val="003B21E9"/>
    <w:rsid w:val="003B24D3"/>
    <w:rsid w:val="003B2A70"/>
    <w:rsid w:val="003B3499"/>
    <w:rsid w:val="003B3EA9"/>
    <w:rsid w:val="003B47EA"/>
    <w:rsid w:val="003B4E18"/>
    <w:rsid w:val="003B4E60"/>
    <w:rsid w:val="003B528F"/>
    <w:rsid w:val="003B58C8"/>
    <w:rsid w:val="003B58C9"/>
    <w:rsid w:val="003B58D2"/>
    <w:rsid w:val="003B5BED"/>
    <w:rsid w:val="003B68F8"/>
    <w:rsid w:val="003B6924"/>
    <w:rsid w:val="003C00DA"/>
    <w:rsid w:val="003C0E35"/>
    <w:rsid w:val="003C1032"/>
    <w:rsid w:val="003C10AE"/>
    <w:rsid w:val="003C1218"/>
    <w:rsid w:val="003C124C"/>
    <w:rsid w:val="003C1439"/>
    <w:rsid w:val="003C1A38"/>
    <w:rsid w:val="003C1E27"/>
    <w:rsid w:val="003C235A"/>
    <w:rsid w:val="003C2991"/>
    <w:rsid w:val="003C2B69"/>
    <w:rsid w:val="003C301D"/>
    <w:rsid w:val="003C308B"/>
    <w:rsid w:val="003C3C65"/>
    <w:rsid w:val="003C42FD"/>
    <w:rsid w:val="003C47BF"/>
    <w:rsid w:val="003C4CEA"/>
    <w:rsid w:val="003C53BE"/>
    <w:rsid w:val="003C5624"/>
    <w:rsid w:val="003C5890"/>
    <w:rsid w:val="003C5A13"/>
    <w:rsid w:val="003C6213"/>
    <w:rsid w:val="003C62D2"/>
    <w:rsid w:val="003C63C7"/>
    <w:rsid w:val="003C6788"/>
    <w:rsid w:val="003C686E"/>
    <w:rsid w:val="003C75EC"/>
    <w:rsid w:val="003C7684"/>
    <w:rsid w:val="003C7EFB"/>
    <w:rsid w:val="003D04BD"/>
    <w:rsid w:val="003D08B8"/>
    <w:rsid w:val="003D08BA"/>
    <w:rsid w:val="003D08F7"/>
    <w:rsid w:val="003D0910"/>
    <w:rsid w:val="003D0BD6"/>
    <w:rsid w:val="003D0BE3"/>
    <w:rsid w:val="003D155C"/>
    <w:rsid w:val="003D16F5"/>
    <w:rsid w:val="003D17B7"/>
    <w:rsid w:val="003D1F69"/>
    <w:rsid w:val="003D2277"/>
    <w:rsid w:val="003D2639"/>
    <w:rsid w:val="003D27AA"/>
    <w:rsid w:val="003D2937"/>
    <w:rsid w:val="003D296F"/>
    <w:rsid w:val="003D29C8"/>
    <w:rsid w:val="003D2B14"/>
    <w:rsid w:val="003D3494"/>
    <w:rsid w:val="003D3596"/>
    <w:rsid w:val="003D39C8"/>
    <w:rsid w:val="003D3FE6"/>
    <w:rsid w:val="003D45CC"/>
    <w:rsid w:val="003D4DEA"/>
    <w:rsid w:val="003D4E4B"/>
    <w:rsid w:val="003D4F4D"/>
    <w:rsid w:val="003D4FA8"/>
    <w:rsid w:val="003D5059"/>
    <w:rsid w:val="003D527C"/>
    <w:rsid w:val="003D5872"/>
    <w:rsid w:val="003D5886"/>
    <w:rsid w:val="003D68E1"/>
    <w:rsid w:val="003D75E4"/>
    <w:rsid w:val="003D7D73"/>
    <w:rsid w:val="003E053C"/>
    <w:rsid w:val="003E0C8C"/>
    <w:rsid w:val="003E0E5C"/>
    <w:rsid w:val="003E0FD8"/>
    <w:rsid w:val="003E2389"/>
    <w:rsid w:val="003E25B0"/>
    <w:rsid w:val="003E26C7"/>
    <w:rsid w:val="003E439A"/>
    <w:rsid w:val="003E4BD3"/>
    <w:rsid w:val="003E4EC9"/>
    <w:rsid w:val="003E4F57"/>
    <w:rsid w:val="003E4FBD"/>
    <w:rsid w:val="003E59F4"/>
    <w:rsid w:val="003E5CB6"/>
    <w:rsid w:val="003E645E"/>
    <w:rsid w:val="003E651B"/>
    <w:rsid w:val="003E6D06"/>
    <w:rsid w:val="003E6DD1"/>
    <w:rsid w:val="003E6DEA"/>
    <w:rsid w:val="003E7059"/>
    <w:rsid w:val="003E71DC"/>
    <w:rsid w:val="003E7FEC"/>
    <w:rsid w:val="003F1BF9"/>
    <w:rsid w:val="003F1E93"/>
    <w:rsid w:val="003F208C"/>
    <w:rsid w:val="003F2EB4"/>
    <w:rsid w:val="003F4C4E"/>
    <w:rsid w:val="003F4FFD"/>
    <w:rsid w:val="003F50E2"/>
    <w:rsid w:val="003F60E0"/>
    <w:rsid w:val="003F631A"/>
    <w:rsid w:val="003F65CA"/>
    <w:rsid w:val="003F6FF0"/>
    <w:rsid w:val="003F72B8"/>
    <w:rsid w:val="003F7425"/>
    <w:rsid w:val="003F769B"/>
    <w:rsid w:val="003F786D"/>
    <w:rsid w:val="003F7B75"/>
    <w:rsid w:val="003F7BC5"/>
    <w:rsid w:val="003F7D74"/>
    <w:rsid w:val="004002B4"/>
    <w:rsid w:val="00400B7A"/>
    <w:rsid w:val="004010B9"/>
    <w:rsid w:val="00401556"/>
    <w:rsid w:val="00401B4E"/>
    <w:rsid w:val="004021D8"/>
    <w:rsid w:val="0040268F"/>
    <w:rsid w:val="004026C8"/>
    <w:rsid w:val="00403206"/>
    <w:rsid w:val="00403462"/>
    <w:rsid w:val="004035A1"/>
    <w:rsid w:val="00403902"/>
    <w:rsid w:val="00403960"/>
    <w:rsid w:val="0040492C"/>
    <w:rsid w:val="00404CCA"/>
    <w:rsid w:val="00405319"/>
    <w:rsid w:val="004058E3"/>
    <w:rsid w:val="004059CE"/>
    <w:rsid w:val="00405A66"/>
    <w:rsid w:val="00406303"/>
    <w:rsid w:val="004067D5"/>
    <w:rsid w:val="00406929"/>
    <w:rsid w:val="00406BD0"/>
    <w:rsid w:val="00406F1F"/>
    <w:rsid w:val="0040717B"/>
    <w:rsid w:val="00407E86"/>
    <w:rsid w:val="004107DF"/>
    <w:rsid w:val="00410E52"/>
    <w:rsid w:val="00411368"/>
    <w:rsid w:val="004116CD"/>
    <w:rsid w:val="004118A3"/>
    <w:rsid w:val="004118E6"/>
    <w:rsid w:val="00411B4E"/>
    <w:rsid w:val="00411E4C"/>
    <w:rsid w:val="004120C6"/>
    <w:rsid w:val="00412135"/>
    <w:rsid w:val="00412330"/>
    <w:rsid w:val="00412427"/>
    <w:rsid w:val="004133AB"/>
    <w:rsid w:val="004139CA"/>
    <w:rsid w:val="0041412C"/>
    <w:rsid w:val="00414816"/>
    <w:rsid w:val="004149A0"/>
    <w:rsid w:val="004149B1"/>
    <w:rsid w:val="00414B4A"/>
    <w:rsid w:val="00414B75"/>
    <w:rsid w:val="00414ECF"/>
    <w:rsid w:val="0041531B"/>
    <w:rsid w:val="00415C2C"/>
    <w:rsid w:val="00416058"/>
    <w:rsid w:val="004169A5"/>
    <w:rsid w:val="0041710F"/>
    <w:rsid w:val="00417A97"/>
    <w:rsid w:val="00417DE8"/>
    <w:rsid w:val="00420345"/>
    <w:rsid w:val="004207BC"/>
    <w:rsid w:val="00420814"/>
    <w:rsid w:val="00420A5B"/>
    <w:rsid w:val="00421269"/>
    <w:rsid w:val="00421311"/>
    <w:rsid w:val="00421414"/>
    <w:rsid w:val="0042193F"/>
    <w:rsid w:val="0042278B"/>
    <w:rsid w:val="00422C84"/>
    <w:rsid w:val="004233B2"/>
    <w:rsid w:val="0042379C"/>
    <w:rsid w:val="00423CDF"/>
    <w:rsid w:val="00423E8C"/>
    <w:rsid w:val="00423FF6"/>
    <w:rsid w:val="00424600"/>
    <w:rsid w:val="00424CC7"/>
    <w:rsid w:val="00424DE3"/>
    <w:rsid w:val="00424EE4"/>
    <w:rsid w:val="004259BB"/>
    <w:rsid w:val="00425B7D"/>
    <w:rsid w:val="00425C13"/>
    <w:rsid w:val="0042660F"/>
    <w:rsid w:val="004266D1"/>
    <w:rsid w:val="00427638"/>
    <w:rsid w:val="00427C0D"/>
    <w:rsid w:val="0043026B"/>
    <w:rsid w:val="0043056A"/>
    <w:rsid w:val="00430B90"/>
    <w:rsid w:val="00432594"/>
    <w:rsid w:val="00432A76"/>
    <w:rsid w:val="00433ECF"/>
    <w:rsid w:val="00434198"/>
    <w:rsid w:val="00434D45"/>
    <w:rsid w:val="00435AF7"/>
    <w:rsid w:val="0043600A"/>
    <w:rsid w:val="00436659"/>
    <w:rsid w:val="004366ED"/>
    <w:rsid w:val="00437024"/>
    <w:rsid w:val="0043736C"/>
    <w:rsid w:val="00437517"/>
    <w:rsid w:val="00437611"/>
    <w:rsid w:val="00437D20"/>
    <w:rsid w:val="0044011E"/>
    <w:rsid w:val="0044013F"/>
    <w:rsid w:val="004401D0"/>
    <w:rsid w:val="004405CC"/>
    <w:rsid w:val="004407F0"/>
    <w:rsid w:val="00440E5C"/>
    <w:rsid w:val="0044103F"/>
    <w:rsid w:val="004418B6"/>
    <w:rsid w:val="00441F03"/>
    <w:rsid w:val="00441FC7"/>
    <w:rsid w:val="00442214"/>
    <w:rsid w:val="00442BE8"/>
    <w:rsid w:val="00442BF8"/>
    <w:rsid w:val="00442C4E"/>
    <w:rsid w:val="00443087"/>
    <w:rsid w:val="0044321B"/>
    <w:rsid w:val="0044379C"/>
    <w:rsid w:val="00443EE2"/>
    <w:rsid w:val="00443EF7"/>
    <w:rsid w:val="00443FC5"/>
    <w:rsid w:val="00444F82"/>
    <w:rsid w:val="00445030"/>
    <w:rsid w:val="0044518E"/>
    <w:rsid w:val="00445A9F"/>
    <w:rsid w:val="00446540"/>
    <w:rsid w:val="004468EC"/>
    <w:rsid w:val="00447301"/>
    <w:rsid w:val="004501E2"/>
    <w:rsid w:val="004501EA"/>
    <w:rsid w:val="00450449"/>
    <w:rsid w:val="00450CB7"/>
    <w:rsid w:val="0045123C"/>
    <w:rsid w:val="00451686"/>
    <w:rsid w:val="00451FE4"/>
    <w:rsid w:val="00452319"/>
    <w:rsid w:val="0045274D"/>
    <w:rsid w:val="00452B91"/>
    <w:rsid w:val="00453D61"/>
    <w:rsid w:val="00454337"/>
    <w:rsid w:val="00454FEB"/>
    <w:rsid w:val="004558E5"/>
    <w:rsid w:val="00455ADA"/>
    <w:rsid w:val="00455EFD"/>
    <w:rsid w:val="0045600F"/>
    <w:rsid w:val="00456736"/>
    <w:rsid w:val="00457615"/>
    <w:rsid w:val="00457627"/>
    <w:rsid w:val="004578AF"/>
    <w:rsid w:val="004579C1"/>
    <w:rsid w:val="00457EA2"/>
    <w:rsid w:val="00460537"/>
    <w:rsid w:val="00460C13"/>
    <w:rsid w:val="00460D58"/>
    <w:rsid w:val="00462081"/>
    <w:rsid w:val="00462093"/>
    <w:rsid w:val="004623AA"/>
    <w:rsid w:val="0046244A"/>
    <w:rsid w:val="00462832"/>
    <w:rsid w:val="004628B8"/>
    <w:rsid w:val="00462CAB"/>
    <w:rsid w:val="00463056"/>
    <w:rsid w:val="00463AFD"/>
    <w:rsid w:val="00463DC8"/>
    <w:rsid w:val="0046419F"/>
    <w:rsid w:val="004643FE"/>
    <w:rsid w:val="0046457D"/>
    <w:rsid w:val="004645C7"/>
    <w:rsid w:val="00464F5E"/>
    <w:rsid w:val="004653FF"/>
    <w:rsid w:val="00465EEF"/>
    <w:rsid w:val="00465F05"/>
    <w:rsid w:val="00466493"/>
    <w:rsid w:val="004666A0"/>
    <w:rsid w:val="004666A6"/>
    <w:rsid w:val="00467026"/>
    <w:rsid w:val="004672AE"/>
    <w:rsid w:val="004672BD"/>
    <w:rsid w:val="0046788D"/>
    <w:rsid w:val="00467DCC"/>
    <w:rsid w:val="004701E7"/>
    <w:rsid w:val="00470230"/>
    <w:rsid w:val="004703C2"/>
    <w:rsid w:val="0047098C"/>
    <w:rsid w:val="0047134A"/>
    <w:rsid w:val="00471449"/>
    <w:rsid w:val="00471B82"/>
    <w:rsid w:val="00471D5F"/>
    <w:rsid w:val="00471D73"/>
    <w:rsid w:val="00472CE6"/>
    <w:rsid w:val="00473385"/>
    <w:rsid w:val="004736B2"/>
    <w:rsid w:val="004744FD"/>
    <w:rsid w:val="004745EA"/>
    <w:rsid w:val="004747E4"/>
    <w:rsid w:val="00475336"/>
    <w:rsid w:val="0047551F"/>
    <w:rsid w:val="00475681"/>
    <w:rsid w:val="004756E8"/>
    <w:rsid w:val="00475EAE"/>
    <w:rsid w:val="004763B9"/>
    <w:rsid w:val="00476962"/>
    <w:rsid w:val="004769A6"/>
    <w:rsid w:val="0047704D"/>
    <w:rsid w:val="00477B39"/>
    <w:rsid w:val="004807BE"/>
    <w:rsid w:val="00481488"/>
    <w:rsid w:val="0048158A"/>
    <w:rsid w:val="00481A29"/>
    <w:rsid w:val="00482031"/>
    <w:rsid w:val="00482926"/>
    <w:rsid w:val="00483862"/>
    <w:rsid w:val="00483872"/>
    <w:rsid w:val="004839B1"/>
    <w:rsid w:val="004840DD"/>
    <w:rsid w:val="004843F5"/>
    <w:rsid w:val="00484619"/>
    <w:rsid w:val="004852B0"/>
    <w:rsid w:val="004855C8"/>
    <w:rsid w:val="0048609C"/>
    <w:rsid w:val="004864E0"/>
    <w:rsid w:val="00486569"/>
    <w:rsid w:val="00486807"/>
    <w:rsid w:val="00486EC2"/>
    <w:rsid w:val="004871E3"/>
    <w:rsid w:val="00487E88"/>
    <w:rsid w:val="00490072"/>
    <w:rsid w:val="0049034F"/>
    <w:rsid w:val="00490800"/>
    <w:rsid w:val="00490BF2"/>
    <w:rsid w:val="00490F50"/>
    <w:rsid w:val="0049147B"/>
    <w:rsid w:val="00491516"/>
    <w:rsid w:val="004916F3"/>
    <w:rsid w:val="00491908"/>
    <w:rsid w:val="00492747"/>
    <w:rsid w:val="00492F0F"/>
    <w:rsid w:val="004932A7"/>
    <w:rsid w:val="0049366F"/>
    <w:rsid w:val="00493E85"/>
    <w:rsid w:val="004942AD"/>
    <w:rsid w:val="0049497B"/>
    <w:rsid w:val="00494EEA"/>
    <w:rsid w:val="0049555A"/>
    <w:rsid w:val="00495D15"/>
    <w:rsid w:val="00495D16"/>
    <w:rsid w:val="00495DD8"/>
    <w:rsid w:val="00496792"/>
    <w:rsid w:val="004972D8"/>
    <w:rsid w:val="004974D4"/>
    <w:rsid w:val="004977BB"/>
    <w:rsid w:val="00497B99"/>
    <w:rsid w:val="004A010D"/>
    <w:rsid w:val="004A0E70"/>
    <w:rsid w:val="004A0FF3"/>
    <w:rsid w:val="004A20F1"/>
    <w:rsid w:val="004A2216"/>
    <w:rsid w:val="004A238A"/>
    <w:rsid w:val="004A26B1"/>
    <w:rsid w:val="004A2A38"/>
    <w:rsid w:val="004A2AFB"/>
    <w:rsid w:val="004A2CE5"/>
    <w:rsid w:val="004A321B"/>
    <w:rsid w:val="004A397E"/>
    <w:rsid w:val="004A43B1"/>
    <w:rsid w:val="004A4DF6"/>
    <w:rsid w:val="004A5217"/>
    <w:rsid w:val="004A522F"/>
    <w:rsid w:val="004A539C"/>
    <w:rsid w:val="004A6951"/>
    <w:rsid w:val="004A69DD"/>
    <w:rsid w:val="004A6A3F"/>
    <w:rsid w:val="004A6EE2"/>
    <w:rsid w:val="004A70BA"/>
    <w:rsid w:val="004A70F8"/>
    <w:rsid w:val="004A7204"/>
    <w:rsid w:val="004A745D"/>
    <w:rsid w:val="004A75E0"/>
    <w:rsid w:val="004A7C1E"/>
    <w:rsid w:val="004A7FD7"/>
    <w:rsid w:val="004B1082"/>
    <w:rsid w:val="004B133F"/>
    <w:rsid w:val="004B19FC"/>
    <w:rsid w:val="004B1B2C"/>
    <w:rsid w:val="004B1F55"/>
    <w:rsid w:val="004B2D0D"/>
    <w:rsid w:val="004B3943"/>
    <w:rsid w:val="004B3C3C"/>
    <w:rsid w:val="004B42BE"/>
    <w:rsid w:val="004B4343"/>
    <w:rsid w:val="004B47A2"/>
    <w:rsid w:val="004B4B0E"/>
    <w:rsid w:val="004B53AB"/>
    <w:rsid w:val="004B541D"/>
    <w:rsid w:val="004B5D28"/>
    <w:rsid w:val="004B65CD"/>
    <w:rsid w:val="004B7E4A"/>
    <w:rsid w:val="004B7FB4"/>
    <w:rsid w:val="004C0161"/>
    <w:rsid w:val="004C0251"/>
    <w:rsid w:val="004C02F6"/>
    <w:rsid w:val="004C05C3"/>
    <w:rsid w:val="004C0C74"/>
    <w:rsid w:val="004C1233"/>
    <w:rsid w:val="004C16F8"/>
    <w:rsid w:val="004C171E"/>
    <w:rsid w:val="004C1950"/>
    <w:rsid w:val="004C1F61"/>
    <w:rsid w:val="004C2190"/>
    <w:rsid w:val="004C2F47"/>
    <w:rsid w:val="004C2F8B"/>
    <w:rsid w:val="004C3154"/>
    <w:rsid w:val="004C3280"/>
    <w:rsid w:val="004C39D4"/>
    <w:rsid w:val="004C3D48"/>
    <w:rsid w:val="004C5121"/>
    <w:rsid w:val="004C5DAF"/>
    <w:rsid w:val="004C6197"/>
    <w:rsid w:val="004C669C"/>
    <w:rsid w:val="004C6866"/>
    <w:rsid w:val="004C6D6A"/>
    <w:rsid w:val="004C75F2"/>
    <w:rsid w:val="004C7861"/>
    <w:rsid w:val="004D0B31"/>
    <w:rsid w:val="004D115E"/>
    <w:rsid w:val="004D13D8"/>
    <w:rsid w:val="004D2E16"/>
    <w:rsid w:val="004D3A71"/>
    <w:rsid w:val="004D3B67"/>
    <w:rsid w:val="004D3D6E"/>
    <w:rsid w:val="004D3E3F"/>
    <w:rsid w:val="004D4345"/>
    <w:rsid w:val="004D5067"/>
    <w:rsid w:val="004D561D"/>
    <w:rsid w:val="004D5D8A"/>
    <w:rsid w:val="004D6016"/>
    <w:rsid w:val="004D64E7"/>
    <w:rsid w:val="004D6BBC"/>
    <w:rsid w:val="004D6C1E"/>
    <w:rsid w:val="004D6E87"/>
    <w:rsid w:val="004D7315"/>
    <w:rsid w:val="004E06CA"/>
    <w:rsid w:val="004E0705"/>
    <w:rsid w:val="004E1104"/>
    <w:rsid w:val="004E1133"/>
    <w:rsid w:val="004E11E1"/>
    <w:rsid w:val="004E15DC"/>
    <w:rsid w:val="004E15ED"/>
    <w:rsid w:val="004E1A98"/>
    <w:rsid w:val="004E22D9"/>
    <w:rsid w:val="004E27CB"/>
    <w:rsid w:val="004E35BB"/>
    <w:rsid w:val="004E365D"/>
    <w:rsid w:val="004E36EA"/>
    <w:rsid w:val="004E3876"/>
    <w:rsid w:val="004E3A8D"/>
    <w:rsid w:val="004E4890"/>
    <w:rsid w:val="004E51A2"/>
    <w:rsid w:val="004E5E14"/>
    <w:rsid w:val="004E5EB0"/>
    <w:rsid w:val="004E5FCD"/>
    <w:rsid w:val="004E67DC"/>
    <w:rsid w:val="004E6D16"/>
    <w:rsid w:val="004E6D91"/>
    <w:rsid w:val="004E6FAA"/>
    <w:rsid w:val="004E6FD5"/>
    <w:rsid w:val="004E768A"/>
    <w:rsid w:val="004E7DAD"/>
    <w:rsid w:val="004F0742"/>
    <w:rsid w:val="004F151A"/>
    <w:rsid w:val="004F188F"/>
    <w:rsid w:val="004F1982"/>
    <w:rsid w:val="004F19F5"/>
    <w:rsid w:val="004F2678"/>
    <w:rsid w:val="004F26ED"/>
    <w:rsid w:val="004F27C1"/>
    <w:rsid w:val="004F2BA3"/>
    <w:rsid w:val="004F2C65"/>
    <w:rsid w:val="004F2E79"/>
    <w:rsid w:val="004F32BE"/>
    <w:rsid w:val="004F39DB"/>
    <w:rsid w:val="004F45CB"/>
    <w:rsid w:val="004F4974"/>
    <w:rsid w:val="004F4B5F"/>
    <w:rsid w:val="004F4BB9"/>
    <w:rsid w:val="004F50D8"/>
    <w:rsid w:val="004F5278"/>
    <w:rsid w:val="004F5579"/>
    <w:rsid w:val="004F5BC5"/>
    <w:rsid w:val="004F6267"/>
    <w:rsid w:val="004F70FE"/>
    <w:rsid w:val="005001FA"/>
    <w:rsid w:val="0050021A"/>
    <w:rsid w:val="005003BB"/>
    <w:rsid w:val="00500E2C"/>
    <w:rsid w:val="00501240"/>
    <w:rsid w:val="005012BD"/>
    <w:rsid w:val="00502109"/>
    <w:rsid w:val="00502582"/>
    <w:rsid w:val="005028B6"/>
    <w:rsid w:val="0050295C"/>
    <w:rsid w:val="00502E89"/>
    <w:rsid w:val="00503A5E"/>
    <w:rsid w:val="00503C8F"/>
    <w:rsid w:val="00503D77"/>
    <w:rsid w:val="005045EA"/>
    <w:rsid w:val="005049E8"/>
    <w:rsid w:val="00505394"/>
    <w:rsid w:val="00505557"/>
    <w:rsid w:val="005058B4"/>
    <w:rsid w:val="00505A06"/>
    <w:rsid w:val="00507460"/>
    <w:rsid w:val="0050753F"/>
    <w:rsid w:val="00507CBD"/>
    <w:rsid w:val="00507E7E"/>
    <w:rsid w:val="0051018B"/>
    <w:rsid w:val="005105FF"/>
    <w:rsid w:val="005109A9"/>
    <w:rsid w:val="00511108"/>
    <w:rsid w:val="005112F4"/>
    <w:rsid w:val="00511C57"/>
    <w:rsid w:val="005125EC"/>
    <w:rsid w:val="00512611"/>
    <w:rsid w:val="0051358E"/>
    <w:rsid w:val="005139F3"/>
    <w:rsid w:val="00513E68"/>
    <w:rsid w:val="00514392"/>
    <w:rsid w:val="00514CF7"/>
    <w:rsid w:val="0051512A"/>
    <w:rsid w:val="0051544C"/>
    <w:rsid w:val="0051611A"/>
    <w:rsid w:val="00516A8D"/>
    <w:rsid w:val="0051784D"/>
    <w:rsid w:val="0052076C"/>
    <w:rsid w:val="00520CF2"/>
    <w:rsid w:val="00520F43"/>
    <w:rsid w:val="005217C8"/>
    <w:rsid w:val="00521EDC"/>
    <w:rsid w:val="0052231E"/>
    <w:rsid w:val="00522477"/>
    <w:rsid w:val="00522B75"/>
    <w:rsid w:val="00523BB6"/>
    <w:rsid w:val="00523F7D"/>
    <w:rsid w:val="005243B5"/>
    <w:rsid w:val="0052469B"/>
    <w:rsid w:val="00526590"/>
    <w:rsid w:val="005268D4"/>
    <w:rsid w:val="00526FC2"/>
    <w:rsid w:val="0052733C"/>
    <w:rsid w:val="00527702"/>
    <w:rsid w:val="00527BE0"/>
    <w:rsid w:val="00527C67"/>
    <w:rsid w:val="00527DE1"/>
    <w:rsid w:val="00530D3A"/>
    <w:rsid w:val="005313A5"/>
    <w:rsid w:val="00531F2F"/>
    <w:rsid w:val="00531FBB"/>
    <w:rsid w:val="005320E7"/>
    <w:rsid w:val="00532402"/>
    <w:rsid w:val="00532403"/>
    <w:rsid w:val="00532C37"/>
    <w:rsid w:val="00532F84"/>
    <w:rsid w:val="00533362"/>
    <w:rsid w:val="00533AF3"/>
    <w:rsid w:val="005340FC"/>
    <w:rsid w:val="00534418"/>
    <w:rsid w:val="00534567"/>
    <w:rsid w:val="005351F4"/>
    <w:rsid w:val="00535365"/>
    <w:rsid w:val="00535543"/>
    <w:rsid w:val="00535693"/>
    <w:rsid w:val="005359ED"/>
    <w:rsid w:val="00535CBB"/>
    <w:rsid w:val="00535F98"/>
    <w:rsid w:val="0053667F"/>
    <w:rsid w:val="00536DE2"/>
    <w:rsid w:val="005372E4"/>
    <w:rsid w:val="005375D8"/>
    <w:rsid w:val="00537CAA"/>
    <w:rsid w:val="00540358"/>
    <w:rsid w:val="00540466"/>
    <w:rsid w:val="005406B3"/>
    <w:rsid w:val="00540749"/>
    <w:rsid w:val="00540874"/>
    <w:rsid w:val="00540DA1"/>
    <w:rsid w:val="005416FD"/>
    <w:rsid w:val="00541B7F"/>
    <w:rsid w:val="00541B81"/>
    <w:rsid w:val="00541BA9"/>
    <w:rsid w:val="00541C91"/>
    <w:rsid w:val="00541FB0"/>
    <w:rsid w:val="005423E9"/>
    <w:rsid w:val="0054258B"/>
    <w:rsid w:val="00542BD3"/>
    <w:rsid w:val="00543A19"/>
    <w:rsid w:val="00543BDB"/>
    <w:rsid w:val="00544B60"/>
    <w:rsid w:val="005453E4"/>
    <w:rsid w:val="00545558"/>
    <w:rsid w:val="00545602"/>
    <w:rsid w:val="00545A85"/>
    <w:rsid w:val="0054741A"/>
    <w:rsid w:val="00547EBA"/>
    <w:rsid w:val="00547F1D"/>
    <w:rsid w:val="00550BD7"/>
    <w:rsid w:val="00550C94"/>
    <w:rsid w:val="00550D13"/>
    <w:rsid w:val="0055179D"/>
    <w:rsid w:val="00551BE8"/>
    <w:rsid w:val="00552030"/>
    <w:rsid w:val="005520BC"/>
    <w:rsid w:val="005525B7"/>
    <w:rsid w:val="00552B88"/>
    <w:rsid w:val="00552D55"/>
    <w:rsid w:val="0055306C"/>
    <w:rsid w:val="00553400"/>
    <w:rsid w:val="005536E5"/>
    <w:rsid w:val="00554212"/>
    <w:rsid w:val="005549FD"/>
    <w:rsid w:val="005559D8"/>
    <w:rsid w:val="00555A91"/>
    <w:rsid w:val="00555CD5"/>
    <w:rsid w:val="005564C3"/>
    <w:rsid w:val="0055716D"/>
    <w:rsid w:val="00557724"/>
    <w:rsid w:val="005577AB"/>
    <w:rsid w:val="0056017A"/>
    <w:rsid w:val="00560566"/>
    <w:rsid w:val="00560580"/>
    <w:rsid w:val="005608E5"/>
    <w:rsid w:val="00560B2C"/>
    <w:rsid w:val="00561124"/>
    <w:rsid w:val="0056112F"/>
    <w:rsid w:val="00561240"/>
    <w:rsid w:val="0056152C"/>
    <w:rsid w:val="00561D2F"/>
    <w:rsid w:val="00561F89"/>
    <w:rsid w:val="00561FFB"/>
    <w:rsid w:val="005627C5"/>
    <w:rsid w:val="0056335C"/>
    <w:rsid w:val="00563504"/>
    <w:rsid w:val="0056353A"/>
    <w:rsid w:val="005635BC"/>
    <w:rsid w:val="0056366D"/>
    <w:rsid w:val="00563AA3"/>
    <w:rsid w:val="00564843"/>
    <w:rsid w:val="005655D6"/>
    <w:rsid w:val="0056578C"/>
    <w:rsid w:val="00565BCA"/>
    <w:rsid w:val="00565C8C"/>
    <w:rsid w:val="00565E6A"/>
    <w:rsid w:val="00566342"/>
    <w:rsid w:val="0056656E"/>
    <w:rsid w:val="00567269"/>
    <w:rsid w:val="00567936"/>
    <w:rsid w:val="00567942"/>
    <w:rsid w:val="005701BF"/>
    <w:rsid w:val="0057029A"/>
    <w:rsid w:val="0057034C"/>
    <w:rsid w:val="00570651"/>
    <w:rsid w:val="00570A5E"/>
    <w:rsid w:val="00570AC6"/>
    <w:rsid w:val="00571080"/>
    <w:rsid w:val="00571854"/>
    <w:rsid w:val="00571B77"/>
    <w:rsid w:val="00571BBF"/>
    <w:rsid w:val="00571BC1"/>
    <w:rsid w:val="00571BC6"/>
    <w:rsid w:val="00571E15"/>
    <w:rsid w:val="005735D2"/>
    <w:rsid w:val="005736EF"/>
    <w:rsid w:val="00573728"/>
    <w:rsid w:val="00573774"/>
    <w:rsid w:val="00573868"/>
    <w:rsid w:val="00573FC0"/>
    <w:rsid w:val="00574372"/>
    <w:rsid w:val="0057474C"/>
    <w:rsid w:val="00574DC3"/>
    <w:rsid w:val="00575131"/>
    <w:rsid w:val="00575AF6"/>
    <w:rsid w:val="00576206"/>
    <w:rsid w:val="005764D8"/>
    <w:rsid w:val="00577D35"/>
    <w:rsid w:val="005800D7"/>
    <w:rsid w:val="0058046D"/>
    <w:rsid w:val="005804B8"/>
    <w:rsid w:val="00580B43"/>
    <w:rsid w:val="00580EBF"/>
    <w:rsid w:val="00581366"/>
    <w:rsid w:val="00581664"/>
    <w:rsid w:val="005816EC"/>
    <w:rsid w:val="00581DC4"/>
    <w:rsid w:val="00582287"/>
    <w:rsid w:val="00582CA6"/>
    <w:rsid w:val="00582F5E"/>
    <w:rsid w:val="00583354"/>
    <w:rsid w:val="00583446"/>
    <w:rsid w:val="005836C5"/>
    <w:rsid w:val="00583936"/>
    <w:rsid w:val="0058441D"/>
    <w:rsid w:val="00584DC8"/>
    <w:rsid w:val="00584FCE"/>
    <w:rsid w:val="00585203"/>
    <w:rsid w:val="00585484"/>
    <w:rsid w:val="0058555D"/>
    <w:rsid w:val="00585787"/>
    <w:rsid w:val="00585ECB"/>
    <w:rsid w:val="005864F4"/>
    <w:rsid w:val="005869F8"/>
    <w:rsid w:val="00586F12"/>
    <w:rsid w:val="005871CB"/>
    <w:rsid w:val="005876A2"/>
    <w:rsid w:val="005879F0"/>
    <w:rsid w:val="00587A9A"/>
    <w:rsid w:val="00587B92"/>
    <w:rsid w:val="00587F9F"/>
    <w:rsid w:val="005903AF"/>
    <w:rsid w:val="005905A0"/>
    <w:rsid w:val="00590888"/>
    <w:rsid w:val="00590EB0"/>
    <w:rsid w:val="00592B86"/>
    <w:rsid w:val="0059353D"/>
    <w:rsid w:val="0059366F"/>
    <w:rsid w:val="00593A46"/>
    <w:rsid w:val="00594D9B"/>
    <w:rsid w:val="00594E78"/>
    <w:rsid w:val="005950EF"/>
    <w:rsid w:val="00595201"/>
    <w:rsid w:val="00595248"/>
    <w:rsid w:val="005954DF"/>
    <w:rsid w:val="0059561B"/>
    <w:rsid w:val="0059565B"/>
    <w:rsid w:val="005967F7"/>
    <w:rsid w:val="00596816"/>
    <w:rsid w:val="00596AAF"/>
    <w:rsid w:val="00597120"/>
    <w:rsid w:val="005971D2"/>
    <w:rsid w:val="00597AAD"/>
    <w:rsid w:val="005A15E0"/>
    <w:rsid w:val="005A1A65"/>
    <w:rsid w:val="005A1E28"/>
    <w:rsid w:val="005A2047"/>
    <w:rsid w:val="005A2327"/>
    <w:rsid w:val="005A23F9"/>
    <w:rsid w:val="005A2D24"/>
    <w:rsid w:val="005A2FD5"/>
    <w:rsid w:val="005A31B6"/>
    <w:rsid w:val="005A3369"/>
    <w:rsid w:val="005A3A78"/>
    <w:rsid w:val="005A4534"/>
    <w:rsid w:val="005A4659"/>
    <w:rsid w:val="005A4D20"/>
    <w:rsid w:val="005A4E73"/>
    <w:rsid w:val="005A4E90"/>
    <w:rsid w:val="005A4E9B"/>
    <w:rsid w:val="005A4FBF"/>
    <w:rsid w:val="005A51A9"/>
    <w:rsid w:val="005A5798"/>
    <w:rsid w:val="005A5B15"/>
    <w:rsid w:val="005A5B6F"/>
    <w:rsid w:val="005A61CA"/>
    <w:rsid w:val="005A6F75"/>
    <w:rsid w:val="005A70C2"/>
    <w:rsid w:val="005A713B"/>
    <w:rsid w:val="005A7B6E"/>
    <w:rsid w:val="005A7B8A"/>
    <w:rsid w:val="005A7C20"/>
    <w:rsid w:val="005A7D8E"/>
    <w:rsid w:val="005A7FA9"/>
    <w:rsid w:val="005B056E"/>
    <w:rsid w:val="005B05AD"/>
    <w:rsid w:val="005B0B6D"/>
    <w:rsid w:val="005B11BE"/>
    <w:rsid w:val="005B1869"/>
    <w:rsid w:val="005B1C8B"/>
    <w:rsid w:val="005B1CDB"/>
    <w:rsid w:val="005B251D"/>
    <w:rsid w:val="005B2671"/>
    <w:rsid w:val="005B2C80"/>
    <w:rsid w:val="005B31FA"/>
    <w:rsid w:val="005B4D5B"/>
    <w:rsid w:val="005B53A5"/>
    <w:rsid w:val="005B5ADF"/>
    <w:rsid w:val="005B5F62"/>
    <w:rsid w:val="005B60B8"/>
    <w:rsid w:val="005B62D3"/>
    <w:rsid w:val="005B6457"/>
    <w:rsid w:val="005B64C1"/>
    <w:rsid w:val="005B706D"/>
    <w:rsid w:val="005C002F"/>
    <w:rsid w:val="005C00D3"/>
    <w:rsid w:val="005C10B6"/>
    <w:rsid w:val="005C11D4"/>
    <w:rsid w:val="005C1200"/>
    <w:rsid w:val="005C12CF"/>
    <w:rsid w:val="005C14B8"/>
    <w:rsid w:val="005C188B"/>
    <w:rsid w:val="005C1B0F"/>
    <w:rsid w:val="005C2216"/>
    <w:rsid w:val="005C2BAA"/>
    <w:rsid w:val="005C2C06"/>
    <w:rsid w:val="005C3BD1"/>
    <w:rsid w:val="005C4463"/>
    <w:rsid w:val="005C447A"/>
    <w:rsid w:val="005C46E4"/>
    <w:rsid w:val="005C4F28"/>
    <w:rsid w:val="005C53B3"/>
    <w:rsid w:val="005C541C"/>
    <w:rsid w:val="005C578A"/>
    <w:rsid w:val="005C5CAE"/>
    <w:rsid w:val="005C5D76"/>
    <w:rsid w:val="005C724B"/>
    <w:rsid w:val="005C72E3"/>
    <w:rsid w:val="005C73E3"/>
    <w:rsid w:val="005C74E5"/>
    <w:rsid w:val="005C7827"/>
    <w:rsid w:val="005C7AA3"/>
    <w:rsid w:val="005C7AE5"/>
    <w:rsid w:val="005D00F1"/>
    <w:rsid w:val="005D06E9"/>
    <w:rsid w:val="005D0B29"/>
    <w:rsid w:val="005D0CB2"/>
    <w:rsid w:val="005D0E77"/>
    <w:rsid w:val="005D0FE6"/>
    <w:rsid w:val="005D13A9"/>
    <w:rsid w:val="005D142D"/>
    <w:rsid w:val="005D15AF"/>
    <w:rsid w:val="005D16C6"/>
    <w:rsid w:val="005D1B39"/>
    <w:rsid w:val="005D1D48"/>
    <w:rsid w:val="005D231A"/>
    <w:rsid w:val="005D286E"/>
    <w:rsid w:val="005D3107"/>
    <w:rsid w:val="005D3201"/>
    <w:rsid w:val="005D3E66"/>
    <w:rsid w:val="005D4920"/>
    <w:rsid w:val="005D4BA9"/>
    <w:rsid w:val="005D4BDE"/>
    <w:rsid w:val="005D4C05"/>
    <w:rsid w:val="005D50B7"/>
    <w:rsid w:val="005D5179"/>
    <w:rsid w:val="005D5247"/>
    <w:rsid w:val="005D5876"/>
    <w:rsid w:val="005D5DFC"/>
    <w:rsid w:val="005D608B"/>
    <w:rsid w:val="005D62B9"/>
    <w:rsid w:val="005D6AB9"/>
    <w:rsid w:val="005D7673"/>
    <w:rsid w:val="005D7787"/>
    <w:rsid w:val="005D7A21"/>
    <w:rsid w:val="005D7F32"/>
    <w:rsid w:val="005E00C4"/>
    <w:rsid w:val="005E00D7"/>
    <w:rsid w:val="005E052E"/>
    <w:rsid w:val="005E0C0E"/>
    <w:rsid w:val="005E13BB"/>
    <w:rsid w:val="005E163D"/>
    <w:rsid w:val="005E22DD"/>
    <w:rsid w:val="005E29A2"/>
    <w:rsid w:val="005E305E"/>
    <w:rsid w:val="005E3BA7"/>
    <w:rsid w:val="005E4123"/>
    <w:rsid w:val="005E5639"/>
    <w:rsid w:val="005E654D"/>
    <w:rsid w:val="005E68F6"/>
    <w:rsid w:val="005E6CBB"/>
    <w:rsid w:val="005E7030"/>
    <w:rsid w:val="005E7075"/>
    <w:rsid w:val="005E7102"/>
    <w:rsid w:val="005F0046"/>
    <w:rsid w:val="005F01C5"/>
    <w:rsid w:val="005F02E7"/>
    <w:rsid w:val="005F0517"/>
    <w:rsid w:val="005F0CD9"/>
    <w:rsid w:val="005F1CDD"/>
    <w:rsid w:val="005F1EE2"/>
    <w:rsid w:val="005F29B1"/>
    <w:rsid w:val="005F29FD"/>
    <w:rsid w:val="005F2FCA"/>
    <w:rsid w:val="005F3341"/>
    <w:rsid w:val="005F3600"/>
    <w:rsid w:val="005F3C7B"/>
    <w:rsid w:val="005F3CCE"/>
    <w:rsid w:val="005F4B0A"/>
    <w:rsid w:val="005F544C"/>
    <w:rsid w:val="005F58AC"/>
    <w:rsid w:val="005F58D1"/>
    <w:rsid w:val="005F5AE3"/>
    <w:rsid w:val="005F5DFC"/>
    <w:rsid w:val="005F63C6"/>
    <w:rsid w:val="005F6483"/>
    <w:rsid w:val="005F64DA"/>
    <w:rsid w:val="005F6552"/>
    <w:rsid w:val="005F6B64"/>
    <w:rsid w:val="005F6C8B"/>
    <w:rsid w:val="005F715E"/>
    <w:rsid w:val="005F765A"/>
    <w:rsid w:val="006000A8"/>
    <w:rsid w:val="006000A9"/>
    <w:rsid w:val="006005FB"/>
    <w:rsid w:val="006009B3"/>
    <w:rsid w:val="00600E83"/>
    <w:rsid w:val="00600EAB"/>
    <w:rsid w:val="006013AF"/>
    <w:rsid w:val="006013C5"/>
    <w:rsid w:val="00601533"/>
    <w:rsid w:val="006016BD"/>
    <w:rsid w:val="00601DBA"/>
    <w:rsid w:val="00601DD3"/>
    <w:rsid w:val="00602414"/>
    <w:rsid w:val="006031EE"/>
    <w:rsid w:val="00603229"/>
    <w:rsid w:val="006032CB"/>
    <w:rsid w:val="00603779"/>
    <w:rsid w:val="00603AE2"/>
    <w:rsid w:val="00603CF7"/>
    <w:rsid w:val="006041F2"/>
    <w:rsid w:val="006044A8"/>
    <w:rsid w:val="00604573"/>
    <w:rsid w:val="00604CDD"/>
    <w:rsid w:val="00604CF9"/>
    <w:rsid w:val="00604D6D"/>
    <w:rsid w:val="00604FA8"/>
    <w:rsid w:val="00605274"/>
    <w:rsid w:val="006052FF"/>
    <w:rsid w:val="00605CC9"/>
    <w:rsid w:val="00607007"/>
    <w:rsid w:val="0060773F"/>
    <w:rsid w:val="006079A6"/>
    <w:rsid w:val="00607B8E"/>
    <w:rsid w:val="0061082E"/>
    <w:rsid w:val="006109B6"/>
    <w:rsid w:val="00610D6E"/>
    <w:rsid w:val="0061121E"/>
    <w:rsid w:val="00611486"/>
    <w:rsid w:val="0061181B"/>
    <w:rsid w:val="006119FC"/>
    <w:rsid w:val="0061286F"/>
    <w:rsid w:val="0061297F"/>
    <w:rsid w:val="00612BD4"/>
    <w:rsid w:val="00613121"/>
    <w:rsid w:val="00613797"/>
    <w:rsid w:val="00613950"/>
    <w:rsid w:val="00613D79"/>
    <w:rsid w:val="00613EC2"/>
    <w:rsid w:val="00614504"/>
    <w:rsid w:val="00614519"/>
    <w:rsid w:val="0061466C"/>
    <w:rsid w:val="00614B4E"/>
    <w:rsid w:val="006150CB"/>
    <w:rsid w:val="0061521F"/>
    <w:rsid w:val="00616432"/>
    <w:rsid w:val="006164B4"/>
    <w:rsid w:val="006169C9"/>
    <w:rsid w:val="00617C3B"/>
    <w:rsid w:val="00617F3C"/>
    <w:rsid w:val="00620599"/>
    <w:rsid w:val="006210EE"/>
    <w:rsid w:val="0062120A"/>
    <w:rsid w:val="0062198B"/>
    <w:rsid w:val="006226E4"/>
    <w:rsid w:val="00623583"/>
    <w:rsid w:val="00623B0E"/>
    <w:rsid w:val="006241FA"/>
    <w:rsid w:val="006242B7"/>
    <w:rsid w:val="00624E4D"/>
    <w:rsid w:val="00624E96"/>
    <w:rsid w:val="0062543E"/>
    <w:rsid w:val="0062546E"/>
    <w:rsid w:val="006256D0"/>
    <w:rsid w:val="00626348"/>
    <w:rsid w:val="00626956"/>
    <w:rsid w:val="00626E9B"/>
    <w:rsid w:val="00627000"/>
    <w:rsid w:val="006273B0"/>
    <w:rsid w:val="006274F4"/>
    <w:rsid w:val="00627697"/>
    <w:rsid w:val="00627AAB"/>
    <w:rsid w:val="00627C32"/>
    <w:rsid w:val="00627F4F"/>
    <w:rsid w:val="0063042F"/>
    <w:rsid w:val="006304E0"/>
    <w:rsid w:val="00630979"/>
    <w:rsid w:val="00630A87"/>
    <w:rsid w:val="006311B4"/>
    <w:rsid w:val="0063135F"/>
    <w:rsid w:val="00631606"/>
    <w:rsid w:val="00631D51"/>
    <w:rsid w:val="00632E73"/>
    <w:rsid w:val="00632EAA"/>
    <w:rsid w:val="0063311D"/>
    <w:rsid w:val="0063333D"/>
    <w:rsid w:val="006333E3"/>
    <w:rsid w:val="0063344B"/>
    <w:rsid w:val="006339D8"/>
    <w:rsid w:val="00633B27"/>
    <w:rsid w:val="00633C42"/>
    <w:rsid w:val="00633D35"/>
    <w:rsid w:val="006349B8"/>
    <w:rsid w:val="00634B4A"/>
    <w:rsid w:val="006352C1"/>
    <w:rsid w:val="00635777"/>
    <w:rsid w:val="00635AA2"/>
    <w:rsid w:val="00635AF1"/>
    <w:rsid w:val="00635B1D"/>
    <w:rsid w:val="00635D3D"/>
    <w:rsid w:val="00635EBE"/>
    <w:rsid w:val="006362C9"/>
    <w:rsid w:val="00636419"/>
    <w:rsid w:val="0063657D"/>
    <w:rsid w:val="00636707"/>
    <w:rsid w:val="00636E5E"/>
    <w:rsid w:val="00636EB7"/>
    <w:rsid w:val="00637819"/>
    <w:rsid w:val="006378A9"/>
    <w:rsid w:val="00640171"/>
    <w:rsid w:val="00640214"/>
    <w:rsid w:val="006404AC"/>
    <w:rsid w:val="006405E0"/>
    <w:rsid w:val="006408B7"/>
    <w:rsid w:val="00640BF5"/>
    <w:rsid w:val="00640CAA"/>
    <w:rsid w:val="006413A5"/>
    <w:rsid w:val="006415CE"/>
    <w:rsid w:val="006424B8"/>
    <w:rsid w:val="00642A07"/>
    <w:rsid w:val="00642A11"/>
    <w:rsid w:val="00642C39"/>
    <w:rsid w:val="00642C54"/>
    <w:rsid w:val="00642F4B"/>
    <w:rsid w:val="0064333D"/>
    <w:rsid w:val="00643388"/>
    <w:rsid w:val="0064342E"/>
    <w:rsid w:val="00643773"/>
    <w:rsid w:val="00643A08"/>
    <w:rsid w:val="00643AC5"/>
    <w:rsid w:val="006440ED"/>
    <w:rsid w:val="0064496F"/>
    <w:rsid w:val="00645895"/>
    <w:rsid w:val="00646F90"/>
    <w:rsid w:val="006470F9"/>
    <w:rsid w:val="0064755D"/>
    <w:rsid w:val="0064785F"/>
    <w:rsid w:val="006479B4"/>
    <w:rsid w:val="00647CA1"/>
    <w:rsid w:val="006502CF"/>
    <w:rsid w:val="00650BEC"/>
    <w:rsid w:val="00651612"/>
    <w:rsid w:val="0065198C"/>
    <w:rsid w:val="00651DB9"/>
    <w:rsid w:val="006522B0"/>
    <w:rsid w:val="0065278A"/>
    <w:rsid w:val="00652B9B"/>
    <w:rsid w:val="00652C93"/>
    <w:rsid w:val="00653468"/>
    <w:rsid w:val="00653CAC"/>
    <w:rsid w:val="006541B7"/>
    <w:rsid w:val="00654263"/>
    <w:rsid w:val="00654417"/>
    <w:rsid w:val="006556B5"/>
    <w:rsid w:val="006558DB"/>
    <w:rsid w:val="006559DE"/>
    <w:rsid w:val="00656390"/>
    <w:rsid w:val="00656A0F"/>
    <w:rsid w:val="00657111"/>
    <w:rsid w:val="00657225"/>
    <w:rsid w:val="0065784A"/>
    <w:rsid w:val="006578DA"/>
    <w:rsid w:val="00657D7D"/>
    <w:rsid w:val="0066061F"/>
    <w:rsid w:val="0066068B"/>
    <w:rsid w:val="00660C6D"/>
    <w:rsid w:val="00660E38"/>
    <w:rsid w:val="00660F29"/>
    <w:rsid w:val="00661AEA"/>
    <w:rsid w:val="00661E8D"/>
    <w:rsid w:val="00662236"/>
    <w:rsid w:val="00662948"/>
    <w:rsid w:val="00662ACC"/>
    <w:rsid w:val="00663990"/>
    <w:rsid w:val="00663B3C"/>
    <w:rsid w:val="006640EB"/>
    <w:rsid w:val="00664CDA"/>
    <w:rsid w:val="0066503E"/>
    <w:rsid w:val="0066532B"/>
    <w:rsid w:val="0066546A"/>
    <w:rsid w:val="006656D1"/>
    <w:rsid w:val="00665987"/>
    <w:rsid w:val="00665C84"/>
    <w:rsid w:val="00665D3E"/>
    <w:rsid w:val="00666654"/>
    <w:rsid w:val="0066694B"/>
    <w:rsid w:val="00666B1D"/>
    <w:rsid w:val="00666DD1"/>
    <w:rsid w:val="006674A1"/>
    <w:rsid w:val="00667735"/>
    <w:rsid w:val="00667A96"/>
    <w:rsid w:val="00667EAD"/>
    <w:rsid w:val="00670307"/>
    <w:rsid w:val="006705AB"/>
    <w:rsid w:val="00670A90"/>
    <w:rsid w:val="00670C87"/>
    <w:rsid w:val="00670EAE"/>
    <w:rsid w:val="00671EB3"/>
    <w:rsid w:val="00671F80"/>
    <w:rsid w:val="006723DB"/>
    <w:rsid w:val="006729DC"/>
    <w:rsid w:val="00672EF1"/>
    <w:rsid w:val="00673441"/>
    <w:rsid w:val="006742FD"/>
    <w:rsid w:val="006757B1"/>
    <w:rsid w:val="00675D2D"/>
    <w:rsid w:val="00675F32"/>
    <w:rsid w:val="00676168"/>
    <w:rsid w:val="006766BC"/>
    <w:rsid w:val="0067689B"/>
    <w:rsid w:val="00676EB9"/>
    <w:rsid w:val="00677003"/>
    <w:rsid w:val="00677ADE"/>
    <w:rsid w:val="00677BA9"/>
    <w:rsid w:val="00680E18"/>
    <w:rsid w:val="00681656"/>
    <w:rsid w:val="00681C41"/>
    <w:rsid w:val="00682515"/>
    <w:rsid w:val="00682E19"/>
    <w:rsid w:val="006831A2"/>
    <w:rsid w:val="00683F97"/>
    <w:rsid w:val="006840B2"/>
    <w:rsid w:val="006845EF"/>
    <w:rsid w:val="00684ACE"/>
    <w:rsid w:val="00684FDA"/>
    <w:rsid w:val="006852C9"/>
    <w:rsid w:val="0068620A"/>
    <w:rsid w:val="006863E0"/>
    <w:rsid w:val="006871E4"/>
    <w:rsid w:val="006901A5"/>
    <w:rsid w:val="00690362"/>
    <w:rsid w:val="006903CD"/>
    <w:rsid w:val="0069061F"/>
    <w:rsid w:val="00690697"/>
    <w:rsid w:val="00690C5E"/>
    <w:rsid w:val="00690F9C"/>
    <w:rsid w:val="006916B7"/>
    <w:rsid w:val="00691C16"/>
    <w:rsid w:val="00692202"/>
    <w:rsid w:val="006928A8"/>
    <w:rsid w:val="00692927"/>
    <w:rsid w:val="00693530"/>
    <w:rsid w:val="006938C4"/>
    <w:rsid w:val="006944DA"/>
    <w:rsid w:val="006952C9"/>
    <w:rsid w:val="0069585C"/>
    <w:rsid w:val="0069773F"/>
    <w:rsid w:val="006979C3"/>
    <w:rsid w:val="006A00F3"/>
    <w:rsid w:val="006A033B"/>
    <w:rsid w:val="006A0674"/>
    <w:rsid w:val="006A0C79"/>
    <w:rsid w:val="006A0F91"/>
    <w:rsid w:val="006A11E2"/>
    <w:rsid w:val="006A145F"/>
    <w:rsid w:val="006A21CB"/>
    <w:rsid w:val="006A2865"/>
    <w:rsid w:val="006A30B1"/>
    <w:rsid w:val="006A3584"/>
    <w:rsid w:val="006A4089"/>
    <w:rsid w:val="006A40C0"/>
    <w:rsid w:val="006A4834"/>
    <w:rsid w:val="006A4B33"/>
    <w:rsid w:val="006A4E38"/>
    <w:rsid w:val="006A4E5A"/>
    <w:rsid w:val="006A4F1D"/>
    <w:rsid w:val="006A5549"/>
    <w:rsid w:val="006A55C7"/>
    <w:rsid w:val="006A5C09"/>
    <w:rsid w:val="006A5D80"/>
    <w:rsid w:val="006A5E31"/>
    <w:rsid w:val="006A63DF"/>
    <w:rsid w:val="006A658B"/>
    <w:rsid w:val="006B0985"/>
    <w:rsid w:val="006B0BDB"/>
    <w:rsid w:val="006B10DD"/>
    <w:rsid w:val="006B1FE5"/>
    <w:rsid w:val="006B2750"/>
    <w:rsid w:val="006B2D06"/>
    <w:rsid w:val="006B2DC2"/>
    <w:rsid w:val="006B38F6"/>
    <w:rsid w:val="006B3D01"/>
    <w:rsid w:val="006B438C"/>
    <w:rsid w:val="006B4AA1"/>
    <w:rsid w:val="006B4ADF"/>
    <w:rsid w:val="006B4FD5"/>
    <w:rsid w:val="006B517C"/>
    <w:rsid w:val="006B51ED"/>
    <w:rsid w:val="006B573C"/>
    <w:rsid w:val="006B57B1"/>
    <w:rsid w:val="006B5888"/>
    <w:rsid w:val="006B591B"/>
    <w:rsid w:val="006B59DF"/>
    <w:rsid w:val="006B5B6F"/>
    <w:rsid w:val="006B5E54"/>
    <w:rsid w:val="006B6D30"/>
    <w:rsid w:val="006B7439"/>
    <w:rsid w:val="006B7928"/>
    <w:rsid w:val="006B7A7E"/>
    <w:rsid w:val="006B7B17"/>
    <w:rsid w:val="006C011A"/>
    <w:rsid w:val="006C01BC"/>
    <w:rsid w:val="006C065D"/>
    <w:rsid w:val="006C170D"/>
    <w:rsid w:val="006C173F"/>
    <w:rsid w:val="006C1AFC"/>
    <w:rsid w:val="006C1CDE"/>
    <w:rsid w:val="006C1E5F"/>
    <w:rsid w:val="006C1ED3"/>
    <w:rsid w:val="006C228A"/>
    <w:rsid w:val="006C249D"/>
    <w:rsid w:val="006C2A31"/>
    <w:rsid w:val="006C3340"/>
    <w:rsid w:val="006C381B"/>
    <w:rsid w:val="006C3D2C"/>
    <w:rsid w:val="006C3F31"/>
    <w:rsid w:val="006C4079"/>
    <w:rsid w:val="006C40A3"/>
    <w:rsid w:val="006C4351"/>
    <w:rsid w:val="006C4653"/>
    <w:rsid w:val="006C4993"/>
    <w:rsid w:val="006C4FE3"/>
    <w:rsid w:val="006C5465"/>
    <w:rsid w:val="006C5A30"/>
    <w:rsid w:val="006C5F86"/>
    <w:rsid w:val="006C60A6"/>
    <w:rsid w:val="006C6159"/>
    <w:rsid w:val="006C729B"/>
    <w:rsid w:val="006C79D2"/>
    <w:rsid w:val="006D0449"/>
    <w:rsid w:val="006D0A18"/>
    <w:rsid w:val="006D0BA8"/>
    <w:rsid w:val="006D10F0"/>
    <w:rsid w:val="006D1FA4"/>
    <w:rsid w:val="006D2869"/>
    <w:rsid w:val="006D38D1"/>
    <w:rsid w:val="006D391A"/>
    <w:rsid w:val="006D3BA0"/>
    <w:rsid w:val="006D4222"/>
    <w:rsid w:val="006D4254"/>
    <w:rsid w:val="006D42A5"/>
    <w:rsid w:val="006D4733"/>
    <w:rsid w:val="006D48B7"/>
    <w:rsid w:val="006D4B85"/>
    <w:rsid w:val="006D59F3"/>
    <w:rsid w:val="006D62AF"/>
    <w:rsid w:val="006D677F"/>
    <w:rsid w:val="006D6C52"/>
    <w:rsid w:val="006D7278"/>
    <w:rsid w:val="006D7AF3"/>
    <w:rsid w:val="006D7C91"/>
    <w:rsid w:val="006D7F68"/>
    <w:rsid w:val="006E0101"/>
    <w:rsid w:val="006E0456"/>
    <w:rsid w:val="006E048E"/>
    <w:rsid w:val="006E0508"/>
    <w:rsid w:val="006E05A2"/>
    <w:rsid w:val="006E0649"/>
    <w:rsid w:val="006E0B28"/>
    <w:rsid w:val="006E1C0A"/>
    <w:rsid w:val="006E20FB"/>
    <w:rsid w:val="006E284F"/>
    <w:rsid w:val="006E3CCC"/>
    <w:rsid w:val="006E42C4"/>
    <w:rsid w:val="006E4EC7"/>
    <w:rsid w:val="006E53AA"/>
    <w:rsid w:val="006E6178"/>
    <w:rsid w:val="006E61A1"/>
    <w:rsid w:val="006E6963"/>
    <w:rsid w:val="006E69B5"/>
    <w:rsid w:val="006E7383"/>
    <w:rsid w:val="006E759E"/>
    <w:rsid w:val="006E789A"/>
    <w:rsid w:val="006F017C"/>
    <w:rsid w:val="006F05A0"/>
    <w:rsid w:val="006F0689"/>
    <w:rsid w:val="006F095E"/>
    <w:rsid w:val="006F13B1"/>
    <w:rsid w:val="006F17AF"/>
    <w:rsid w:val="006F188D"/>
    <w:rsid w:val="006F18ED"/>
    <w:rsid w:val="006F1D6B"/>
    <w:rsid w:val="006F232F"/>
    <w:rsid w:val="006F2EE8"/>
    <w:rsid w:val="006F2FB4"/>
    <w:rsid w:val="006F36B6"/>
    <w:rsid w:val="006F3F32"/>
    <w:rsid w:val="006F3F36"/>
    <w:rsid w:val="006F412F"/>
    <w:rsid w:val="006F4B7D"/>
    <w:rsid w:val="006F512F"/>
    <w:rsid w:val="006F57DA"/>
    <w:rsid w:val="006F5981"/>
    <w:rsid w:val="006F5BDA"/>
    <w:rsid w:val="006F6301"/>
    <w:rsid w:val="006F6790"/>
    <w:rsid w:val="006F6860"/>
    <w:rsid w:val="006F6C01"/>
    <w:rsid w:val="006F6C51"/>
    <w:rsid w:val="006F7627"/>
    <w:rsid w:val="006F77CA"/>
    <w:rsid w:val="006F7B0D"/>
    <w:rsid w:val="00700318"/>
    <w:rsid w:val="00700D2B"/>
    <w:rsid w:val="00700DB2"/>
    <w:rsid w:val="00700DB9"/>
    <w:rsid w:val="00700F9A"/>
    <w:rsid w:val="007014D9"/>
    <w:rsid w:val="00701E70"/>
    <w:rsid w:val="00701F16"/>
    <w:rsid w:val="00702033"/>
    <w:rsid w:val="00702C33"/>
    <w:rsid w:val="00702CED"/>
    <w:rsid w:val="00702EE1"/>
    <w:rsid w:val="00703C04"/>
    <w:rsid w:val="00704148"/>
    <w:rsid w:val="007048BD"/>
    <w:rsid w:val="00704B5D"/>
    <w:rsid w:val="00704B67"/>
    <w:rsid w:val="0070522D"/>
    <w:rsid w:val="007056DC"/>
    <w:rsid w:val="007057CC"/>
    <w:rsid w:val="00705C45"/>
    <w:rsid w:val="00705DCF"/>
    <w:rsid w:val="007060F6"/>
    <w:rsid w:val="00706929"/>
    <w:rsid w:val="007107C2"/>
    <w:rsid w:val="007109C6"/>
    <w:rsid w:val="00710B3F"/>
    <w:rsid w:val="00710B79"/>
    <w:rsid w:val="00710BD2"/>
    <w:rsid w:val="007110AC"/>
    <w:rsid w:val="0071268D"/>
    <w:rsid w:val="007128EF"/>
    <w:rsid w:val="00712D47"/>
    <w:rsid w:val="00712D9C"/>
    <w:rsid w:val="0071331D"/>
    <w:rsid w:val="00713383"/>
    <w:rsid w:val="00714128"/>
    <w:rsid w:val="0071488F"/>
    <w:rsid w:val="00714C92"/>
    <w:rsid w:val="007154DE"/>
    <w:rsid w:val="007156A1"/>
    <w:rsid w:val="00715BB6"/>
    <w:rsid w:val="00715C5C"/>
    <w:rsid w:val="0071626B"/>
    <w:rsid w:val="007162A5"/>
    <w:rsid w:val="007162C2"/>
    <w:rsid w:val="00716334"/>
    <w:rsid w:val="007168A5"/>
    <w:rsid w:val="007168D3"/>
    <w:rsid w:val="00716DE2"/>
    <w:rsid w:val="0071700B"/>
    <w:rsid w:val="0071737B"/>
    <w:rsid w:val="00717795"/>
    <w:rsid w:val="00717B3D"/>
    <w:rsid w:val="00722163"/>
    <w:rsid w:val="007221E6"/>
    <w:rsid w:val="007223BD"/>
    <w:rsid w:val="007223C5"/>
    <w:rsid w:val="007227D7"/>
    <w:rsid w:val="00722884"/>
    <w:rsid w:val="00722D62"/>
    <w:rsid w:val="00722F5B"/>
    <w:rsid w:val="007230A7"/>
    <w:rsid w:val="00723269"/>
    <w:rsid w:val="007234C8"/>
    <w:rsid w:val="00723874"/>
    <w:rsid w:val="00724224"/>
    <w:rsid w:val="00724ABD"/>
    <w:rsid w:val="00724B3E"/>
    <w:rsid w:val="00724F40"/>
    <w:rsid w:val="00724FF3"/>
    <w:rsid w:val="00725873"/>
    <w:rsid w:val="00725892"/>
    <w:rsid w:val="00725A5C"/>
    <w:rsid w:val="00725BDD"/>
    <w:rsid w:val="0072652D"/>
    <w:rsid w:val="00726F39"/>
    <w:rsid w:val="007278FA"/>
    <w:rsid w:val="00727B5B"/>
    <w:rsid w:val="00727DCD"/>
    <w:rsid w:val="00731448"/>
    <w:rsid w:val="00731843"/>
    <w:rsid w:val="00732736"/>
    <w:rsid w:val="00733255"/>
    <w:rsid w:val="00733AB1"/>
    <w:rsid w:val="00734530"/>
    <w:rsid w:val="00734F37"/>
    <w:rsid w:val="007353DA"/>
    <w:rsid w:val="0073544B"/>
    <w:rsid w:val="00735472"/>
    <w:rsid w:val="00735481"/>
    <w:rsid w:val="007355DB"/>
    <w:rsid w:val="00736504"/>
    <w:rsid w:val="0073676C"/>
    <w:rsid w:val="00736C1B"/>
    <w:rsid w:val="007371D5"/>
    <w:rsid w:val="0073740D"/>
    <w:rsid w:val="00737F30"/>
    <w:rsid w:val="00740D83"/>
    <w:rsid w:val="0074169D"/>
    <w:rsid w:val="0074197E"/>
    <w:rsid w:val="00741DF2"/>
    <w:rsid w:val="007420F3"/>
    <w:rsid w:val="007421E7"/>
    <w:rsid w:val="0074254F"/>
    <w:rsid w:val="00742932"/>
    <w:rsid w:val="00742D9D"/>
    <w:rsid w:val="00742F81"/>
    <w:rsid w:val="00743103"/>
    <w:rsid w:val="00743427"/>
    <w:rsid w:val="00743453"/>
    <w:rsid w:val="00743A71"/>
    <w:rsid w:val="0074409F"/>
    <w:rsid w:val="00744281"/>
    <w:rsid w:val="00744D0B"/>
    <w:rsid w:val="00745191"/>
    <w:rsid w:val="007451A3"/>
    <w:rsid w:val="007454ED"/>
    <w:rsid w:val="007458B3"/>
    <w:rsid w:val="00745CF1"/>
    <w:rsid w:val="00746086"/>
    <w:rsid w:val="007462C9"/>
    <w:rsid w:val="00746446"/>
    <w:rsid w:val="00746A7A"/>
    <w:rsid w:val="00746BE9"/>
    <w:rsid w:val="00747420"/>
    <w:rsid w:val="00747BA7"/>
    <w:rsid w:val="00747C49"/>
    <w:rsid w:val="0075037E"/>
    <w:rsid w:val="00750559"/>
    <w:rsid w:val="00750CA7"/>
    <w:rsid w:val="00751AF4"/>
    <w:rsid w:val="00751B69"/>
    <w:rsid w:val="00751D78"/>
    <w:rsid w:val="0075203D"/>
    <w:rsid w:val="00752C6B"/>
    <w:rsid w:val="00753214"/>
    <w:rsid w:val="0075336A"/>
    <w:rsid w:val="0075368F"/>
    <w:rsid w:val="007537FB"/>
    <w:rsid w:val="00753855"/>
    <w:rsid w:val="00753E7C"/>
    <w:rsid w:val="00753E9D"/>
    <w:rsid w:val="00754B00"/>
    <w:rsid w:val="007555AD"/>
    <w:rsid w:val="00755E4E"/>
    <w:rsid w:val="0075608B"/>
    <w:rsid w:val="00756B80"/>
    <w:rsid w:val="00756C35"/>
    <w:rsid w:val="0075704A"/>
    <w:rsid w:val="00757BD5"/>
    <w:rsid w:val="00757D7B"/>
    <w:rsid w:val="00760586"/>
    <w:rsid w:val="00760E9B"/>
    <w:rsid w:val="0076110D"/>
    <w:rsid w:val="00761591"/>
    <w:rsid w:val="00761BBA"/>
    <w:rsid w:val="007624DE"/>
    <w:rsid w:val="00762500"/>
    <w:rsid w:val="007626CF"/>
    <w:rsid w:val="00762C2C"/>
    <w:rsid w:val="00762E59"/>
    <w:rsid w:val="00762E72"/>
    <w:rsid w:val="007632D7"/>
    <w:rsid w:val="007634A6"/>
    <w:rsid w:val="00763615"/>
    <w:rsid w:val="00763C90"/>
    <w:rsid w:val="00763D97"/>
    <w:rsid w:val="00763F1E"/>
    <w:rsid w:val="00764298"/>
    <w:rsid w:val="00764502"/>
    <w:rsid w:val="00764F13"/>
    <w:rsid w:val="00765111"/>
    <w:rsid w:val="00765817"/>
    <w:rsid w:val="00765938"/>
    <w:rsid w:val="00765BA4"/>
    <w:rsid w:val="00765BF8"/>
    <w:rsid w:val="00765F66"/>
    <w:rsid w:val="00766139"/>
    <w:rsid w:val="007671B2"/>
    <w:rsid w:val="007672D8"/>
    <w:rsid w:val="007674BF"/>
    <w:rsid w:val="00767EC7"/>
    <w:rsid w:val="00767F61"/>
    <w:rsid w:val="007709B8"/>
    <w:rsid w:val="0077123B"/>
    <w:rsid w:val="007717C6"/>
    <w:rsid w:val="007717D5"/>
    <w:rsid w:val="00771AC4"/>
    <w:rsid w:val="00771B4F"/>
    <w:rsid w:val="00771F5A"/>
    <w:rsid w:val="007720B1"/>
    <w:rsid w:val="007721FF"/>
    <w:rsid w:val="00772878"/>
    <w:rsid w:val="00772B05"/>
    <w:rsid w:val="00772B2A"/>
    <w:rsid w:val="00773007"/>
    <w:rsid w:val="0077327D"/>
    <w:rsid w:val="007733D8"/>
    <w:rsid w:val="00774289"/>
    <w:rsid w:val="00774410"/>
    <w:rsid w:val="00774745"/>
    <w:rsid w:val="00774C24"/>
    <w:rsid w:val="00774D2E"/>
    <w:rsid w:val="00775072"/>
    <w:rsid w:val="00775687"/>
    <w:rsid w:val="007759C8"/>
    <w:rsid w:val="00775FD0"/>
    <w:rsid w:val="00776010"/>
    <w:rsid w:val="007762DF"/>
    <w:rsid w:val="007764E4"/>
    <w:rsid w:val="0077660C"/>
    <w:rsid w:val="007776E4"/>
    <w:rsid w:val="00777A44"/>
    <w:rsid w:val="00777D65"/>
    <w:rsid w:val="00777D75"/>
    <w:rsid w:val="00777E6E"/>
    <w:rsid w:val="00777E83"/>
    <w:rsid w:val="0078026B"/>
    <w:rsid w:val="00780273"/>
    <w:rsid w:val="007802B8"/>
    <w:rsid w:val="0078033D"/>
    <w:rsid w:val="00780510"/>
    <w:rsid w:val="00780540"/>
    <w:rsid w:val="0078088D"/>
    <w:rsid w:val="0078098A"/>
    <w:rsid w:val="00780CD1"/>
    <w:rsid w:val="007813DD"/>
    <w:rsid w:val="00782092"/>
    <w:rsid w:val="007823B2"/>
    <w:rsid w:val="00782784"/>
    <w:rsid w:val="007832AF"/>
    <w:rsid w:val="007835B3"/>
    <w:rsid w:val="00783744"/>
    <w:rsid w:val="00783C8C"/>
    <w:rsid w:val="0078411B"/>
    <w:rsid w:val="0078412D"/>
    <w:rsid w:val="00784765"/>
    <w:rsid w:val="00784996"/>
    <w:rsid w:val="00785091"/>
    <w:rsid w:val="0078511D"/>
    <w:rsid w:val="0078573F"/>
    <w:rsid w:val="007866AB"/>
    <w:rsid w:val="00786A89"/>
    <w:rsid w:val="00786B09"/>
    <w:rsid w:val="00787117"/>
    <w:rsid w:val="00787B48"/>
    <w:rsid w:val="00787EAF"/>
    <w:rsid w:val="007904F4"/>
    <w:rsid w:val="007907B2"/>
    <w:rsid w:val="00790809"/>
    <w:rsid w:val="007908E7"/>
    <w:rsid w:val="00790AB7"/>
    <w:rsid w:val="0079102C"/>
    <w:rsid w:val="00791076"/>
    <w:rsid w:val="007910AB"/>
    <w:rsid w:val="00791210"/>
    <w:rsid w:val="007918F2"/>
    <w:rsid w:val="00791AE2"/>
    <w:rsid w:val="00792816"/>
    <w:rsid w:val="00793794"/>
    <w:rsid w:val="007938ED"/>
    <w:rsid w:val="00793E10"/>
    <w:rsid w:val="007948C4"/>
    <w:rsid w:val="007948FA"/>
    <w:rsid w:val="0079499E"/>
    <w:rsid w:val="00794AA3"/>
    <w:rsid w:val="00794D00"/>
    <w:rsid w:val="00795432"/>
    <w:rsid w:val="00795EF7"/>
    <w:rsid w:val="007960A5"/>
    <w:rsid w:val="007963AE"/>
    <w:rsid w:val="0079705C"/>
    <w:rsid w:val="0079719B"/>
    <w:rsid w:val="0079775C"/>
    <w:rsid w:val="00797FFC"/>
    <w:rsid w:val="007A0585"/>
    <w:rsid w:val="007A0732"/>
    <w:rsid w:val="007A08F5"/>
    <w:rsid w:val="007A0A00"/>
    <w:rsid w:val="007A0C42"/>
    <w:rsid w:val="007A0DCF"/>
    <w:rsid w:val="007A133D"/>
    <w:rsid w:val="007A148E"/>
    <w:rsid w:val="007A246E"/>
    <w:rsid w:val="007A25D7"/>
    <w:rsid w:val="007A25EA"/>
    <w:rsid w:val="007A26EC"/>
    <w:rsid w:val="007A3828"/>
    <w:rsid w:val="007A3CC8"/>
    <w:rsid w:val="007A3D77"/>
    <w:rsid w:val="007A48DD"/>
    <w:rsid w:val="007A4AA2"/>
    <w:rsid w:val="007A5560"/>
    <w:rsid w:val="007A5819"/>
    <w:rsid w:val="007A5A34"/>
    <w:rsid w:val="007A5D51"/>
    <w:rsid w:val="007A73A7"/>
    <w:rsid w:val="007A73E2"/>
    <w:rsid w:val="007A75DF"/>
    <w:rsid w:val="007A7C80"/>
    <w:rsid w:val="007A7E5E"/>
    <w:rsid w:val="007B01F3"/>
    <w:rsid w:val="007B0834"/>
    <w:rsid w:val="007B110E"/>
    <w:rsid w:val="007B1459"/>
    <w:rsid w:val="007B18B3"/>
    <w:rsid w:val="007B1F3B"/>
    <w:rsid w:val="007B3068"/>
    <w:rsid w:val="007B31E9"/>
    <w:rsid w:val="007B370B"/>
    <w:rsid w:val="007B382F"/>
    <w:rsid w:val="007B3B01"/>
    <w:rsid w:val="007B4D60"/>
    <w:rsid w:val="007B5132"/>
    <w:rsid w:val="007B54C0"/>
    <w:rsid w:val="007B5676"/>
    <w:rsid w:val="007B575A"/>
    <w:rsid w:val="007B5B1D"/>
    <w:rsid w:val="007B5DF2"/>
    <w:rsid w:val="007B659E"/>
    <w:rsid w:val="007B68B8"/>
    <w:rsid w:val="007B6EE5"/>
    <w:rsid w:val="007B6FA8"/>
    <w:rsid w:val="007B72E8"/>
    <w:rsid w:val="007B7A3B"/>
    <w:rsid w:val="007B7BE2"/>
    <w:rsid w:val="007C1685"/>
    <w:rsid w:val="007C16FC"/>
    <w:rsid w:val="007C1F92"/>
    <w:rsid w:val="007C2132"/>
    <w:rsid w:val="007C25C7"/>
    <w:rsid w:val="007C27D4"/>
    <w:rsid w:val="007C2B0F"/>
    <w:rsid w:val="007C3755"/>
    <w:rsid w:val="007C3798"/>
    <w:rsid w:val="007C38A2"/>
    <w:rsid w:val="007C3B8F"/>
    <w:rsid w:val="007C3E19"/>
    <w:rsid w:val="007C3E51"/>
    <w:rsid w:val="007C3EE5"/>
    <w:rsid w:val="007C43C0"/>
    <w:rsid w:val="007C4850"/>
    <w:rsid w:val="007C53A7"/>
    <w:rsid w:val="007C545C"/>
    <w:rsid w:val="007C561B"/>
    <w:rsid w:val="007C5D86"/>
    <w:rsid w:val="007C5F0C"/>
    <w:rsid w:val="007C6269"/>
    <w:rsid w:val="007C6AF2"/>
    <w:rsid w:val="007C6C4B"/>
    <w:rsid w:val="007C6E51"/>
    <w:rsid w:val="007C7291"/>
    <w:rsid w:val="007C72A3"/>
    <w:rsid w:val="007C73BA"/>
    <w:rsid w:val="007C7EDC"/>
    <w:rsid w:val="007C7F1C"/>
    <w:rsid w:val="007D0029"/>
    <w:rsid w:val="007D06AC"/>
    <w:rsid w:val="007D0761"/>
    <w:rsid w:val="007D0B0D"/>
    <w:rsid w:val="007D0B7C"/>
    <w:rsid w:val="007D0F77"/>
    <w:rsid w:val="007D13BC"/>
    <w:rsid w:val="007D1EFD"/>
    <w:rsid w:val="007D1F5F"/>
    <w:rsid w:val="007D23D9"/>
    <w:rsid w:val="007D3286"/>
    <w:rsid w:val="007D33AF"/>
    <w:rsid w:val="007D387C"/>
    <w:rsid w:val="007D3B21"/>
    <w:rsid w:val="007D4102"/>
    <w:rsid w:val="007D4606"/>
    <w:rsid w:val="007D4848"/>
    <w:rsid w:val="007D4E10"/>
    <w:rsid w:val="007D4ED2"/>
    <w:rsid w:val="007D5500"/>
    <w:rsid w:val="007D57D5"/>
    <w:rsid w:val="007D5A3C"/>
    <w:rsid w:val="007D5C2F"/>
    <w:rsid w:val="007D6144"/>
    <w:rsid w:val="007D6459"/>
    <w:rsid w:val="007D6E15"/>
    <w:rsid w:val="007D734A"/>
    <w:rsid w:val="007D7603"/>
    <w:rsid w:val="007D791E"/>
    <w:rsid w:val="007D7A18"/>
    <w:rsid w:val="007D7BA6"/>
    <w:rsid w:val="007E04E2"/>
    <w:rsid w:val="007E060E"/>
    <w:rsid w:val="007E0712"/>
    <w:rsid w:val="007E0974"/>
    <w:rsid w:val="007E0B4A"/>
    <w:rsid w:val="007E0C41"/>
    <w:rsid w:val="007E0D6F"/>
    <w:rsid w:val="007E0F7F"/>
    <w:rsid w:val="007E12E0"/>
    <w:rsid w:val="007E174D"/>
    <w:rsid w:val="007E2743"/>
    <w:rsid w:val="007E2E78"/>
    <w:rsid w:val="007E3710"/>
    <w:rsid w:val="007E3A0A"/>
    <w:rsid w:val="007E4708"/>
    <w:rsid w:val="007E497F"/>
    <w:rsid w:val="007E4A40"/>
    <w:rsid w:val="007E4BB6"/>
    <w:rsid w:val="007E4C6B"/>
    <w:rsid w:val="007E5450"/>
    <w:rsid w:val="007E55AE"/>
    <w:rsid w:val="007E59B3"/>
    <w:rsid w:val="007E6AF9"/>
    <w:rsid w:val="007E7042"/>
    <w:rsid w:val="007E70B9"/>
    <w:rsid w:val="007E78E5"/>
    <w:rsid w:val="007E7AD9"/>
    <w:rsid w:val="007E7CBF"/>
    <w:rsid w:val="007E7F5F"/>
    <w:rsid w:val="007F037A"/>
    <w:rsid w:val="007F066B"/>
    <w:rsid w:val="007F079D"/>
    <w:rsid w:val="007F0BF5"/>
    <w:rsid w:val="007F0C06"/>
    <w:rsid w:val="007F0FDB"/>
    <w:rsid w:val="007F11D1"/>
    <w:rsid w:val="007F11FC"/>
    <w:rsid w:val="007F122F"/>
    <w:rsid w:val="007F1810"/>
    <w:rsid w:val="007F1D1E"/>
    <w:rsid w:val="007F1D6F"/>
    <w:rsid w:val="007F1F3B"/>
    <w:rsid w:val="007F2DA7"/>
    <w:rsid w:val="007F3105"/>
    <w:rsid w:val="007F3803"/>
    <w:rsid w:val="007F3D3B"/>
    <w:rsid w:val="007F3DA6"/>
    <w:rsid w:val="007F4D7E"/>
    <w:rsid w:val="007F4F8A"/>
    <w:rsid w:val="007F501C"/>
    <w:rsid w:val="007F52F0"/>
    <w:rsid w:val="007F55A7"/>
    <w:rsid w:val="007F5764"/>
    <w:rsid w:val="007F689F"/>
    <w:rsid w:val="007F69CC"/>
    <w:rsid w:val="007F6EA5"/>
    <w:rsid w:val="007F6F21"/>
    <w:rsid w:val="007F7075"/>
    <w:rsid w:val="007F7780"/>
    <w:rsid w:val="007F78C5"/>
    <w:rsid w:val="007F7DB6"/>
    <w:rsid w:val="007F7EA3"/>
    <w:rsid w:val="0080076C"/>
    <w:rsid w:val="0080147D"/>
    <w:rsid w:val="0080150F"/>
    <w:rsid w:val="008018E6"/>
    <w:rsid w:val="00801984"/>
    <w:rsid w:val="008021E0"/>
    <w:rsid w:val="008023F8"/>
    <w:rsid w:val="008026C3"/>
    <w:rsid w:val="008032FF"/>
    <w:rsid w:val="00803C15"/>
    <w:rsid w:val="00803C6B"/>
    <w:rsid w:val="00803F54"/>
    <w:rsid w:val="00803F56"/>
    <w:rsid w:val="008041EA"/>
    <w:rsid w:val="00804578"/>
    <w:rsid w:val="008045A0"/>
    <w:rsid w:val="00804A19"/>
    <w:rsid w:val="00805D29"/>
    <w:rsid w:val="00805DBE"/>
    <w:rsid w:val="008062CE"/>
    <w:rsid w:val="008064F6"/>
    <w:rsid w:val="00806B4F"/>
    <w:rsid w:val="0080776C"/>
    <w:rsid w:val="00807981"/>
    <w:rsid w:val="00807C0C"/>
    <w:rsid w:val="0081055F"/>
    <w:rsid w:val="00810D9A"/>
    <w:rsid w:val="00810EF9"/>
    <w:rsid w:val="00810FBB"/>
    <w:rsid w:val="008110F8"/>
    <w:rsid w:val="008112DE"/>
    <w:rsid w:val="00811E25"/>
    <w:rsid w:val="00811F12"/>
    <w:rsid w:val="00812398"/>
    <w:rsid w:val="00812A08"/>
    <w:rsid w:val="00812AD2"/>
    <w:rsid w:val="008135DC"/>
    <w:rsid w:val="00813687"/>
    <w:rsid w:val="008138F1"/>
    <w:rsid w:val="00813C84"/>
    <w:rsid w:val="00813FD3"/>
    <w:rsid w:val="00813FD8"/>
    <w:rsid w:val="00814300"/>
    <w:rsid w:val="008144EC"/>
    <w:rsid w:val="00814743"/>
    <w:rsid w:val="0081487B"/>
    <w:rsid w:val="00815333"/>
    <w:rsid w:val="00815779"/>
    <w:rsid w:val="00815E42"/>
    <w:rsid w:val="00815F4C"/>
    <w:rsid w:val="0081672B"/>
    <w:rsid w:val="00816DF9"/>
    <w:rsid w:val="0081709F"/>
    <w:rsid w:val="008171B4"/>
    <w:rsid w:val="008175C0"/>
    <w:rsid w:val="00817B90"/>
    <w:rsid w:val="00820018"/>
    <w:rsid w:val="00820CA9"/>
    <w:rsid w:val="00821036"/>
    <w:rsid w:val="0082108F"/>
    <w:rsid w:val="00821517"/>
    <w:rsid w:val="00821B15"/>
    <w:rsid w:val="00821BF7"/>
    <w:rsid w:val="0082214D"/>
    <w:rsid w:val="00822999"/>
    <w:rsid w:val="00822CCE"/>
    <w:rsid w:val="00822CEC"/>
    <w:rsid w:val="00823355"/>
    <w:rsid w:val="008237B1"/>
    <w:rsid w:val="00823B2C"/>
    <w:rsid w:val="008241A3"/>
    <w:rsid w:val="00824F3D"/>
    <w:rsid w:val="008253CE"/>
    <w:rsid w:val="00825604"/>
    <w:rsid w:val="00825BFD"/>
    <w:rsid w:val="00826029"/>
    <w:rsid w:val="00826DAA"/>
    <w:rsid w:val="0082759C"/>
    <w:rsid w:val="00827839"/>
    <w:rsid w:val="00827B86"/>
    <w:rsid w:val="0083002A"/>
    <w:rsid w:val="008301FC"/>
    <w:rsid w:val="00830339"/>
    <w:rsid w:val="008306C0"/>
    <w:rsid w:val="00830888"/>
    <w:rsid w:val="00830D41"/>
    <w:rsid w:val="00830DC8"/>
    <w:rsid w:val="0083104C"/>
    <w:rsid w:val="008312A0"/>
    <w:rsid w:val="0083130D"/>
    <w:rsid w:val="0083153D"/>
    <w:rsid w:val="00831C7F"/>
    <w:rsid w:val="00831EE0"/>
    <w:rsid w:val="008320AC"/>
    <w:rsid w:val="0083285A"/>
    <w:rsid w:val="008328B2"/>
    <w:rsid w:val="00833791"/>
    <w:rsid w:val="008339DF"/>
    <w:rsid w:val="00833E7B"/>
    <w:rsid w:val="00834C1B"/>
    <w:rsid w:val="00835139"/>
    <w:rsid w:val="00835362"/>
    <w:rsid w:val="00835FEE"/>
    <w:rsid w:val="0083603B"/>
    <w:rsid w:val="008366AE"/>
    <w:rsid w:val="00837261"/>
    <w:rsid w:val="00837883"/>
    <w:rsid w:val="008378EE"/>
    <w:rsid w:val="00837D50"/>
    <w:rsid w:val="00837D9F"/>
    <w:rsid w:val="0084009B"/>
    <w:rsid w:val="00840691"/>
    <w:rsid w:val="0084085D"/>
    <w:rsid w:val="008408CC"/>
    <w:rsid w:val="0084125E"/>
    <w:rsid w:val="00842EF4"/>
    <w:rsid w:val="00842F0F"/>
    <w:rsid w:val="00843279"/>
    <w:rsid w:val="00843955"/>
    <w:rsid w:val="0084415F"/>
    <w:rsid w:val="00844224"/>
    <w:rsid w:val="00844523"/>
    <w:rsid w:val="0084455A"/>
    <w:rsid w:val="00844629"/>
    <w:rsid w:val="00844D27"/>
    <w:rsid w:val="00844DA0"/>
    <w:rsid w:val="00844E05"/>
    <w:rsid w:val="0084526F"/>
    <w:rsid w:val="00845410"/>
    <w:rsid w:val="00845413"/>
    <w:rsid w:val="00845D15"/>
    <w:rsid w:val="00845DA9"/>
    <w:rsid w:val="008461B8"/>
    <w:rsid w:val="00846575"/>
    <w:rsid w:val="00847794"/>
    <w:rsid w:val="00850483"/>
    <w:rsid w:val="00850633"/>
    <w:rsid w:val="0085091F"/>
    <w:rsid w:val="00850D8A"/>
    <w:rsid w:val="008510F0"/>
    <w:rsid w:val="0085170B"/>
    <w:rsid w:val="008517C3"/>
    <w:rsid w:val="00851C9F"/>
    <w:rsid w:val="00852086"/>
    <w:rsid w:val="00853099"/>
    <w:rsid w:val="008532A3"/>
    <w:rsid w:val="00853380"/>
    <w:rsid w:val="00853965"/>
    <w:rsid w:val="00853A60"/>
    <w:rsid w:val="00853BC7"/>
    <w:rsid w:val="0085480C"/>
    <w:rsid w:val="00855151"/>
    <w:rsid w:val="0085528E"/>
    <w:rsid w:val="00855986"/>
    <w:rsid w:val="00855B2D"/>
    <w:rsid w:val="00855DB9"/>
    <w:rsid w:val="00856A13"/>
    <w:rsid w:val="008578BD"/>
    <w:rsid w:val="008602F6"/>
    <w:rsid w:val="008604F1"/>
    <w:rsid w:val="008607E4"/>
    <w:rsid w:val="00860F3F"/>
    <w:rsid w:val="00860FED"/>
    <w:rsid w:val="008618C5"/>
    <w:rsid w:val="00861DF3"/>
    <w:rsid w:val="00862EE8"/>
    <w:rsid w:val="00863071"/>
    <w:rsid w:val="00863851"/>
    <w:rsid w:val="00864614"/>
    <w:rsid w:val="008646F1"/>
    <w:rsid w:val="00865240"/>
    <w:rsid w:val="00865820"/>
    <w:rsid w:val="00865AFD"/>
    <w:rsid w:val="0086611A"/>
    <w:rsid w:val="008664D2"/>
    <w:rsid w:val="008664EA"/>
    <w:rsid w:val="00866E02"/>
    <w:rsid w:val="008701A1"/>
    <w:rsid w:val="0087039C"/>
    <w:rsid w:val="00870406"/>
    <w:rsid w:val="0087049D"/>
    <w:rsid w:val="00870F56"/>
    <w:rsid w:val="00871B85"/>
    <w:rsid w:val="00871C26"/>
    <w:rsid w:val="0087226A"/>
    <w:rsid w:val="008722F3"/>
    <w:rsid w:val="008723B2"/>
    <w:rsid w:val="0087363C"/>
    <w:rsid w:val="008741FE"/>
    <w:rsid w:val="008757B2"/>
    <w:rsid w:val="008757E1"/>
    <w:rsid w:val="00876789"/>
    <w:rsid w:val="00876901"/>
    <w:rsid w:val="00876F81"/>
    <w:rsid w:val="008770FA"/>
    <w:rsid w:val="0087729D"/>
    <w:rsid w:val="00877F66"/>
    <w:rsid w:val="00880595"/>
    <w:rsid w:val="00880FBA"/>
    <w:rsid w:val="00881558"/>
    <w:rsid w:val="00881573"/>
    <w:rsid w:val="008821C0"/>
    <w:rsid w:val="0088251F"/>
    <w:rsid w:val="00882F64"/>
    <w:rsid w:val="008834FB"/>
    <w:rsid w:val="00883ED5"/>
    <w:rsid w:val="008845B6"/>
    <w:rsid w:val="00884857"/>
    <w:rsid w:val="0088509F"/>
    <w:rsid w:val="0088523E"/>
    <w:rsid w:val="008853F6"/>
    <w:rsid w:val="0088570D"/>
    <w:rsid w:val="00885C95"/>
    <w:rsid w:val="00886956"/>
    <w:rsid w:val="00886C85"/>
    <w:rsid w:val="0088703A"/>
    <w:rsid w:val="0088778B"/>
    <w:rsid w:val="0089007F"/>
    <w:rsid w:val="008905AB"/>
    <w:rsid w:val="008906B8"/>
    <w:rsid w:val="00890943"/>
    <w:rsid w:val="00891364"/>
    <w:rsid w:val="008914F1"/>
    <w:rsid w:val="00891C88"/>
    <w:rsid w:val="00891F81"/>
    <w:rsid w:val="008920C6"/>
    <w:rsid w:val="00892544"/>
    <w:rsid w:val="0089262E"/>
    <w:rsid w:val="00893050"/>
    <w:rsid w:val="0089338C"/>
    <w:rsid w:val="008933D3"/>
    <w:rsid w:val="008949E0"/>
    <w:rsid w:val="00894D45"/>
    <w:rsid w:val="00895989"/>
    <w:rsid w:val="008959F6"/>
    <w:rsid w:val="00895A10"/>
    <w:rsid w:val="008969D5"/>
    <w:rsid w:val="0089711D"/>
    <w:rsid w:val="00897249"/>
    <w:rsid w:val="008979D6"/>
    <w:rsid w:val="008A0276"/>
    <w:rsid w:val="008A0704"/>
    <w:rsid w:val="008A2001"/>
    <w:rsid w:val="008A2424"/>
    <w:rsid w:val="008A253F"/>
    <w:rsid w:val="008A26DF"/>
    <w:rsid w:val="008A2C75"/>
    <w:rsid w:val="008A2ECC"/>
    <w:rsid w:val="008A3921"/>
    <w:rsid w:val="008A3B95"/>
    <w:rsid w:val="008A3E8E"/>
    <w:rsid w:val="008A3F97"/>
    <w:rsid w:val="008A4477"/>
    <w:rsid w:val="008A45B2"/>
    <w:rsid w:val="008A473F"/>
    <w:rsid w:val="008A5BD8"/>
    <w:rsid w:val="008A5C77"/>
    <w:rsid w:val="008A6604"/>
    <w:rsid w:val="008A6A97"/>
    <w:rsid w:val="008A700D"/>
    <w:rsid w:val="008A72D1"/>
    <w:rsid w:val="008A76AF"/>
    <w:rsid w:val="008A76CF"/>
    <w:rsid w:val="008A7AE1"/>
    <w:rsid w:val="008A7CE8"/>
    <w:rsid w:val="008B014C"/>
    <w:rsid w:val="008B020D"/>
    <w:rsid w:val="008B02CC"/>
    <w:rsid w:val="008B04C9"/>
    <w:rsid w:val="008B1266"/>
    <w:rsid w:val="008B1515"/>
    <w:rsid w:val="008B157E"/>
    <w:rsid w:val="008B1B1E"/>
    <w:rsid w:val="008B1F07"/>
    <w:rsid w:val="008B1FE8"/>
    <w:rsid w:val="008B20AC"/>
    <w:rsid w:val="008B2305"/>
    <w:rsid w:val="008B271B"/>
    <w:rsid w:val="008B31CE"/>
    <w:rsid w:val="008B347B"/>
    <w:rsid w:val="008B4534"/>
    <w:rsid w:val="008B4C07"/>
    <w:rsid w:val="008B50D7"/>
    <w:rsid w:val="008B53D8"/>
    <w:rsid w:val="008B555B"/>
    <w:rsid w:val="008B60D7"/>
    <w:rsid w:val="008B61E9"/>
    <w:rsid w:val="008C02B0"/>
    <w:rsid w:val="008C0469"/>
    <w:rsid w:val="008C0651"/>
    <w:rsid w:val="008C0A2A"/>
    <w:rsid w:val="008C0F87"/>
    <w:rsid w:val="008C1F50"/>
    <w:rsid w:val="008C2171"/>
    <w:rsid w:val="008C227A"/>
    <w:rsid w:val="008C3535"/>
    <w:rsid w:val="008C3758"/>
    <w:rsid w:val="008C3A2B"/>
    <w:rsid w:val="008C3F6A"/>
    <w:rsid w:val="008C4253"/>
    <w:rsid w:val="008C426A"/>
    <w:rsid w:val="008C47E2"/>
    <w:rsid w:val="008C4982"/>
    <w:rsid w:val="008C49C3"/>
    <w:rsid w:val="008C4A4C"/>
    <w:rsid w:val="008C4AE3"/>
    <w:rsid w:val="008C50DE"/>
    <w:rsid w:val="008C5578"/>
    <w:rsid w:val="008C5AAE"/>
    <w:rsid w:val="008C5B4A"/>
    <w:rsid w:val="008C5C74"/>
    <w:rsid w:val="008C5F71"/>
    <w:rsid w:val="008C6340"/>
    <w:rsid w:val="008C63BD"/>
    <w:rsid w:val="008C651A"/>
    <w:rsid w:val="008C6556"/>
    <w:rsid w:val="008C675C"/>
    <w:rsid w:val="008C6BB3"/>
    <w:rsid w:val="008C75B0"/>
    <w:rsid w:val="008C7688"/>
    <w:rsid w:val="008C7D19"/>
    <w:rsid w:val="008C7E15"/>
    <w:rsid w:val="008D0460"/>
    <w:rsid w:val="008D0AF3"/>
    <w:rsid w:val="008D0C28"/>
    <w:rsid w:val="008D106E"/>
    <w:rsid w:val="008D129E"/>
    <w:rsid w:val="008D12FB"/>
    <w:rsid w:val="008D1863"/>
    <w:rsid w:val="008D18BE"/>
    <w:rsid w:val="008D1F70"/>
    <w:rsid w:val="008D20BB"/>
    <w:rsid w:val="008D3816"/>
    <w:rsid w:val="008D429E"/>
    <w:rsid w:val="008D42F0"/>
    <w:rsid w:val="008D4409"/>
    <w:rsid w:val="008D44FA"/>
    <w:rsid w:val="008D475A"/>
    <w:rsid w:val="008D5179"/>
    <w:rsid w:val="008D59C1"/>
    <w:rsid w:val="008D5BF9"/>
    <w:rsid w:val="008D5DBE"/>
    <w:rsid w:val="008D5EB3"/>
    <w:rsid w:val="008D60C6"/>
    <w:rsid w:val="008D6966"/>
    <w:rsid w:val="008D6A25"/>
    <w:rsid w:val="008D6C23"/>
    <w:rsid w:val="008D70E6"/>
    <w:rsid w:val="008D75FA"/>
    <w:rsid w:val="008D7615"/>
    <w:rsid w:val="008D76BB"/>
    <w:rsid w:val="008E0111"/>
    <w:rsid w:val="008E03B1"/>
    <w:rsid w:val="008E05FA"/>
    <w:rsid w:val="008E0823"/>
    <w:rsid w:val="008E13F5"/>
    <w:rsid w:val="008E1728"/>
    <w:rsid w:val="008E1963"/>
    <w:rsid w:val="008E1AC1"/>
    <w:rsid w:val="008E1F32"/>
    <w:rsid w:val="008E2895"/>
    <w:rsid w:val="008E3054"/>
    <w:rsid w:val="008E390E"/>
    <w:rsid w:val="008E3F64"/>
    <w:rsid w:val="008E4BAD"/>
    <w:rsid w:val="008E4BB0"/>
    <w:rsid w:val="008E52E1"/>
    <w:rsid w:val="008E5429"/>
    <w:rsid w:val="008E55BA"/>
    <w:rsid w:val="008E5D2F"/>
    <w:rsid w:val="008E60F3"/>
    <w:rsid w:val="008E67BC"/>
    <w:rsid w:val="008E6B09"/>
    <w:rsid w:val="008E6E55"/>
    <w:rsid w:val="008E77B2"/>
    <w:rsid w:val="008E7A8A"/>
    <w:rsid w:val="008E7AEC"/>
    <w:rsid w:val="008F0260"/>
    <w:rsid w:val="008F093C"/>
    <w:rsid w:val="008F1511"/>
    <w:rsid w:val="008F15A6"/>
    <w:rsid w:val="008F2CEC"/>
    <w:rsid w:val="008F3896"/>
    <w:rsid w:val="008F3951"/>
    <w:rsid w:val="008F3CE6"/>
    <w:rsid w:val="008F4655"/>
    <w:rsid w:val="008F4C27"/>
    <w:rsid w:val="008F4CE9"/>
    <w:rsid w:val="008F5645"/>
    <w:rsid w:val="008F58E0"/>
    <w:rsid w:val="008F5C4C"/>
    <w:rsid w:val="008F5D50"/>
    <w:rsid w:val="008F6457"/>
    <w:rsid w:val="008F68EE"/>
    <w:rsid w:val="008F6A3F"/>
    <w:rsid w:val="008F6D54"/>
    <w:rsid w:val="008F6DF4"/>
    <w:rsid w:val="008F6E2D"/>
    <w:rsid w:val="008F73B8"/>
    <w:rsid w:val="008F7831"/>
    <w:rsid w:val="008F7A09"/>
    <w:rsid w:val="008F7EB5"/>
    <w:rsid w:val="0090058D"/>
    <w:rsid w:val="00900632"/>
    <w:rsid w:val="009009B9"/>
    <w:rsid w:val="00900D92"/>
    <w:rsid w:val="00900E62"/>
    <w:rsid w:val="00900FAB"/>
    <w:rsid w:val="009014B9"/>
    <w:rsid w:val="0090183E"/>
    <w:rsid w:val="00901D58"/>
    <w:rsid w:val="0090229E"/>
    <w:rsid w:val="009023E5"/>
    <w:rsid w:val="009024E3"/>
    <w:rsid w:val="009026BF"/>
    <w:rsid w:val="00902A53"/>
    <w:rsid w:val="00902B3F"/>
    <w:rsid w:val="00902F9F"/>
    <w:rsid w:val="009031B4"/>
    <w:rsid w:val="00903313"/>
    <w:rsid w:val="00903971"/>
    <w:rsid w:val="009044D7"/>
    <w:rsid w:val="00904A26"/>
    <w:rsid w:val="00904A36"/>
    <w:rsid w:val="00904B44"/>
    <w:rsid w:val="00904EEB"/>
    <w:rsid w:val="00904FFB"/>
    <w:rsid w:val="00905924"/>
    <w:rsid w:val="00906F74"/>
    <w:rsid w:val="0090700A"/>
    <w:rsid w:val="00907794"/>
    <w:rsid w:val="00907839"/>
    <w:rsid w:val="00911118"/>
    <w:rsid w:val="00911335"/>
    <w:rsid w:val="00911996"/>
    <w:rsid w:val="00911D02"/>
    <w:rsid w:val="00911D18"/>
    <w:rsid w:val="00912116"/>
    <w:rsid w:val="00912CF2"/>
    <w:rsid w:val="00912D7A"/>
    <w:rsid w:val="00912FB7"/>
    <w:rsid w:val="00913827"/>
    <w:rsid w:val="009138D9"/>
    <w:rsid w:val="00913AE6"/>
    <w:rsid w:val="0091403F"/>
    <w:rsid w:val="00914749"/>
    <w:rsid w:val="0091477D"/>
    <w:rsid w:val="009147F5"/>
    <w:rsid w:val="0091615A"/>
    <w:rsid w:val="00916348"/>
    <w:rsid w:val="00916C15"/>
    <w:rsid w:val="00917079"/>
    <w:rsid w:val="00917293"/>
    <w:rsid w:val="009175FB"/>
    <w:rsid w:val="00917678"/>
    <w:rsid w:val="0091771B"/>
    <w:rsid w:val="009178BB"/>
    <w:rsid w:val="00920684"/>
    <w:rsid w:val="0092093E"/>
    <w:rsid w:val="00920BE1"/>
    <w:rsid w:val="00920C12"/>
    <w:rsid w:val="00920EFD"/>
    <w:rsid w:val="00921303"/>
    <w:rsid w:val="00921710"/>
    <w:rsid w:val="00921F94"/>
    <w:rsid w:val="00922263"/>
    <w:rsid w:val="00922864"/>
    <w:rsid w:val="00922954"/>
    <w:rsid w:val="00924E0D"/>
    <w:rsid w:val="009254FB"/>
    <w:rsid w:val="00925607"/>
    <w:rsid w:val="00925DB4"/>
    <w:rsid w:val="00925F9B"/>
    <w:rsid w:val="00926173"/>
    <w:rsid w:val="009262A4"/>
    <w:rsid w:val="00926541"/>
    <w:rsid w:val="00927739"/>
    <w:rsid w:val="00927E4B"/>
    <w:rsid w:val="00927EFD"/>
    <w:rsid w:val="00930ACC"/>
    <w:rsid w:val="0093104E"/>
    <w:rsid w:val="009322DE"/>
    <w:rsid w:val="0093238F"/>
    <w:rsid w:val="00932A40"/>
    <w:rsid w:val="009347B2"/>
    <w:rsid w:val="00934972"/>
    <w:rsid w:val="00934B17"/>
    <w:rsid w:val="00934D9F"/>
    <w:rsid w:val="009355AE"/>
    <w:rsid w:val="009356D7"/>
    <w:rsid w:val="009359FF"/>
    <w:rsid w:val="00936B9C"/>
    <w:rsid w:val="00936BAE"/>
    <w:rsid w:val="00936CCC"/>
    <w:rsid w:val="009373D0"/>
    <w:rsid w:val="009375BF"/>
    <w:rsid w:val="00937858"/>
    <w:rsid w:val="00937BD1"/>
    <w:rsid w:val="009401E4"/>
    <w:rsid w:val="009402A5"/>
    <w:rsid w:val="009403A9"/>
    <w:rsid w:val="00940574"/>
    <w:rsid w:val="00941094"/>
    <w:rsid w:val="00941D4E"/>
    <w:rsid w:val="00941E8E"/>
    <w:rsid w:val="00942792"/>
    <w:rsid w:val="00942A85"/>
    <w:rsid w:val="00942BDC"/>
    <w:rsid w:val="00942CDB"/>
    <w:rsid w:val="00943380"/>
    <w:rsid w:val="009434D6"/>
    <w:rsid w:val="009435D4"/>
    <w:rsid w:val="00943688"/>
    <w:rsid w:val="00944B14"/>
    <w:rsid w:val="00944CA8"/>
    <w:rsid w:val="009450AC"/>
    <w:rsid w:val="009450EC"/>
    <w:rsid w:val="0094587C"/>
    <w:rsid w:val="009458F7"/>
    <w:rsid w:val="00945C17"/>
    <w:rsid w:val="009460C0"/>
    <w:rsid w:val="009460F9"/>
    <w:rsid w:val="0094652B"/>
    <w:rsid w:val="0094740D"/>
    <w:rsid w:val="0094756E"/>
    <w:rsid w:val="00947A31"/>
    <w:rsid w:val="00947E36"/>
    <w:rsid w:val="009501BF"/>
    <w:rsid w:val="009502B1"/>
    <w:rsid w:val="009507B7"/>
    <w:rsid w:val="00950923"/>
    <w:rsid w:val="00951220"/>
    <w:rsid w:val="00951263"/>
    <w:rsid w:val="00951D95"/>
    <w:rsid w:val="00951DDF"/>
    <w:rsid w:val="0095207F"/>
    <w:rsid w:val="009523F1"/>
    <w:rsid w:val="00952446"/>
    <w:rsid w:val="00952D4C"/>
    <w:rsid w:val="00952D56"/>
    <w:rsid w:val="009536F7"/>
    <w:rsid w:val="0095379D"/>
    <w:rsid w:val="009544FE"/>
    <w:rsid w:val="009548B9"/>
    <w:rsid w:val="00954C8F"/>
    <w:rsid w:val="00954F33"/>
    <w:rsid w:val="009554D3"/>
    <w:rsid w:val="00955AD0"/>
    <w:rsid w:val="00955FFD"/>
    <w:rsid w:val="00956023"/>
    <w:rsid w:val="0095617F"/>
    <w:rsid w:val="009562EE"/>
    <w:rsid w:val="009564D3"/>
    <w:rsid w:val="009567C4"/>
    <w:rsid w:val="00957066"/>
    <w:rsid w:val="009570AA"/>
    <w:rsid w:val="009571DB"/>
    <w:rsid w:val="009603CD"/>
    <w:rsid w:val="00960AE0"/>
    <w:rsid w:val="00960AEE"/>
    <w:rsid w:val="00960B99"/>
    <w:rsid w:val="00960C39"/>
    <w:rsid w:val="00960F63"/>
    <w:rsid w:val="009613F0"/>
    <w:rsid w:val="00961812"/>
    <w:rsid w:val="0096183B"/>
    <w:rsid w:val="00961EB4"/>
    <w:rsid w:val="009622C0"/>
    <w:rsid w:val="00962353"/>
    <w:rsid w:val="00962842"/>
    <w:rsid w:val="0096335E"/>
    <w:rsid w:val="0096341F"/>
    <w:rsid w:val="0096358C"/>
    <w:rsid w:val="00963A73"/>
    <w:rsid w:val="00963DCF"/>
    <w:rsid w:val="009641D4"/>
    <w:rsid w:val="00964587"/>
    <w:rsid w:val="009649AF"/>
    <w:rsid w:val="00965153"/>
    <w:rsid w:val="009658B5"/>
    <w:rsid w:val="00965EA9"/>
    <w:rsid w:val="00966679"/>
    <w:rsid w:val="0096688D"/>
    <w:rsid w:val="0096695A"/>
    <w:rsid w:val="00966FB6"/>
    <w:rsid w:val="00966FDC"/>
    <w:rsid w:val="009674BA"/>
    <w:rsid w:val="0096760D"/>
    <w:rsid w:val="00967DD1"/>
    <w:rsid w:val="00970899"/>
    <w:rsid w:val="00970CA6"/>
    <w:rsid w:val="00970FF2"/>
    <w:rsid w:val="0097184C"/>
    <w:rsid w:val="0097203C"/>
    <w:rsid w:val="00972454"/>
    <w:rsid w:val="0097271C"/>
    <w:rsid w:val="00973573"/>
    <w:rsid w:val="009735AE"/>
    <w:rsid w:val="009744EC"/>
    <w:rsid w:val="00974CBD"/>
    <w:rsid w:val="00974DF3"/>
    <w:rsid w:val="00975139"/>
    <w:rsid w:val="00975B0C"/>
    <w:rsid w:val="00975E85"/>
    <w:rsid w:val="0097649A"/>
    <w:rsid w:val="00976603"/>
    <w:rsid w:val="00980F9C"/>
    <w:rsid w:val="0098106F"/>
    <w:rsid w:val="00981649"/>
    <w:rsid w:val="009822C3"/>
    <w:rsid w:val="00982D5D"/>
    <w:rsid w:val="00982E89"/>
    <w:rsid w:val="009831A2"/>
    <w:rsid w:val="00983343"/>
    <w:rsid w:val="00983611"/>
    <w:rsid w:val="00983C82"/>
    <w:rsid w:val="00983FD1"/>
    <w:rsid w:val="0098419F"/>
    <w:rsid w:val="009846CB"/>
    <w:rsid w:val="009859EE"/>
    <w:rsid w:val="00985ED5"/>
    <w:rsid w:val="009860C7"/>
    <w:rsid w:val="009861DB"/>
    <w:rsid w:val="009866EE"/>
    <w:rsid w:val="009877AF"/>
    <w:rsid w:val="00987CF8"/>
    <w:rsid w:val="00990061"/>
    <w:rsid w:val="00990424"/>
    <w:rsid w:val="0099074D"/>
    <w:rsid w:val="00990A99"/>
    <w:rsid w:val="00990CD2"/>
    <w:rsid w:val="00991033"/>
    <w:rsid w:val="009910F0"/>
    <w:rsid w:val="0099197E"/>
    <w:rsid w:val="00991B84"/>
    <w:rsid w:val="00991E23"/>
    <w:rsid w:val="00992245"/>
    <w:rsid w:val="009923AC"/>
    <w:rsid w:val="0099261B"/>
    <w:rsid w:val="009929DE"/>
    <w:rsid w:val="00992A17"/>
    <w:rsid w:val="00992A55"/>
    <w:rsid w:val="009935B5"/>
    <w:rsid w:val="0099377A"/>
    <w:rsid w:val="009938DA"/>
    <w:rsid w:val="0099399F"/>
    <w:rsid w:val="0099443D"/>
    <w:rsid w:val="009953A0"/>
    <w:rsid w:val="009958D9"/>
    <w:rsid w:val="0099591C"/>
    <w:rsid w:val="0099602F"/>
    <w:rsid w:val="00996280"/>
    <w:rsid w:val="009969FF"/>
    <w:rsid w:val="00996B50"/>
    <w:rsid w:val="009971CF"/>
    <w:rsid w:val="0099740A"/>
    <w:rsid w:val="00997DB6"/>
    <w:rsid w:val="00997F6A"/>
    <w:rsid w:val="009A0133"/>
    <w:rsid w:val="009A061E"/>
    <w:rsid w:val="009A0730"/>
    <w:rsid w:val="009A0781"/>
    <w:rsid w:val="009A1D44"/>
    <w:rsid w:val="009A1E44"/>
    <w:rsid w:val="009A2237"/>
    <w:rsid w:val="009A2273"/>
    <w:rsid w:val="009A2277"/>
    <w:rsid w:val="009A2E68"/>
    <w:rsid w:val="009A30D6"/>
    <w:rsid w:val="009A3A73"/>
    <w:rsid w:val="009A468A"/>
    <w:rsid w:val="009A48FC"/>
    <w:rsid w:val="009A4F76"/>
    <w:rsid w:val="009A4F87"/>
    <w:rsid w:val="009A525E"/>
    <w:rsid w:val="009A5CB0"/>
    <w:rsid w:val="009A63B2"/>
    <w:rsid w:val="009A6489"/>
    <w:rsid w:val="009A6891"/>
    <w:rsid w:val="009A6FE6"/>
    <w:rsid w:val="009A7082"/>
    <w:rsid w:val="009A7B96"/>
    <w:rsid w:val="009B11B6"/>
    <w:rsid w:val="009B122E"/>
    <w:rsid w:val="009B141B"/>
    <w:rsid w:val="009B1632"/>
    <w:rsid w:val="009B1E8A"/>
    <w:rsid w:val="009B228A"/>
    <w:rsid w:val="009B2305"/>
    <w:rsid w:val="009B2368"/>
    <w:rsid w:val="009B250A"/>
    <w:rsid w:val="009B25FD"/>
    <w:rsid w:val="009B29CA"/>
    <w:rsid w:val="009B327A"/>
    <w:rsid w:val="009B39DB"/>
    <w:rsid w:val="009B41AA"/>
    <w:rsid w:val="009B530C"/>
    <w:rsid w:val="009B563F"/>
    <w:rsid w:val="009B5D08"/>
    <w:rsid w:val="009B628C"/>
    <w:rsid w:val="009B63C3"/>
    <w:rsid w:val="009B6401"/>
    <w:rsid w:val="009B6682"/>
    <w:rsid w:val="009B672D"/>
    <w:rsid w:val="009B67B8"/>
    <w:rsid w:val="009B68C6"/>
    <w:rsid w:val="009B6A38"/>
    <w:rsid w:val="009B6E5F"/>
    <w:rsid w:val="009B7039"/>
    <w:rsid w:val="009B7388"/>
    <w:rsid w:val="009B751F"/>
    <w:rsid w:val="009B7550"/>
    <w:rsid w:val="009B7BBD"/>
    <w:rsid w:val="009C02E5"/>
    <w:rsid w:val="009C05C0"/>
    <w:rsid w:val="009C0808"/>
    <w:rsid w:val="009C1CAE"/>
    <w:rsid w:val="009C27BB"/>
    <w:rsid w:val="009C382A"/>
    <w:rsid w:val="009C3B9A"/>
    <w:rsid w:val="009C3E16"/>
    <w:rsid w:val="009C3F6C"/>
    <w:rsid w:val="009C403C"/>
    <w:rsid w:val="009C4633"/>
    <w:rsid w:val="009C4F48"/>
    <w:rsid w:val="009C58FE"/>
    <w:rsid w:val="009C5C33"/>
    <w:rsid w:val="009C6444"/>
    <w:rsid w:val="009C653D"/>
    <w:rsid w:val="009C6A02"/>
    <w:rsid w:val="009C70D1"/>
    <w:rsid w:val="009D0146"/>
    <w:rsid w:val="009D2A74"/>
    <w:rsid w:val="009D2DF6"/>
    <w:rsid w:val="009D3149"/>
    <w:rsid w:val="009D3B88"/>
    <w:rsid w:val="009D4659"/>
    <w:rsid w:val="009D4AD3"/>
    <w:rsid w:val="009D4B7F"/>
    <w:rsid w:val="009D5283"/>
    <w:rsid w:val="009D5A9A"/>
    <w:rsid w:val="009D5C53"/>
    <w:rsid w:val="009D5F9C"/>
    <w:rsid w:val="009D607F"/>
    <w:rsid w:val="009D6127"/>
    <w:rsid w:val="009D6C11"/>
    <w:rsid w:val="009D6D47"/>
    <w:rsid w:val="009D6D9F"/>
    <w:rsid w:val="009D710D"/>
    <w:rsid w:val="009D7114"/>
    <w:rsid w:val="009D71FE"/>
    <w:rsid w:val="009D77C7"/>
    <w:rsid w:val="009D78E3"/>
    <w:rsid w:val="009D7AD5"/>
    <w:rsid w:val="009D7EBC"/>
    <w:rsid w:val="009E0149"/>
    <w:rsid w:val="009E01E1"/>
    <w:rsid w:val="009E02AC"/>
    <w:rsid w:val="009E1133"/>
    <w:rsid w:val="009E1E56"/>
    <w:rsid w:val="009E1E81"/>
    <w:rsid w:val="009E1F47"/>
    <w:rsid w:val="009E2AC5"/>
    <w:rsid w:val="009E32E9"/>
    <w:rsid w:val="009E3377"/>
    <w:rsid w:val="009E3A97"/>
    <w:rsid w:val="009E3FE0"/>
    <w:rsid w:val="009E468E"/>
    <w:rsid w:val="009E47FD"/>
    <w:rsid w:val="009E488C"/>
    <w:rsid w:val="009E543F"/>
    <w:rsid w:val="009E5659"/>
    <w:rsid w:val="009E5AA9"/>
    <w:rsid w:val="009E5D6B"/>
    <w:rsid w:val="009E66E4"/>
    <w:rsid w:val="009E70BE"/>
    <w:rsid w:val="009E72A4"/>
    <w:rsid w:val="009E73CA"/>
    <w:rsid w:val="009E772F"/>
    <w:rsid w:val="009E788F"/>
    <w:rsid w:val="009E7C42"/>
    <w:rsid w:val="009E7E3A"/>
    <w:rsid w:val="009F00C9"/>
    <w:rsid w:val="009F030A"/>
    <w:rsid w:val="009F08BB"/>
    <w:rsid w:val="009F0E0D"/>
    <w:rsid w:val="009F1449"/>
    <w:rsid w:val="009F1688"/>
    <w:rsid w:val="009F2290"/>
    <w:rsid w:val="009F22B3"/>
    <w:rsid w:val="009F31B4"/>
    <w:rsid w:val="009F36F7"/>
    <w:rsid w:val="009F3774"/>
    <w:rsid w:val="009F37D6"/>
    <w:rsid w:val="009F3BAA"/>
    <w:rsid w:val="009F3E63"/>
    <w:rsid w:val="009F4102"/>
    <w:rsid w:val="009F427A"/>
    <w:rsid w:val="009F456B"/>
    <w:rsid w:val="009F4CD2"/>
    <w:rsid w:val="009F56FC"/>
    <w:rsid w:val="009F5763"/>
    <w:rsid w:val="009F6B62"/>
    <w:rsid w:val="009F6FFA"/>
    <w:rsid w:val="009F79BC"/>
    <w:rsid w:val="009F7A07"/>
    <w:rsid w:val="009F7DD2"/>
    <w:rsid w:val="00A00401"/>
    <w:rsid w:val="00A00B56"/>
    <w:rsid w:val="00A00F00"/>
    <w:rsid w:val="00A018E2"/>
    <w:rsid w:val="00A01D21"/>
    <w:rsid w:val="00A0224E"/>
    <w:rsid w:val="00A02343"/>
    <w:rsid w:val="00A02AEC"/>
    <w:rsid w:val="00A036A8"/>
    <w:rsid w:val="00A03FD0"/>
    <w:rsid w:val="00A040AE"/>
    <w:rsid w:val="00A04302"/>
    <w:rsid w:val="00A05CB1"/>
    <w:rsid w:val="00A05F5A"/>
    <w:rsid w:val="00A0665F"/>
    <w:rsid w:val="00A06B5F"/>
    <w:rsid w:val="00A06B8C"/>
    <w:rsid w:val="00A06D8C"/>
    <w:rsid w:val="00A076E5"/>
    <w:rsid w:val="00A07C65"/>
    <w:rsid w:val="00A10491"/>
    <w:rsid w:val="00A10541"/>
    <w:rsid w:val="00A1058D"/>
    <w:rsid w:val="00A107B1"/>
    <w:rsid w:val="00A10927"/>
    <w:rsid w:val="00A10B2B"/>
    <w:rsid w:val="00A10EBC"/>
    <w:rsid w:val="00A115A5"/>
    <w:rsid w:val="00A1181D"/>
    <w:rsid w:val="00A11B74"/>
    <w:rsid w:val="00A11BB0"/>
    <w:rsid w:val="00A11BFB"/>
    <w:rsid w:val="00A12554"/>
    <w:rsid w:val="00A1255E"/>
    <w:rsid w:val="00A1263D"/>
    <w:rsid w:val="00A12888"/>
    <w:rsid w:val="00A129BD"/>
    <w:rsid w:val="00A12B4D"/>
    <w:rsid w:val="00A12ED0"/>
    <w:rsid w:val="00A12ED8"/>
    <w:rsid w:val="00A13115"/>
    <w:rsid w:val="00A136B7"/>
    <w:rsid w:val="00A13F37"/>
    <w:rsid w:val="00A144B4"/>
    <w:rsid w:val="00A149A3"/>
    <w:rsid w:val="00A153C2"/>
    <w:rsid w:val="00A1570E"/>
    <w:rsid w:val="00A15EC5"/>
    <w:rsid w:val="00A15F39"/>
    <w:rsid w:val="00A16287"/>
    <w:rsid w:val="00A1656C"/>
    <w:rsid w:val="00A1664A"/>
    <w:rsid w:val="00A16689"/>
    <w:rsid w:val="00A16A7E"/>
    <w:rsid w:val="00A16EC9"/>
    <w:rsid w:val="00A16F33"/>
    <w:rsid w:val="00A17551"/>
    <w:rsid w:val="00A17E29"/>
    <w:rsid w:val="00A201E5"/>
    <w:rsid w:val="00A20688"/>
    <w:rsid w:val="00A208CA"/>
    <w:rsid w:val="00A20AB8"/>
    <w:rsid w:val="00A216E9"/>
    <w:rsid w:val="00A218AD"/>
    <w:rsid w:val="00A21A51"/>
    <w:rsid w:val="00A21CA0"/>
    <w:rsid w:val="00A21E31"/>
    <w:rsid w:val="00A21F9E"/>
    <w:rsid w:val="00A226D0"/>
    <w:rsid w:val="00A2294C"/>
    <w:rsid w:val="00A22BE6"/>
    <w:rsid w:val="00A22BEB"/>
    <w:rsid w:val="00A232DB"/>
    <w:rsid w:val="00A2377B"/>
    <w:rsid w:val="00A23AD5"/>
    <w:rsid w:val="00A24214"/>
    <w:rsid w:val="00A24298"/>
    <w:rsid w:val="00A2495F"/>
    <w:rsid w:val="00A2514B"/>
    <w:rsid w:val="00A25443"/>
    <w:rsid w:val="00A25A3F"/>
    <w:rsid w:val="00A25B41"/>
    <w:rsid w:val="00A261F5"/>
    <w:rsid w:val="00A26736"/>
    <w:rsid w:val="00A26C18"/>
    <w:rsid w:val="00A27620"/>
    <w:rsid w:val="00A2788F"/>
    <w:rsid w:val="00A27C79"/>
    <w:rsid w:val="00A30019"/>
    <w:rsid w:val="00A308EF"/>
    <w:rsid w:val="00A30F51"/>
    <w:rsid w:val="00A3181B"/>
    <w:rsid w:val="00A32304"/>
    <w:rsid w:val="00A3293E"/>
    <w:rsid w:val="00A32B83"/>
    <w:rsid w:val="00A32E13"/>
    <w:rsid w:val="00A33BC1"/>
    <w:rsid w:val="00A340A0"/>
    <w:rsid w:val="00A340C5"/>
    <w:rsid w:val="00A3417F"/>
    <w:rsid w:val="00A34349"/>
    <w:rsid w:val="00A34413"/>
    <w:rsid w:val="00A344C3"/>
    <w:rsid w:val="00A3459D"/>
    <w:rsid w:val="00A34CB8"/>
    <w:rsid w:val="00A351C1"/>
    <w:rsid w:val="00A351DC"/>
    <w:rsid w:val="00A351FF"/>
    <w:rsid w:val="00A352A0"/>
    <w:rsid w:val="00A35DAE"/>
    <w:rsid w:val="00A360A6"/>
    <w:rsid w:val="00A361F0"/>
    <w:rsid w:val="00A3682D"/>
    <w:rsid w:val="00A36D97"/>
    <w:rsid w:val="00A36E2D"/>
    <w:rsid w:val="00A373A1"/>
    <w:rsid w:val="00A37AF2"/>
    <w:rsid w:val="00A4027E"/>
    <w:rsid w:val="00A402C2"/>
    <w:rsid w:val="00A40517"/>
    <w:rsid w:val="00A40D97"/>
    <w:rsid w:val="00A41071"/>
    <w:rsid w:val="00A41529"/>
    <w:rsid w:val="00A4383D"/>
    <w:rsid w:val="00A4414F"/>
    <w:rsid w:val="00A441A8"/>
    <w:rsid w:val="00A446AE"/>
    <w:rsid w:val="00A44B1B"/>
    <w:rsid w:val="00A45AD9"/>
    <w:rsid w:val="00A467F7"/>
    <w:rsid w:val="00A47E40"/>
    <w:rsid w:val="00A504FA"/>
    <w:rsid w:val="00A50838"/>
    <w:rsid w:val="00A50945"/>
    <w:rsid w:val="00A50A0D"/>
    <w:rsid w:val="00A50A15"/>
    <w:rsid w:val="00A50CDE"/>
    <w:rsid w:val="00A50DD4"/>
    <w:rsid w:val="00A50FE0"/>
    <w:rsid w:val="00A512A0"/>
    <w:rsid w:val="00A512C8"/>
    <w:rsid w:val="00A51E50"/>
    <w:rsid w:val="00A5249E"/>
    <w:rsid w:val="00A52AC2"/>
    <w:rsid w:val="00A52CE1"/>
    <w:rsid w:val="00A52DD9"/>
    <w:rsid w:val="00A53220"/>
    <w:rsid w:val="00A536F4"/>
    <w:rsid w:val="00A53B0F"/>
    <w:rsid w:val="00A53C87"/>
    <w:rsid w:val="00A54109"/>
    <w:rsid w:val="00A5452A"/>
    <w:rsid w:val="00A54551"/>
    <w:rsid w:val="00A55B41"/>
    <w:rsid w:val="00A56229"/>
    <w:rsid w:val="00A56832"/>
    <w:rsid w:val="00A568E7"/>
    <w:rsid w:val="00A56F35"/>
    <w:rsid w:val="00A57062"/>
    <w:rsid w:val="00A570D6"/>
    <w:rsid w:val="00A57524"/>
    <w:rsid w:val="00A60633"/>
    <w:rsid w:val="00A60A6F"/>
    <w:rsid w:val="00A60D4C"/>
    <w:rsid w:val="00A60FE0"/>
    <w:rsid w:val="00A617E9"/>
    <w:rsid w:val="00A628F8"/>
    <w:rsid w:val="00A62CD7"/>
    <w:rsid w:val="00A63526"/>
    <w:rsid w:val="00A637BE"/>
    <w:rsid w:val="00A639A3"/>
    <w:rsid w:val="00A643D4"/>
    <w:rsid w:val="00A645B1"/>
    <w:rsid w:val="00A645D6"/>
    <w:rsid w:val="00A64EB3"/>
    <w:rsid w:val="00A65670"/>
    <w:rsid w:val="00A656A9"/>
    <w:rsid w:val="00A65A5C"/>
    <w:rsid w:val="00A65C06"/>
    <w:rsid w:val="00A65C74"/>
    <w:rsid w:val="00A65DDE"/>
    <w:rsid w:val="00A65E72"/>
    <w:rsid w:val="00A6601D"/>
    <w:rsid w:val="00A66836"/>
    <w:rsid w:val="00A6714C"/>
    <w:rsid w:val="00A674C6"/>
    <w:rsid w:val="00A674EF"/>
    <w:rsid w:val="00A67646"/>
    <w:rsid w:val="00A67A17"/>
    <w:rsid w:val="00A70E44"/>
    <w:rsid w:val="00A70EC1"/>
    <w:rsid w:val="00A71129"/>
    <w:rsid w:val="00A71570"/>
    <w:rsid w:val="00A7212C"/>
    <w:rsid w:val="00A72B21"/>
    <w:rsid w:val="00A72C23"/>
    <w:rsid w:val="00A72FDC"/>
    <w:rsid w:val="00A7348E"/>
    <w:rsid w:val="00A73B9A"/>
    <w:rsid w:val="00A743FD"/>
    <w:rsid w:val="00A747E8"/>
    <w:rsid w:val="00A74A43"/>
    <w:rsid w:val="00A74C8F"/>
    <w:rsid w:val="00A75429"/>
    <w:rsid w:val="00A755E9"/>
    <w:rsid w:val="00A75E6F"/>
    <w:rsid w:val="00A762FA"/>
    <w:rsid w:val="00A76461"/>
    <w:rsid w:val="00A76463"/>
    <w:rsid w:val="00A7662E"/>
    <w:rsid w:val="00A766FF"/>
    <w:rsid w:val="00A76CCF"/>
    <w:rsid w:val="00A775AE"/>
    <w:rsid w:val="00A779FF"/>
    <w:rsid w:val="00A77C69"/>
    <w:rsid w:val="00A77DE3"/>
    <w:rsid w:val="00A77ED1"/>
    <w:rsid w:val="00A800A0"/>
    <w:rsid w:val="00A80B0F"/>
    <w:rsid w:val="00A80F60"/>
    <w:rsid w:val="00A81170"/>
    <w:rsid w:val="00A8126E"/>
    <w:rsid w:val="00A8157D"/>
    <w:rsid w:val="00A815C7"/>
    <w:rsid w:val="00A82467"/>
    <w:rsid w:val="00A8286F"/>
    <w:rsid w:val="00A829D1"/>
    <w:rsid w:val="00A82DD6"/>
    <w:rsid w:val="00A82F52"/>
    <w:rsid w:val="00A82F95"/>
    <w:rsid w:val="00A837F4"/>
    <w:rsid w:val="00A842AE"/>
    <w:rsid w:val="00A8448A"/>
    <w:rsid w:val="00A84499"/>
    <w:rsid w:val="00A845EB"/>
    <w:rsid w:val="00A84CF2"/>
    <w:rsid w:val="00A84FB6"/>
    <w:rsid w:val="00A8582B"/>
    <w:rsid w:val="00A85B21"/>
    <w:rsid w:val="00A85EAD"/>
    <w:rsid w:val="00A8692C"/>
    <w:rsid w:val="00A86D4F"/>
    <w:rsid w:val="00A879BE"/>
    <w:rsid w:val="00A87E31"/>
    <w:rsid w:val="00A9026D"/>
    <w:rsid w:val="00A907A2"/>
    <w:rsid w:val="00A907FC"/>
    <w:rsid w:val="00A90C03"/>
    <w:rsid w:val="00A90DEA"/>
    <w:rsid w:val="00A91CED"/>
    <w:rsid w:val="00A91FAC"/>
    <w:rsid w:val="00A922B1"/>
    <w:rsid w:val="00A92B64"/>
    <w:rsid w:val="00A92C0D"/>
    <w:rsid w:val="00A92C73"/>
    <w:rsid w:val="00A9348F"/>
    <w:rsid w:val="00A9393B"/>
    <w:rsid w:val="00A93B12"/>
    <w:rsid w:val="00A93B75"/>
    <w:rsid w:val="00A93C91"/>
    <w:rsid w:val="00A93F3D"/>
    <w:rsid w:val="00A944BD"/>
    <w:rsid w:val="00A94BC7"/>
    <w:rsid w:val="00A9551F"/>
    <w:rsid w:val="00A95DEC"/>
    <w:rsid w:val="00A9675C"/>
    <w:rsid w:val="00A9727F"/>
    <w:rsid w:val="00A9774B"/>
    <w:rsid w:val="00A97767"/>
    <w:rsid w:val="00AA0413"/>
    <w:rsid w:val="00AA05CA"/>
    <w:rsid w:val="00AA1027"/>
    <w:rsid w:val="00AA17D1"/>
    <w:rsid w:val="00AA1BA4"/>
    <w:rsid w:val="00AA1E81"/>
    <w:rsid w:val="00AA222D"/>
    <w:rsid w:val="00AA2C08"/>
    <w:rsid w:val="00AA322A"/>
    <w:rsid w:val="00AA3324"/>
    <w:rsid w:val="00AA3BAB"/>
    <w:rsid w:val="00AA4782"/>
    <w:rsid w:val="00AA49D8"/>
    <w:rsid w:val="00AA4D8C"/>
    <w:rsid w:val="00AA5BAF"/>
    <w:rsid w:val="00AA6295"/>
    <w:rsid w:val="00AA6612"/>
    <w:rsid w:val="00AA74BD"/>
    <w:rsid w:val="00AA76D9"/>
    <w:rsid w:val="00AA7BE6"/>
    <w:rsid w:val="00AB059F"/>
    <w:rsid w:val="00AB07FD"/>
    <w:rsid w:val="00AB0CB9"/>
    <w:rsid w:val="00AB1053"/>
    <w:rsid w:val="00AB16B7"/>
    <w:rsid w:val="00AB1EDB"/>
    <w:rsid w:val="00AB23DA"/>
    <w:rsid w:val="00AB2509"/>
    <w:rsid w:val="00AB2FE4"/>
    <w:rsid w:val="00AB3453"/>
    <w:rsid w:val="00AB3A34"/>
    <w:rsid w:val="00AB3D9E"/>
    <w:rsid w:val="00AB4266"/>
    <w:rsid w:val="00AB4879"/>
    <w:rsid w:val="00AB489A"/>
    <w:rsid w:val="00AB4BE9"/>
    <w:rsid w:val="00AB52D6"/>
    <w:rsid w:val="00AB5352"/>
    <w:rsid w:val="00AB55F3"/>
    <w:rsid w:val="00AB5733"/>
    <w:rsid w:val="00AB598F"/>
    <w:rsid w:val="00AB5C74"/>
    <w:rsid w:val="00AB6CF2"/>
    <w:rsid w:val="00AB6E38"/>
    <w:rsid w:val="00AB7074"/>
    <w:rsid w:val="00AB7519"/>
    <w:rsid w:val="00AB793B"/>
    <w:rsid w:val="00AB7A1A"/>
    <w:rsid w:val="00AC0257"/>
    <w:rsid w:val="00AC0924"/>
    <w:rsid w:val="00AC0B95"/>
    <w:rsid w:val="00AC0C0B"/>
    <w:rsid w:val="00AC0CEE"/>
    <w:rsid w:val="00AC0ED3"/>
    <w:rsid w:val="00AC1152"/>
    <w:rsid w:val="00AC121F"/>
    <w:rsid w:val="00AC130A"/>
    <w:rsid w:val="00AC1F9F"/>
    <w:rsid w:val="00AC3C41"/>
    <w:rsid w:val="00AC3C9E"/>
    <w:rsid w:val="00AC3E74"/>
    <w:rsid w:val="00AC437F"/>
    <w:rsid w:val="00AC4A22"/>
    <w:rsid w:val="00AC4E39"/>
    <w:rsid w:val="00AC4E50"/>
    <w:rsid w:val="00AC4ED5"/>
    <w:rsid w:val="00AC521A"/>
    <w:rsid w:val="00AC56E1"/>
    <w:rsid w:val="00AC56FC"/>
    <w:rsid w:val="00AC5A23"/>
    <w:rsid w:val="00AC65C5"/>
    <w:rsid w:val="00AC6E94"/>
    <w:rsid w:val="00AC6F0D"/>
    <w:rsid w:val="00AC6FB6"/>
    <w:rsid w:val="00AC7109"/>
    <w:rsid w:val="00AC71EE"/>
    <w:rsid w:val="00AC742B"/>
    <w:rsid w:val="00AC7951"/>
    <w:rsid w:val="00AC7CB3"/>
    <w:rsid w:val="00AC7D48"/>
    <w:rsid w:val="00AD0A0A"/>
    <w:rsid w:val="00AD0CF8"/>
    <w:rsid w:val="00AD0D7E"/>
    <w:rsid w:val="00AD14DF"/>
    <w:rsid w:val="00AD1A04"/>
    <w:rsid w:val="00AD1DF3"/>
    <w:rsid w:val="00AD1FD4"/>
    <w:rsid w:val="00AD240E"/>
    <w:rsid w:val="00AD2691"/>
    <w:rsid w:val="00AD2880"/>
    <w:rsid w:val="00AD2C9B"/>
    <w:rsid w:val="00AD2FB8"/>
    <w:rsid w:val="00AD3E4C"/>
    <w:rsid w:val="00AD3F51"/>
    <w:rsid w:val="00AD4422"/>
    <w:rsid w:val="00AD44BD"/>
    <w:rsid w:val="00AD4A3C"/>
    <w:rsid w:val="00AD5830"/>
    <w:rsid w:val="00AD5936"/>
    <w:rsid w:val="00AD62FA"/>
    <w:rsid w:val="00AD6342"/>
    <w:rsid w:val="00AD68D7"/>
    <w:rsid w:val="00AE05A3"/>
    <w:rsid w:val="00AE0630"/>
    <w:rsid w:val="00AE0CE9"/>
    <w:rsid w:val="00AE0D9D"/>
    <w:rsid w:val="00AE1DD7"/>
    <w:rsid w:val="00AE206D"/>
    <w:rsid w:val="00AE2261"/>
    <w:rsid w:val="00AE22E1"/>
    <w:rsid w:val="00AE2E73"/>
    <w:rsid w:val="00AE3CF6"/>
    <w:rsid w:val="00AE3D2A"/>
    <w:rsid w:val="00AE3F02"/>
    <w:rsid w:val="00AE4039"/>
    <w:rsid w:val="00AE4643"/>
    <w:rsid w:val="00AE621C"/>
    <w:rsid w:val="00AE62BE"/>
    <w:rsid w:val="00AE6455"/>
    <w:rsid w:val="00AE6587"/>
    <w:rsid w:val="00AE6A04"/>
    <w:rsid w:val="00AE6CC9"/>
    <w:rsid w:val="00AE6E38"/>
    <w:rsid w:val="00AE6E96"/>
    <w:rsid w:val="00AE70AC"/>
    <w:rsid w:val="00AE7480"/>
    <w:rsid w:val="00AF0666"/>
    <w:rsid w:val="00AF0897"/>
    <w:rsid w:val="00AF1257"/>
    <w:rsid w:val="00AF12F4"/>
    <w:rsid w:val="00AF17E0"/>
    <w:rsid w:val="00AF2632"/>
    <w:rsid w:val="00AF318E"/>
    <w:rsid w:val="00AF3718"/>
    <w:rsid w:val="00AF39FD"/>
    <w:rsid w:val="00AF3E24"/>
    <w:rsid w:val="00AF4157"/>
    <w:rsid w:val="00AF4529"/>
    <w:rsid w:val="00AF4541"/>
    <w:rsid w:val="00AF4631"/>
    <w:rsid w:val="00AF496D"/>
    <w:rsid w:val="00AF4CF1"/>
    <w:rsid w:val="00AF4EE1"/>
    <w:rsid w:val="00AF54D3"/>
    <w:rsid w:val="00AF55FA"/>
    <w:rsid w:val="00AF56B3"/>
    <w:rsid w:val="00AF56F4"/>
    <w:rsid w:val="00AF606F"/>
    <w:rsid w:val="00AF7443"/>
    <w:rsid w:val="00AF7492"/>
    <w:rsid w:val="00AF7505"/>
    <w:rsid w:val="00AF76F1"/>
    <w:rsid w:val="00AF778B"/>
    <w:rsid w:val="00AF79CD"/>
    <w:rsid w:val="00B00324"/>
    <w:rsid w:val="00B00439"/>
    <w:rsid w:val="00B0043A"/>
    <w:rsid w:val="00B005B1"/>
    <w:rsid w:val="00B006CE"/>
    <w:rsid w:val="00B00A55"/>
    <w:rsid w:val="00B01574"/>
    <w:rsid w:val="00B01A29"/>
    <w:rsid w:val="00B01B3B"/>
    <w:rsid w:val="00B021F0"/>
    <w:rsid w:val="00B02BF4"/>
    <w:rsid w:val="00B02FAF"/>
    <w:rsid w:val="00B03127"/>
    <w:rsid w:val="00B044BB"/>
    <w:rsid w:val="00B048E0"/>
    <w:rsid w:val="00B04A91"/>
    <w:rsid w:val="00B059BE"/>
    <w:rsid w:val="00B05E9C"/>
    <w:rsid w:val="00B067DA"/>
    <w:rsid w:val="00B06A08"/>
    <w:rsid w:val="00B06B5B"/>
    <w:rsid w:val="00B07370"/>
    <w:rsid w:val="00B07BF9"/>
    <w:rsid w:val="00B07E7B"/>
    <w:rsid w:val="00B10056"/>
    <w:rsid w:val="00B1071F"/>
    <w:rsid w:val="00B114EF"/>
    <w:rsid w:val="00B11F6C"/>
    <w:rsid w:val="00B12061"/>
    <w:rsid w:val="00B12272"/>
    <w:rsid w:val="00B129D9"/>
    <w:rsid w:val="00B12EDD"/>
    <w:rsid w:val="00B133B8"/>
    <w:rsid w:val="00B136A3"/>
    <w:rsid w:val="00B13A7B"/>
    <w:rsid w:val="00B13B61"/>
    <w:rsid w:val="00B13EE9"/>
    <w:rsid w:val="00B13FC7"/>
    <w:rsid w:val="00B14387"/>
    <w:rsid w:val="00B1540B"/>
    <w:rsid w:val="00B155C4"/>
    <w:rsid w:val="00B169AB"/>
    <w:rsid w:val="00B179F5"/>
    <w:rsid w:val="00B17C41"/>
    <w:rsid w:val="00B2124A"/>
    <w:rsid w:val="00B2177C"/>
    <w:rsid w:val="00B21F75"/>
    <w:rsid w:val="00B22053"/>
    <w:rsid w:val="00B22DC2"/>
    <w:rsid w:val="00B23029"/>
    <w:rsid w:val="00B23986"/>
    <w:rsid w:val="00B23CB5"/>
    <w:rsid w:val="00B243C0"/>
    <w:rsid w:val="00B249A7"/>
    <w:rsid w:val="00B24EAE"/>
    <w:rsid w:val="00B24F12"/>
    <w:rsid w:val="00B251B4"/>
    <w:rsid w:val="00B2698F"/>
    <w:rsid w:val="00B26E9A"/>
    <w:rsid w:val="00B2759B"/>
    <w:rsid w:val="00B279AD"/>
    <w:rsid w:val="00B27CEA"/>
    <w:rsid w:val="00B27EBB"/>
    <w:rsid w:val="00B30AB2"/>
    <w:rsid w:val="00B31FD5"/>
    <w:rsid w:val="00B32A49"/>
    <w:rsid w:val="00B32E70"/>
    <w:rsid w:val="00B3303E"/>
    <w:rsid w:val="00B3319A"/>
    <w:rsid w:val="00B33748"/>
    <w:rsid w:val="00B33FC1"/>
    <w:rsid w:val="00B34010"/>
    <w:rsid w:val="00B35143"/>
    <w:rsid w:val="00B3587B"/>
    <w:rsid w:val="00B3592C"/>
    <w:rsid w:val="00B35941"/>
    <w:rsid w:val="00B366A4"/>
    <w:rsid w:val="00B36825"/>
    <w:rsid w:val="00B36DAD"/>
    <w:rsid w:val="00B37551"/>
    <w:rsid w:val="00B37806"/>
    <w:rsid w:val="00B40138"/>
    <w:rsid w:val="00B401DD"/>
    <w:rsid w:val="00B4049F"/>
    <w:rsid w:val="00B40625"/>
    <w:rsid w:val="00B4165C"/>
    <w:rsid w:val="00B41CF9"/>
    <w:rsid w:val="00B420C2"/>
    <w:rsid w:val="00B423E4"/>
    <w:rsid w:val="00B430AC"/>
    <w:rsid w:val="00B431C9"/>
    <w:rsid w:val="00B43322"/>
    <w:rsid w:val="00B43513"/>
    <w:rsid w:val="00B438EE"/>
    <w:rsid w:val="00B43D47"/>
    <w:rsid w:val="00B43E55"/>
    <w:rsid w:val="00B442AA"/>
    <w:rsid w:val="00B445EF"/>
    <w:rsid w:val="00B44C1E"/>
    <w:rsid w:val="00B44DA7"/>
    <w:rsid w:val="00B452EE"/>
    <w:rsid w:val="00B45394"/>
    <w:rsid w:val="00B4546C"/>
    <w:rsid w:val="00B456CD"/>
    <w:rsid w:val="00B45928"/>
    <w:rsid w:val="00B4595E"/>
    <w:rsid w:val="00B45F85"/>
    <w:rsid w:val="00B479D5"/>
    <w:rsid w:val="00B5025B"/>
    <w:rsid w:val="00B506F3"/>
    <w:rsid w:val="00B50726"/>
    <w:rsid w:val="00B50E74"/>
    <w:rsid w:val="00B50E99"/>
    <w:rsid w:val="00B50FE8"/>
    <w:rsid w:val="00B515F8"/>
    <w:rsid w:val="00B51E34"/>
    <w:rsid w:val="00B5217C"/>
    <w:rsid w:val="00B529D0"/>
    <w:rsid w:val="00B52C21"/>
    <w:rsid w:val="00B53242"/>
    <w:rsid w:val="00B53325"/>
    <w:rsid w:val="00B539E2"/>
    <w:rsid w:val="00B5482E"/>
    <w:rsid w:val="00B55866"/>
    <w:rsid w:val="00B5673C"/>
    <w:rsid w:val="00B574DA"/>
    <w:rsid w:val="00B57B8F"/>
    <w:rsid w:val="00B57CC6"/>
    <w:rsid w:val="00B6029F"/>
    <w:rsid w:val="00B6038E"/>
    <w:rsid w:val="00B607BB"/>
    <w:rsid w:val="00B60E1C"/>
    <w:rsid w:val="00B62D21"/>
    <w:rsid w:val="00B62DD3"/>
    <w:rsid w:val="00B63305"/>
    <w:rsid w:val="00B63C30"/>
    <w:rsid w:val="00B64D35"/>
    <w:rsid w:val="00B64DF3"/>
    <w:rsid w:val="00B653AF"/>
    <w:rsid w:val="00B6559C"/>
    <w:rsid w:val="00B6696C"/>
    <w:rsid w:val="00B66A06"/>
    <w:rsid w:val="00B66ACC"/>
    <w:rsid w:val="00B66AEB"/>
    <w:rsid w:val="00B66AF9"/>
    <w:rsid w:val="00B674B4"/>
    <w:rsid w:val="00B67A9C"/>
    <w:rsid w:val="00B712B5"/>
    <w:rsid w:val="00B71473"/>
    <w:rsid w:val="00B71515"/>
    <w:rsid w:val="00B71871"/>
    <w:rsid w:val="00B71AF0"/>
    <w:rsid w:val="00B71E3A"/>
    <w:rsid w:val="00B72441"/>
    <w:rsid w:val="00B72762"/>
    <w:rsid w:val="00B7285A"/>
    <w:rsid w:val="00B72E84"/>
    <w:rsid w:val="00B732EF"/>
    <w:rsid w:val="00B73E42"/>
    <w:rsid w:val="00B753EF"/>
    <w:rsid w:val="00B754EB"/>
    <w:rsid w:val="00B75506"/>
    <w:rsid w:val="00B75A4D"/>
    <w:rsid w:val="00B75BA4"/>
    <w:rsid w:val="00B75D5B"/>
    <w:rsid w:val="00B763B0"/>
    <w:rsid w:val="00B774F3"/>
    <w:rsid w:val="00B776A0"/>
    <w:rsid w:val="00B77D66"/>
    <w:rsid w:val="00B80097"/>
    <w:rsid w:val="00B8042C"/>
    <w:rsid w:val="00B8043B"/>
    <w:rsid w:val="00B80682"/>
    <w:rsid w:val="00B80E9C"/>
    <w:rsid w:val="00B80FBE"/>
    <w:rsid w:val="00B8116A"/>
    <w:rsid w:val="00B812CA"/>
    <w:rsid w:val="00B814F6"/>
    <w:rsid w:val="00B81C5E"/>
    <w:rsid w:val="00B81DC7"/>
    <w:rsid w:val="00B8211C"/>
    <w:rsid w:val="00B82626"/>
    <w:rsid w:val="00B82790"/>
    <w:rsid w:val="00B8303C"/>
    <w:rsid w:val="00B8307E"/>
    <w:rsid w:val="00B833FC"/>
    <w:rsid w:val="00B835DA"/>
    <w:rsid w:val="00B83667"/>
    <w:rsid w:val="00B839AB"/>
    <w:rsid w:val="00B83A2D"/>
    <w:rsid w:val="00B83E30"/>
    <w:rsid w:val="00B83E85"/>
    <w:rsid w:val="00B83F41"/>
    <w:rsid w:val="00B83FDC"/>
    <w:rsid w:val="00B840E4"/>
    <w:rsid w:val="00B84BF1"/>
    <w:rsid w:val="00B84EA0"/>
    <w:rsid w:val="00B84FC8"/>
    <w:rsid w:val="00B8512A"/>
    <w:rsid w:val="00B853A7"/>
    <w:rsid w:val="00B85B3D"/>
    <w:rsid w:val="00B85B56"/>
    <w:rsid w:val="00B85C84"/>
    <w:rsid w:val="00B85EEB"/>
    <w:rsid w:val="00B8621B"/>
    <w:rsid w:val="00B867AF"/>
    <w:rsid w:val="00B868F5"/>
    <w:rsid w:val="00B86A91"/>
    <w:rsid w:val="00B86C74"/>
    <w:rsid w:val="00B871B0"/>
    <w:rsid w:val="00B87CC3"/>
    <w:rsid w:val="00B90033"/>
    <w:rsid w:val="00B91030"/>
    <w:rsid w:val="00B910DC"/>
    <w:rsid w:val="00B91783"/>
    <w:rsid w:val="00B917EE"/>
    <w:rsid w:val="00B918D0"/>
    <w:rsid w:val="00B92406"/>
    <w:rsid w:val="00B92618"/>
    <w:rsid w:val="00B92C4B"/>
    <w:rsid w:val="00B93353"/>
    <w:rsid w:val="00B93479"/>
    <w:rsid w:val="00B94AB1"/>
    <w:rsid w:val="00B94D51"/>
    <w:rsid w:val="00B95086"/>
    <w:rsid w:val="00B951DB"/>
    <w:rsid w:val="00B958EC"/>
    <w:rsid w:val="00B95AE2"/>
    <w:rsid w:val="00B960F9"/>
    <w:rsid w:val="00B96573"/>
    <w:rsid w:val="00B96622"/>
    <w:rsid w:val="00B968A1"/>
    <w:rsid w:val="00B97271"/>
    <w:rsid w:val="00B9738C"/>
    <w:rsid w:val="00B9799D"/>
    <w:rsid w:val="00B979C3"/>
    <w:rsid w:val="00B97B3E"/>
    <w:rsid w:val="00BA01D9"/>
    <w:rsid w:val="00BA0445"/>
    <w:rsid w:val="00BA0772"/>
    <w:rsid w:val="00BA0BF3"/>
    <w:rsid w:val="00BA0C98"/>
    <w:rsid w:val="00BA0F66"/>
    <w:rsid w:val="00BA106A"/>
    <w:rsid w:val="00BA1109"/>
    <w:rsid w:val="00BA119B"/>
    <w:rsid w:val="00BA178E"/>
    <w:rsid w:val="00BA1A6A"/>
    <w:rsid w:val="00BA1DBB"/>
    <w:rsid w:val="00BA23E7"/>
    <w:rsid w:val="00BA2677"/>
    <w:rsid w:val="00BA2684"/>
    <w:rsid w:val="00BA26DC"/>
    <w:rsid w:val="00BA2B1F"/>
    <w:rsid w:val="00BA2BC8"/>
    <w:rsid w:val="00BA3092"/>
    <w:rsid w:val="00BA362C"/>
    <w:rsid w:val="00BA3977"/>
    <w:rsid w:val="00BA4432"/>
    <w:rsid w:val="00BA467C"/>
    <w:rsid w:val="00BA47AD"/>
    <w:rsid w:val="00BA488F"/>
    <w:rsid w:val="00BA48E1"/>
    <w:rsid w:val="00BA4A75"/>
    <w:rsid w:val="00BA4E59"/>
    <w:rsid w:val="00BA5161"/>
    <w:rsid w:val="00BA523A"/>
    <w:rsid w:val="00BA6420"/>
    <w:rsid w:val="00BA6931"/>
    <w:rsid w:val="00BA707B"/>
    <w:rsid w:val="00BA7358"/>
    <w:rsid w:val="00BA7BC9"/>
    <w:rsid w:val="00BA7CAA"/>
    <w:rsid w:val="00BA7D2D"/>
    <w:rsid w:val="00BB069C"/>
    <w:rsid w:val="00BB0A15"/>
    <w:rsid w:val="00BB1547"/>
    <w:rsid w:val="00BB15D6"/>
    <w:rsid w:val="00BB1AC8"/>
    <w:rsid w:val="00BB1B7E"/>
    <w:rsid w:val="00BB1D81"/>
    <w:rsid w:val="00BB1F70"/>
    <w:rsid w:val="00BB2125"/>
    <w:rsid w:val="00BB241C"/>
    <w:rsid w:val="00BB253C"/>
    <w:rsid w:val="00BB29D3"/>
    <w:rsid w:val="00BB2A3A"/>
    <w:rsid w:val="00BB2AC2"/>
    <w:rsid w:val="00BB3C0D"/>
    <w:rsid w:val="00BB3D17"/>
    <w:rsid w:val="00BB4487"/>
    <w:rsid w:val="00BB4573"/>
    <w:rsid w:val="00BB4B4C"/>
    <w:rsid w:val="00BB4D51"/>
    <w:rsid w:val="00BB5870"/>
    <w:rsid w:val="00BB5A46"/>
    <w:rsid w:val="00BB5B7C"/>
    <w:rsid w:val="00BB5D21"/>
    <w:rsid w:val="00BB6114"/>
    <w:rsid w:val="00BB65C3"/>
    <w:rsid w:val="00BB6E0D"/>
    <w:rsid w:val="00BC06D9"/>
    <w:rsid w:val="00BC0D3A"/>
    <w:rsid w:val="00BC0ED1"/>
    <w:rsid w:val="00BC13DD"/>
    <w:rsid w:val="00BC1D7A"/>
    <w:rsid w:val="00BC2131"/>
    <w:rsid w:val="00BC23D4"/>
    <w:rsid w:val="00BC2996"/>
    <w:rsid w:val="00BC2E9B"/>
    <w:rsid w:val="00BC3076"/>
    <w:rsid w:val="00BC316B"/>
    <w:rsid w:val="00BC32E8"/>
    <w:rsid w:val="00BC36D5"/>
    <w:rsid w:val="00BC3731"/>
    <w:rsid w:val="00BC3AB1"/>
    <w:rsid w:val="00BC3B1F"/>
    <w:rsid w:val="00BC3D6A"/>
    <w:rsid w:val="00BC3D8A"/>
    <w:rsid w:val="00BC4539"/>
    <w:rsid w:val="00BC49E0"/>
    <w:rsid w:val="00BC4BE6"/>
    <w:rsid w:val="00BC4EFD"/>
    <w:rsid w:val="00BC4FF0"/>
    <w:rsid w:val="00BC51E2"/>
    <w:rsid w:val="00BC58BA"/>
    <w:rsid w:val="00BC5939"/>
    <w:rsid w:val="00BC5F11"/>
    <w:rsid w:val="00BC638C"/>
    <w:rsid w:val="00BC6953"/>
    <w:rsid w:val="00BC6B17"/>
    <w:rsid w:val="00BC6E07"/>
    <w:rsid w:val="00BC7158"/>
    <w:rsid w:val="00BC7552"/>
    <w:rsid w:val="00BC76E3"/>
    <w:rsid w:val="00BC78B9"/>
    <w:rsid w:val="00BC7FEE"/>
    <w:rsid w:val="00BD04A7"/>
    <w:rsid w:val="00BD08A6"/>
    <w:rsid w:val="00BD0AA9"/>
    <w:rsid w:val="00BD116D"/>
    <w:rsid w:val="00BD2C23"/>
    <w:rsid w:val="00BD34FC"/>
    <w:rsid w:val="00BD3964"/>
    <w:rsid w:val="00BD3A16"/>
    <w:rsid w:val="00BD3E16"/>
    <w:rsid w:val="00BD3FA9"/>
    <w:rsid w:val="00BD41F4"/>
    <w:rsid w:val="00BD43AA"/>
    <w:rsid w:val="00BD488B"/>
    <w:rsid w:val="00BD4C6C"/>
    <w:rsid w:val="00BD4DFD"/>
    <w:rsid w:val="00BD59AC"/>
    <w:rsid w:val="00BD5B8B"/>
    <w:rsid w:val="00BD68EB"/>
    <w:rsid w:val="00BD6CDF"/>
    <w:rsid w:val="00BD790B"/>
    <w:rsid w:val="00BE0366"/>
    <w:rsid w:val="00BE05AC"/>
    <w:rsid w:val="00BE07EB"/>
    <w:rsid w:val="00BE0918"/>
    <w:rsid w:val="00BE0F1B"/>
    <w:rsid w:val="00BE12AE"/>
    <w:rsid w:val="00BE20F5"/>
    <w:rsid w:val="00BE2B39"/>
    <w:rsid w:val="00BE2C9A"/>
    <w:rsid w:val="00BE2DE8"/>
    <w:rsid w:val="00BE36AD"/>
    <w:rsid w:val="00BE3C56"/>
    <w:rsid w:val="00BE3D58"/>
    <w:rsid w:val="00BE40BE"/>
    <w:rsid w:val="00BE42E8"/>
    <w:rsid w:val="00BE4B49"/>
    <w:rsid w:val="00BE5433"/>
    <w:rsid w:val="00BE6E9B"/>
    <w:rsid w:val="00BE742D"/>
    <w:rsid w:val="00BE7BA8"/>
    <w:rsid w:val="00BE7D48"/>
    <w:rsid w:val="00BF0089"/>
    <w:rsid w:val="00BF008A"/>
    <w:rsid w:val="00BF03B2"/>
    <w:rsid w:val="00BF065D"/>
    <w:rsid w:val="00BF11DC"/>
    <w:rsid w:val="00BF127D"/>
    <w:rsid w:val="00BF12C9"/>
    <w:rsid w:val="00BF1686"/>
    <w:rsid w:val="00BF16A4"/>
    <w:rsid w:val="00BF1893"/>
    <w:rsid w:val="00BF19C9"/>
    <w:rsid w:val="00BF1C72"/>
    <w:rsid w:val="00BF250C"/>
    <w:rsid w:val="00BF27C2"/>
    <w:rsid w:val="00BF3089"/>
    <w:rsid w:val="00BF4260"/>
    <w:rsid w:val="00BF439D"/>
    <w:rsid w:val="00BF440F"/>
    <w:rsid w:val="00BF47B0"/>
    <w:rsid w:val="00BF4E92"/>
    <w:rsid w:val="00BF4E96"/>
    <w:rsid w:val="00BF502A"/>
    <w:rsid w:val="00BF600F"/>
    <w:rsid w:val="00BF6268"/>
    <w:rsid w:val="00BF6CB7"/>
    <w:rsid w:val="00BF6D7E"/>
    <w:rsid w:val="00BF70A5"/>
    <w:rsid w:val="00BF70F3"/>
    <w:rsid w:val="00BF7AA7"/>
    <w:rsid w:val="00BF7AE6"/>
    <w:rsid w:val="00C000B8"/>
    <w:rsid w:val="00C0023B"/>
    <w:rsid w:val="00C00357"/>
    <w:rsid w:val="00C00AB7"/>
    <w:rsid w:val="00C00B6B"/>
    <w:rsid w:val="00C00BF4"/>
    <w:rsid w:val="00C015D5"/>
    <w:rsid w:val="00C01859"/>
    <w:rsid w:val="00C01B31"/>
    <w:rsid w:val="00C01E44"/>
    <w:rsid w:val="00C01E4D"/>
    <w:rsid w:val="00C020DC"/>
    <w:rsid w:val="00C03308"/>
    <w:rsid w:val="00C03529"/>
    <w:rsid w:val="00C03B91"/>
    <w:rsid w:val="00C04588"/>
    <w:rsid w:val="00C046F1"/>
    <w:rsid w:val="00C04F30"/>
    <w:rsid w:val="00C05B60"/>
    <w:rsid w:val="00C05C35"/>
    <w:rsid w:val="00C061CC"/>
    <w:rsid w:val="00C06324"/>
    <w:rsid w:val="00C06B6D"/>
    <w:rsid w:val="00C07EA3"/>
    <w:rsid w:val="00C10C2F"/>
    <w:rsid w:val="00C10C56"/>
    <w:rsid w:val="00C1163A"/>
    <w:rsid w:val="00C117A4"/>
    <w:rsid w:val="00C118F9"/>
    <w:rsid w:val="00C12400"/>
    <w:rsid w:val="00C125B0"/>
    <w:rsid w:val="00C12A86"/>
    <w:rsid w:val="00C12AB6"/>
    <w:rsid w:val="00C13336"/>
    <w:rsid w:val="00C13841"/>
    <w:rsid w:val="00C14527"/>
    <w:rsid w:val="00C14700"/>
    <w:rsid w:val="00C15AEF"/>
    <w:rsid w:val="00C15E69"/>
    <w:rsid w:val="00C15FA4"/>
    <w:rsid w:val="00C15FEE"/>
    <w:rsid w:val="00C1616F"/>
    <w:rsid w:val="00C162FC"/>
    <w:rsid w:val="00C16A97"/>
    <w:rsid w:val="00C16EC1"/>
    <w:rsid w:val="00C17554"/>
    <w:rsid w:val="00C177E4"/>
    <w:rsid w:val="00C17A4E"/>
    <w:rsid w:val="00C200FF"/>
    <w:rsid w:val="00C20447"/>
    <w:rsid w:val="00C21ABF"/>
    <w:rsid w:val="00C21C11"/>
    <w:rsid w:val="00C22B7E"/>
    <w:rsid w:val="00C22D24"/>
    <w:rsid w:val="00C23029"/>
    <w:rsid w:val="00C23181"/>
    <w:rsid w:val="00C238F5"/>
    <w:rsid w:val="00C23E35"/>
    <w:rsid w:val="00C23E44"/>
    <w:rsid w:val="00C23E4E"/>
    <w:rsid w:val="00C23FDB"/>
    <w:rsid w:val="00C24395"/>
    <w:rsid w:val="00C25C32"/>
    <w:rsid w:val="00C26874"/>
    <w:rsid w:val="00C26EE7"/>
    <w:rsid w:val="00C2716E"/>
    <w:rsid w:val="00C2765C"/>
    <w:rsid w:val="00C3000C"/>
    <w:rsid w:val="00C30631"/>
    <w:rsid w:val="00C30E64"/>
    <w:rsid w:val="00C310D1"/>
    <w:rsid w:val="00C315E5"/>
    <w:rsid w:val="00C322FA"/>
    <w:rsid w:val="00C3270C"/>
    <w:rsid w:val="00C32834"/>
    <w:rsid w:val="00C32F3F"/>
    <w:rsid w:val="00C33025"/>
    <w:rsid w:val="00C3445C"/>
    <w:rsid w:val="00C34AAC"/>
    <w:rsid w:val="00C35DAE"/>
    <w:rsid w:val="00C363F4"/>
    <w:rsid w:val="00C36460"/>
    <w:rsid w:val="00C3681D"/>
    <w:rsid w:val="00C36D6C"/>
    <w:rsid w:val="00C37228"/>
    <w:rsid w:val="00C3748B"/>
    <w:rsid w:val="00C40677"/>
    <w:rsid w:val="00C406B6"/>
    <w:rsid w:val="00C40760"/>
    <w:rsid w:val="00C40CBB"/>
    <w:rsid w:val="00C414B3"/>
    <w:rsid w:val="00C41C89"/>
    <w:rsid w:val="00C42492"/>
    <w:rsid w:val="00C425C1"/>
    <w:rsid w:val="00C43151"/>
    <w:rsid w:val="00C44195"/>
    <w:rsid w:val="00C44428"/>
    <w:rsid w:val="00C44482"/>
    <w:rsid w:val="00C44A30"/>
    <w:rsid w:val="00C44C0A"/>
    <w:rsid w:val="00C44DD8"/>
    <w:rsid w:val="00C44E66"/>
    <w:rsid w:val="00C45508"/>
    <w:rsid w:val="00C45982"/>
    <w:rsid w:val="00C46841"/>
    <w:rsid w:val="00C468E9"/>
    <w:rsid w:val="00C46C5F"/>
    <w:rsid w:val="00C46C80"/>
    <w:rsid w:val="00C46EA3"/>
    <w:rsid w:val="00C4793A"/>
    <w:rsid w:val="00C5016F"/>
    <w:rsid w:val="00C5047B"/>
    <w:rsid w:val="00C504C1"/>
    <w:rsid w:val="00C509AF"/>
    <w:rsid w:val="00C51032"/>
    <w:rsid w:val="00C51B7A"/>
    <w:rsid w:val="00C51F37"/>
    <w:rsid w:val="00C52382"/>
    <w:rsid w:val="00C52D26"/>
    <w:rsid w:val="00C53165"/>
    <w:rsid w:val="00C53184"/>
    <w:rsid w:val="00C531DF"/>
    <w:rsid w:val="00C5351C"/>
    <w:rsid w:val="00C538F6"/>
    <w:rsid w:val="00C53C3A"/>
    <w:rsid w:val="00C54034"/>
    <w:rsid w:val="00C54499"/>
    <w:rsid w:val="00C546E0"/>
    <w:rsid w:val="00C55A5F"/>
    <w:rsid w:val="00C55D56"/>
    <w:rsid w:val="00C5670B"/>
    <w:rsid w:val="00C56A3B"/>
    <w:rsid w:val="00C57630"/>
    <w:rsid w:val="00C57A07"/>
    <w:rsid w:val="00C57A88"/>
    <w:rsid w:val="00C57D19"/>
    <w:rsid w:val="00C57E13"/>
    <w:rsid w:val="00C6037D"/>
    <w:rsid w:val="00C60511"/>
    <w:rsid w:val="00C61038"/>
    <w:rsid w:val="00C614E6"/>
    <w:rsid w:val="00C61EC2"/>
    <w:rsid w:val="00C620FB"/>
    <w:rsid w:val="00C62741"/>
    <w:rsid w:val="00C6294A"/>
    <w:rsid w:val="00C62A81"/>
    <w:rsid w:val="00C62C15"/>
    <w:rsid w:val="00C63025"/>
    <w:rsid w:val="00C631EF"/>
    <w:rsid w:val="00C63695"/>
    <w:rsid w:val="00C636D1"/>
    <w:rsid w:val="00C63BA6"/>
    <w:rsid w:val="00C63D8A"/>
    <w:rsid w:val="00C63FA0"/>
    <w:rsid w:val="00C64772"/>
    <w:rsid w:val="00C64A1A"/>
    <w:rsid w:val="00C64DA9"/>
    <w:rsid w:val="00C64E67"/>
    <w:rsid w:val="00C64F7C"/>
    <w:rsid w:val="00C6510A"/>
    <w:rsid w:val="00C6526A"/>
    <w:rsid w:val="00C653A0"/>
    <w:rsid w:val="00C65791"/>
    <w:rsid w:val="00C65BC5"/>
    <w:rsid w:val="00C66176"/>
    <w:rsid w:val="00C67738"/>
    <w:rsid w:val="00C67AE0"/>
    <w:rsid w:val="00C7033C"/>
    <w:rsid w:val="00C705B0"/>
    <w:rsid w:val="00C70A19"/>
    <w:rsid w:val="00C719E6"/>
    <w:rsid w:val="00C72062"/>
    <w:rsid w:val="00C72459"/>
    <w:rsid w:val="00C72FF1"/>
    <w:rsid w:val="00C7315C"/>
    <w:rsid w:val="00C734D8"/>
    <w:rsid w:val="00C74550"/>
    <w:rsid w:val="00C74912"/>
    <w:rsid w:val="00C74E3E"/>
    <w:rsid w:val="00C750A5"/>
    <w:rsid w:val="00C762A2"/>
    <w:rsid w:val="00C763EF"/>
    <w:rsid w:val="00C765E8"/>
    <w:rsid w:val="00C7691A"/>
    <w:rsid w:val="00C769A2"/>
    <w:rsid w:val="00C76B05"/>
    <w:rsid w:val="00C77B0D"/>
    <w:rsid w:val="00C77D16"/>
    <w:rsid w:val="00C77E3A"/>
    <w:rsid w:val="00C80D0C"/>
    <w:rsid w:val="00C812CC"/>
    <w:rsid w:val="00C8213B"/>
    <w:rsid w:val="00C82172"/>
    <w:rsid w:val="00C825E8"/>
    <w:rsid w:val="00C82979"/>
    <w:rsid w:val="00C829C4"/>
    <w:rsid w:val="00C83046"/>
    <w:rsid w:val="00C83465"/>
    <w:rsid w:val="00C83932"/>
    <w:rsid w:val="00C83B32"/>
    <w:rsid w:val="00C84659"/>
    <w:rsid w:val="00C84BCC"/>
    <w:rsid w:val="00C8559E"/>
    <w:rsid w:val="00C860B4"/>
    <w:rsid w:val="00C8630F"/>
    <w:rsid w:val="00C87222"/>
    <w:rsid w:val="00C879F7"/>
    <w:rsid w:val="00C90CB6"/>
    <w:rsid w:val="00C90EA3"/>
    <w:rsid w:val="00C91071"/>
    <w:rsid w:val="00C9134D"/>
    <w:rsid w:val="00C91845"/>
    <w:rsid w:val="00C91FDA"/>
    <w:rsid w:val="00C9204B"/>
    <w:rsid w:val="00C926EB"/>
    <w:rsid w:val="00C9290E"/>
    <w:rsid w:val="00C929C0"/>
    <w:rsid w:val="00C93D93"/>
    <w:rsid w:val="00C94AA6"/>
    <w:rsid w:val="00C95B08"/>
    <w:rsid w:val="00C95B21"/>
    <w:rsid w:val="00C95BC2"/>
    <w:rsid w:val="00C95C88"/>
    <w:rsid w:val="00C95EE7"/>
    <w:rsid w:val="00C96B12"/>
    <w:rsid w:val="00C96B58"/>
    <w:rsid w:val="00C97229"/>
    <w:rsid w:val="00CA0625"/>
    <w:rsid w:val="00CA0E1B"/>
    <w:rsid w:val="00CA1684"/>
    <w:rsid w:val="00CA173F"/>
    <w:rsid w:val="00CA18CF"/>
    <w:rsid w:val="00CA2281"/>
    <w:rsid w:val="00CA22CB"/>
    <w:rsid w:val="00CA30CF"/>
    <w:rsid w:val="00CA3C51"/>
    <w:rsid w:val="00CA4015"/>
    <w:rsid w:val="00CA4207"/>
    <w:rsid w:val="00CA46B8"/>
    <w:rsid w:val="00CA498A"/>
    <w:rsid w:val="00CA4AE1"/>
    <w:rsid w:val="00CA4F4C"/>
    <w:rsid w:val="00CA50FC"/>
    <w:rsid w:val="00CA5620"/>
    <w:rsid w:val="00CA5E8E"/>
    <w:rsid w:val="00CA64C6"/>
    <w:rsid w:val="00CA756A"/>
    <w:rsid w:val="00CA7C1E"/>
    <w:rsid w:val="00CB029D"/>
    <w:rsid w:val="00CB081A"/>
    <w:rsid w:val="00CB0C3D"/>
    <w:rsid w:val="00CB114B"/>
    <w:rsid w:val="00CB115E"/>
    <w:rsid w:val="00CB1E06"/>
    <w:rsid w:val="00CB26A2"/>
    <w:rsid w:val="00CB285B"/>
    <w:rsid w:val="00CB296A"/>
    <w:rsid w:val="00CB2EDE"/>
    <w:rsid w:val="00CB3AA5"/>
    <w:rsid w:val="00CB42E7"/>
    <w:rsid w:val="00CB43B9"/>
    <w:rsid w:val="00CB446B"/>
    <w:rsid w:val="00CB44AE"/>
    <w:rsid w:val="00CB451D"/>
    <w:rsid w:val="00CB4DD6"/>
    <w:rsid w:val="00CB71AB"/>
    <w:rsid w:val="00CC06A9"/>
    <w:rsid w:val="00CC0734"/>
    <w:rsid w:val="00CC0EB3"/>
    <w:rsid w:val="00CC1AE1"/>
    <w:rsid w:val="00CC1BA7"/>
    <w:rsid w:val="00CC2061"/>
    <w:rsid w:val="00CC2E25"/>
    <w:rsid w:val="00CC3206"/>
    <w:rsid w:val="00CC4A20"/>
    <w:rsid w:val="00CC4B29"/>
    <w:rsid w:val="00CC4F26"/>
    <w:rsid w:val="00CC4F9F"/>
    <w:rsid w:val="00CC52A3"/>
    <w:rsid w:val="00CC5613"/>
    <w:rsid w:val="00CC5800"/>
    <w:rsid w:val="00CC5870"/>
    <w:rsid w:val="00CC5B0A"/>
    <w:rsid w:val="00CC617E"/>
    <w:rsid w:val="00CC6544"/>
    <w:rsid w:val="00CC67D1"/>
    <w:rsid w:val="00CC6D62"/>
    <w:rsid w:val="00CC6D7C"/>
    <w:rsid w:val="00CC73EE"/>
    <w:rsid w:val="00CC7EB8"/>
    <w:rsid w:val="00CC7F95"/>
    <w:rsid w:val="00CD0465"/>
    <w:rsid w:val="00CD049B"/>
    <w:rsid w:val="00CD04D5"/>
    <w:rsid w:val="00CD073E"/>
    <w:rsid w:val="00CD07B2"/>
    <w:rsid w:val="00CD123B"/>
    <w:rsid w:val="00CD1A11"/>
    <w:rsid w:val="00CD23C1"/>
    <w:rsid w:val="00CD24D6"/>
    <w:rsid w:val="00CD25A0"/>
    <w:rsid w:val="00CD27AD"/>
    <w:rsid w:val="00CD2BBE"/>
    <w:rsid w:val="00CD2C3C"/>
    <w:rsid w:val="00CD2D0F"/>
    <w:rsid w:val="00CD2E32"/>
    <w:rsid w:val="00CD308E"/>
    <w:rsid w:val="00CD30D5"/>
    <w:rsid w:val="00CD3520"/>
    <w:rsid w:val="00CD3849"/>
    <w:rsid w:val="00CD464F"/>
    <w:rsid w:val="00CD4B79"/>
    <w:rsid w:val="00CD562E"/>
    <w:rsid w:val="00CD5DB5"/>
    <w:rsid w:val="00CD5EE9"/>
    <w:rsid w:val="00CD6750"/>
    <w:rsid w:val="00CD6EEB"/>
    <w:rsid w:val="00CE0459"/>
    <w:rsid w:val="00CE0814"/>
    <w:rsid w:val="00CE0ABF"/>
    <w:rsid w:val="00CE1295"/>
    <w:rsid w:val="00CE1901"/>
    <w:rsid w:val="00CE226A"/>
    <w:rsid w:val="00CE2323"/>
    <w:rsid w:val="00CE27E2"/>
    <w:rsid w:val="00CE2D4F"/>
    <w:rsid w:val="00CE2E8E"/>
    <w:rsid w:val="00CE3FCE"/>
    <w:rsid w:val="00CE40E7"/>
    <w:rsid w:val="00CE47FC"/>
    <w:rsid w:val="00CE509E"/>
    <w:rsid w:val="00CE5145"/>
    <w:rsid w:val="00CE60D4"/>
    <w:rsid w:val="00CE617F"/>
    <w:rsid w:val="00CE760A"/>
    <w:rsid w:val="00CE7C12"/>
    <w:rsid w:val="00CF01EE"/>
    <w:rsid w:val="00CF02EC"/>
    <w:rsid w:val="00CF0675"/>
    <w:rsid w:val="00CF105D"/>
    <w:rsid w:val="00CF161A"/>
    <w:rsid w:val="00CF2577"/>
    <w:rsid w:val="00CF2BE1"/>
    <w:rsid w:val="00CF32FE"/>
    <w:rsid w:val="00CF3786"/>
    <w:rsid w:val="00CF3BFA"/>
    <w:rsid w:val="00CF4068"/>
    <w:rsid w:val="00CF4D37"/>
    <w:rsid w:val="00CF4FDE"/>
    <w:rsid w:val="00CF5704"/>
    <w:rsid w:val="00CF623B"/>
    <w:rsid w:val="00CF62B9"/>
    <w:rsid w:val="00CF65E5"/>
    <w:rsid w:val="00CF67A8"/>
    <w:rsid w:val="00CF69D4"/>
    <w:rsid w:val="00CF6EAE"/>
    <w:rsid w:val="00CF74D2"/>
    <w:rsid w:val="00CF7BBA"/>
    <w:rsid w:val="00CF7C92"/>
    <w:rsid w:val="00D00550"/>
    <w:rsid w:val="00D0071B"/>
    <w:rsid w:val="00D007AA"/>
    <w:rsid w:val="00D0085A"/>
    <w:rsid w:val="00D009BA"/>
    <w:rsid w:val="00D00B67"/>
    <w:rsid w:val="00D013F9"/>
    <w:rsid w:val="00D015C2"/>
    <w:rsid w:val="00D01B76"/>
    <w:rsid w:val="00D01ECB"/>
    <w:rsid w:val="00D028CB"/>
    <w:rsid w:val="00D02B55"/>
    <w:rsid w:val="00D02CA6"/>
    <w:rsid w:val="00D02EE3"/>
    <w:rsid w:val="00D032DC"/>
    <w:rsid w:val="00D0396F"/>
    <w:rsid w:val="00D04335"/>
    <w:rsid w:val="00D04A5B"/>
    <w:rsid w:val="00D05104"/>
    <w:rsid w:val="00D052AF"/>
    <w:rsid w:val="00D06A9E"/>
    <w:rsid w:val="00D06F0C"/>
    <w:rsid w:val="00D07403"/>
    <w:rsid w:val="00D07910"/>
    <w:rsid w:val="00D07CFA"/>
    <w:rsid w:val="00D07E6E"/>
    <w:rsid w:val="00D07FA2"/>
    <w:rsid w:val="00D10F8A"/>
    <w:rsid w:val="00D1145C"/>
    <w:rsid w:val="00D120C0"/>
    <w:rsid w:val="00D12339"/>
    <w:rsid w:val="00D12394"/>
    <w:rsid w:val="00D12495"/>
    <w:rsid w:val="00D12510"/>
    <w:rsid w:val="00D127BF"/>
    <w:rsid w:val="00D13AA3"/>
    <w:rsid w:val="00D141CF"/>
    <w:rsid w:val="00D14A21"/>
    <w:rsid w:val="00D14BA9"/>
    <w:rsid w:val="00D14D06"/>
    <w:rsid w:val="00D14ED4"/>
    <w:rsid w:val="00D14FE3"/>
    <w:rsid w:val="00D15B6D"/>
    <w:rsid w:val="00D15DC4"/>
    <w:rsid w:val="00D16035"/>
    <w:rsid w:val="00D160D0"/>
    <w:rsid w:val="00D16249"/>
    <w:rsid w:val="00D16839"/>
    <w:rsid w:val="00D16FC6"/>
    <w:rsid w:val="00D17052"/>
    <w:rsid w:val="00D1746E"/>
    <w:rsid w:val="00D1748D"/>
    <w:rsid w:val="00D176E7"/>
    <w:rsid w:val="00D1773C"/>
    <w:rsid w:val="00D177CC"/>
    <w:rsid w:val="00D17863"/>
    <w:rsid w:val="00D17D48"/>
    <w:rsid w:val="00D17D78"/>
    <w:rsid w:val="00D17E9B"/>
    <w:rsid w:val="00D20396"/>
    <w:rsid w:val="00D20524"/>
    <w:rsid w:val="00D209F0"/>
    <w:rsid w:val="00D21579"/>
    <w:rsid w:val="00D2162E"/>
    <w:rsid w:val="00D218A2"/>
    <w:rsid w:val="00D22033"/>
    <w:rsid w:val="00D22140"/>
    <w:rsid w:val="00D2269A"/>
    <w:rsid w:val="00D22F41"/>
    <w:rsid w:val="00D23B9D"/>
    <w:rsid w:val="00D23EEF"/>
    <w:rsid w:val="00D2446E"/>
    <w:rsid w:val="00D24D2E"/>
    <w:rsid w:val="00D25317"/>
    <w:rsid w:val="00D25558"/>
    <w:rsid w:val="00D25EF9"/>
    <w:rsid w:val="00D26327"/>
    <w:rsid w:val="00D263F0"/>
    <w:rsid w:val="00D266A0"/>
    <w:rsid w:val="00D266BC"/>
    <w:rsid w:val="00D267A6"/>
    <w:rsid w:val="00D26C9D"/>
    <w:rsid w:val="00D26E51"/>
    <w:rsid w:val="00D27B4F"/>
    <w:rsid w:val="00D30153"/>
    <w:rsid w:val="00D303F2"/>
    <w:rsid w:val="00D304D0"/>
    <w:rsid w:val="00D311A5"/>
    <w:rsid w:val="00D31DD8"/>
    <w:rsid w:val="00D324DB"/>
    <w:rsid w:val="00D3418D"/>
    <w:rsid w:val="00D34F06"/>
    <w:rsid w:val="00D35545"/>
    <w:rsid w:val="00D36E51"/>
    <w:rsid w:val="00D36FA0"/>
    <w:rsid w:val="00D37816"/>
    <w:rsid w:val="00D37A7D"/>
    <w:rsid w:val="00D37D93"/>
    <w:rsid w:val="00D40118"/>
    <w:rsid w:val="00D40AB6"/>
    <w:rsid w:val="00D4136F"/>
    <w:rsid w:val="00D416D8"/>
    <w:rsid w:val="00D42128"/>
    <w:rsid w:val="00D421CA"/>
    <w:rsid w:val="00D42211"/>
    <w:rsid w:val="00D427F5"/>
    <w:rsid w:val="00D42947"/>
    <w:rsid w:val="00D4385B"/>
    <w:rsid w:val="00D43FC0"/>
    <w:rsid w:val="00D44131"/>
    <w:rsid w:val="00D44271"/>
    <w:rsid w:val="00D44A13"/>
    <w:rsid w:val="00D450ED"/>
    <w:rsid w:val="00D45343"/>
    <w:rsid w:val="00D45B5C"/>
    <w:rsid w:val="00D45E95"/>
    <w:rsid w:val="00D4649F"/>
    <w:rsid w:val="00D467C5"/>
    <w:rsid w:val="00D46AD8"/>
    <w:rsid w:val="00D46B63"/>
    <w:rsid w:val="00D46DF6"/>
    <w:rsid w:val="00D471CE"/>
    <w:rsid w:val="00D47600"/>
    <w:rsid w:val="00D504EE"/>
    <w:rsid w:val="00D505EB"/>
    <w:rsid w:val="00D5098C"/>
    <w:rsid w:val="00D50EB0"/>
    <w:rsid w:val="00D51067"/>
    <w:rsid w:val="00D52292"/>
    <w:rsid w:val="00D525CC"/>
    <w:rsid w:val="00D5276E"/>
    <w:rsid w:val="00D528DB"/>
    <w:rsid w:val="00D52CF2"/>
    <w:rsid w:val="00D5328D"/>
    <w:rsid w:val="00D53891"/>
    <w:rsid w:val="00D53C1E"/>
    <w:rsid w:val="00D554E4"/>
    <w:rsid w:val="00D55BD6"/>
    <w:rsid w:val="00D55D38"/>
    <w:rsid w:val="00D55DEA"/>
    <w:rsid w:val="00D55FB7"/>
    <w:rsid w:val="00D55FC5"/>
    <w:rsid w:val="00D56782"/>
    <w:rsid w:val="00D56E47"/>
    <w:rsid w:val="00D5734D"/>
    <w:rsid w:val="00D573A4"/>
    <w:rsid w:val="00D57A51"/>
    <w:rsid w:val="00D57FFA"/>
    <w:rsid w:val="00D60099"/>
    <w:rsid w:val="00D616F1"/>
    <w:rsid w:val="00D61869"/>
    <w:rsid w:val="00D61A55"/>
    <w:rsid w:val="00D62488"/>
    <w:rsid w:val="00D624F9"/>
    <w:rsid w:val="00D62C60"/>
    <w:rsid w:val="00D62CA4"/>
    <w:rsid w:val="00D62EA6"/>
    <w:rsid w:val="00D63273"/>
    <w:rsid w:val="00D63682"/>
    <w:rsid w:val="00D636AE"/>
    <w:rsid w:val="00D64722"/>
    <w:rsid w:val="00D647E6"/>
    <w:rsid w:val="00D65811"/>
    <w:rsid w:val="00D65B21"/>
    <w:rsid w:val="00D662F5"/>
    <w:rsid w:val="00D66A27"/>
    <w:rsid w:val="00D673E3"/>
    <w:rsid w:val="00D67455"/>
    <w:rsid w:val="00D67964"/>
    <w:rsid w:val="00D67A4A"/>
    <w:rsid w:val="00D70C4B"/>
    <w:rsid w:val="00D7102C"/>
    <w:rsid w:val="00D72606"/>
    <w:rsid w:val="00D726E6"/>
    <w:rsid w:val="00D72821"/>
    <w:rsid w:val="00D72B0A"/>
    <w:rsid w:val="00D72D15"/>
    <w:rsid w:val="00D72D6E"/>
    <w:rsid w:val="00D7302A"/>
    <w:rsid w:val="00D73037"/>
    <w:rsid w:val="00D73655"/>
    <w:rsid w:val="00D73CB3"/>
    <w:rsid w:val="00D74043"/>
    <w:rsid w:val="00D74949"/>
    <w:rsid w:val="00D74A14"/>
    <w:rsid w:val="00D74E18"/>
    <w:rsid w:val="00D75488"/>
    <w:rsid w:val="00D75AE2"/>
    <w:rsid w:val="00D75F45"/>
    <w:rsid w:val="00D762BD"/>
    <w:rsid w:val="00D76344"/>
    <w:rsid w:val="00D768C0"/>
    <w:rsid w:val="00D768D2"/>
    <w:rsid w:val="00D7703E"/>
    <w:rsid w:val="00D77185"/>
    <w:rsid w:val="00D773B0"/>
    <w:rsid w:val="00D7761C"/>
    <w:rsid w:val="00D77BFE"/>
    <w:rsid w:val="00D77D25"/>
    <w:rsid w:val="00D806B7"/>
    <w:rsid w:val="00D808E2"/>
    <w:rsid w:val="00D809F7"/>
    <w:rsid w:val="00D8107E"/>
    <w:rsid w:val="00D81C0F"/>
    <w:rsid w:val="00D8229D"/>
    <w:rsid w:val="00D8261B"/>
    <w:rsid w:val="00D82648"/>
    <w:rsid w:val="00D827C4"/>
    <w:rsid w:val="00D828C2"/>
    <w:rsid w:val="00D82D27"/>
    <w:rsid w:val="00D8315D"/>
    <w:rsid w:val="00D836A9"/>
    <w:rsid w:val="00D83AC3"/>
    <w:rsid w:val="00D84E63"/>
    <w:rsid w:val="00D84FCD"/>
    <w:rsid w:val="00D8526A"/>
    <w:rsid w:val="00D858FE"/>
    <w:rsid w:val="00D85EAE"/>
    <w:rsid w:val="00D86663"/>
    <w:rsid w:val="00D86A2F"/>
    <w:rsid w:val="00D86F01"/>
    <w:rsid w:val="00D8714F"/>
    <w:rsid w:val="00D87192"/>
    <w:rsid w:val="00D87EBD"/>
    <w:rsid w:val="00D901A7"/>
    <w:rsid w:val="00D904E7"/>
    <w:rsid w:val="00D907D0"/>
    <w:rsid w:val="00D90847"/>
    <w:rsid w:val="00D909A2"/>
    <w:rsid w:val="00D91162"/>
    <w:rsid w:val="00D91759"/>
    <w:rsid w:val="00D91E80"/>
    <w:rsid w:val="00D91EA1"/>
    <w:rsid w:val="00D92243"/>
    <w:rsid w:val="00D9256D"/>
    <w:rsid w:val="00D92AAD"/>
    <w:rsid w:val="00D92AC2"/>
    <w:rsid w:val="00D92F47"/>
    <w:rsid w:val="00D935A5"/>
    <w:rsid w:val="00D9396A"/>
    <w:rsid w:val="00D93CB3"/>
    <w:rsid w:val="00D94FE8"/>
    <w:rsid w:val="00D952D4"/>
    <w:rsid w:val="00D95321"/>
    <w:rsid w:val="00D957DC"/>
    <w:rsid w:val="00D95C0D"/>
    <w:rsid w:val="00D96942"/>
    <w:rsid w:val="00D97C2A"/>
    <w:rsid w:val="00DA00BC"/>
    <w:rsid w:val="00DA0799"/>
    <w:rsid w:val="00DA0902"/>
    <w:rsid w:val="00DA1436"/>
    <w:rsid w:val="00DA186A"/>
    <w:rsid w:val="00DA2339"/>
    <w:rsid w:val="00DA2638"/>
    <w:rsid w:val="00DA27EB"/>
    <w:rsid w:val="00DA28B0"/>
    <w:rsid w:val="00DA2FE2"/>
    <w:rsid w:val="00DA346E"/>
    <w:rsid w:val="00DA368F"/>
    <w:rsid w:val="00DA3F07"/>
    <w:rsid w:val="00DA47C4"/>
    <w:rsid w:val="00DA4A05"/>
    <w:rsid w:val="00DA5935"/>
    <w:rsid w:val="00DA5A5A"/>
    <w:rsid w:val="00DA5FBE"/>
    <w:rsid w:val="00DA6069"/>
    <w:rsid w:val="00DA64B4"/>
    <w:rsid w:val="00DA6940"/>
    <w:rsid w:val="00DA760C"/>
    <w:rsid w:val="00DA7E4C"/>
    <w:rsid w:val="00DA7EF3"/>
    <w:rsid w:val="00DB003B"/>
    <w:rsid w:val="00DB0417"/>
    <w:rsid w:val="00DB0888"/>
    <w:rsid w:val="00DB0F35"/>
    <w:rsid w:val="00DB12E5"/>
    <w:rsid w:val="00DB14BB"/>
    <w:rsid w:val="00DB1910"/>
    <w:rsid w:val="00DB193C"/>
    <w:rsid w:val="00DB1C1C"/>
    <w:rsid w:val="00DB1CEC"/>
    <w:rsid w:val="00DB2025"/>
    <w:rsid w:val="00DB228D"/>
    <w:rsid w:val="00DB2991"/>
    <w:rsid w:val="00DB2E2F"/>
    <w:rsid w:val="00DB3389"/>
    <w:rsid w:val="00DB3E7A"/>
    <w:rsid w:val="00DB454F"/>
    <w:rsid w:val="00DB4CE3"/>
    <w:rsid w:val="00DB53CE"/>
    <w:rsid w:val="00DB5DCD"/>
    <w:rsid w:val="00DB621C"/>
    <w:rsid w:val="00DB7281"/>
    <w:rsid w:val="00DB785D"/>
    <w:rsid w:val="00DB796E"/>
    <w:rsid w:val="00DB79BE"/>
    <w:rsid w:val="00DB7BA9"/>
    <w:rsid w:val="00DB7CB3"/>
    <w:rsid w:val="00DC1287"/>
    <w:rsid w:val="00DC1561"/>
    <w:rsid w:val="00DC1A65"/>
    <w:rsid w:val="00DC1AEB"/>
    <w:rsid w:val="00DC1F7E"/>
    <w:rsid w:val="00DC24F3"/>
    <w:rsid w:val="00DC272E"/>
    <w:rsid w:val="00DC2990"/>
    <w:rsid w:val="00DC2F10"/>
    <w:rsid w:val="00DC3B00"/>
    <w:rsid w:val="00DC3E32"/>
    <w:rsid w:val="00DC435A"/>
    <w:rsid w:val="00DC435D"/>
    <w:rsid w:val="00DC471E"/>
    <w:rsid w:val="00DC4739"/>
    <w:rsid w:val="00DC54A3"/>
    <w:rsid w:val="00DC5573"/>
    <w:rsid w:val="00DC57F5"/>
    <w:rsid w:val="00DC59C5"/>
    <w:rsid w:val="00DC5AAC"/>
    <w:rsid w:val="00DC6682"/>
    <w:rsid w:val="00DC6786"/>
    <w:rsid w:val="00DC68EA"/>
    <w:rsid w:val="00DC6EBE"/>
    <w:rsid w:val="00DC78E8"/>
    <w:rsid w:val="00DC7931"/>
    <w:rsid w:val="00DC7ADB"/>
    <w:rsid w:val="00DC7B07"/>
    <w:rsid w:val="00DD01B0"/>
    <w:rsid w:val="00DD0603"/>
    <w:rsid w:val="00DD0A37"/>
    <w:rsid w:val="00DD0B9A"/>
    <w:rsid w:val="00DD0DA3"/>
    <w:rsid w:val="00DD0F6C"/>
    <w:rsid w:val="00DD107E"/>
    <w:rsid w:val="00DD130A"/>
    <w:rsid w:val="00DD1E84"/>
    <w:rsid w:val="00DD23A2"/>
    <w:rsid w:val="00DD32E8"/>
    <w:rsid w:val="00DD333D"/>
    <w:rsid w:val="00DD3341"/>
    <w:rsid w:val="00DD34AE"/>
    <w:rsid w:val="00DD3723"/>
    <w:rsid w:val="00DD3E9C"/>
    <w:rsid w:val="00DD3FB3"/>
    <w:rsid w:val="00DD44B2"/>
    <w:rsid w:val="00DD492C"/>
    <w:rsid w:val="00DD4D38"/>
    <w:rsid w:val="00DD541C"/>
    <w:rsid w:val="00DD54A4"/>
    <w:rsid w:val="00DD57FD"/>
    <w:rsid w:val="00DD58FC"/>
    <w:rsid w:val="00DD5A95"/>
    <w:rsid w:val="00DD6180"/>
    <w:rsid w:val="00DD618D"/>
    <w:rsid w:val="00DD6405"/>
    <w:rsid w:val="00DD6B67"/>
    <w:rsid w:val="00DD74DD"/>
    <w:rsid w:val="00DD76AF"/>
    <w:rsid w:val="00DD7AA3"/>
    <w:rsid w:val="00DD7C4D"/>
    <w:rsid w:val="00DE008E"/>
    <w:rsid w:val="00DE0113"/>
    <w:rsid w:val="00DE041C"/>
    <w:rsid w:val="00DE04BA"/>
    <w:rsid w:val="00DE04FD"/>
    <w:rsid w:val="00DE0590"/>
    <w:rsid w:val="00DE164D"/>
    <w:rsid w:val="00DE1DD3"/>
    <w:rsid w:val="00DE1FC5"/>
    <w:rsid w:val="00DE22F9"/>
    <w:rsid w:val="00DE2AE0"/>
    <w:rsid w:val="00DE2FF3"/>
    <w:rsid w:val="00DE324C"/>
    <w:rsid w:val="00DE3267"/>
    <w:rsid w:val="00DE364D"/>
    <w:rsid w:val="00DE3E30"/>
    <w:rsid w:val="00DE4704"/>
    <w:rsid w:val="00DE4867"/>
    <w:rsid w:val="00DE4D3C"/>
    <w:rsid w:val="00DE4D9F"/>
    <w:rsid w:val="00DE52C5"/>
    <w:rsid w:val="00DE5446"/>
    <w:rsid w:val="00DE5581"/>
    <w:rsid w:val="00DE5AFC"/>
    <w:rsid w:val="00DE651C"/>
    <w:rsid w:val="00DE694A"/>
    <w:rsid w:val="00DE6B3F"/>
    <w:rsid w:val="00DE6C20"/>
    <w:rsid w:val="00DE7103"/>
    <w:rsid w:val="00DE7277"/>
    <w:rsid w:val="00DE7DBA"/>
    <w:rsid w:val="00DF04CF"/>
    <w:rsid w:val="00DF1328"/>
    <w:rsid w:val="00DF14DD"/>
    <w:rsid w:val="00DF1563"/>
    <w:rsid w:val="00DF1597"/>
    <w:rsid w:val="00DF17E3"/>
    <w:rsid w:val="00DF1845"/>
    <w:rsid w:val="00DF1DD2"/>
    <w:rsid w:val="00DF21A3"/>
    <w:rsid w:val="00DF2246"/>
    <w:rsid w:val="00DF23EA"/>
    <w:rsid w:val="00DF28B1"/>
    <w:rsid w:val="00DF2955"/>
    <w:rsid w:val="00DF307A"/>
    <w:rsid w:val="00DF30A7"/>
    <w:rsid w:val="00DF31E1"/>
    <w:rsid w:val="00DF32D3"/>
    <w:rsid w:val="00DF3899"/>
    <w:rsid w:val="00DF3E2E"/>
    <w:rsid w:val="00DF4779"/>
    <w:rsid w:val="00DF4F45"/>
    <w:rsid w:val="00DF5536"/>
    <w:rsid w:val="00DF5C3E"/>
    <w:rsid w:val="00DF5E50"/>
    <w:rsid w:val="00DF61E4"/>
    <w:rsid w:val="00DF6441"/>
    <w:rsid w:val="00DF726C"/>
    <w:rsid w:val="00DF76B5"/>
    <w:rsid w:val="00DF7DA2"/>
    <w:rsid w:val="00E000CB"/>
    <w:rsid w:val="00E00A74"/>
    <w:rsid w:val="00E00CCB"/>
    <w:rsid w:val="00E00F39"/>
    <w:rsid w:val="00E012E0"/>
    <w:rsid w:val="00E01A37"/>
    <w:rsid w:val="00E01E0B"/>
    <w:rsid w:val="00E01E6C"/>
    <w:rsid w:val="00E02109"/>
    <w:rsid w:val="00E02652"/>
    <w:rsid w:val="00E028FA"/>
    <w:rsid w:val="00E02A33"/>
    <w:rsid w:val="00E03266"/>
    <w:rsid w:val="00E03461"/>
    <w:rsid w:val="00E03A88"/>
    <w:rsid w:val="00E05757"/>
    <w:rsid w:val="00E061B6"/>
    <w:rsid w:val="00E069F6"/>
    <w:rsid w:val="00E06B77"/>
    <w:rsid w:val="00E06F77"/>
    <w:rsid w:val="00E10565"/>
    <w:rsid w:val="00E10C09"/>
    <w:rsid w:val="00E10E38"/>
    <w:rsid w:val="00E10F10"/>
    <w:rsid w:val="00E11A2F"/>
    <w:rsid w:val="00E12B86"/>
    <w:rsid w:val="00E12CC8"/>
    <w:rsid w:val="00E12F33"/>
    <w:rsid w:val="00E13480"/>
    <w:rsid w:val="00E13919"/>
    <w:rsid w:val="00E13ED0"/>
    <w:rsid w:val="00E13F8F"/>
    <w:rsid w:val="00E147AB"/>
    <w:rsid w:val="00E157EF"/>
    <w:rsid w:val="00E16301"/>
    <w:rsid w:val="00E16A30"/>
    <w:rsid w:val="00E16C93"/>
    <w:rsid w:val="00E16D3F"/>
    <w:rsid w:val="00E174F6"/>
    <w:rsid w:val="00E17742"/>
    <w:rsid w:val="00E17F71"/>
    <w:rsid w:val="00E20918"/>
    <w:rsid w:val="00E2113B"/>
    <w:rsid w:val="00E2204B"/>
    <w:rsid w:val="00E2244E"/>
    <w:rsid w:val="00E22AB5"/>
    <w:rsid w:val="00E22ED9"/>
    <w:rsid w:val="00E23017"/>
    <w:rsid w:val="00E232F9"/>
    <w:rsid w:val="00E23337"/>
    <w:rsid w:val="00E24F1D"/>
    <w:rsid w:val="00E26180"/>
    <w:rsid w:val="00E26278"/>
    <w:rsid w:val="00E26354"/>
    <w:rsid w:val="00E263D7"/>
    <w:rsid w:val="00E266DD"/>
    <w:rsid w:val="00E27013"/>
    <w:rsid w:val="00E30170"/>
    <w:rsid w:val="00E308FD"/>
    <w:rsid w:val="00E3090A"/>
    <w:rsid w:val="00E30C4E"/>
    <w:rsid w:val="00E312FD"/>
    <w:rsid w:val="00E31318"/>
    <w:rsid w:val="00E31818"/>
    <w:rsid w:val="00E318C4"/>
    <w:rsid w:val="00E32345"/>
    <w:rsid w:val="00E3234E"/>
    <w:rsid w:val="00E32E35"/>
    <w:rsid w:val="00E3314C"/>
    <w:rsid w:val="00E33DE3"/>
    <w:rsid w:val="00E33E6F"/>
    <w:rsid w:val="00E34579"/>
    <w:rsid w:val="00E35866"/>
    <w:rsid w:val="00E3589C"/>
    <w:rsid w:val="00E35A6B"/>
    <w:rsid w:val="00E37431"/>
    <w:rsid w:val="00E37F4F"/>
    <w:rsid w:val="00E37F5E"/>
    <w:rsid w:val="00E403D6"/>
    <w:rsid w:val="00E405D8"/>
    <w:rsid w:val="00E40758"/>
    <w:rsid w:val="00E40B22"/>
    <w:rsid w:val="00E40D0D"/>
    <w:rsid w:val="00E40E81"/>
    <w:rsid w:val="00E42581"/>
    <w:rsid w:val="00E4261F"/>
    <w:rsid w:val="00E426EC"/>
    <w:rsid w:val="00E42A2C"/>
    <w:rsid w:val="00E42ABF"/>
    <w:rsid w:val="00E42D64"/>
    <w:rsid w:val="00E42D89"/>
    <w:rsid w:val="00E430C5"/>
    <w:rsid w:val="00E43B73"/>
    <w:rsid w:val="00E43C0B"/>
    <w:rsid w:val="00E43E17"/>
    <w:rsid w:val="00E43FD8"/>
    <w:rsid w:val="00E441E5"/>
    <w:rsid w:val="00E444D3"/>
    <w:rsid w:val="00E4508F"/>
    <w:rsid w:val="00E46156"/>
    <w:rsid w:val="00E467C1"/>
    <w:rsid w:val="00E46C3D"/>
    <w:rsid w:val="00E471B5"/>
    <w:rsid w:val="00E477F2"/>
    <w:rsid w:val="00E477FF"/>
    <w:rsid w:val="00E47CB6"/>
    <w:rsid w:val="00E5021F"/>
    <w:rsid w:val="00E513B7"/>
    <w:rsid w:val="00E51A5B"/>
    <w:rsid w:val="00E52164"/>
    <w:rsid w:val="00E5241B"/>
    <w:rsid w:val="00E53146"/>
    <w:rsid w:val="00E536AE"/>
    <w:rsid w:val="00E538B8"/>
    <w:rsid w:val="00E53A86"/>
    <w:rsid w:val="00E53D78"/>
    <w:rsid w:val="00E53F94"/>
    <w:rsid w:val="00E54783"/>
    <w:rsid w:val="00E5528E"/>
    <w:rsid w:val="00E55893"/>
    <w:rsid w:val="00E561F5"/>
    <w:rsid w:val="00E564AD"/>
    <w:rsid w:val="00E5677D"/>
    <w:rsid w:val="00E57247"/>
    <w:rsid w:val="00E578BE"/>
    <w:rsid w:val="00E6093E"/>
    <w:rsid w:val="00E60CD9"/>
    <w:rsid w:val="00E61039"/>
    <w:rsid w:val="00E6134A"/>
    <w:rsid w:val="00E61380"/>
    <w:rsid w:val="00E61442"/>
    <w:rsid w:val="00E61649"/>
    <w:rsid w:val="00E61770"/>
    <w:rsid w:val="00E617D0"/>
    <w:rsid w:val="00E61CF2"/>
    <w:rsid w:val="00E61DA1"/>
    <w:rsid w:val="00E621BE"/>
    <w:rsid w:val="00E6228D"/>
    <w:rsid w:val="00E62602"/>
    <w:rsid w:val="00E62DCC"/>
    <w:rsid w:val="00E62EC6"/>
    <w:rsid w:val="00E6327E"/>
    <w:rsid w:val="00E6373A"/>
    <w:rsid w:val="00E63967"/>
    <w:rsid w:val="00E63AD1"/>
    <w:rsid w:val="00E63E17"/>
    <w:rsid w:val="00E64131"/>
    <w:rsid w:val="00E6493E"/>
    <w:rsid w:val="00E64F83"/>
    <w:rsid w:val="00E6503D"/>
    <w:rsid w:val="00E650F3"/>
    <w:rsid w:val="00E65545"/>
    <w:rsid w:val="00E655AD"/>
    <w:rsid w:val="00E65625"/>
    <w:rsid w:val="00E65D05"/>
    <w:rsid w:val="00E661C4"/>
    <w:rsid w:val="00E665CB"/>
    <w:rsid w:val="00E6661E"/>
    <w:rsid w:val="00E668A7"/>
    <w:rsid w:val="00E6702B"/>
    <w:rsid w:val="00E672A6"/>
    <w:rsid w:val="00E67404"/>
    <w:rsid w:val="00E674E7"/>
    <w:rsid w:val="00E67666"/>
    <w:rsid w:val="00E679A6"/>
    <w:rsid w:val="00E67A92"/>
    <w:rsid w:val="00E67AA2"/>
    <w:rsid w:val="00E67CEA"/>
    <w:rsid w:val="00E67FEB"/>
    <w:rsid w:val="00E70A38"/>
    <w:rsid w:val="00E714C6"/>
    <w:rsid w:val="00E717D1"/>
    <w:rsid w:val="00E71D77"/>
    <w:rsid w:val="00E723E3"/>
    <w:rsid w:val="00E7247F"/>
    <w:rsid w:val="00E72562"/>
    <w:rsid w:val="00E727F5"/>
    <w:rsid w:val="00E7290A"/>
    <w:rsid w:val="00E72E02"/>
    <w:rsid w:val="00E73686"/>
    <w:rsid w:val="00E73740"/>
    <w:rsid w:val="00E73A22"/>
    <w:rsid w:val="00E744FB"/>
    <w:rsid w:val="00E747E8"/>
    <w:rsid w:val="00E7480F"/>
    <w:rsid w:val="00E758ED"/>
    <w:rsid w:val="00E761AF"/>
    <w:rsid w:val="00E76475"/>
    <w:rsid w:val="00E7677A"/>
    <w:rsid w:val="00E77DD8"/>
    <w:rsid w:val="00E77E07"/>
    <w:rsid w:val="00E801E2"/>
    <w:rsid w:val="00E8058E"/>
    <w:rsid w:val="00E805C8"/>
    <w:rsid w:val="00E80822"/>
    <w:rsid w:val="00E81467"/>
    <w:rsid w:val="00E81898"/>
    <w:rsid w:val="00E81A52"/>
    <w:rsid w:val="00E82677"/>
    <w:rsid w:val="00E82DF7"/>
    <w:rsid w:val="00E82EB9"/>
    <w:rsid w:val="00E82FCD"/>
    <w:rsid w:val="00E832DE"/>
    <w:rsid w:val="00E8357B"/>
    <w:rsid w:val="00E8390C"/>
    <w:rsid w:val="00E83D4F"/>
    <w:rsid w:val="00E8407D"/>
    <w:rsid w:val="00E84897"/>
    <w:rsid w:val="00E84EF1"/>
    <w:rsid w:val="00E85221"/>
    <w:rsid w:val="00E85914"/>
    <w:rsid w:val="00E859A7"/>
    <w:rsid w:val="00E859DF"/>
    <w:rsid w:val="00E85D6A"/>
    <w:rsid w:val="00E87722"/>
    <w:rsid w:val="00E87E7D"/>
    <w:rsid w:val="00E87FAE"/>
    <w:rsid w:val="00E900C8"/>
    <w:rsid w:val="00E901B1"/>
    <w:rsid w:val="00E90520"/>
    <w:rsid w:val="00E906EA"/>
    <w:rsid w:val="00E90D56"/>
    <w:rsid w:val="00E918F1"/>
    <w:rsid w:val="00E91B39"/>
    <w:rsid w:val="00E92899"/>
    <w:rsid w:val="00E92AB4"/>
    <w:rsid w:val="00E93493"/>
    <w:rsid w:val="00E93B99"/>
    <w:rsid w:val="00E93E04"/>
    <w:rsid w:val="00E93F7E"/>
    <w:rsid w:val="00E94348"/>
    <w:rsid w:val="00E948DA"/>
    <w:rsid w:val="00E94937"/>
    <w:rsid w:val="00E9506E"/>
    <w:rsid w:val="00E95BCD"/>
    <w:rsid w:val="00E95C99"/>
    <w:rsid w:val="00E95FE2"/>
    <w:rsid w:val="00E96357"/>
    <w:rsid w:val="00E96630"/>
    <w:rsid w:val="00E97ED2"/>
    <w:rsid w:val="00EA0770"/>
    <w:rsid w:val="00EA0A7A"/>
    <w:rsid w:val="00EA0B63"/>
    <w:rsid w:val="00EA0D8B"/>
    <w:rsid w:val="00EA16F5"/>
    <w:rsid w:val="00EA1769"/>
    <w:rsid w:val="00EA1F6A"/>
    <w:rsid w:val="00EA2060"/>
    <w:rsid w:val="00EA23C2"/>
    <w:rsid w:val="00EA2868"/>
    <w:rsid w:val="00EA319E"/>
    <w:rsid w:val="00EA3313"/>
    <w:rsid w:val="00EA3366"/>
    <w:rsid w:val="00EA3FA1"/>
    <w:rsid w:val="00EA40D3"/>
    <w:rsid w:val="00EA410B"/>
    <w:rsid w:val="00EA44FE"/>
    <w:rsid w:val="00EA5385"/>
    <w:rsid w:val="00EA56EB"/>
    <w:rsid w:val="00EA5D7F"/>
    <w:rsid w:val="00EA5F6E"/>
    <w:rsid w:val="00EA6A27"/>
    <w:rsid w:val="00EA6BD1"/>
    <w:rsid w:val="00EA6FD4"/>
    <w:rsid w:val="00EA709E"/>
    <w:rsid w:val="00EA7D7C"/>
    <w:rsid w:val="00EA7DCF"/>
    <w:rsid w:val="00EB0149"/>
    <w:rsid w:val="00EB10DA"/>
    <w:rsid w:val="00EB110C"/>
    <w:rsid w:val="00EB1546"/>
    <w:rsid w:val="00EB157A"/>
    <w:rsid w:val="00EB1E5C"/>
    <w:rsid w:val="00EB23A7"/>
    <w:rsid w:val="00EB2529"/>
    <w:rsid w:val="00EB258E"/>
    <w:rsid w:val="00EB2B47"/>
    <w:rsid w:val="00EB3B63"/>
    <w:rsid w:val="00EB3CF8"/>
    <w:rsid w:val="00EB3F00"/>
    <w:rsid w:val="00EB45D0"/>
    <w:rsid w:val="00EB463B"/>
    <w:rsid w:val="00EB481D"/>
    <w:rsid w:val="00EB48A1"/>
    <w:rsid w:val="00EB4A4E"/>
    <w:rsid w:val="00EB4E14"/>
    <w:rsid w:val="00EB507B"/>
    <w:rsid w:val="00EB543A"/>
    <w:rsid w:val="00EB545F"/>
    <w:rsid w:val="00EB55EA"/>
    <w:rsid w:val="00EB5ABA"/>
    <w:rsid w:val="00EB5CF0"/>
    <w:rsid w:val="00EB63B7"/>
    <w:rsid w:val="00EB6493"/>
    <w:rsid w:val="00EB6804"/>
    <w:rsid w:val="00EB74E7"/>
    <w:rsid w:val="00EB7DD2"/>
    <w:rsid w:val="00EB7F83"/>
    <w:rsid w:val="00EC0CBF"/>
    <w:rsid w:val="00EC1115"/>
    <w:rsid w:val="00EC13CF"/>
    <w:rsid w:val="00EC1AD1"/>
    <w:rsid w:val="00EC22B3"/>
    <w:rsid w:val="00EC287D"/>
    <w:rsid w:val="00EC2FCA"/>
    <w:rsid w:val="00EC3352"/>
    <w:rsid w:val="00EC39A1"/>
    <w:rsid w:val="00EC3A11"/>
    <w:rsid w:val="00EC3A97"/>
    <w:rsid w:val="00EC3C16"/>
    <w:rsid w:val="00EC41ED"/>
    <w:rsid w:val="00EC4612"/>
    <w:rsid w:val="00EC4BCB"/>
    <w:rsid w:val="00EC5030"/>
    <w:rsid w:val="00EC53E1"/>
    <w:rsid w:val="00EC541F"/>
    <w:rsid w:val="00EC5432"/>
    <w:rsid w:val="00EC57B2"/>
    <w:rsid w:val="00EC5CFF"/>
    <w:rsid w:val="00EC6BE1"/>
    <w:rsid w:val="00EC74D7"/>
    <w:rsid w:val="00EC7A4B"/>
    <w:rsid w:val="00EC7E65"/>
    <w:rsid w:val="00ED00C0"/>
    <w:rsid w:val="00ED06D4"/>
    <w:rsid w:val="00ED07C7"/>
    <w:rsid w:val="00ED08F5"/>
    <w:rsid w:val="00ED0B6E"/>
    <w:rsid w:val="00ED1455"/>
    <w:rsid w:val="00ED1BFF"/>
    <w:rsid w:val="00ED1C91"/>
    <w:rsid w:val="00ED2127"/>
    <w:rsid w:val="00ED280F"/>
    <w:rsid w:val="00ED289E"/>
    <w:rsid w:val="00ED2B41"/>
    <w:rsid w:val="00ED2DC0"/>
    <w:rsid w:val="00ED33F7"/>
    <w:rsid w:val="00ED3E81"/>
    <w:rsid w:val="00ED4E27"/>
    <w:rsid w:val="00ED520F"/>
    <w:rsid w:val="00ED5363"/>
    <w:rsid w:val="00ED647C"/>
    <w:rsid w:val="00ED69DC"/>
    <w:rsid w:val="00ED6B02"/>
    <w:rsid w:val="00ED7152"/>
    <w:rsid w:val="00ED71E6"/>
    <w:rsid w:val="00ED7B6F"/>
    <w:rsid w:val="00ED7F13"/>
    <w:rsid w:val="00EE0607"/>
    <w:rsid w:val="00EE0D39"/>
    <w:rsid w:val="00EE0EB2"/>
    <w:rsid w:val="00EE1196"/>
    <w:rsid w:val="00EE175C"/>
    <w:rsid w:val="00EE1858"/>
    <w:rsid w:val="00EE189E"/>
    <w:rsid w:val="00EE1CE6"/>
    <w:rsid w:val="00EE1D16"/>
    <w:rsid w:val="00EE2249"/>
    <w:rsid w:val="00EE2852"/>
    <w:rsid w:val="00EE2CB5"/>
    <w:rsid w:val="00EE2DC3"/>
    <w:rsid w:val="00EE2E23"/>
    <w:rsid w:val="00EE357F"/>
    <w:rsid w:val="00EE4435"/>
    <w:rsid w:val="00EE5855"/>
    <w:rsid w:val="00EE5CC3"/>
    <w:rsid w:val="00EE6A2C"/>
    <w:rsid w:val="00EE7225"/>
    <w:rsid w:val="00EE735D"/>
    <w:rsid w:val="00EE75AA"/>
    <w:rsid w:val="00EE7968"/>
    <w:rsid w:val="00EF0AF5"/>
    <w:rsid w:val="00EF0C35"/>
    <w:rsid w:val="00EF12AE"/>
    <w:rsid w:val="00EF1507"/>
    <w:rsid w:val="00EF2EB2"/>
    <w:rsid w:val="00EF2EC7"/>
    <w:rsid w:val="00EF34AA"/>
    <w:rsid w:val="00EF3609"/>
    <w:rsid w:val="00EF3962"/>
    <w:rsid w:val="00EF3A35"/>
    <w:rsid w:val="00EF3AA7"/>
    <w:rsid w:val="00EF3C46"/>
    <w:rsid w:val="00EF3F5C"/>
    <w:rsid w:val="00EF4530"/>
    <w:rsid w:val="00EF4657"/>
    <w:rsid w:val="00EF5099"/>
    <w:rsid w:val="00EF51E2"/>
    <w:rsid w:val="00EF57FC"/>
    <w:rsid w:val="00EF5FEF"/>
    <w:rsid w:val="00EF6FFE"/>
    <w:rsid w:val="00EF70F2"/>
    <w:rsid w:val="00EF7490"/>
    <w:rsid w:val="00EF74A1"/>
    <w:rsid w:val="00EF7D92"/>
    <w:rsid w:val="00F01118"/>
    <w:rsid w:val="00F01434"/>
    <w:rsid w:val="00F01B7E"/>
    <w:rsid w:val="00F023BC"/>
    <w:rsid w:val="00F0276B"/>
    <w:rsid w:val="00F03340"/>
    <w:rsid w:val="00F033E6"/>
    <w:rsid w:val="00F03644"/>
    <w:rsid w:val="00F04915"/>
    <w:rsid w:val="00F04B8F"/>
    <w:rsid w:val="00F04C36"/>
    <w:rsid w:val="00F0547C"/>
    <w:rsid w:val="00F057F6"/>
    <w:rsid w:val="00F05A36"/>
    <w:rsid w:val="00F05A73"/>
    <w:rsid w:val="00F05BC8"/>
    <w:rsid w:val="00F05DCD"/>
    <w:rsid w:val="00F06081"/>
    <w:rsid w:val="00F06EF4"/>
    <w:rsid w:val="00F070B1"/>
    <w:rsid w:val="00F073EC"/>
    <w:rsid w:val="00F07B65"/>
    <w:rsid w:val="00F07B6D"/>
    <w:rsid w:val="00F1024C"/>
    <w:rsid w:val="00F1025E"/>
    <w:rsid w:val="00F1028A"/>
    <w:rsid w:val="00F107EC"/>
    <w:rsid w:val="00F108A2"/>
    <w:rsid w:val="00F10951"/>
    <w:rsid w:val="00F11120"/>
    <w:rsid w:val="00F12003"/>
    <w:rsid w:val="00F12B05"/>
    <w:rsid w:val="00F12D77"/>
    <w:rsid w:val="00F138D4"/>
    <w:rsid w:val="00F13D8C"/>
    <w:rsid w:val="00F144A0"/>
    <w:rsid w:val="00F147A0"/>
    <w:rsid w:val="00F14FBE"/>
    <w:rsid w:val="00F15073"/>
    <w:rsid w:val="00F15D43"/>
    <w:rsid w:val="00F161A6"/>
    <w:rsid w:val="00F16305"/>
    <w:rsid w:val="00F16E79"/>
    <w:rsid w:val="00F17584"/>
    <w:rsid w:val="00F17D1C"/>
    <w:rsid w:val="00F17D9F"/>
    <w:rsid w:val="00F206BD"/>
    <w:rsid w:val="00F20FBF"/>
    <w:rsid w:val="00F2173F"/>
    <w:rsid w:val="00F21A6B"/>
    <w:rsid w:val="00F21BEC"/>
    <w:rsid w:val="00F22269"/>
    <w:rsid w:val="00F222FA"/>
    <w:rsid w:val="00F22454"/>
    <w:rsid w:val="00F22656"/>
    <w:rsid w:val="00F23959"/>
    <w:rsid w:val="00F23D5D"/>
    <w:rsid w:val="00F24016"/>
    <w:rsid w:val="00F2422E"/>
    <w:rsid w:val="00F247FB"/>
    <w:rsid w:val="00F24A26"/>
    <w:rsid w:val="00F25B5B"/>
    <w:rsid w:val="00F26413"/>
    <w:rsid w:val="00F26597"/>
    <w:rsid w:val="00F26872"/>
    <w:rsid w:val="00F26D09"/>
    <w:rsid w:val="00F26FF0"/>
    <w:rsid w:val="00F2707E"/>
    <w:rsid w:val="00F278C1"/>
    <w:rsid w:val="00F27B69"/>
    <w:rsid w:val="00F30764"/>
    <w:rsid w:val="00F317D3"/>
    <w:rsid w:val="00F31CDE"/>
    <w:rsid w:val="00F31F01"/>
    <w:rsid w:val="00F3221B"/>
    <w:rsid w:val="00F33029"/>
    <w:rsid w:val="00F3361F"/>
    <w:rsid w:val="00F33C2C"/>
    <w:rsid w:val="00F34BBB"/>
    <w:rsid w:val="00F34C78"/>
    <w:rsid w:val="00F34D6F"/>
    <w:rsid w:val="00F351E0"/>
    <w:rsid w:val="00F35A76"/>
    <w:rsid w:val="00F3626B"/>
    <w:rsid w:val="00F365C4"/>
    <w:rsid w:val="00F36CE3"/>
    <w:rsid w:val="00F36FB5"/>
    <w:rsid w:val="00F3763D"/>
    <w:rsid w:val="00F37C9F"/>
    <w:rsid w:val="00F37F1A"/>
    <w:rsid w:val="00F37FD7"/>
    <w:rsid w:val="00F40586"/>
    <w:rsid w:val="00F40E15"/>
    <w:rsid w:val="00F413DC"/>
    <w:rsid w:val="00F41661"/>
    <w:rsid w:val="00F41975"/>
    <w:rsid w:val="00F41D4D"/>
    <w:rsid w:val="00F420D4"/>
    <w:rsid w:val="00F423F5"/>
    <w:rsid w:val="00F4263B"/>
    <w:rsid w:val="00F42B7A"/>
    <w:rsid w:val="00F4352D"/>
    <w:rsid w:val="00F4417A"/>
    <w:rsid w:val="00F4435A"/>
    <w:rsid w:val="00F45D06"/>
    <w:rsid w:val="00F46B96"/>
    <w:rsid w:val="00F50111"/>
    <w:rsid w:val="00F504F3"/>
    <w:rsid w:val="00F5122D"/>
    <w:rsid w:val="00F52208"/>
    <w:rsid w:val="00F52230"/>
    <w:rsid w:val="00F52455"/>
    <w:rsid w:val="00F532B8"/>
    <w:rsid w:val="00F53357"/>
    <w:rsid w:val="00F53800"/>
    <w:rsid w:val="00F54162"/>
    <w:rsid w:val="00F547FC"/>
    <w:rsid w:val="00F54B51"/>
    <w:rsid w:val="00F54DFE"/>
    <w:rsid w:val="00F55A4B"/>
    <w:rsid w:val="00F55C72"/>
    <w:rsid w:val="00F55F2A"/>
    <w:rsid w:val="00F56059"/>
    <w:rsid w:val="00F564EB"/>
    <w:rsid w:val="00F5699D"/>
    <w:rsid w:val="00F56FB8"/>
    <w:rsid w:val="00F5702D"/>
    <w:rsid w:val="00F57A93"/>
    <w:rsid w:val="00F57CE2"/>
    <w:rsid w:val="00F60813"/>
    <w:rsid w:val="00F60E5D"/>
    <w:rsid w:val="00F60E67"/>
    <w:rsid w:val="00F60F90"/>
    <w:rsid w:val="00F613B9"/>
    <w:rsid w:val="00F61609"/>
    <w:rsid w:val="00F61C09"/>
    <w:rsid w:val="00F61CD7"/>
    <w:rsid w:val="00F62A6B"/>
    <w:rsid w:val="00F62E96"/>
    <w:rsid w:val="00F63738"/>
    <w:rsid w:val="00F63F83"/>
    <w:rsid w:val="00F64A84"/>
    <w:rsid w:val="00F6509F"/>
    <w:rsid w:val="00F653B7"/>
    <w:rsid w:val="00F657E6"/>
    <w:rsid w:val="00F659EA"/>
    <w:rsid w:val="00F65C72"/>
    <w:rsid w:val="00F65D3E"/>
    <w:rsid w:val="00F66100"/>
    <w:rsid w:val="00F66268"/>
    <w:rsid w:val="00F668C9"/>
    <w:rsid w:val="00F67508"/>
    <w:rsid w:val="00F6774D"/>
    <w:rsid w:val="00F67893"/>
    <w:rsid w:val="00F67A70"/>
    <w:rsid w:val="00F701A6"/>
    <w:rsid w:val="00F701E7"/>
    <w:rsid w:val="00F70CB5"/>
    <w:rsid w:val="00F70E9E"/>
    <w:rsid w:val="00F714D7"/>
    <w:rsid w:val="00F71EC3"/>
    <w:rsid w:val="00F71F84"/>
    <w:rsid w:val="00F72497"/>
    <w:rsid w:val="00F725A2"/>
    <w:rsid w:val="00F72726"/>
    <w:rsid w:val="00F72DF2"/>
    <w:rsid w:val="00F72E76"/>
    <w:rsid w:val="00F7304D"/>
    <w:rsid w:val="00F73510"/>
    <w:rsid w:val="00F73842"/>
    <w:rsid w:val="00F74169"/>
    <w:rsid w:val="00F74237"/>
    <w:rsid w:val="00F74632"/>
    <w:rsid w:val="00F74A56"/>
    <w:rsid w:val="00F74B2D"/>
    <w:rsid w:val="00F763C6"/>
    <w:rsid w:val="00F76804"/>
    <w:rsid w:val="00F772CF"/>
    <w:rsid w:val="00F775B1"/>
    <w:rsid w:val="00F77BC2"/>
    <w:rsid w:val="00F77DE3"/>
    <w:rsid w:val="00F80011"/>
    <w:rsid w:val="00F8002F"/>
    <w:rsid w:val="00F8089A"/>
    <w:rsid w:val="00F80947"/>
    <w:rsid w:val="00F810EC"/>
    <w:rsid w:val="00F8125A"/>
    <w:rsid w:val="00F815A4"/>
    <w:rsid w:val="00F81A58"/>
    <w:rsid w:val="00F81A7E"/>
    <w:rsid w:val="00F82289"/>
    <w:rsid w:val="00F82BC2"/>
    <w:rsid w:val="00F82F1E"/>
    <w:rsid w:val="00F83220"/>
    <w:rsid w:val="00F832FD"/>
    <w:rsid w:val="00F83566"/>
    <w:rsid w:val="00F835A3"/>
    <w:rsid w:val="00F83C2B"/>
    <w:rsid w:val="00F83D05"/>
    <w:rsid w:val="00F83D8B"/>
    <w:rsid w:val="00F83DBA"/>
    <w:rsid w:val="00F84096"/>
    <w:rsid w:val="00F843AC"/>
    <w:rsid w:val="00F846F9"/>
    <w:rsid w:val="00F8475E"/>
    <w:rsid w:val="00F84EDD"/>
    <w:rsid w:val="00F85ACF"/>
    <w:rsid w:val="00F85CC3"/>
    <w:rsid w:val="00F86016"/>
    <w:rsid w:val="00F869D2"/>
    <w:rsid w:val="00F875AD"/>
    <w:rsid w:val="00F87BEB"/>
    <w:rsid w:val="00F87FB9"/>
    <w:rsid w:val="00F9032C"/>
    <w:rsid w:val="00F9041F"/>
    <w:rsid w:val="00F90474"/>
    <w:rsid w:val="00F90544"/>
    <w:rsid w:val="00F90DFF"/>
    <w:rsid w:val="00F915BB"/>
    <w:rsid w:val="00F91647"/>
    <w:rsid w:val="00F919B7"/>
    <w:rsid w:val="00F91B99"/>
    <w:rsid w:val="00F91E59"/>
    <w:rsid w:val="00F92C17"/>
    <w:rsid w:val="00F9335D"/>
    <w:rsid w:val="00F936E1"/>
    <w:rsid w:val="00F93A95"/>
    <w:rsid w:val="00F93D4E"/>
    <w:rsid w:val="00F93FB8"/>
    <w:rsid w:val="00F945F6"/>
    <w:rsid w:val="00F947AF"/>
    <w:rsid w:val="00F94E5A"/>
    <w:rsid w:val="00F9560B"/>
    <w:rsid w:val="00F95890"/>
    <w:rsid w:val="00F96A0D"/>
    <w:rsid w:val="00F974BB"/>
    <w:rsid w:val="00F97836"/>
    <w:rsid w:val="00F9795B"/>
    <w:rsid w:val="00F97E44"/>
    <w:rsid w:val="00FA23A2"/>
    <w:rsid w:val="00FA281D"/>
    <w:rsid w:val="00FA3121"/>
    <w:rsid w:val="00FA3412"/>
    <w:rsid w:val="00FA3576"/>
    <w:rsid w:val="00FA3580"/>
    <w:rsid w:val="00FA3674"/>
    <w:rsid w:val="00FA3751"/>
    <w:rsid w:val="00FA43A9"/>
    <w:rsid w:val="00FA4931"/>
    <w:rsid w:val="00FA5A4B"/>
    <w:rsid w:val="00FA5D57"/>
    <w:rsid w:val="00FA5FB0"/>
    <w:rsid w:val="00FA60CA"/>
    <w:rsid w:val="00FA651D"/>
    <w:rsid w:val="00FA71BE"/>
    <w:rsid w:val="00FA77F2"/>
    <w:rsid w:val="00FB0053"/>
    <w:rsid w:val="00FB0760"/>
    <w:rsid w:val="00FB144D"/>
    <w:rsid w:val="00FB14FD"/>
    <w:rsid w:val="00FB2C15"/>
    <w:rsid w:val="00FB2C58"/>
    <w:rsid w:val="00FB2E04"/>
    <w:rsid w:val="00FB3BEF"/>
    <w:rsid w:val="00FB4DF3"/>
    <w:rsid w:val="00FB4F8D"/>
    <w:rsid w:val="00FB53AD"/>
    <w:rsid w:val="00FB56AD"/>
    <w:rsid w:val="00FB5760"/>
    <w:rsid w:val="00FB5C2E"/>
    <w:rsid w:val="00FB6C29"/>
    <w:rsid w:val="00FB6D71"/>
    <w:rsid w:val="00FB7511"/>
    <w:rsid w:val="00FB7DC7"/>
    <w:rsid w:val="00FC0A82"/>
    <w:rsid w:val="00FC0D9B"/>
    <w:rsid w:val="00FC0EB8"/>
    <w:rsid w:val="00FC1573"/>
    <w:rsid w:val="00FC18F4"/>
    <w:rsid w:val="00FC2A2B"/>
    <w:rsid w:val="00FC35A3"/>
    <w:rsid w:val="00FC35CD"/>
    <w:rsid w:val="00FC3710"/>
    <w:rsid w:val="00FC4744"/>
    <w:rsid w:val="00FC4A54"/>
    <w:rsid w:val="00FC4EC2"/>
    <w:rsid w:val="00FC5309"/>
    <w:rsid w:val="00FC556D"/>
    <w:rsid w:val="00FC5F1C"/>
    <w:rsid w:val="00FC6283"/>
    <w:rsid w:val="00FC6B3C"/>
    <w:rsid w:val="00FC6F82"/>
    <w:rsid w:val="00FC73DD"/>
    <w:rsid w:val="00FC7640"/>
    <w:rsid w:val="00FC7F00"/>
    <w:rsid w:val="00FD0178"/>
    <w:rsid w:val="00FD1081"/>
    <w:rsid w:val="00FD111C"/>
    <w:rsid w:val="00FD11EC"/>
    <w:rsid w:val="00FD1585"/>
    <w:rsid w:val="00FD239C"/>
    <w:rsid w:val="00FD24E5"/>
    <w:rsid w:val="00FD26C0"/>
    <w:rsid w:val="00FD2A89"/>
    <w:rsid w:val="00FD2F88"/>
    <w:rsid w:val="00FD2F8D"/>
    <w:rsid w:val="00FD2FB2"/>
    <w:rsid w:val="00FD5EBF"/>
    <w:rsid w:val="00FD61A3"/>
    <w:rsid w:val="00FD6207"/>
    <w:rsid w:val="00FD6252"/>
    <w:rsid w:val="00FD68A2"/>
    <w:rsid w:val="00FD6AAD"/>
    <w:rsid w:val="00FD769D"/>
    <w:rsid w:val="00FE013E"/>
    <w:rsid w:val="00FE027C"/>
    <w:rsid w:val="00FE0313"/>
    <w:rsid w:val="00FE051E"/>
    <w:rsid w:val="00FE075D"/>
    <w:rsid w:val="00FE118E"/>
    <w:rsid w:val="00FE1542"/>
    <w:rsid w:val="00FE1765"/>
    <w:rsid w:val="00FE1AE8"/>
    <w:rsid w:val="00FE1B27"/>
    <w:rsid w:val="00FE1B87"/>
    <w:rsid w:val="00FE2102"/>
    <w:rsid w:val="00FE24E5"/>
    <w:rsid w:val="00FE25E9"/>
    <w:rsid w:val="00FE27BF"/>
    <w:rsid w:val="00FE36AD"/>
    <w:rsid w:val="00FE3E3D"/>
    <w:rsid w:val="00FE424A"/>
    <w:rsid w:val="00FE43FF"/>
    <w:rsid w:val="00FE4525"/>
    <w:rsid w:val="00FE4F77"/>
    <w:rsid w:val="00FE5271"/>
    <w:rsid w:val="00FE6126"/>
    <w:rsid w:val="00FE6350"/>
    <w:rsid w:val="00FE6CC4"/>
    <w:rsid w:val="00FE7193"/>
    <w:rsid w:val="00FE7290"/>
    <w:rsid w:val="00FE7712"/>
    <w:rsid w:val="00FE7A20"/>
    <w:rsid w:val="00FF02CB"/>
    <w:rsid w:val="00FF0F29"/>
    <w:rsid w:val="00FF0F99"/>
    <w:rsid w:val="00FF11DF"/>
    <w:rsid w:val="00FF1330"/>
    <w:rsid w:val="00FF1AF4"/>
    <w:rsid w:val="00FF255C"/>
    <w:rsid w:val="00FF25D5"/>
    <w:rsid w:val="00FF2A97"/>
    <w:rsid w:val="00FF30DB"/>
    <w:rsid w:val="00FF35A7"/>
    <w:rsid w:val="00FF3915"/>
    <w:rsid w:val="00FF418C"/>
    <w:rsid w:val="00FF483B"/>
    <w:rsid w:val="00FF4A67"/>
    <w:rsid w:val="00FF4FFC"/>
    <w:rsid w:val="00FF5126"/>
    <w:rsid w:val="00FF5E60"/>
    <w:rsid w:val="00FF5F78"/>
    <w:rsid w:val="00FF60C0"/>
    <w:rsid w:val="00FF67F8"/>
    <w:rsid w:val="00FF726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36546">
      <o:colormenu v:ext="edit" fillcolor="none [2732]" strokecolor="#0070c0"/>
    </o:shapedefaults>
    <o:shapelayout v:ext="edit">
      <o:idmap v:ext="edit" data="1"/>
    </o:shapelayout>
  </w:shapeDefaults>
  <w:decimalSymbol w:val="."/>
  <w:listSeparator w:val=","/>
  <w14:docId w14:val="3AE05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uiPriority="35" w:qFormat="1"/>
    <w:lsdException w:name="Title" w:qFormat="1"/>
    <w:lsdException w:name="Subtitle" w:qFormat="1"/>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7F2DA7"/>
    <w:pPr>
      <w:snapToGrid w:val="0"/>
      <w:spacing w:before="80" w:after="80" w:line="300" w:lineRule="auto"/>
      <w:ind w:left="1134"/>
      <w:jc w:val="both"/>
    </w:pPr>
    <w:rPr>
      <w:rFonts w:ascii="Arial" w:hAnsi="Arial" w:cs="Arial"/>
      <w:sz w:val="21"/>
      <w:szCs w:val="21"/>
    </w:rPr>
  </w:style>
  <w:style w:type="paragraph" w:styleId="1">
    <w:name w:val="heading 1"/>
    <w:aliases w:val="H1,PIM 1,h1,标书1,第*部分,第A章,L1,boc,Level 1 Topic Heading,Section Head,章,1st level,l1,I1,Chapter title,l1+toc 1,Level 1,Level 11,卷标题"/>
    <w:next w:val="2"/>
    <w:link w:val="1Char"/>
    <w:autoRedefine/>
    <w:uiPriority w:val="9"/>
    <w:qFormat/>
    <w:rsid w:val="002808AC"/>
    <w:pPr>
      <w:keepNext/>
      <w:numPr>
        <w:numId w:val="3"/>
      </w:numPr>
      <w:spacing w:before="480" w:after="360"/>
      <w:outlineLvl w:val="0"/>
    </w:pPr>
    <w:rPr>
      <w:rFonts w:ascii="Arial" w:hAnsi="Arial" w:cs="Arial"/>
      <w:b/>
      <w:bCs/>
      <w:sz w:val="44"/>
      <w:szCs w:val="36"/>
    </w:rPr>
  </w:style>
  <w:style w:type="paragraph" w:styleId="2">
    <w:name w:val="heading 2"/>
    <w:aliases w:val="h2,H2,Heading 2 Hidden,Heading 2 CCBS,第一章 标题 2,Underrubrik1,prop2,UNDERRUBRIK 1-2,l2,2nd level,2,Header 2,PIM2,Titre3,HD2,sect 1.2,H21,sect 1.21,H22,sect 1.22,H211,sect 1.211,H23,sect 1.23,H212,sect 1.212,Titre2,Head 2,节标题,一_"/>
    <w:next w:val="3"/>
    <w:link w:val="2Char"/>
    <w:autoRedefine/>
    <w:uiPriority w:val="9"/>
    <w:qFormat/>
    <w:rsid w:val="009D5A9A"/>
    <w:pPr>
      <w:keepNext/>
      <w:numPr>
        <w:ilvl w:val="1"/>
        <w:numId w:val="1"/>
      </w:numPr>
      <w:adjustRightInd w:val="0"/>
      <w:spacing w:before="240" w:after="240"/>
      <w:textAlignment w:val="bottom"/>
      <w:outlineLvl w:val="1"/>
    </w:pPr>
    <w:rPr>
      <w:rFonts w:ascii="Arial" w:hAnsi="Arial" w:cs="Arial"/>
      <w:b/>
      <w:sz w:val="36"/>
      <w:szCs w:val="36"/>
    </w:rPr>
  </w:style>
  <w:style w:type="paragraph" w:styleId="3">
    <w:name w:val="heading 3"/>
    <w:aliases w:val="h3,Heading 3 - old,H3,l3,CT,sect1.2.3,二级节名,3rd level,3,Level 3 Head,sect1.2.31,sect1.2.32,sect1.2.311,sect1.2.33,sect1.2.312,Bold Head,bh,level_3,PIM 3,prop3,3heading,Heading 31,1.1.1 Heading 3,Map title,小节,小节1,小节2,小节3,小_"/>
    <w:basedOn w:val="a1"/>
    <w:next w:val="4"/>
    <w:link w:val="3Char"/>
    <w:autoRedefine/>
    <w:uiPriority w:val="9"/>
    <w:qFormat/>
    <w:rsid w:val="00DF30A7"/>
    <w:pPr>
      <w:keepNext/>
      <w:numPr>
        <w:ilvl w:val="2"/>
        <w:numId w:val="3"/>
      </w:numPr>
      <w:spacing w:before="240" w:after="240" w:line="240" w:lineRule="auto"/>
      <w:jc w:val="left"/>
      <w:outlineLvl w:val="2"/>
    </w:pPr>
    <w:rPr>
      <w:b/>
      <w:sz w:val="32"/>
      <w:szCs w:val="32"/>
    </w:rPr>
  </w:style>
  <w:style w:type="paragraph" w:styleId="4">
    <w:name w:val="heading 4"/>
    <w:aliases w:val="H4,PIM 4,Heading 14,Heading 141,Heading 142,h4,Org Heading 2,Ref Heading 1,rh1"/>
    <w:next w:val="5"/>
    <w:autoRedefine/>
    <w:uiPriority w:val="9"/>
    <w:qFormat/>
    <w:rsid w:val="00391D92"/>
    <w:pPr>
      <w:keepNext/>
      <w:numPr>
        <w:ilvl w:val="3"/>
        <w:numId w:val="3"/>
      </w:numPr>
      <w:spacing w:before="160" w:after="160"/>
      <w:outlineLvl w:val="3"/>
    </w:pPr>
    <w:rPr>
      <w:rFonts w:ascii="Arial" w:hAnsi="Arial" w:cs="Arial"/>
      <w:b/>
      <w:noProof/>
      <w:color w:val="000000"/>
      <w:sz w:val="30"/>
      <w:szCs w:val="30"/>
    </w:rPr>
  </w:style>
  <w:style w:type="paragraph" w:styleId="5">
    <w:name w:val="heading 5"/>
    <w:aliases w:val="Org Heading 3,Ref Heading 2,rh2"/>
    <w:basedOn w:val="a1"/>
    <w:next w:val="a1"/>
    <w:autoRedefine/>
    <w:uiPriority w:val="9"/>
    <w:qFormat/>
    <w:rsid w:val="00391D92"/>
    <w:pPr>
      <w:keepNext/>
      <w:keepLines/>
      <w:numPr>
        <w:ilvl w:val="4"/>
        <w:numId w:val="3"/>
      </w:numPr>
      <w:snapToGrid/>
      <w:spacing w:before="0" w:after="0"/>
      <w:outlineLvl w:val="4"/>
    </w:pPr>
    <w:rPr>
      <w:b/>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TerminalDisplay">
    <w:name w:val="Terminal Display 图案"/>
    <w:rsid w:val="00522477"/>
    <w:pPr>
      <w:widowControl w:val="0"/>
      <w:shd w:val="clear" w:color="auto" w:fill="D9D9D9"/>
      <w:ind w:left="1134"/>
      <w:jc w:val="both"/>
    </w:pPr>
    <w:rPr>
      <w:rFonts w:ascii="Courier New" w:hAnsi="Courier New" w:cs="Courier New"/>
      <w:noProof/>
      <w:sz w:val="17"/>
      <w:szCs w:val="17"/>
    </w:rPr>
  </w:style>
  <w:style w:type="paragraph" w:customStyle="1" w:styleId="a5">
    <w:name w:val="蓝色加粗"/>
    <w:next w:val="a1"/>
    <w:autoRedefine/>
    <w:rsid w:val="00585203"/>
    <w:rPr>
      <w:rFonts w:ascii="Arial" w:hAnsi="Arial" w:cs="Arial"/>
      <w:b/>
      <w:color w:val="333399"/>
      <w:sz w:val="24"/>
      <w:szCs w:val="24"/>
    </w:rPr>
  </w:style>
  <w:style w:type="character" w:customStyle="1" w:styleId="NotesHeadingChar">
    <w:name w:val="Notes Heading Char"/>
    <w:basedOn w:val="a2"/>
    <w:link w:val="NotesHeading"/>
    <w:rsid w:val="00442C4E"/>
    <w:rPr>
      <w:rFonts w:ascii="Arial" w:eastAsia="黑体" w:hAnsi="Arial" w:cs="Arial"/>
      <w:noProof/>
      <w:sz w:val="21"/>
      <w:szCs w:val="21"/>
      <w:lang w:val="en-US" w:eastAsia="zh-CN" w:bidi="ar-SA"/>
    </w:rPr>
  </w:style>
  <w:style w:type="paragraph" w:customStyle="1" w:styleId="NotesHeading">
    <w:name w:val="Notes Heading"/>
    <w:next w:val="a1"/>
    <w:link w:val="NotesHeadingChar"/>
    <w:rsid w:val="001E5848"/>
    <w:pPr>
      <w:keepNext/>
      <w:pBdr>
        <w:top w:val="single" w:sz="8" w:space="5" w:color="auto"/>
      </w:pBdr>
      <w:snapToGrid w:val="0"/>
      <w:spacing w:before="80" w:after="80"/>
      <w:ind w:left="1134"/>
    </w:pPr>
    <w:rPr>
      <w:rFonts w:ascii="Arial" w:eastAsia="黑体" w:hAnsi="Arial" w:cs="Arial"/>
      <w:noProof/>
      <w:sz w:val="21"/>
      <w:szCs w:val="21"/>
    </w:rPr>
  </w:style>
  <w:style w:type="paragraph" w:customStyle="1" w:styleId="TableDescription">
    <w:name w:val="Table Description"/>
    <w:next w:val="a1"/>
    <w:rsid w:val="00391D92"/>
    <w:pPr>
      <w:keepNext/>
      <w:numPr>
        <w:ilvl w:val="6"/>
        <w:numId w:val="3"/>
      </w:numPr>
      <w:snapToGrid w:val="0"/>
      <w:spacing w:before="160" w:after="80"/>
      <w:jc w:val="center"/>
    </w:pPr>
    <w:rPr>
      <w:rFonts w:ascii="Arial" w:eastAsia="黑体" w:hAnsi="Arial" w:cs="Arial"/>
      <w:sz w:val="18"/>
      <w:szCs w:val="18"/>
    </w:rPr>
  </w:style>
  <w:style w:type="paragraph" w:customStyle="1" w:styleId="FigureDescription">
    <w:name w:val="Figure Description"/>
    <w:next w:val="a1"/>
    <w:rsid w:val="00EF51E2"/>
    <w:pPr>
      <w:numPr>
        <w:ilvl w:val="5"/>
        <w:numId w:val="3"/>
      </w:numPr>
      <w:snapToGrid w:val="0"/>
      <w:spacing w:before="80" w:after="320"/>
      <w:jc w:val="center"/>
    </w:pPr>
    <w:rPr>
      <w:rFonts w:ascii="Arial" w:eastAsia="黑体" w:hAnsi="Arial" w:cs="Arial"/>
      <w:sz w:val="18"/>
      <w:szCs w:val="18"/>
    </w:rPr>
  </w:style>
  <w:style w:type="paragraph" w:styleId="10">
    <w:name w:val="toc 1"/>
    <w:basedOn w:val="a1"/>
    <w:next w:val="20"/>
    <w:autoRedefine/>
    <w:uiPriority w:val="39"/>
    <w:rsid w:val="0013751E"/>
    <w:pPr>
      <w:keepNext/>
      <w:tabs>
        <w:tab w:val="right" w:leader="dot" w:pos="8789"/>
      </w:tabs>
      <w:snapToGrid/>
      <w:spacing w:before="100" w:after="0" w:line="360" w:lineRule="auto"/>
      <w:ind w:left="0"/>
      <w:jc w:val="left"/>
      <w:textAlignment w:val="baseline"/>
    </w:pPr>
    <w:rPr>
      <w:rFonts w:eastAsia="黑体"/>
      <w:noProof/>
    </w:rPr>
  </w:style>
  <w:style w:type="paragraph" w:styleId="20">
    <w:name w:val="toc 2"/>
    <w:basedOn w:val="a1"/>
    <w:next w:val="a1"/>
    <w:autoRedefine/>
    <w:uiPriority w:val="39"/>
    <w:rsid w:val="0058441D"/>
    <w:pPr>
      <w:tabs>
        <w:tab w:val="right" w:leader="dot" w:pos="8789"/>
      </w:tabs>
      <w:snapToGrid/>
      <w:spacing w:before="60" w:after="0" w:line="240" w:lineRule="auto"/>
      <w:ind w:left="420"/>
      <w:jc w:val="left"/>
    </w:pPr>
    <w:rPr>
      <w:noProof/>
      <w:sz w:val="20"/>
      <w:szCs w:val="20"/>
    </w:rPr>
  </w:style>
  <w:style w:type="paragraph" w:styleId="30">
    <w:name w:val="toc 3"/>
    <w:basedOn w:val="a1"/>
    <w:autoRedefine/>
    <w:uiPriority w:val="39"/>
    <w:rsid w:val="0058441D"/>
    <w:pPr>
      <w:tabs>
        <w:tab w:val="right" w:leader="dot" w:pos="8789"/>
      </w:tabs>
      <w:spacing w:before="60" w:after="0" w:line="240" w:lineRule="auto"/>
      <w:ind w:left="839"/>
      <w:jc w:val="left"/>
    </w:pPr>
    <w:rPr>
      <w:noProof/>
      <w:sz w:val="20"/>
      <w:szCs w:val="20"/>
    </w:rPr>
  </w:style>
  <w:style w:type="paragraph" w:styleId="a6">
    <w:name w:val="header"/>
    <w:basedOn w:val="a1"/>
    <w:rsid w:val="0058441D"/>
    <w:pPr>
      <w:spacing w:before="0" w:after="0" w:line="240" w:lineRule="auto"/>
      <w:ind w:left="0"/>
      <w:jc w:val="left"/>
      <w:textAlignment w:val="baseline"/>
    </w:pPr>
    <w:rPr>
      <w:noProof/>
      <w:sz w:val="18"/>
      <w:szCs w:val="18"/>
    </w:rPr>
  </w:style>
  <w:style w:type="paragraph" w:styleId="a7">
    <w:name w:val="footer"/>
    <w:basedOn w:val="a1"/>
    <w:rsid w:val="0058441D"/>
    <w:pPr>
      <w:spacing w:before="0" w:after="0" w:line="240" w:lineRule="auto"/>
      <w:ind w:left="0"/>
      <w:jc w:val="center"/>
    </w:pPr>
    <w:rPr>
      <w:noProof/>
      <w:sz w:val="18"/>
      <w:szCs w:val="18"/>
    </w:rPr>
  </w:style>
  <w:style w:type="paragraph" w:customStyle="1" w:styleId="TOC1">
    <w:name w:val="TOC 标题1"/>
    <w:next w:val="10"/>
    <w:rsid w:val="0058441D"/>
    <w:pPr>
      <w:keepNext/>
      <w:snapToGrid w:val="0"/>
      <w:spacing w:before="480" w:after="360"/>
      <w:jc w:val="center"/>
    </w:pPr>
    <w:rPr>
      <w:rFonts w:ascii="Arial" w:eastAsia="黑体" w:hAnsi="Arial" w:cs="Arial"/>
      <w:noProof/>
      <w:sz w:val="36"/>
      <w:szCs w:val="36"/>
    </w:rPr>
  </w:style>
  <w:style w:type="paragraph" w:customStyle="1" w:styleId="ItemList">
    <w:name w:val="Item List"/>
    <w:link w:val="ItemListCharChar"/>
    <w:autoRedefine/>
    <w:rsid w:val="004C2F47"/>
    <w:pPr>
      <w:widowControl w:val="0"/>
      <w:snapToGrid w:val="0"/>
      <w:spacing w:line="300" w:lineRule="auto"/>
      <w:ind w:rightChars="100" w:right="210"/>
      <w:jc w:val="both"/>
    </w:pPr>
    <w:rPr>
      <w:rFonts w:ascii="Arial" w:hAnsi="Arial" w:cs="Arial"/>
      <w:szCs w:val="21"/>
    </w:rPr>
  </w:style>
  <w:style w:type="paragraph" w:customStyle="1" w:styleId="ItemStep">
    <w:name w:val="Item Step"/>
    <w:link w:val="ItemStepCharChar"/>
    <w:rsid w:val="00EF51E2"/>
    <w:pPr>
      <w:numPr>
        <w:ilvl w:val="8"/>
        <w:numId w:val="3"/>
      </w:numPr>
      <w:spacing w:line="300" w:lineRule="auto"/>
    </w:pPr>
    <w:rPr>
      <w:rFonts w:ascii="Arial" w:hAnsi="Arial" w:cs="Arial"/>
      <w:sz w:val="21"/>
      <w:szCs w:val="21"/>
    </w:rPr>
  </w:style>
  <w:style w:type="character" w:customStyle="1" w:styleId="ItemStepCharChar">
    <w:name w:val="Item Step Char Char"/>
    <w:basedOn w:val="a2"/>
    <w:link w:val="ItemStep"/>
    <w:rsid w:val="00EF51E2"/>
    <w:rPr>
      <w:rFonts w:ascii="Arial" w:hAnsi="Arial" w:cs="Arial"/>
      <w:sz w:val="21"/>
      <w:szCs w:val="21"/>
    </w:rPr>
  </w:style>
  <w:style w:type="paragraph" w:customStyle="1" w:styleId="-">
    <w:name w:val="封面-公司名称"/>
    <w:basedOn w:val="a1"/>
    <w:next w:val="a1"/>
    <w:autoRedefine/>
    <w:rsid w:val="00EB545F"/>
    <w:pPr>
      <w:ind w:left="0"/>
      <w:jc w:val="center"/>
    </w:pPr>
    <w:rPr>
      <w:b/>
      <w:sz w:val="30"/>
      <w:szCs w:val="30"/>
    </w:rPr>
  </w:style>
  <w:style w:type="paragraph" w:styleId="a8">
    <w:name w:val="Document Map"/>
    <w:basedOn w:val="a1"/>
    <w:semiHidden/>
    <w:rsid w:val="0058441D"/>
    <w:pPr>
      <w:shd w:val="clear" w:color="auto" w:fill="000080"/>
    </w:pPr>
  </w:style>
  <w:style w:type="character" w:customStyle="1" w:styleId="NotesTextChar">
    <w:name w:val="Notes Text Char"/>
    <w:basedOn w:val="a2"/>
    <w:link w:val="NotesText"/>
    <w:rsid w:val="00442C4E"/>
    <w:rPr>
      <w:rFonts w:ascii="Arial" w:eastAsia="楷体_GB2312" w:hAnsi="Arial" w:cs="Arial"/>
      <w:noProof/>
      <w:color w:val="000000"/>
      <w:sz w:val="21"/>
      <w:szCs w:val="21"/>
      <w:lang w:val="en-US" w:eastAsia="zh-CN" w:bidi="ar-SA"/>
    </w:rPr>
  </w:style>
  <w:style w:type="paragraph" w:customStyle="1" w:styleId="NotesText">
    <w:name w:val="Notes Text"/>
    <w:link w:val="NotesTextChar"/>
    <w:rsid w:val="0058441D"/>
    <w:pPr>
      <w:pBdr>
        <w:bottom w:val="single" w:sz="8" w:space="5" w:color="auto"/>
      </w:pBdr>
      <w:ind w:left="1134"/>
      <w:jc w:val="both"/>
    </w:pPr>
    <w:rPr>
      <w:rFonts w:ascii="Arial" w:eastAsia="楷体_GB2312" w:hAnsi="Arial" w:cs="Arial"/>
      <w:noProof/>
      <w:color w:val="000000"/>
      <w:sz w:val="21"/>
      <w:szCs w:val="21"/>
    </w:rPr>
  </w:style>
  <w:style w:type="paragraph" w:customStyle="1" w:styleId="TableHeading">
    <w:name w:val="Table Heading"/>
    <w:rsid w:val="0058441D"/>
    <w:pPr>
      <w:keepNext/>
      <w:snapToGrid w:val="0"/>
      <w:spacing w:before="80" w:after="80"/>
      <w:jc w:val="center"/>
    </w:pPr>
    <w:rPr>
      <w:rFonts w:ascii="Arial" w:eastAsia="黑体" w:hAnsi="Arial" w:cs="Arial"/>
      <w:sz w:val="18"/>
      <w:szCs w:val="18"/>
    </w:rPr>
  </w:style>
  <w:style w:type="paragraph" w:customStyle="1" w:styleId="TableText">
    <w:name w:val="Table Text"/>
    <w:rsid w:val="0058441D"/>
    <w:pPr>
      <w:snapToGrid w:val="0"/>
      <w:spacing w:before="80" w:after="80"/>
    </w:pPr>
    <w:rPr>
      <w:rFonts w:ascii="Arial" w:hAnsi="Arial" w:cs="Arial"/>
      <w:sz w:val="18"/>
      <w:szCs w:val="18"/>
    </w:rPr>
  </w:style>
  <w:style w:type="paragraph" w:styleId="a9">
    <w:name w:val="caption"/>
    <w:basedOn w:val="a1"/>
    <w:next w:val="a1"/>
    <w:uiPriority w:val="35"/>
    <w:qFormat/>
    <w:rsid w:val="0058441D"/>
    <w:pPr>
      <w:spacing w:before="152" w:after="160"/>
    </w:pPr>
    <w:rPr>
      <w:rFonts w:eastAsia="黑体"/>
    </w:rPr>
  </w:style>
  <w:style w:type="paragraph" w:customStyle="1" w:styleId="Command">
    <w:name w:val="Command"/>
    <w:rsid w:val="0058441D"/>
    <w:pPr>
      <w:spacing w:before="160" w:after="160"/>
    </w:pPr>
    <w:rPr>
      <w:rFonts w:ascii="Arial" w:eastAsia="黑体" w:hAnsi="Arial" w:cs="Arial"/>
      <w:sz w:val="21"/>
      <w:szCs w:val="21"/>
    </w:rPr>
  </w:style>
  <w:style w:type="table" w:customStyle="1" w:styleId="Table">
    <w:name w:val="Table"/>
    <w:basedOn w:val="aa"/>
    <w:rsid w:val="0058441D"/>
    <w:pPr>
      <w:widowControl w:val="0"/>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styleId="aa">
    <w:name w:val="Table Grid"/>
    <w:basedOn w:val="a3"/>
    <w:uiPriority w:val="59"/>
    <w:rsid w:val="00677003"/>
    <w:pPr>
      <w:snapToGrid w:val="0"/>
      <w:spacing w:before="80" w:after="80" w:line="30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rminalDisplay0">
    <w:name w:val="Terminal Display"/>
    <w:rsid w:val="0058441D"/>
    <w:pPr>
      <w:widowControl w:val="0"/>
      <w:shd w:val="clear" w:color="auto" w:fill="D9D9D9"/>
      <w:ind w:left="1134"/>
      <w:jc w:val="both"/>
    </w:pPr>
    <w:rPr>
      <w:rFonts w:ascii="Courier New" w:hAnsi="Courier New" w:cs="Courier New"/>
      <w:noProof/>
      <w:sz w:val="17"/>
      <w:szCs w:val="17"/>
    </w:rPr>
  </w:style>
  <w:style w:type="paragraph" w:customStyle="1" w:styleId="Figure">
    <w:name w:val="Figure"/>
    <w:basedOn w:val="a1"/>
    <w:next w:val="FigureDescription"/>
    <w:rsid w:val="0058441D"/>
    <w:pPr>
      <w:keepNext/>
      <w:jc w:val="center"/>
    </w:pPr>
  </w:style>
  <w:style w:type="paragraph" w:styleId="ab">
    <w:name w:val="table of figures"/>
    <w:basedOn w:val="a1"/>
    <w:next w:val="a1"/>
    <w:semiHidden/>
    <w:rsid w:val="0058441D"/>
    <w:pPr>
      <w:ind w:left="840" w:hanging="420"/>
    </w:pPr>
  </w:style>
  <w:style w:type="character" w:customStyle="1" w:styleId="commandparameter">
    <w:name w:val="command parameter"/>
    <w:rsid w:val="0058441D"/>
    <w:rPr>
      <w:rFonts w:ascii="Arial" w:eastAsia="宋体" w:hAnsi="Arial"/>
      <w:i/>
      <w:color w:val="auto"/>
      <w:sz w:val="21"/>
      <w:szCs w:val="21"/>
    </w:rPr>
  </w:style>
  <w:style w:type="character" w:customStyle="1" w:styleId="commandkeywords">
    <w:name w:val="command keywords"/>
    <w:rsid w:val="0058441D"/>
    <w:rPr>
      <w:rFonts w:ascii="Arial" w:eastAsia="宋体" w:hAnsi="Arial"/>
      <w:b/>
      <w:color w:val="auto"/>
      <w:sz w:val="21"/>
      <w:szCs w:val="21"/>
    </w:rPr>
  </w:style>
  <w:style w:type="paragraph" w:customStyle="1" w:styleId="NotesTextinTable">
    <w:name w:val="Notes Text in Table"/>
    <w:basedOn w:val="NotesText"/>
    <w:rsid w:val="0058441D"/>
    <w:pPr>
      <w:pBdr>
        <w:bottom w:val="none" w:sz="0" w:space="0" w:color="auto"/>
      </w:pBdr>
      <w:ind w:left="0"/>
    </w:pPr>
    <w:rPr>
      <w:sz w:val="18"/>
      <w:szCs w:val="18"/>
    </w:rPr>
  </w:style>
  <w:style w:type="paragraph" w:customStyle="1" w:styleId="ItemINStep">
    <w:name w:val="Item INStep"/>
    <w:basedOn w:val="a1"/>
    <w:rsid w:val="0058441D"/>
    <w:pPr>
      <w:tabs>
        <w:tab w:val="num" w:pos="1644"/>
      </w:tabs>
      <w:spacing w:before="100" w:beforeAutospacing="1" w:after="100" w:afterAutospacing="1" w:line="240" w:lineRule="auto"/>
      <w:ind w:left="1644" w:hanging="510"/>
    </w:pPr>
  </w:style>
  <w:style w:type="table" w:customStyle="1" w:styleId="ac">
    <w:name w:val="正文中的表格"/>
    <w:basedOn w:val="aa"/>
    <w:rsid w:val="0058441D"/>
    <w:pPr>
      <w:snapToGrid/>
      <w:spacing w:before="0" w:after="0" w:line="240" w:lineRule="auto"/>
    </w:pPr>
    <w:rPr>
      <w:rFonts w:ascii="Arial" w:hAnsi="Arial" w:cs="Arial"/>
      <w:sz w:val="18"/>
      <w:szCs w:val="18"/>
    </w:rPr>
    <w:tblPr>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style>
  <w:style w:type="paragraph" w:customStyle="1" w:styleId="NotesTextlist">
    <w:name w:val="Notes Text list"/>
    <w:rsid w:val="0058441D"/>
    <w:pPr>
      <w:pBdr>
        <w:bottom w:val="single" w:sz="8" w:space="5" w:color="auto"/>
      </w:pBdr>
      <w:tabs>
        <w:tab w:val="num" w:pos="1418"/>
      </w:tabs>
      <w:ind w:left="1418" w:hanging="284"/>
    </w:pPr>
    <w:rPr>
      <w:rFonts w:ascii="Arial" w:eastAsia="楷体_GB2312" w:hAnsi="Arial" w:cs="Arial"/>
      <w:noProof/>
      <w:color w:val="000000"/>
      <w:sz w:val="21"/>
      <w:szCs w:val="21"/>
    </w:rPr>
  </w:style>
  <w:style w:type="paragraph" w:customStyle="1" w:styleId="ItemListinTable">
    <w:name w:val="Item List in Table"/>
    <w:basedOn w:val="a1"/>
    <w:link w:val="ItemListinTableChar"/>
    <w:rsid w:val="00EA6FD4"/>
    <w:pPr>
      <w:tabs>
        <w:tab w:val="num" w:pos="284"/>
      </w:tabs>
      <w:snapToGrid/>
      <w:spacing w:before="0" w:after="0" w:line="240" w:lineRule="auto"/>
      <w:ind w:left="284" w:hanging="284"/>
    </w:pPr>
    <w:rPr>
      <w:sz w:val="18"/>
      <w:szCs w:val="18"/>
    </w:rPr>
  </w:style>
  <w:style w:type="paragraph" w:customStyle="1" w:styleId="NotesHeadinginTable">
    <w:name w:val="Notes Heading in Table"/>
    <w:basedOn w:val="NotesHeading"/>
    <w:next w:val="NotesTextinTable"/>
    <w:rsid w:val="0058441D"/>
    <w:pPr>
      <w:pBdr>
        <w:top w:val="none" w:sz="0" w:space="0" w:color="auto"/>
      </w:pBdr>
      <w:ind w:left="0"/>
    </w:pPr>
    <w:rPr>
      <w:sz w:val="18"/>
      <w:szCs w:val="18"/>
    </w:rPr>
  </w:style>
  <w:style w:type="paragraph" w:customStyle="1" w:styleId="INFeature">
    <w:name w:val="IN Feature"/>
    <w:basedOn w:val="a1"/>
    <w:rsid w:val="00EF51E2"/>
    <w:pPr>
      <w:ind w:left="0"/>
    </w:pPr>
  </w:style>
  <w:style w:type="paragraph" w:customStyle="1" w:styleId="NotesTextListinTable">
    <w:name w:val="Notes Text List in Table"/>
    <w:rsid w:val="00391D92"/>
    <w:rPr>
      <w:rFonts w:ascii="Arial" w:eastAsia="楷体_GB2312" w:hAnsi="Arial" w:cs="楷体_GB2312"/>
      <w:noProof/>
      <w:sz w:val="18"/>
      <w:szCs w:val="18"/>
    </w:rPr>
  </w:style>
  <w:style w:type="paragraph" w:customStyle="1" w:styleId="ItemStepinTable">
    <w:name w:val="Item Step in Table"/>
    <w:basedOn w:val="a1"/>
    <w:rsid w:val="0058441D"/>
    <w:pPr>
      <w:tabs>
        <w:tab w:val="num" w:pos="397"/>
      </w:tabs>
      <w:ind w:left="397" w:hanging="397"/>
    </w:pPr>
    <w:rPr>
      <w:sz w:val="18"/>
      <w:szCs w:val="18"/>
    </w:rPr>
  </w:style>
  <w:style w:type="paragraph" w:customStyle="1" w:styleId="-0">
    <w:name w:val="封面-文档名称"/>
    <w:basedOn w:val="a1"/>
    <w:next w:val="a1"/>
    <w:autoRedefine/>
    <w:rsid w:val="007F122F"/>
    <w:pPr>
      <w:pBdr>
        <w:bottom w:val="single" w:sz="4" w:space="1" w:color="auto"/>
      </w:pBdr>
      <w:ind w:left="0"/>
      <w:jc w:val="center"/>
    </w:pPr>
    <w:rPr>
      <w:b/>
      <w:bCs/>
      <w:sz w:val="36"/>
    </w:rPr>
  </w:style>
  <w:style w:type="paragraph" w:customStyle="1" w:styleId="-1">
    <w:name w:val="封面-文档类型"/>
    <w:basedOn w:val="a1"/>
    <w:next w:val="a1"/>
    <w:autoRedefine/>
    <w:rsid w:val="001C0A14"/>
    <w:pPr>
      <w:ind w:left="0"/>
      <w:jc w:val="center"/>
    </w:pPr>
    <w:rPr>
      <w:b/>
      <w:bCs/>
      <w:sz w:val="52"/>
      <w:szCs w:val="44"/>
    </w:rPr>
  </w:style>
  <w:style w:type="character" w:styleId="ad">
    <w:name w:val="Hyperlink"/>
    <w:basedOn w:val="a2"/>
    <w:rsid w:val="004972D8"/>
    <w:rPr>
      <w:color w:val="0000FF"/>
      <w:u w:val="single"/>
    </w:rPr>
  </w:style>
  <w:style w:type="character" w:styleId="ae">
    <w:name w:val="page number"/>
    <w:basedOn w:val="a2"/>
    <w:rsid w:val="00D40AB6"/>
  </w:style>
  <w:style w:type="paragraph" w:customStyle="1" w:styleId="af">
    <w:name w:val="方括号"/>
    <w:next w:val="a1"/>
    <w:autoRedefine/>
    <w:rsid w:val="00A216E9"/>
    <w:pPr>
      <w:keepNext/>
      <w:keepLines/>
      <w:ind w:leftChars="200" w:left="420"/>
      <w:jc w:val="both"/>
    </w:pPr>
    <w:rPr>
      <w:rFonts w:ascii="Arial" w:hAnsi="Arial" w:cs="Arial"/>
      <w:b/>
      <w:sz w:val="21"/>
      <w:szCs w:val="21"/>
    </w:rPr>
  </w:style>
  <w:style w:type="character" w:customStyle="1" w:styleId="ItemListCharChar">
    <w:name w:val="Item List Char Char"/>
    <w:basedOn w:val="a2"/>
    <w:link w:val="ItemList"/>
    <w:rsid w:val="004C2F47"/>
    <w:rPr>
      <w:rFonts w:ascii="Arial" w:hAnsi="Arial" w:cs="Arial"/>
      <w:szCs w:val="21"/>
    </w:rPr>
  </w:style>
  <w:style w:type="paragraph" w:customStyle="1" w:styleId="af0">
    <w:name w:val="注释内容"/>
    <w:basedOn w:val="a1"/>
    <w:next w:val="a1"/>
    <w:link w:val="Char"/>
    <w:autoRedefine/>
    <w:rsid w:val="00FB6D71"/>
  </w:style>
  <w:style w:type="character" w:customStyle="1" w:styleId="ItemListinTableChar">
    <w:name w:val="Item List in Table Char"/>
    <w:basedOn w:val="a2"/>
    <w:link w:val="ItemListinTable"/>
    <w:rsid w:val="00297FE2"/>
    <w:rPr>
      <w:rFonts w:ascii="Arial" w:eastAsia="宋体" w:hAnsi="Arial" w:cs="Arial"/>
      <w:sz w:val="18"/>
      <w:szCs w:val="18"/>
      <w:lang w:val="en-US" w:eastAsia="zh-CN" w:bidi="ar-SA"/>
    </w:rPr>
  </w:style>
  <w:style w:type="character" w:customStyle="1" w:styleId="date1">
    <w:name w:val="date1"/>
    <w:basedOn w:val="a2"/>
    <w:rsid w:val="00071F82"/>
    <w:rPr>
      <w:color w:val="336699"/>
    </w:rPr>
  </w:style>
  <w:style w:type="paragraph" w:styleId="a">
    <w:name w:val="List Bullet"/>
    <w:basedOn w:val="a1"/>
    <w:rsid w:val="00C63D8A"/>
    <w:pPr>
      <w:widowControl w:val="0"/>
      <w:numPr>
        <w:numId w:val="2"/>
      </w:numPr>
      <w:snapToGrid/>
      <w:spacing w:before="0" w:after="0" w:line="240" w:lineRule="auto"/>
    </w:pPr>
    <w:rPr>
      <w:rFonts w:ascii="Times New Roman" w:hAnsi="Times New Roman" w:cs="Times New Roman"/>
      <w:kern w:val="2"/>
      <w:szCs w:val="24"/>
    </w:rPr>
  </w:style>
  <w:style w:type="character" w:styleId="af1">
    <w:name w:val="FollowedHyperlink"/>
    <w:basedOn w:val="a2"/>
    <w:rsid w:val="002D6793"/>
    <w:rPr>
      <w:color w:val="800080"/>
      <w:u w:val="single"/>
    </w:rPr>
  </w:style>
  <w:style w:type="paragraph" w:customStyle="1" w:styleId="Char2Char1Char">
    <w:name w:val="默认段落字体 Char2 Char1 Char"/>
    <w:aliases w:val="默认段落字体 Char2 Char Char Char,默认段落字体 Char Char1 Char Char1 Char,默认段落字体 Char Char1 Char Char Char Char,默认段落字体 Para Char Char Char Char Char Char Char Char1 Char Char Char Char Char,默认段落字体 Char Char1 Char1 Char Char Char Char"/>
    <w:basedOn w:val="a1"/>
    <w:rsid w:val="00BF439D"/>
    <w:pPr>
      <w:widowControl w:val="0"/>
      <w:snapToGrid/>
      <w:spacing w:before="0" w:after="0" w:line="240" w:lineRule="auto"/>
      <w:ind w:left="0"/>
    </w:pPr>
    <w:rPr>
      <w:rFonts w:ascii="Tahoma" w:hAnsi="Tahoma" w:cs="Times New Roman"/>
      <w:kern w:val="2"/>
      <w:sz w:val="24"/>
      <w:szCs w:val="20"/>
    </w:rPr>
  </w:style>
  <w:style w:type="paragraph" w:customStyle="1" w:styleId="Char2Char1CharChar1CharCharCharChar1CharCharChar">
    <w:name w:val="默认段落字体 Char2 Char1 Char Char1 Char Char Char Char1 Char Char Char"/>
    <w:aliases w:val="默认段落字体 Char2 Char Char Char Char1 Char Char Char Char1 Char Char Char,默认段落字体 Char Char1 Char Char1 Char Char1 Char Char Char Char1 Char Char Char Char Char Char Char Char Char Char"/>
    <w:basedOn w:val="a1"/>
    <w:rsid w:val="007B5132"/>
    <w:pPr>
      <w:widowControl w:val="0"/>
      <w:snapToGrid/>
      <w:spacing w:before="0" w:after="0" w:line="240" w:lineRule="auto"/>
      <w:ind w:left="0"/>
    </w:pPr>
    <w:rPr>
      <w:rFonts w:ascii="Tahoma" w:hAnsi="Tahoma" w:cs="Times New Roman"/>
      <w:kern w:val="2"/>
      <w:sz w:val="24"/>
      <w:szCs w:val="20"/>
    </w:rPr>
  </w:style>
  <w:style w:type="character" w:customStyle="1" w:styleId="Char">
    <w:name w:val="注释内容 Char"/>
    <w:basedOn w:val="a2"/>
    <w:link w:val="af0"/>
    <w:rsid w:val="00FB6D71"/>
    <w:rPr>
      <w:rFonts w:ascii="Arial" w:hAnsi="Arial" w:cs="Arial"/>
      <w:sz w:val="21"/>
      <w:szCs w:val="21"/>
    </w:rPr>
  </w:style>
  <w:style w:type="paragraph" w:styleId="af2">
    <w:name w:val="List Paragraph"/>
    <w:basedOn w:val="a1"/>
    <w:uiPriority w:val="34"/>
    <w:qFormat/>
    <w:rsid w:val="000532D7"/>
    <w:pPr>
      <w:widowControl w:val="0"/>
      <w:snapToGrid/>
      <w:spacing w:before="0" w:after="0" w:line="240" w:lineRule="auto"/>
      <w:ind w:left="0" w:firstLineChars="200" w:firstLine="420"/>
    </w:pPr>
    <w:rPr>
      <w:rFonts w:ascii="Calibri" w:hAnsi="Calibri" w:cs="Times New Roman"/>
      <w:kern w:val="2"/>
      <w:szCs w:val="22"/>
    </w:rPr>
  </w:style>
  <w:style w:type="character" w:styleId="af3">
    <w:name w:val="annotation reference"/>
    <w:basedOn w:val="a2"/>
    <w:rsid w:val="00937BD1"/>
    <w:rPr>
      <w:sz w:val="21"/>
      <w:szCs w:val="21"/>
    </w:rPr>
  </w:style>
  <w:style w:type="paragraph" w:styleId="af4">
    <w:name w:val="annotation text"/>
    <w:basedOn w:val="a1"/>
    <w:link w:val="Char0"/>
    <w:rsid w:val="00937BD1"/>
    <w:pPr>
      <w:jc w:val="left"/>
    </w:pPr>
  </w:style>
  <w:style w:type="character" w:customStyle="1" w:styleId="Char0">
    <w:name w:val="批注文字 Char"/>
    <w:basedOn w:val="a2"/>
    <w:link w:val="af4"/>
    <w:rsid w:val="00937BD1"/>
    <w:rPr>
      <w:rFonts w:ascii="Arial" w:hAnsi="Arial" w:cs="Arial"/>
      <w:sz w:val="21"/>
      <w:szCs w:val="21"/>
    </w:rPr>
  </w:style>
  <w:style w:type="paragraph" w:styleId="af5">
    <w:name w:val="annotation subject"/>
    <w:basedOn w:val="af4"/>
    <w:next w:val="af4"/>
    <w:link w:val="Char1"/>
    <w:rsid w:val="00937BD1"/>
    <w:rPr>
      <w:b/>
      <w:bCs/>
    </w:rPr>
  </w:style>
  <w:style w:type="character" w:customStyle="1" w:styleId="Char1">
    <w:name w:val="批注主题 Char"/>
    <w:basedOn w:val="Char0"/>
    <w:link w:val="af5"/>
    <w:rsid w:val="00937BD1"/>
    <w:rPr>
      <w:rFonts w:ascii="Arial" w:hAnsi="Arial" w:cs="Arial"/>
      <w:b/>
      <w:bCs/>
      <w:sz w:val="21"/>
      <w:szCs w:val="21"/>
    </w:rPr>
  </w:style>
  <w:style w:type="paragraph" w:styleId="af6">
    <w:name w:val="Balloon Text"/>
    <w:basedOn w:val="a1"/>
    <w:link w:val="Char2"/>
    <w:rsid w:val="00937BD1"/>
    <w:pPr>
      <w:spacing w:before="0" w:after="0" w:line="240" w:lineRule="auto"/>
    </w:pPr>
    <w:rPr>
      <w:sz w:val="18"/>
      <w:szCs w:val="18"/>
    </w:rPr>
  </w:style>
  <w:style w:type="character" w:customStyle="1" w:styleId="Char2">
    <w:name w:val="批注框文本 Char"/>
    <w:basedOn w:val="a2"/>
    <w:link w:val="af6"/>
    <w:rsid w:val="00937BD1"/>
    <w:rPr>
      <w:rFonts w:ascii="Arial" w:hAnsi="Arial" w:cs="Arial"/>
      <w:sz w:val="18"/>
      <w:szCs w:val="18"/>
    </w:rPr>
  </w:style>
  <w:style w:type="character" w:customStyle="1" w:styleId="m1">
    <w:name w:val="m1"/>
    <w:basedOn w:val="a2"/>
    <w:rsid w:val="00844E05"/>
    <w:rPr>
      <w:color w:val="0000FF"/>
    </w:rPr>
  </w:style>
  <w:style w:type="character" w:customStyle="1" w:styleId="t1">
    <w:name w:val="t1"/>
    <w:basedOn w:val="a2"/>
    <w:rsid w:val="00844E05"/>
    <w:rPr>
      <w:color w:val="990000"/>
    </w:rPr>
  </w:style>
  <w:style w:type="character" w:customStyle="1" w:styleId="b1">
    <w:name w:val="b1"/>
    <w:basedOn w:val="a2"/>
    <w:rsid w:val="000F1B46"/>
    <w:rPr>
      <w:rFonts w:ascii="Courier New" w:hAnsi="Courier New" w:cs="Courier New" w:hint="default"/>
      <w:b/>
      <w:bCs/>
      <w:strike w:val="0"/>
      <w:dstrike w:val="0"/>
      <w:color w:val="FF0000"/>
      <w:u w:val="none"/>
      <w:effect w:val="none"/>
    </w:rPr>
  </w:style>
  <w:style w:type="paragraph" w:customStyle="1" w:styleId="MMTopic1">
    <w:name w:val="MM Topic 1"/>
    <w:basedOn w:val="1"/>
    <w:rsid w:val="004871E3"/>
    <w:pPr>
      <w:keepLines/>
      <w:numPr>
        <w:numId w:val="4"/>
      </w:numPr>
      <w:spacing w:before="340" w:after="330" w:line="578" w:lineRule="auto"/>
    </w:pPr>
    <w:rPr>
      <w:rFonts w:ascii="楷体_GB2312" w:eastAsia="楷体_GB2312" w:cs="Times New Roman"/>
      <w:kern w:val="44"/>
      <w:sz w:val="30"/>
      <w:szCs w:val="30"/>
    </w:rPr>
  </w:style>
  <w:style w:type="paragraph" w:customStyle="1" w:styleId="MMTopic2">
    <w:name w:val="MM Topic 2"/>
    <w:basedOn w:val="2"/>
    <w:link w:val="MMTopic2Char"/>
    <w:rsid w:val="004871E3"/>
    <w:pPr>
      <w:keepLines/>
      <w:numPr>
        <w:numId w:val="4"/>
      </w:numPr>
      <w:adjustRightInd/>
      <w:spacing w:before="120" w:after="120"/>
      <w:textAlignment w:val="auto"/>
    </w:pPr>
    <w:rPr>
      <w:rFonts w:ascii="楷体_GB2312" w:eastAsia="楷体_GB2312" w:cs="Times New Roman"/>
      <w:bCs/>
      <w:sz w:val="28"/>
      <w:szCs w:val="28"/>
    </w:rPr>
  </w:style>
  <w:style w:type="character" w:customStyle="1" w:styleId="MMTopic2Char">
    <w:name w:val="MM Topic 2 Char"/>
    <w:basedOn w:val="a2"/>
    <w:link w:val="MMTopic2"/>
    <w:rsid w:val="004871E3"/>
    <w:rPr>
      <w:rFonts w:ascii="楷体_GB2312" w:eastAsia="楷体_GB2312" w:hAnsi="Arial"/>
      <w:b/>
      <w:bCs/>
      <w:sz w:val="28"/>
      <w:szCs w:val="28"/>
    </w:rPr>
  </w:style>
  <w:style w:type="paragraph" w:customStyle="1" w:styleId="MMTopic3">
    <w:name w:val="MM Topic 3"/>
    <w:basedOn w:val="3"/>
    <w:rsid w:val="004871E3"/>
    <w:pPr>
      <w:keepLines/>
      <w:numPr>
        <w:numId w:val="4"/>
      </w:numPr>
      <w:snapToGrid/>
      <w:spacing w:before="120" w:after="120"/>
    </w:pPr>
    <w:rPr>
      <w:rFonts w:ascii="楷体_GB2312" w:eastAsia="楷体_GB2312" w:cs="Times New Roman"/>
      <w:bCs/>
      <w:sz w:val="24"/>
    </w:rPr>
  </w:style>
  <w:style w:type="paragraph" w:customStyle="1" w:styleId="MMTopic4">
    <w:name w:val="MM Topic 4"/>
    <w:basedOn w:val="4"/>
    <w:rsid w:val="004871E3"/>
    <w:pPr>
      <w:keepLines/>
      <w:numPr>
        <w:numId w:val="4"/>
      </w:numPr>
      <w:spacing w:before="280" w:after="290"/>
    </w:pPr>
    <w:rPr>
      <w:rFonts w:ascii="楷体_GB2312" w:eastAsia="楷体_GB2312" w:cs="Times New Roman"/>
      <w:bCs/>
      <w:noProof w:val="0"/>
      <w:color w:val="auto"/>
      <w:sz w:val="24"/>
      <w:szCs w:val="24"/>
    </w:rPr>
  </w:style>
  <w:style w:type="paragraph" w:customStyle="1" w:styleId="MMTopic5">
    <w:name w:val="MM Topic 5"/>
    <w:basedOn w:val="5"/>
    <w:rsid w:val="004871E3"/>
    <w:pPr>
      <w:widowControl w:val="0"/>
      <w:numPr>
        <w:numId w:val="4"/>
      </w:numPr>
      <w:spacing w:before="280" w:after="290" w:line="376" w:lineRule="auto"/>
      <w:jc w:val="left"/>
    </w:pPr>
    <w:rPr>
      <w:rFonts w:eastAsia="楷体_GB2312" w:cs="Times New Roman"/>
      <w:b w:val="0"/>
      <w:bCs/>
      <w:kern w:val="2"/>
    </w:rPr>
  </w:style>
  <w:style w:type="character" w:customStyle="1" w:styleId="termdef">
    <w:name w:val="termdef"/>
    <w:basedOn w:val="a2"/>
    <w:rsid w:val="005903AF"/>
  </w:style>
  <w:style w:type="character" w:styleId="af7">
    <w:name w:val="Placeholder Text"/>
    <w:basedOn w:val="a2"/>
    <w:uiPriority w:val="99"/>
    <w:semiHidden/>
    <w:rsid w:val="009B2305"/>
    <w:rPr>
      <w:color w:val="808080"/>
    </w:rPr>
  </w:style>
  <w:style w:type="character" w:customStyle="1" w:styleId="1Char">
    <w:name w:val="标题 1 Char"/>
    <w:aliases w:val="H1 Char,PIM 1 Char,h1 Char,标书1 Char,第*部分 Char,第A章 Char,L1 Char,boc Char,Level 1 Topic Heading Char,Section Head Char,章 Char,1st level Char,l1 Char,I1 Char,Chapter title Char,l1+toc 1 Char,Level 1 Char,Level 11 Char,卷标题 Char"/>
    <w:basedOn w:val="a2"/>
    <w:link w:val="1"/>
    <w:uiPriority w:val="9"/>
    <w:rsid w:val="007C4850"/>
    <w:rPr>
      <w:rFonts w:ascii="Arial" w:hAnsi="Arial" w:cs="Arial"/>
      <w:b/>
      <w:bCs/>
      <w:sz w:val="44"/>
      <w:szCs w:val="36"/>
    </w:rPr>
  </w:style>
  <w:style w:type="character" w:customStyle="1" w:styleId="2Char">
    <w:name w:val="标题 2 Char"/>
    <w:aliases w:val="h2 Char,H2 Char,Heading 2 Hidden Char,Heading 2 CCBS Char,第一章 标题 2 Char,Underrubrik1 Char,prop2 Char,UNDERRUBRIK 1-2 Char,l2 Char,2nd level Char,2 Char,Header 2 Char,PIM2 Char,Titre3 Char,HD2 Char,sect 1.2 Char,H21 Char,sect 1.21 Char,H22 Char"/>
    <w:basedOn w:val="a2"/>
    <w:link w:val="2"/>
    <w:uiPriority w:val="9"/>
    <w:rsid w:val="007C4850"/>
    <w:rPr>
      <w:rFonts w:ascii="Arial" w:hAnsi="Arial" w:cs="Arial"/>
      <w:b/>
      <w:sz w:val="36"/>
      <w:szCs w:val="36"/>
    </w:rPr>
  </w:style>
  <w:style w:type="paragraph" w:styleId="af8">
    <w:name w:val="Normal Indent"/>
    <w:aliases w:val="表正文,正文非缩进,正文不缩进,正文缩进（首行缩进两字）,首行缩进,正文（首行缩进两字）＋行距：1.5倍行距,正文缩进 Char,特点,段1,标题4,ALT+Z,水上软件,段1 Char Char Char,Indent 1,Normal Indent（正文缩进）,±íÕýÎÄ,ÕýÎÄ·ÇËõ½ø,bt,body text,body text Char Char,段1 Char Char,段1 Char C,Alt+X,mr正文缩进,四号,Alt+Z,正文对齐,缩进,```,特点 Char"/>
    <w:basedOn w:val="a1"/>
    <w:rsid w:val="00100F66"/>
    <w:pPr>
      <w:widowControl w:val="0"/>
      <w:snapToGrid/>
      <w:spacing w:before="0" w:after="0" w:line="240" w:lineRule="auto"/>
      <w:ind w:left="0" w:firstLineChars="200" w:firstLine="420"/>
    </w:pPr>
    <w:rPr>
      <w:rFonts w:ascii="Times New Roman" w:hAnsi="Times New Roman" w:cs="Times New Roman"/>
      <w:kern w:val="2"/>
      <w:szCs w:val="20"/>
    </w:rPr>
  </w:style>
  <w:style w:type="paragraph" w:styleId="af9">
    <w:name w:val="Normal (Web)"/>
    <w:basedOn w:val="a1"/>
    <w:uiPriority w:val="99"/>
    <w:unhideWhenUsed/>
    <w:rsid w:val="0006445E"/>
    <w:pPr>
      <w:snapToGrid/>
      <w:spacing w:before="100" w:beforeAutospacing="1" w:after="100" w:afterAutospacing="1" w:line="240" w:lineRule="auto"/>
      <w:ind w:left="0"/>
      <w:jc w:val="left"/>
    </w:pPr>
    <w:rPr>
      <w:rFonts w:ascii="Times" w:eastAsiaTheme="minorEastAsia" w:hAnsi="Times" w:cs="Times New Roman"/>
      <w:sz w:val="20"/>
      <w:szCs w:val="20"/>
    </w:rPr>
  </w:style>
  <w:style w:type="paragraph" w:customStyle="1" w:styleId="a0">
    <w:name w:val="编号正文"/>
    <w:basedOn w:val="a1"/>
    <w:link w:val="Char3"/>
    <w:qFormat/>
    <w:rsid w:val="007720B1"/>
    <w:pPr>
      <w:widowControl w:val="0"/>
      <w:numPr>
        <w:numId w:val="64"/>
      </w:numPr>
      <w:snapToGrid/>
      <w:spacing w:before="0" w:after="0" w:line="360" w:lineRule="auto"/>
    </w:pPr>
    <w:rPr>
      <w:rFonts w:ascii="Times New Roman" w:hAnsi="Times New Roman" w:cs="Times New Roman"/>
      <w:kern w:val="2"/>
      <w:sz w:val="24"/>
      <w:szCs w:val="24"/>
      <w:lang w:val="x-none"/>
    </w:rPr>
  </w:style>
  <w:style w:type="character" w:customStyle="1" w:styleId="Char3">
    <w:name w:val="编号正文 Char"/>
    <w:link w:val="a0"/>
    <w:locked/>
    <w:rsid w:val="007720B1"/>
    <w:rPr>
      <w:kern w:val="2"/>
      <w:sz w:val="24"/>
      <w:szCs w:val="24"/>
      <w:lang w:val="x-none"/>
    </w:rPr>
  </w:style>
  <w:style w:type="character" w:customStyle="1" w:styleId="3Char">
    <w:name w:val="标题 3 Char"/>
    <w:aliases w:val="h3 Char,Heading 3 - old Char,H3 Char,l3 Char,CT Char,sect1.2.3 Char,二级节名 Char,3rd level Char,3 Char,Level 3 Head Char,sect1.2.31 Char,sect1.2.32 Char,sect1.2.311 Char,sect1.2.33 Char,sect1.2.312 Char,Bold Head Char,bh Char,level_3 Char,小节 Char"/>
    <w:basedOn w:val="a2"/>
    <w:link w:val="3"/>
    <w:uiPriority w:val="9"/>
    <w:locked/>
    <w:rsid w:val="00127A39"/>
    <w:rPr>
      <w:rFonts w:ascii="Arial" w:hAnsi="Arial" w:cs="Arial"/>
      <w:b/>
      <w:sz w:val="32"/>
      <w:szCs w:val="32"/>
    </w:rPr>
  </w:style>
  <w:style w:type="character" w:customStyle="1" w:styleId="webkit-html-doctype">
    <w:name w:val="webkit-html-doctype"/>
    <w:basedOn w:val="a2"/>
    <w:rsid w:val="00B85B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uiPriority="35" w:qFormat="1"/>
    <w:lsdException w:name="Title" w:qFormat="1"/>
    <w:lsdException w:name="Subtitle" w:qFormat="1"/>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7F2DA7"/>
    <w:pPr>
      <w:snapToGrid w:val="0"/>
      <w:spacing w:before="80" w:after="80" w:line="300" w:lineRule="auto"/>
      <w:ind w:left="1134"/>
      <w:jc w:val="both"/>
    </w:pPr>
    <w:rPr>
      <w:rFonts w:ascii="Arial" w:hAnsi="Arial" w:cs="Arial"/>
      <w:sz w:val="21"/>
      <w:szCs w:val="21"/>
    </w:rPr>
  </w:style>
  <w:style w:type="paragraph" w:styleId="1">
    <w:name w:val="heading 1"/>
    <w:aliases w:val="H1,PIM 1,h1,标书1,第*部分,第A章,L1,boc,Level 1 Topic Heading,Section Head,章,1st level,l1,I1,Chapter title,l1+toc 1,Level 1,Level 11,卷标题"/>
    <w:next w:val="2"/>
    <w:link w:val="1Char"/>
    <w:autoRedefine/>
    <w:uiPriority w:val="9"/>
    <w:qFormat/>
    <w:rsid w:val="002808AC"/>
    <w:pPr>
      <w:keepNext/>
      <w:numPr>
        <w:numId w:val="3"/>
      </w:numPr>
      <w:spacing w:before="480" w:after="360"/>
      <w:outlineLvl w:val="0"/>
    </w:pPr>
    <w:rPr>
      <w:rFonts w:ascii="Arial" w:hAnsi="Arial" w:cs="Arial"/>
      <w:b/>
      <w:bCs/>
      <w:sz w:val="44"/>
      <w:szCs w:val="36"/>
    </w:rPr>
  </w:style>
  <w:style w:type="paragraph" w:styleId="2">
    <w:name w:val="heading 2"/>
    <w:aliases w:val="h2,H2,Heading 2 Hidden,Heading 2 CCBS,第一章 标题 2,Underrubrik1,prop2,UNDERRUBRIK 1-2,l2,2nd level,2,Header 2,PIM2,Titre3,HD2,sect 1.2,H21,sect 1.21,H22,sect 1.22,H211,sect 1.211,H23,sect 1.23,H212,sect 1.212,Titre2,Head 2,节标题,一_"/>
    <w:next w:val="3"/>
    <w:link w:val="2Char"/>
    <w:autoRedefine/>
    <w:uiPriority w:val="9"/>
    <w:qFormat/>
    <w:rsid w:val="009D5A9A"/>
    <w:pPr>
      <w:keepNext/>
      <w:numPr>
        <w:ilvl w:val="1"/>
        <w:numId w:val="1"/>
      </w:numPr>
      <w:adjustRightInd w:val="0"/>
      <w:spacing w:before="240" w:after="240"/>
      <w:textAlignment w:val="bottom"/>
      <w:outlineLvl w:val="1"/>
    </w:pPr>
    <w:rPr>
      <w:rFonts w:ascii="Arial" w:hAnsi="Arial" w:cs="Arial"/>
      <w:b/>
      <w:sz w:val="36"/>
      <w:szCs w:val="36"/>
    </w:rPr>
  </w:style>
  <w:style w:type="paragraph" w:styleId="3">
    <w:name w:val="heading 3"/>
    <w:aliases w:val="h3,Heading 3 - old,H3,l3,CT,sect1.2.3,二级节名,3rd level,3,Level 3 Head,sect1.2.31,sect1.2.32,sect1.2.311,sect1.2.33,sect1.2.312,Bold Head,bh,level_3,PIM 3,prop3,3heading,Heading 31,1.1.1 Heading 3,Map title,小节,小节1,小节2,小节3,小_"/>
    <w:basedOn w:val="a1"/>
    <w:next w:val="4"/>
    <w:link w:val="3Char"/>
    <w:autoRedefine/>
    <w:uiPriority w:val="9"/>
    <w:qFormat/>
    <w:rsid w:val="00DF30A7"/>
    <w:pPr>
      <w:keepNext/>
      <w:numPr>
        <w:ilvl w:val="2"/>
        <w:numId w:val="3"/>
      </w:numPr>
      <w:spacing w:before="240" w:after="240" w:line="240" w:lineRule="auto"/>
      <w:jc w:val="left"/>
      <w:outlineLvl w:val="2"/>
    </w:pPr>
    <w:rPr>
      <w:b/>
      <w:sz w:val="32"/>
      <w:szCs w:val="32"/>
    </w:rPr>
  </w:style>
  <w:style w:type="paragraph" w:styleId="4">
    <w:name w:val="heading 4"/>
    <w:aliases w:val="H4,PIM 4,Heading 14,Heading 141,Heading 142,h4,Org Heading 2,Ref Heading 1,rh1"/>
    <w:next w:val="5"/>
    <w:autoRedefine/>
    <w:uiPriority w:val="9"/>
    <w:qFormat/>
    <w:rsid w:val="00391D92"/>
    <w:pPr>
      <w:keepNext/>
      <w:numPr>
        <w:ilvl w:val="3"/>
        <w:numId w:val="3"/>
      </w:numPr>
      <w:spacing w:before="160" w:after="160"/>
      <w:outlineLvl w:val="3"/>
    </w:pPr>
    <w:rPr>
      <w:rFonts w:ascii="Arial" w:hAnsi="Arial" w:cs="Arial"/>
      <w:b/>
      <w:noProof/>
      <w:color w:val="000000"/>
      <w:sz w:val="30"/>
      <w:szCs w:val="30"/>
    </w:rPr>
  </w:style>
  <w:style w:type="paragraph" w:styleId="5">
    <w:name w:val="heading 5"/>
    <w:aliases w:val="Org Heading 3,Ref Heading 2,rh2"/>
    <w:basedOn w:val="a1"/>
    <w:next w:val="a1"/>
    <w:autoRedefine/>
    <w:uiPriority w:val="9"/>
    <w:qFormat/>
    <w:rsid w:val="00391D92"/>
    <w:pPr>
      <w:keepNext/>
      <w:keepLines/>
      <w:numPr>
        <w:ilvl w:val="4"/>
        <w:numId w:val="3"/>
      </w:numPr>
      <w:snapToGrid/>
      <w:spacing w:before="0" w:after="0"/>
      <w:outlineLvl w:val="4"/>
    </w:pPr>
    <w:rPr>
      <w:b/>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TerminalDisplay">
    <w:name w:val="Terminal Display 图案"/>
    <w:rsid w:val="00522477"/>
    <w:pPr>
      <w:widowControl w:val="0"/>
      <w:shd w:val="clear" w:color="auto" w:fill="D9D9D9"/>
      <w:ind w:left="1134"/>
      <w:jc w:val="both"/>
    </w:pPr>
    <w:rPr>
      <w:rFonts w:ascii="Courier New" w:hAnsi="Courier New" w:cs="Courier New"/>
      <w:noProof/>
      <w:sz w:val="17"/>
      <w:szCs w:val="17"/>
    </w:rPr>
  </w:style>
  <w:style w:type="paragraph" w:customStyle="1" w:styleId="a5">
    <w:name w:val="蓝色加粗"/>
    <w:next w:val="a1"/>
    <w:autoRedefine/>
    <w:rsid w:val="00585203"/>
    <w:rPr>
      <w:rFonts w:ascii="Arial" w:hAnsi="Arial" w:cs="Arial"/>
      <w:b/>
      <w:color w:val="333399"/>
      <w:sz w:val="24"/>
      <w:szCs w:val="24"/>
    </w:rPr>
  </w:style>
  <w:style w:type="character" w:customStyle="1" w:styleId="NotesHeadingChar">
    <w:name w:val="Notes Heading Char"/>
    <w:basedOn w:val="a2"/>
    <w:link w:val="NotesHeading"/>
    <w:rsid w:val="00442C4E"/>
    <w:rPr>
      <w:rFonts w:ascii="Arial" w:eastAsia="黑体" w:hAnsi="Arial" w:cs="Arial"/>
      <w:noProof/>
      <w:sz w:val="21"/>
      <w:szCs w:val="21"/>
      <w:lang w:val="en-US" w:eastAsia="zh-CN" w:bidi="ar-SA"/>
    </w:rPr>
  </w:style>
  <w:style w:type="paragraph" w:customStyle="1" w:styleId="NotesHeading">
    <w:name w:val="Notes Heading"/>
    <w:next w:val="a1"/>
    <w:link w:val="NotesHeadingChar"/>
    <w:rsid w:val="001E5848"/>
    <w:pPr>
      <w:keepNext/>
      <w:pBdr>
        <w:top w:val="single" w:sz="8" w:space="5" w:color="auto"/>
      </w:pBdr>
      <w:snapToGrid w:val="0"/>
      <w:spacing w:before="80" w:after="80"/>
      <w:ind w:left="1134"/>
    </w:pPr>
    <w:rPr>
      <w:rFonts w:ascii="Arial" w:eastAsia="黑体" w:hAnsi="Arial" w:cs="Arial"/>
      <w:noProof/>
      <w:sz w:val="21"/>
      <w:szCs w:val="21"/>
    </w:rPr>
  </w:style>
  <w:style w:type="paragraph" w:customStyle="1" w:styleId="TableDescription">
    <w:name w:val="Table Description"/>
    <w:next w:val="a1"/>
    <w:rsid w:val="00391D92"/>
    <w:pPr>
      <w:keepNext/>
      <w:numPr>
        <w:ilvl w:val="6"/>
        <w:numId w:val="3"/>
      </w:numPr>
      <w:snapToGrid w:val="0"/>
      <w:spacing w:before="160" w:after="80"/>
      <w:jc w:val="center"/>
    </w:pPr>
    <w:rPr>
      <w:rFonts w:ascii="Arial" w:eastAsia="黑体" w:hAnsi="Arial" w:cs="Arial"/>
      <w:sz w:val="18"/>
      <w:szCs w:val="18"/>
    </w:rPr>
  </w:style>
  <w:style w:type="paragraph" w:customStyle="1" w:styleId="FigureDescription">
    <w:name w:val="Figure Description"/>
    <w:next w:val="a1"/>
    <w:rsid w:val="00EF51E2"/>
    <w:pPr>
      <w:numPr>
        <w:ilvl w:val="5"/>
        <w:numId w:val="3"/>
      </w:numPr>
      <w:snapToGrid w:val="0"/>
      <w:spacing w:before="80" w:after="320"/>
      <w:jc w:val="center"/>
    </w:pPr>
    <w:rPr>
      <w:rFonts w:ascii="Arial" w:eastAsia="黑体" w:hAnsi="Arial" w:cs="Arial"/>
      <w:sz w:val="18"/>
      <w:szCs w:val="18"/>
    </w:rPr>
  </w:style>
  <w:style w:type="paragraph" w:styleId="10">
    <w:name w:val="toc 1"/>
    <w:basedOn w:val="a1"/>
    <w:next w:val="20"/>
    <w:autoRedefine/>
    <w:uiPriority w:val="39"/>
    <w:rsid w:val="0013751E"/>
    <w:pPr>
      <w:keepNext/>
      <w:tabs>
        <w:tab w:val="right" w:leader="dot" w:pos="8789"/>
      </w:tabs>
      <w:snapToGrid/>
      <w:spacing w:before="100" w:after="0" w:line="360" w:lineRule="auto"/>
      <w:ind w:left="0"/>
      <w:jc w:val="left"/>
      <w:textAlignment w:val="baseline"/>
    </w:pPr>
    <w:rPr>
      <w:rFonts w:eastAsia="黑体"/>
      <w:noProof/>
    </w:rPr>
  </w:style>
  <w:style w:type="paragraph" w:styleId="20">
    <w:name w:val="toc 2"/>
    <w:basedOn w:val="a1"/>
    <w:next w:val="a1"/>
    <w:autoRedefine/>
    <w:uiPriority w:val="39"/>
    <w:rsid w:val="0058441D"/>
    <w:pPr>
      <w:tabs>
        <w:tab w:val="right" w:leader="dot" w:pos="8789"/>
      </w:tabs>
      <w:snapToGrid/>
      <w:spacing w:before="60" w:after="0" w:line="240" w:lineRule="auto"/>
      <w:ind w:left="420"/>
      <w:jc w:val="left"/>
    </w:pPr>
    <w:rPr>
      <w:noProof/>
      <w:sz w:val="20"/>
      <w:szCs w:val="20"/>
    </w:rPr>
  </w:style>
  <w:style w:type="paragraph" w:styleId="30">
    <w:name w:val="toc 3"/>
    <w:basedOn w:val="a1"/>
    <w:autoRedefine/>
    <w:uiPriority w:val="39"/>
    <w:rsid w:val="0058441D"/>
    <w:pPr>
      <w:tabs>
        <w:tab w:val="right" w:leader="dot" w:pos="8789"/>
      </w:tabs>
      <w:spacing w:before="60" w:after="0" w:line="240" w:lineRule="auto"/>
      <w:ind w:left="839"/>
      <w:jc w:val="left"/>
    </w:pPr>
    <w:rPr>
      <w:noProof/>
      <w:sz w:val="20"/>
      <w:szCs w:val="20"/>
    </w:rPr>
  </w:style>
  <w:style w:type="paragraph" w:styleId="a6">
    <w:name w:val="header"/>
    <w:basedOn w:val="a1"/>
    <w:rsid w:val="0058441D"/>
    <w:pPr>
      <w:spacing w:before="0" w:after="0" w:line="240" w:lineRule="auto"/>
      <w:ind w:left="0"/>
      <w:jc w:val="left"/>
      <w:textAlignment w:val="baseline"/>
    </w:pPr>
    <w:rPr>
      <w:noProof/>
      <w:sz w:val="18"/>
      <w:szCs w:val="18"/>
    </w:rPr>
  </w:style>
  <w:style w:type="paragraph" w:styleId="a7">
    <w:name w:val="footer"/>
    <w:basedOn w:val="a1"/>
    <w:rsid w:val="0058441D"/>
    <w:pPr>
      <w:spacing w:before="0" w:after="0" w:line="240" w:lineRule="auto"/>
      <w:ind w:left="0"/>
      <w:jc w:val="center"/>
    </w:pPr>
    <w:rPr>
      <w:noProof/>
      <w:sz w:val="18"/>
      <w:szCs w:val="18"/>
    </w:rPr>
  </w:style>
  <w:style w:type="paragraph" w:customStyle="1" w:styleId="TOC1">
    <w:name w:val="TOC 标题1"/>
    <w:next w:val="10"/>
    <w:rsid w:val="0058441D"/>
    <w:pPr>
      <w:keepNext/>
      <w:snapToGrid w:val="0"/>
      <w:spacing w:before="480" w:after="360"/>
      <w:jc w:val="center"/>
    </w:pPr>
    <w:rPr>
      <w:rFonts w:ascii="Arial" w:eastAsia="黑体" w:hAnsi="Arial" w:cs="Arial"/>
      <w:noProof/>
      <w:sz w:val="36"/>
      <w:szCs w:val="36"/>
    </w:rPr>
  </w:style>
  <w:style w:type="paragraph" w:customStyle="1" w:styleId="ItemList">
    <w:name w:val="Item List"/>
    <w:link w:val="ItemListCharChar"/>
    <w:autoRedefine/>
    <w:rsid w:val="004C2F47"/>
    <w:pPr>
      <w:widowControl w:val="0"/>
      <w:snapToGrid w:val="0"/>
      <w:spacing w:line="300" w:lineRule="auto"/>
      <w:ind w:rightChars="100" w:right="210"/>
      <w:jc w:val="both"/>
    </w:pPr>
    <w:rPr>
      <w:rFonts w:ascii="Arial" w:hAnsi="Arial" w:cs="Arial"/>
      <w:szCs w:val="21"/>
    </w:rPr>
  </w:style>
  <w:style w:type="paragraph" w:customStyle="1" w:styleId="ItemStep">
    <w:name w:val="Item Step"/>
    <w:link w:val="ItemStepCharChar"/>
    <w:rsid w:val="00EF51E2"/>
    <w:pPr>
      <w:numPr>
        <w:ilvl w:val="8"/>
        <w:numId w:val="3"/>
      </w:numPr>
      <w:spacing w:line="300" w:lineRule="auto"/>
    </w:pPr>
    <w:rPr>
      <w:rFonts w:ascii="Arial" w:hAnsi="Arial" w:cs="Arial"/>
      <w:sz w:val="21"/>
      <w:szCs w:val="21"/>
    </w:rPr>
  </w:style>
  <w:style w:type="character" w:customStyle="1" w:styleId="ItemStepCharChar">
    <w:name w:val="Item Step Char Char"/>
    <w:basedOn w:val="a2"/>
    <w:link w:val="ItemStep"/>
    <w:rsid w:val="00EF51E2"/>
    <w:rPr>
      <w:rFonts w:ascii="Arial" w:hAnsi="Arial" w:cs="Arial"/>
      <w:sz w:val="21"/>
      <w:szCs w:val="21"/>
    </w:rPr>
  </w:style>
  <w:style w:type="paragraph" w:customStyle="1" w:styleId="-">
    <w:name w:val="封面-公司名称"/>
    <w:basedOn w:val="a1"/>
    <w:next w:val="a1"/>
    <w:autoRedefine/>
    <w:rsid w:val="00EB545F"/>
    <w:pPr>
      <w:ind w:left="0"/>
      <w:jc w:val="center"/>
    </w:pPr>
    <w:rPr>
      <w:b/>
      <w:sz w:val="30"/>
      <w:szCs w:val="30"/>
    </w:rPr>
  </w:style>
  <w:style w:type="paragraph" w:styleId="a8">
    <w:name w:val="Document Map"/>
    <w:basedOn w:val="a1"/>
    <w:semiHidden/>
    <w:rsid w:val="0058441D"/>
    <w:pPr>
      <w:shd w:val="clear" w:color="auto" w:fill="000080"/>
    </w:pPr>
  </w:style>
  <w:style w:type="character" w:customStyle="1" w:styleId="NotesTextChar">
    <w:name w:val="Notes Text Char"/>
    <w:basedOn w:val="a2"/>
    <w:link w:val="NotesText"/>
    <w:rsid w:val="00442C4E"/>
    <w:rPr>
      <w:rFonts w:ascii="Arial" w:eastAsia="楷体_GB2312" w:hAnsi="Arial" w:cs="Arial"/>
      <w:noProof/>
      <w:color w:val="000000"/>
      <w:sz w:val="21"/>
      <w:szCs w:val="21"/>
      <w:lang w:val="en-US" w:eastAsia="zh-CN" w:bidi="ar-SA"/>
    </w:rPr>
  </w:style>
  <w:style w:type="paragraph" w:customStyle="1" w:styleId="NotesText">
    <w:name w:val="Notes Text"/>
    <w:link w:val="NotesTextChar"/>
    <w:rsid w:val="0058441D"/>
    <w:pPr>
      <w:pBdr>
        <w:bottom w:val="single" w:sz="8" w:space="5" w:color="auto"/>
      </w:pBdr>
      <w:ind w:left="1134"/>
      <w:jc w:val="both"/>
    </w:pPr>
    <w:rPr>
      <w:rFonts w:ascii="Arial" w:eastAsia="楷体_GB2312" w:hAnsi="Arial" w:cs="Arial"/>
      <w:noProof/>
      <w:color w:val="000000"/>
      <w:sz w:val="21"/>
      <w:szCs w:val="21"/>
    </w:rPr>
  </w:style>
  <w:style w:type="paragraph" w:customStyle="1" w:styleId="TableHeading">
    <w:name w:val="Table Heading"/>
    <w:rsid w:val="0058441D"/>
    <w:pPr>
      <w:keepNext/>
      <w:snapToGrid w:val="0"/>
      <w:spacing w:before="80" w:after="80"/>
      <w:jc w:val="center"/>
    </w:pPr>
    <w:rPr>
      <w:rFonts w:ascii="Arial" w:eastAsia="黑体" w:hAnsi="Arial" w:cs="Arial"/>
      <w:sz w:val="18"/>
      <w:szCs w:val="18"/>
    </w:rPr>
  </w:style>
  <w:style w:type="paragraph" w:customStyle="1" w:styleId="TableText">
    <w:name w:val="Table Text"/>
    <w:rsid w:val="0058441D"/>
    <w:pPr>
      <w:snapToGrid w:val="0"/>
      <w:spacing w:before="80" w:after="80"/>
    </w:pPr>
    <w:rPr>
      <w:rFonts w:ascii="Arial" w:hAnsi="Arial" w:cs="Arial"/>
      <w:sz w:val="18"/>
      <w:szCs w:val="18"/>
    </w:rPr>
  </w:style>
  <w:style w:type="paragraph" w:styleId="a9">
    <w:name w:val="caption"/>
    <w:basedOn w:val="a1"/>
    <w:next w:val="a1"/>
    <w:uiPriority w:val="35"/>
    <w:qFormat/>
    <w:rsid w:val="0058441D"/>
    <w:pPr>
      <w:spacing w:before="152" w:after="160"/>
    </w:pPr>
    <w:rPr>
      <w:rFonts w:eastAsia="黑体"/>
    </w:rPr>
  </w:style>
  <w:style w:type="paragraph" w:customStyle="1" w:styleId="Command">
    <w:name w:val="Command"/>
    <w:rsid w:val="0058441D"/>
    <w:pPr>
      <w:spacing w:before="160" w:after="160"/>
    </w:pPr>
    <w:rPr>
      <w:rFonts w:ascii="Arial" w:eastAsia="黑体" w:hAnsi="Arial" w:cs="Arial"/>
      <w:sz w:val="21"/>
      <w:szCs w:val="21"/>
    </w:rPr>
  </w:style>
  <w:style w:type="table" w:customStyle="1" w:styleId="Table">
    <w:name w:val="Table"/>
    <w:basedOn w:val="aa"/>
    <w:rsid w:val="0058441D"/>
    <w:pPr>
      <w:widowControl w:val="0"/>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styleId="aa">
    <w:name w:val="Table Grid"/>
    <w:basedOn w:val="a3"/>
    <w:uiPriority w:val="59"/>
    <w:rsid w:val="00677003"/>
    <w:pPr>
      <w:snapToGrid w:val="0"/>
      <w:spacing w:before="80" w:after="80" w:line="30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rminalDisplay0">
    <w:name w:val="Terminal Display"/>
    <w:rsid w:val="0058441D"/>
    <w:pPr>
      <w:widowControl w:val="0"/>
      <w:shd w:val="clear" w:color="auto" w:fill="D9D9D9"/>
      <w:ind w:left="1134"/>
      <w:jc w:val="both"/>
    </w:pPr>
    <w:rPr>
      <w:rFonts w:ascii="Courier New" w:hAnsi="Courier New" w:cs="Courier New"/>
      <w:noProof/>
      <w:sz w:val="17"/>
      <w:szCs w:val="17"/>
    </w:rPr>
  </w:style>
  <w:style w:type="paragraph" w:customStyle="1" w:styleId="Figure">
    <w:name w:val="Figure"/>
    <w:basedOn w:val="a1"/>
    <w:next w:val="FigureDescription"/>
    <w:rsid w:val="0058441D"/>
    <w:pPr>
      <w:keepNext/>
      <w:jc w:val="center"/>
    </w:pPr>
  </w:style>
  <w:style w:type="paragraph" w:styleId="ab">
    <w:name w:val="table of figures"/>
    <w:basedOn w:val="a1"/>
    <w:next w:val="a1"/>
    <w:semiHidden/>
    <w:rsid w:val="0058441D"/>
    <w:pPr>
      <w:ind w:left="840" w:hanging="420"/>
    </w:pPr>
  </w:style>
  <w:style w:type="character" w:customStyle="1" w:styleId="commandparameter">
    <w:name w:val="command parameter"/>
    <w:rsid w:val="0058441D"/>
    <w:rPr>
      <w:rFonts w:ascii="Arial" w:eastAsia="宋体" w:hAnsi="Arial"/>
      <w:i/>
      <w:color w:val="auto"/>
      <w:sz w:val="21"/>
      <w:szCs w:val="21"/>
    </w:rPr>
  </w:style>
  <w:style w:type="character" w:customStyle="1" w:styleId="commandkeywords">
    <w:name w:val="command keywords"/>
    <w:rsid w:val="0058441D"/>
    <w:rPr>
      <w:rFonts w:ascii="Arial" w:eastAsia="宋体" w:hAnsi="Arial"/>
      <w:b/>
      <w:color w:val="auto"/>
      <w:sz w:val="21"/>
      <w:szCs w:val="21"/>
    </w:rPr>
  </w:style>
  <w:style w:type="paragraph" w:customStyle="1" w:styleId="NotesTextinTable">
    <w:name w:val="Notes Text in Table"/>
    <w:basedOn w:val="NotesText"/>
    <w:rsid w:val="0058441D"/>
    <w:pPr>
      <w:pBdr>
        <w:bottom w:val="none" w:sz="0" w:space="0" w:color="auto"/>
      </w:pBdr>
      <w:ind w:left="0"/>
    </w:pPr>
    <w:rPr>
      <w:sz w:val="18"/>
      <w:szCs w:val="18"/>
    </w:rPr>
  </w:style>
  <w:style w:type="paragraph" w:customStyle="1" w:styleId="ItemINStep">
    <w:name w:val="Item INStep"/>
    <w:basedOn w:val="a1"/>
    <w:rsid w:val="0058441D"/>
    <w:pPr>
      <w:tabs>
        <w:tab w:val="num" w:pos="1644"/>
      </w:tabs>
      <w:spacing w:before="100" w:beforeAutospacing="1" w:after="100" w:afterAutospacing="1" w:line="240" w:lineRule="auto"/>
      <w:ind w:left="1644" w:hanging="510"/>
    </w:pPr>
  </w:style>
  <w:style w:type="table" w:customStyle="1" w:styleId="ac">
    <w:name w:val="正文中的表格"/>
    <w:basedOn w:val="aa"/>
    <w:rsid w:val="0058441D"/>
    <w:pPr>
      <w:snapToGrid/>
      <w:spacing w:before="0" w:after="0" w:line="240" w:lineRule="auto"/>
    </w:pPr>
    <w:rPr>
      <w:rFonts w:ascii="Arial" w:hAnsi="Arial" w:cs="Arial"/>
      <w:sz w:val="18"/>
      <w:szCs w:val="18"/>
    </w:rPr>
    <w:tblPr>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style>
  <w:style w:type="paragraph" w:customStyle="1" w:styleId="NotesTextlist">
    <w:name w:val="Notes Text list"/>
    <w:rsid w:val="0058441D"/>
    <w:pPr>
      <w:pBdr>
        <w:bottom w:val="single" w:sz="8" w:space="5" w:color="auto"/>
      </w:pBdr>
      <w:tabs>
        <w:tab w:val="num" w:pos="1418"/>
      </w:tabs>
      <w:ind w:left="1418" w:hanging="284"/>
    </w:pPr>
    <w:rPr>
      <w:rFonts w:ascii="Arial" w:eastAsia="楷体_GB2312" w:hAnsi="Arial" w:cs="Arial"/>
      <w:noProof/>
      <w:color w:val="000000"/>
      <w:sz w:val="21"/>
      <w:szCs w:val="21"/>
    </w:rPr>
  </w:style>
  <w:style w:type="paragraph" w:customStyle="1" w:styleId="ItemListinTable">
    <w:name w:val="Item List in Table"/>
    <w:basedOn w:val="a1"/>
    <w:link w:val="ItemListinTableChar"/>
    <w:rsid w:val="00EA6FD4"/>
    <w:pPr>
      <w:tabs>
        <w:tab w:val="num" w:pos="284"/>
      </w:tabs>
      <w:snapToGrid/>
      <w:spacing w:before="0" w:after="0" w:line="240" w:lineRule="auto"/>
      <w:ind w:left="284" w:hanging="284"/>
    </w:pPr>
    <w:rPr>
      <w:sz w:val="18"/>
      <w:szCs w:val="18"/>
    </w:rPr>
  </w:style>
  <w:style w:type="paragraph" w:customStyle="1" w:styleId="NotesHeadinginTable">
    <w:name w:val="Notes Heading in Table"/>
    <w:basedOn w:val="NotesHeading"/>
    <w:next w:val="NotesTextinTable"/>
    <w:rsid w:val="0058441D"/>
    <w:pPr>
      <w:pBdr>
        <w:top w:val="none" w:sz="0" w:space="0" w:color="auto"/>
      </w:pBdr>
      <w:ind w:left="0"/>
    </w:pPr>
    <w:rPr>
      <w:sz w:val="18"/>
      <w:szCs w:val="18"/>
    </w:rPr>
  </w:style>
  <w:style w:type="paragraph" w:customStyle="1" w:styleId="INFeature">
    <w:name w:val="IN Feature"/>
    <w:basedOn w:val="a1"/>
    <w:rsid w:val="00EF51E2"/>
    <w:pPr>
      <w:ind w:left="0"/>
    </w:pPr>
  </w:style>
  <w:style w:type="paragraph" w:customStyle="1" w:styleId="NotesTextListinTable">
    <w:name w:val="Notes Text List in Table"/>
    <w:rsid w:val="00391D92"/>
    <w:rPr>
      <w:rFonts w:ascii="Arial" w:eastAsia="楷体_GB2312" w:hAnsi="Arial" w:cs="楷体_GB2312"/>
      <w:noProof/>
      <w:sz w:val="18"/>
      <w:szCs w:val="18"/>
    </w:rPr>
  </w:style>
  <w:style w:type="paragraph" w:customStyle="1" w:styleId="ItemStepinTable">
    <w:name w:val="Item Step in Table"/>
    <w:basedOn w:val="a1"/>
    <w:rsid w:val="0058441D"/>
    <w:pPr>
      <w:tabs>
        <w:tab w:val="num" w:pos="397"/>
      </w:tabs>
      <w:ind w:left="397" w:hanging="397"/>
    </w:pPr>
    <w:rPr>
      <w:sz w:val="18"/>
      <w:szCs w:val="18"/>
    </w:rPr>
  </w:style>
  <w:style w:type="paragraph" w:customStyle="1" w:styleId="-0">
    <w:name w:val="封面-文档名称"/>
    <w:basedOn w:val="a1"/>
    <w:next w:val="a1"/>
    <w:autoRedefine/>
    <w:rsid w:val="007F122F"/>
    <w:pPr>
      <w:pBdr>
        <w:bottom w:val="single" w:sz="4" w:space="1" w:color="auto"/>
      </w:pBdr>
      <w:ind w:left="0"/>
      <w:jc w:val="center"/>
    </w:pPr>
    <w:rPr>
      <w:b/>
      <w:bCs/>
      <w:sz w:val="36"/>
    </w:rPr>
  </w:style>
  <w:style w:type="paragraph" w:customStyle="1" w:styleId="-1">
    <w:name w:val="封面-文档类型"/>
    <w:basedOn w:val="a1"/>
    <w:next w:val="a1"/>
    <w:autoRedefine/>
    <w:rsid w:val="001C0A14"/>
    <w:pPr>
      <w:ind w:left="0"/>
      <w:jc w:val="center"/>
    </w:pPr>
    <w:rPr>
      <w:b/>
      <w:bCs/>
      <w:sz w:val="52"/>
      <w:szCs w:val="44"/>
    </w:rPr>
  </w:style>
  <w:style w:type="character" w:styleId="ad">
    <w:name w:val="Hyperlink"/>
    <w:basedOn w:val="a2"/>
    <w:rsid w:val="004972D8"/>
    <w:rPr>
      <w:color w:val="0000FF"/>
      <w:u w:val="single"/>
    </w:rPr>
  </w:style>
  <w:style w:type="character" w:styleId="ae">
    <w:name w:val="page number"/>
    <w:basedOn w:val="a2"/>
    <w:rsid w:val="00D40AB6"/>
  </w:style>
  <w:style w:type="paragraph" w:customStyle="1" w:styleId="af">
    <w:name w:val="方括号"/>
    <w:next w:val="a1"/>
    <w:autoRedefine/>
    <w:rsid w:val="00A216E9"/>
    <w:pPr>
      <w:keepNext/>
      <w:keepLines/>
      <w:ind w:leftChars="200" w:left="420"/>
      <w:jc w:val="both"/>
    </w:pPr>
    <w:rPr>
      <w:rFonts w:ascii="Arial" w:hAnsi="Arial" w:cs="Arial"/>
      <w:b/>
      <w:sz w:val="21"/>
      <w:szCs w:val="21"/>
    </w:rPr>
  </w:style>
  <w:style w:type="character" w:customStyle="1" w:styleId="ItemListCharChar">
    <w:name w:val="Item List Char Char"/>
    <w:basedOn w:val="a2"/>
    <w:link w:val="ItemList"/>
    <w:rsid w:val="004C2F47"/>
    <w:rPr>
      <w:rFonts w:ascii="Arial" w:hAnsi="Arial" w:cs="Arial"/>
      <w:szCs w:val="21"/>
    </w:rPr>
  </w:style>
  <w:style w:type="paragraph" w:customStyle="1" w:styleId="af0">
    <w:name w:val="注释内容"/>
    <w:basedOn w:val="a1"/>
    <w:next w:val="a1"/>
    <w:link w:val="Char"/>
    <w:autoRedefine/>
    <w:rsid w:val="00FB6D71"/>
  </w:style>
  <w:style w:type="character" w:customStyle="1" w:styleId="ItemListinTableChar">
    <w:name w:val="Item List in Table Char"/>
    <w:basedOn w:val="a2"/>
    <w:link w:val="ItemListinTable"/>
    <w:rsid w:val="00297FE2"/>
    <w:rPr>
      <w:rFonts w:ascii="Arial" w:eastAsia="宋体" w:hAnsi="Arial" w:cs="Arial"/>
      <w:sz w:val="18"/>
      <w:szCs w:val="18"/>
      <w:lang w:val="en-US" w:eastAsia="zh-CN" w:bidi="ar-SA"/>
    </w:rPr>
  </w:style>
  <w:style w:type="character" w:customStyle="1" w:styleId="date1">
    <w:name w:val="date1"/>
    <w:basedOn w:val="a2"/>
    <w:rsid w:val="00071F82"/>
    <w:rPr>
      <w:color w:val="336699"/>
    </w:rPr>
  </w:style>
  <w:style w:type="paragraph" w:styleId="a">
    <w:name w:val="List Bullet"/>
    <w:basedOn w:val="a1"/>
    <w:rsid w:val="00C63D8A"/>
    <w:pPr>
      <w:widowControl w:val="0"/>
      <w:numPr>
        <w:numId w:val="2"/>
      </w:numPr>
      <w:snapToGrid/>
      <w:spacing w:before="0" w:after="0" w:line="240" w:lineRule="auto"/>
    </w:pPr>
    <w:rPr>
      <w:rFonts w:ascii="Times New Roman" w:hAnsi="Times New Roman" w:cs="Times New Roman"/>
      <w:kern w:val="2"/>
      <w:szCs w:val="24"/>
    </w:rPr>
  </w:style>
  <w:style w:type="character" w:styleId="af1">
    <w:name w:val="FollowedHyperlink"/>
    <w:basedOn w:val="a2"/>
    <w:rsid w:val="002D6793"/>
    <w:rPr>
      <w:color w:val="800080"/>
      <w:u w:val="single"/>
    </w:rPr>
  </w:style>
  <w:style w:type="paragraph" w:customStyle="1" w:styleId="Char2Char1Char">
    <w:name w:val="默认段落字体 Char2 Char1 Char"/>
    <w:aliases w:val="默认段落字体 Char2 Char Char Char,默认段落字体 Char Char1 Char Char1 Char,默认段落字体 Char Char1 Char Char Char Char,默认段落字体 Para Char Char Char Char Char Char Char Char1 Char Char Char Char Char,默认段落字体 Char Char1 Char1 Char Char Char Char"/>
    <w:basedOn w:val="a1"/>
    <w:rsid w:val="00BF439D"/>
    <w:pPr>
      <w:widowControl w:val="0"/>
      <w:snapToGrid/>
      <w:spacing w:before="0" w:after="0" w:line="240" w:lineRule="auto"/>
      <w:ind w:left="0"/>
    </w:pPr>
    <w:rPr>
      <w:rFonts w:ascii="Tahoma" w:hAnsi="Tahoma" w:cs="Times New Roman"/>
      <w:kern w:val="2"/>
      <w:sz w:val="24"/>
      <w:szCs w:val="20"/>
    </w:rPr>
  </w:style>
  <w:style w:type="paragraph" w:customStyle="1" w:styleId="Char2Char1CharChar1CharCharCharChar1CharCharChar">
    <w:name w:val="默认段落字体 Char2 Char1 Char Char1 Char Char Char Char1 Char Char Char"/>
    <w:aliases w:val="默认段落字体 Char2 Char Char Char Char1 Char Char Char Char1 Char Char Char,默认段落字体 Char Char1 Char Char1 Char Char1 Char Char Char Char1 Char Char Char Char Char Char Char Char Char Char"/>
    <w:basedOn w:val="a1"/>
    <w:rsid w:val="007B5132"/>
    <w:pPr>
      <w:widowControl w:val="0"/>
      <w:snapToGrid/>
      <w:spacing w:before="0" w:after="0" w:line="240" w:lineRule="auto"/>
      <w:ind w:left="0"/>
    </w:pPr>
    <w:rPr>
      <w:rFonts w:ascii="Tahoma" w:hAnsi="Tahoma" w:cs="Times New Roman"/>
      <w:kern w:val="2"/>
      <w:sz w:val="24"/>
      <w:szCs w:val="20"/>
    </w:rPr>
  </w:style>
  <w:style w:type="character" w:customStyle="1" w:styleId="Char">
    <w:name w:val="注释内容 Char"/>
    <w:basedOn w:val="a2"/>
    <w:link w:val="af0"/>
    <w:rsid w:val="00FB6D71"/>
    <w:rPr>
      <w:rFonts w:ascii="Arial" w:hAnsi="Arial" w:cs="Arial"/>
      <w:sz w:val="21"/>
      <w:szCs w:val="21"/>
    </w:rPr>
  </w:style>
  <w:style w:type="paragraph" w:styleId="af2">
    <w:name w:val="List Paragraph"/>
    <w:basedOn w:val="a1"/>
    <w:uiPriority w:val="34"/>
    <w:qFormat/>
    <w:rsid w:val="000532D7"/>
    <w:pPr>
      <w:widowControl w:val="0"/>
      <w:snapToGrid/>
      <w:spacing w:before="0" w:after="0" w:line="240" w:lineRule="auto"/>
      <w:ind w:left="0" w:firstLineChars="200" w:firstLine="420"/>
    </w:pPr>
    <w:rPr>
      <w:rFonts w:ascii="Calibri" w:hAnsi="Calibri" w:cs="Times New Roman"/>
      <w:kern w:val="2"/>
      <w:szCs w:val="22"/>
    </w:rPr>
  </w:style>
  <w:style w:type="character" w:styleId="af3">
    <w:name w:val="annotation reference"/>
    <w:basedOn w:val="a2"/>
    <w:rsid w:val="00937BD1"/>
    <w:rPr>
      <w:sz w:val="21"/>
      <w:szCs w:val="21"/>
    </w:rPr>
  </w:style>
  <w:style w:type="paragraph" w:styleId="af4">
    <w:name w:val="annotation text"/>
    <w:basedOn w:val="a1"/>
    <w:link w:val="Char0"/>
    <w:rsid w:val="00937BD1"/>
    <w:pPr>
      <w:jc w:val="left"/>
    </w:pPr>
  </w:style>
  <w:style w:type="character" w:customStyle="1" w:styleId="Char0">
    <w:name w:val="批注文字 Char"/>
    <w:basedOn w:val="a2"/>
    <w:link w:val="af4"/>
    <w:rsid w:val="00937BD1"/>
    <w:rPr>
      <w:rFonts w:ascii="Arial" w:hAnsi="Arial" w:cs="Arial"/>
      <w:sz w:val="21"/>
      <w:szCs w:val="21"/>
    </w:rPr>
  </w:style>
  <w:style w:type="paragraph" w:styleId="af5">
    <w:name w:val="annotation subject"/>
    <w:basedOn w:val="af4"/>
    <w:next w:val="af4"/>
    <w:link w:val="Char1"/>
    <w:rsid w:val="00937BD1"/>
    <w:rPr>
      <w:b/>
      <w:bCs/>
    </w:rPr>
  </w:style>
  <w:style w:type="character" w:customStyle="1" w:styleId="Char1">
    <w:name w:val="批注主题 Char"/>
    <w:basedOn w:val="Char0"/>
    <w:link w:val="af5"/>
    <w:rsid w:val="00937BD1"/>
    <w:rPr>
      <w:rFonts w:ascii="Arial" w:hAnsi="Arial" w:cs="Arial"/>
      <w:b/>
      <w:bCs/>
      <w:sz w:val="21"/>
      <w:szCs w:val="21"/>
    </w:rPr>
  </w:style>
  <w:style w:type="paragraph" w:styleId="af6">
    <w:name w:val="Balloon Text"/>
    <w:basedOn w:val="a1"/>
    <w:link w:val="Char2"/>
    <w:rsid w:val="00937BD1"/>
    <w:pPr>
      <w:spacing w:before="0" w:after="0" w:line="240" w:lineRule="auto"/>
    </w:pPr>
    <w:rPr>
      <w:sz w:val="18"/>
      <w:szCs w:val="18"/>
    </w:rPr>
  </w:style>
  <w:style w:type="character" w:customStyle="1" w:styleId="Char2">
    <w:name w:val="批注框文本 Char"/>
    <w:basedOn w:val="a2"/>
    <w:link w:val="af6"/>
    <w:rsid w:val="00937BD1"/>
    <w:rPr>
      <w:rFonts w:ascii="Arial" w:hAnsi="Arial" w:cs="Arial"/>
      <w:sz w:val="18"/>
      <w:szCs w:val="18"/>
    </w:rPr>
  </w:style>
  <w:style w:type="character" w:customStyle="1" w:styleId="m1">
    <w:name w:val="m1"/>
    <w:basedOn w:val="a2"/>
    <w:rsid w:val="00844E05"/>
    <w:rPr>
      <w:color w:val="0000FF"/>
    </w:rPr>
  </w:style>
  <w:style w:type="character" w:customStyle="1" w:styleId="t1">
    <w:name w:val="t1"/>
    <w:basedOn w:val="a2"/>
    <w:rsid w:val="00844E05"/>
    <w:rPr>
      <w:color w:val="990000"/>
    </w:rPr>
  </w:style>
  <w:style w:type="character" w:customStyle="1" w:styleId="b1">
    <w:name w:val="b1"/>
    <w:basedOn w:val="a2"/>
    <w:rsid w:val="000F1B46"/>
    <w:rPr>
      <w:rFonts w:ascii="Courier New" w:hAnsi="Courier New" w:cs="Courier New" w:hint="default"/>
      <w:b/>
      <w:bCs/>
      <w:strike w:val="0"/>
      <w:dstrike w:val="0"/>
      <w:color w:val="FF0000"/>
      <w:u w:val="none"/>
      <w:effect w:val="none"/>
    </w:rPr>
  </w:style>
  <w:style w:type="paragraph" w:customStyle="1" w:styleId="MMTopic1">
    <w:name w:val="MM Topic 1"/>
    <w:basedOn w:val="1"/>
    <w:rsid w:val="004871E3"/>
    <w:pPr>
      <w:keepLines/>
      <w:numPr>
        <w:numId w:val="4"/>
      </w:numPr>
      <w:spacing w:before="340" w:after="330" w:line="578" w:lineRule="auto"/>
    </w:pPr>
    <w:rPr>
      <w:rFonts w:ascii="楷体_GB2312" w:eastAsia="楷体_GB2312" w:cs="Times New Roman"/>
      <w:kern w:val="44"/>
      <w:sz w:val="30"/>
      <w:szCs w:val="30"/>
    </w:rPr>
  </w:style>
  <w:style w:type="paragraph" w:customStyle="1" w:styleId="MMTopic2">
    <w:name w:val="MM Topic 2"/>
    <w:basedOn w:val="2"/>
    <w:link w:val="MMTopic2Char"/>
    <w:rsid w:val="004871E3"/>
    <w:pPr>
      <w:keepLines/>
      <w:numPr>
        <w:numId w:val="4"/>
      </w:numPr>
      <w:adjustRightInd/>
      <w:spacing w:before="120" w:after="120"/>
      <w:textAlignment w:val="auto"/>
    </w:pPr>
    <w:rPr>
      <w:rFonts w:ascii="楷体_GB2312" w:eastAsia="楷体_GB2312" w:cs="Times New Roman"/>
      <w:bCs/>
      <w:sz w:val="28"/>
      <w:szCs w:val="28"/>
    </w:rPr>
  </w:style>
  <w:style w:type="character" w:customStyle="1" w:styleId="MMTopic2Char">
    <w:name w:val="MM Topic 2 Char"/>
    <w:basedOn w:val="a2"/>
    <w:link w:val="MMTopic2"/>
    <w:rsid w:val="004871E3"/>
    <w:rPr>
      <w:rFonts w:ascii="楷体_GB2312" w:eastAsia="楷体_GB2312" w:hAnsi="Arial"/>
      <w:b/>
      <w:bCs/>
      <w:sz w:val="28"/>
      <w:szCs w:val="28"/>
    </w:rPr>
  </w:style>
  <w:style w:type="paragraph" w:customStyle="1" w:styleId="MMTopic3">
    <w:name w:val="MM Topic 3"/>
    <w:basedOn w:val="3"/>
    <w:rsid w:val="004871E3"/>
    <w:pPr>
      <w:keepLines/>
      <w:numPr>
        <w:numId w:val="4"/>
      </w:numPr>
      <w:snapToGrid/>
      <w:spacing w:before="120" w:after="120"/>
    </w:pPr>
    <w:rPr>
      <w:rFonts w:ascii="楷体_GB2312" w:eastAsia="楷体_GB2312" w:cs="Times New Roman"/>
      <w:bCs/>
      <w:sz w:val="24"/>
    </w:rPr>
  </w:style>
  <w:style w:type="paragraph" w:customStyle="1" w:styleId="MMTopic4">
    <w:name w:val="MM Topic 4"/>
    <w:basedOn w:val="4"/>
    <w:rsid w:val="004871E3"/>
    <w:pPr>
      <w:keepLines/>
      <w:numPr>
        <w:numId w:val="4"/>
      </w:numPr>
      <w:spacing w:before="280" w:after="290"/>
    </w:pPr>
    <w:rPr>
      <w:rFonts w:ascii="楷体_GB2312" w:eastAsia="楷体_GB2312" w:cs="Times New Roman"/>
      <w:bCs/>
      <w:noProof w:val="0"/>
      <w:color w:val="auto"/>
      <w:sz w:val="24"/>
      <w:szCs w:val="24"/>
    </w:rPr>
  </w:style>
  <w:style w:type="paragraph" w:customStyle="1" w:styleId="MMTopic5">
    <w:name w:val="MM Topic 5"/>
    <w:basedOn w:val="5"/>
    <w:rsid w:val="004871E3"/>
    <w:pPr>
      <w:widowControl w:val="0"/>
      <w:numPr>
        <w:numId w:val="4"/>
      </w:numPr>
      <w:spacing w:before="280" w:after="290" w:line="376" w:lineRule="auto"/>
      <w:jc w:val="left"/>
    </w:pPr>
    <w:rPr>
      <w:rFonts w:eastAsia="楷体_GB2312" w:cs="Times New Roman"/>
      <w:b w:val="0"/>
      <w:bCs/>
      <w:kern w:val="2"/>
    </w:rPr>
  </w:style>
  <w:style w:type="character" w:customStyle="1" w:styleId="termdef">
    <w:name w:val="termdef"/>
    <w:basedOn w:val="a2"/>
    <w:rsid w:val="005903AF"/>
  </w:style>
  <w:style w:type="character" w:styleId="af7">
    <w:name w:val="Placeholder Text"/>
    <w:basedOn w:val="a2"/>
    <w:uiPriority w:val="99"/>
    <w:semiHidden/>
    <w:rsid w:val="009B2305"/>
    <w:rPr>
      <w:color w:val="808080"/>
    </w:rPr>
  </w:style>
  <w:style w:type="character" w:customStyle="1" w:styleId="1Char">
    <w:name w:val="标题 1 Char"/>
    <w:aliases w:val="H1 Char,PIM 1 Char,h1 Char,标书1 Char,第*部分 Char,第A章 Char,L1 Char,boc Char,Level 1 Topic Heading Char,Section Head Char,章 Char,1st level Char,l1 Char,I1 Char,Chapter title Char,l1+toc 1 Char,Level 1 Char,Level 11 Char,卷标题 Char"/>
    <w:basedOn w:val="a2"/>
    <w:link w:val="1"/>
    <w:uiPriority w:val="9"/>
    <w:rsid w:val="007C4850"/>
    <w:rPr>
      <w:rFonts w:ascii="Arial" w:hAnsi="Arial" w:cs="Arial"/>
      <w:b/>
      <w:bCs/>
      <w:sz w:val="44"/>
      <w:szCs w:val="36"/>
    </w:rPr>
  </w:style>
  <w:style w:type="character" w:customStyle="1" w:styleId="2Char">
    <w:name w:val="标题 2 Char"/>
    <w:aliases w:val="h2 Char,H2 Char,Heading 2 Hidden Char,Heading 2 CCBS Char,第一章 标题 2 Char,Underrubrik1 Char,prop2 Char,UNDERRUBRIK 1-2 Char,l2 Char,2nd level Char,2 Char,Header 2 Char,PIM2 Char,Titre3 Char,HD2 Char,sect 1.2 Char,H21 Char,sect 1.21 Char,H22 Char"/>
    <w:basedOn w:val="a2"/>
    <w:link w:val="2"/>
    <w:uiPriority w:val="9"/>
    <w:rsid w:val="007C4850"/>
    <w:rPr>
      <w:rFonts w:ascii="Arial" w:hAnsi="Arial" w:cs="Arial"/>
      <w:b/>
      <w:sz w:val="36"/>
      <w:szCs w:val="36"/>
    </w:rPr>
  </w:style>
  <w:style w:type="paragraph" w:styleId="af8">
    <w:name w:val="Normal Indent"/>
    <w:aliases w:val="表正文,正文非缩进,正文不缩进,正文缩进（首行缩进两字）,首行缩进,正文（首行缩进两字）＋行距：1.5倍行距,正文缩进 Char,特点,段1,标题4,ALT+Z,水上软件,段1 Char Char Char,Indent 1,Normal Indent（正文缩进）,±íÕýÎÄ,ÕýÎÄ·ÇËõ½ø,bt,body text,body text Char Char,段1 Char Char,段1 Char C,Alt+X,mr正文缩进,四号,Alt+Z,正文对齐,缩进,```,特点 Char"/>
    <w:basedOn w:val="a1"/>
    <w:rsid w:val="00100F66"/>
    <w:pPr>
      <w:widowControl w:val="0"/>
      <w:snapToGrid/>
      <w:spacing w:before="0" w:after="0" w:line="240" w:lineRule="auto"/>
      <w:ind w:left="0" w:firstLineChars="200" w:firstLine="420"/>
    </w:pPr>
    <w:rPr>
      <w:rFonts w:ascii="Times New Roman" w:hAnsi="Times New Roman" w:cs="Times New Roman"/>
      <w:kern w:val="2"/>
      <w:szCs w:val="20"/>
    </w:rPr>
  </w:style>
  <w:style w:type="paragraph" w:styleId="af9">
    <w:name w:val="Normal (Web)"/>
    <w:basedOn w:val="a1"/>
    <w:uiPriority w:val="99"/>
    <w:unhideWhenUsed/>
    <w:rsid w:val="0006445E"/>
    <w:pPr>
      <w:snapToGrid/>
      <w:spacing w:before="100" w:beforeAutospacing="1" w:after="100" w:afterAutospacing="1" w:line="240" w:lineRule="auto"/>
      <w:ind w:left="0"/>
      <w:jc w:val="left"/>
    </w:pPr>
    <w:rPr>
      <w:rFonts w:ascii="Times" w:eastAsiaTheme="minorEastAsia" w:hAnsi="Times" w:cs="Times New Roman"/>
      <w:sz w:val="20"/>
      <w:szCs w:val="20"/>
    </w:rPr>
  </w:style>
  <w:style w:type="paragraph" w:customStyle="1" w:styleId="a0">
    <w:name w:val="编号正文"/>
    <w:basedOn w:val="a1"/>
    <w:link w:val="Char3"/>
    <w:qFormat/>
    <w:rsid w:val="007720B1"/>
    <w:pPr>
      <w:widowControl w:val="0"/>
      <w:numPr>
        <w:numId w:val="64"/>
      </w:numPr>
      <w:snapToGrid/>
      <w:spacing w:before="0" w:after="0" w:line="360" w:lineRule="auto"/>
    </w:pPr>
    <w:rPr>
      <w:rFonts w:ascii="Times New Roman" w:hAnsi="Times New Roman" w:cs="Times New Roman"/>
      <w:kern w:val="2"/>
      <w:sz w:val="24"/>
      <w:szCs w:val="24"/>
      <w:lang w:val="x-none"/>
    </w:rPr>
  </w:style>
  <w:style w:type="character" w:customStyle="1" w:styleId="Char3">
    <w:name w:val="编号正文 Char"/>
    <w:link w:val="a0"/>
    <w:locked/>
    <w:rsid w:val="007720B1"/>
    <w:rPr>
      <w:kern w:val="2"/>
      <w:sz w:val="24"/>
      <w:szCs w:val="24"/>
      <w:lang w:val="x-none"/>
    </w:rPr>
  </w:style>
  <w:style w:type="character" w:customStyle="1" w:styleId="3Char">
    <w:name w:val="标题 3 Char"/>
    <w:aliases w:val="h3 Char,Heading 3 - old Char,H3 Char,l3 Char,CT Char,sect1.2.3 Char,二级节名 Char,3rd level Char,3 Char,Level 3 Head Char,sect1.2.31 Char,sect1.2.32 Char,sect1.2.311 Char,sect1.2.33 Char,sect1.2.312 Char,Bold Head Char,bh Char,level_3 Char,小节 Char"/>
    <w:basedOn w:val="a2"/>
    <w:link w:val="3"/>
    <w:uiPriority w:val="9"/>
    <w:locked/>
    <w:rsid w:val="00127A39"/>
    <w:rPr>
      <w:rFonts w:ascii="Arial" w:hAnsi="Arial" w:cs="Arial"/>
      <w:b/>
      <w:sz w:val="32"/>
      <w:szCs w:val="32"/>
    </w:rPr>
  </w:style>
  <w:style w:type="character" w:customStyle="1" w:styleId="webkit-html-doctype">
    <w:name w:val="webkit-html-doctype"/>
    <w:basedOn w:val="a2"/>
    <w:rsid w:val="00B85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118771">
      <w:bodyDiv w:val="1"/>
      <w:marLeft w:val="0"/>
      <w:marRight w:val="0"/>
      <w:marTop w:val="0"/>
      <w:marBottom w:val="0"/>
      <w:divBdr>
        <w:top w:val="none" w:sz="0" w:space="0" w:color="auto"/>
        <w:left w:val="none" w:sz="0" w:space="0" w:color="auto"/>
        <w:bottom w:val="none" w:sz="0" w:space="0" w:color="auto"/>
        <w:right w:val="none" w:sz="0" w:space="0" w:color="auto"/>
      </w:divBdr>
    </w:div>
    <w:div w:id="171577653">
      <w:bodyDiv w:val="1"/>
      <w:marLeft w:val="0"/>
      <w:marRight w:val="0"/>
      <w:marTop w:val="0"/>
      <w:marBottom w:val="0"/>
      <w:divBdr>
        <w:top w:val="none" w:sz="0" w:space="0" w:color="auto"/>
        <w:left w:val="none" w:sz="0" w:space="0" w:color="auto"/>
        <w:bottom w:val="none" w:sz="0" w:space="0" w:color="auto"/>
        <w:right w:val="none" w:sz="0" w:space="0" w:color="auto"/>
      </w:divBdr>
    </w:div>
    <w:div w:id="301623872">
      <w:bodyDiv w:val="1"/>
      <w:marLeft w:val="0"/>
      <w:marRight w:val="360"/>
      <w:marTop w:val="0"/>
      <w:marBottom w:val="0"/>
      <w:divBdr>
        <w:top w:val="none" w:sz="0" w:space="0" w:color="auto"/>
        <w:left w:val="none" w:sz="0" w:space="0" w:color="auto"/>
        <w:bottom w:val="none" w:sz="0" w:space="0" w:color="auto"/>
        <w:right w:val="none" w:sz="0" w:space="0" w:color="auto"/>
      </w:divBdr>
      <w:divsChild>
        <w:div w:id="780565089">
          <w:marLeft w:val="240"/>
          <w:marRight w:val="240"/>
          <w:marTop w:val="0"/>
          <w:marBottom w:val="0"/>
          <w:divBdr>
            <w:top w:val="none" w:sz="0" w:space="0" w:color="auto"/>
            <w:left w:val="none" w:sz="0" w:space="0" w:color="auto"/>
            <w:bottom w:val="none" w:sz="0" w:space="0" w:color="auto"/>
            <w:right w:val="none" w:sz="0" w:space="0" w:color="auto"/>
          </w:divBdr>
          <w:divsChild>
            <w:div w:id="579946132">
              <w:marLeft w:val="0"/>
              <w:marRight w:val="0"/>
              <w:marTop w:val="0"/>
              <w:marBottom w:val="0"/>
              <w:divBdr>
                <w:top w:val="none" w:sz="0" w:space="0" w:color="auto"/>
                <w:left w:val="none" w:sz="0" w:space="0" w:color="auto"/>
                <w:bottom w:val="none" w:sz="0" w:space="0" w:color="auto"/>
                <w:right w:val="none" w:sz="0" w:space="0" w:color="auto"/>
              </w:divBdr>
              <w:divsChild>
                <w:div w:id="965624931">
                  <w:marLeft w:val="240"/>
                  <w:marRight w:val="240"/>
                  <w:marTop w:val="0"/>
                  <w:marBottom w:val="0"/>
                  <w:divBdr>
                    <w:top w:val="none" w:sz="0" w:space="0" w:color="auto"/>
                    <w:left w:val="none" w:sz="0" w:space="0" w:color="auto"/>
                    <w:bottom w:val="none" w:sz="0" w:space="0" w:color="auto"/>
                    <w:right w:val="none" w:sz="0" w:space="0" w:color="auto"/>
                  </w:divBdr>
                  <w:divsChild>
                    <w:div w:id="128984642">
                      <w:marLeft w:val="0"/>
                      <w:marRight w:val="0"/>
                      <w:marTop w:val="0"/>
                      <w:marBottom w:val="0"/>
                      <w:divBdr>
                        <w:top w:val="none" w:sz="0" w:space="0" w:color="auto"/>
                        <w:left w:val="none" w:sz="0" w:space="0" w:color="auto"/>
                        <w:bottom w:val="none" w:sz="0" w:space="0" w:color="auto"/>
                        <w:right w:val="none" w:sz="0" w:space="0" w:color="auto"/>
                      </w:divBdr>
                      <w:divsChild>
                        <w:div w:id="1224410496">
                          <w:marLeft w:val="240"/>
                          <w:marRight w:val="240"/>
                          <w:marTop w:val="0"/>
                          <w:marBottom w:val="0"/>
                          <w:divBdr>
                            <w:top w:val="none" w:sz="0" w:space="0" w:color="auto"/>
                            <w:left w:val="none" w:sz="0" w:space="0" w:color="auto"/>
                            <w:bottom w:val="none" w:sz="0" w:space="0" w:color="auto"/>
                            <w:right w:val="none" w:sz="0" w:space="0" w:color="auto"/>
                          </w:divBdr>
                          <w:divsChild>
                            <w:div w:id="785855764">
                              <w:marLeft w:val="0"/>
                              <w:marRight w:val="0"/>
                              <w:marTop w:val="0"/>
                              <w:marBottom w:val="0"/>
                              <w:divBdr>
                                <w:top w:val="none" w:sz="0" w:space="0" w:color="auto"/>
                                <w:left w:val="none" w:sz="0" w:space="0" w:color="auto"/>
                                <w:bottom w:val="none" w:sz="0" w:space="0" w:color="auto"/>
                                <w:right w:val="none" w:sz="0" w:space="0" w:color="auto"/>
                              </w:divBdr>
                              <w:divsChild>
                                <w:div w:id="2137261371">
                                  <w:marLeft w:val="240"/>
                                  <w:marRight w:val="240"/>
                                  <w:marTop w:val="0"/>
                                  <w:marBottom w:val="0"/>
                                  <w:divBdr>
                                    <w:top w:val="none" w:sz="0" w:space="0" w:color="auto"/>
                                    <w:left w:val="none" w:sz="0" w:space="0" w:color="auto"/>
                                    <w:bottom w:val="none" w:sz="0" w:space="0" w:color="auto"/>
                                    <w:right w:val="none" w:sz="0" w:space="0" w:color="auto"/>
                                  </w:divBdr>
                                  <w:divsChild>
                                    <w:div w:id="1111971889">
                                      <w:marLeft w:val="0"/>
                                      <w:marRight w:val="0"/>
                                      <w:marTop w:val="0"/>
                                      <w:marBottom w:val="0"/>
                                      <w:divBdr>
                                        <w:top w:val="none" w:sz="0" w:space="0" w:color="auto"/>
                                        <w:left w:val="none" w:sz="0" w:space="0" w:color="auto"/>
                                        <w:bottom w:val="none" w:sz="0" w:space="0" w:color="auto"/>
                                        <w:right w:val="none" w:sz="0" w:space="0" w:color="auto"/>
                                      </w:divBdr>
                                      <w:divsChild>
                                        <w:div w:id="294531003">
                                          <w:marLeft w:val="0"/>
                                          <w:marRight w:val="0"/>
                                          <w:marTop w:val="0"/>
                                          <w:marBottom w:val="0"/>
                                          <w:divBdr>
                                            <w:top w:val="none" w:sz="0" w:space="0" w:color="auto"/>
                                            <w:left w:val="none" w:sz="0" w:space="0" w:color="auto"/>
                                            <w:bottom w:val="none" w:sz="0" w:space="0" w:color="auto"/>
                                            <w:right w:val="none" w:sz="0" w:space="0" w:color="auto"/>
                                          </w:divBdr>
                                        </w:div>
                                        <w:div w:id="2033723605">
                                          <w:marLeft w:val="240"/>
                                          <w:marRight w:val="240"/>
                                          <w:marTop w:val="0"/>
                                          <w:marBottom w:val="0"/>
                                          <w:divBdr>
                                            <w:top w:val="none" w:sz="0" w:space="0" w:color="auto"/>
                                            <w:left w:val="none" w:sz="0" w:space="0" w:color="auto"/>
                                            <w:bottom w:val="none" w:sz="0" w:space="0" w:color="auto"/>
                                            <w:right w:val="none" w:sz="0" w:space="0" w:color="auto"/>
                                          </w:divBdr>
                                          <w:divsChild>
                                            <w:div w:id="1346250327">
                                              <w:marLeft w:val="0"/>
                                              <w:marRight w:val="0"/>
                                              <w:marTop w:val="0"/>
                                              <w:marBottom w:val="0"/>
                                              <w:divBdr>
                                                <w:top w:val="none" w:sz="0" w:space="0" w:color="auto"/>
                                                <w:left w:val="none" w:sz="0" w:space="0" w:color="auto"/>
                                                <w:bottom w:val="none" w:sz="0" w:space="0" w:color="auto"/>
                                                <w:right w:val="none" w:sz="0" w:space="0" w:color="auto"/>
                                              </w:divBdr>
                                              <w:divsChild>
                                                <w:div w:id="691688389">
                                                  <w:marLeft w:val="0"/>
                                                  <w:marRight w:val="0"/>
                                                  <w:marTop w:val="0"/>
                                                  <w:marBottom w:val="0"/>
                                                  <w:divBdr>
                                                    <w:top w:val="none" w:sz="0" w:space="0" w:color="auto"/>
                                                    <w:left w:val="none" w:sz="0" w:space="0" w:color="auto"/>
                                                    <w:bottom w:val="none" w:sz="0" w:space="0" w:color="auto"/>
                                                    <w:right w:val="none" w:sz="0" w:space="0" w:color="auto"/>
                                                  </w:divBdr>
                                                </w:div>
                                                <w:div w:id="2097747614">
                                                  <w:marLeft w:val="240"/>
                                                  <w:marRight w:val="240"/>
                                                  <w:marTop w:val="0"/>
                                                  <w:marBottom w:val="0"/>
                                                  <w:divBdr>
                                                    <w:top w:val="none" w:sz="0" w:space="0" w:color="auto"/>
                                                    <w:left w:val="none" w:sz="0" w:space="0" w:color="auto"/>
                                                    <w:bottom w:val="none" w:sz="0" w:space="0" w:color="auto"/>
                                                    <w:right w:val="none" w:sz="0" w:space="0" w:color="auto"/>
                                                  </w:divBdr>
                                                  <w:divsChild>
                                                    <w:div w:id="868223500">
                                                      <w:marLeft w:val="0"/>
                                                      <w:marRight w:val="0"/>
                                                      <w:marTop w:val="0"/>
                                                      <w:marBottom w:val="0"/>
                                                      <w:divBdr>
                                                        <w:top w:val="none" w:sz="0" w:space="0" w:color="auto"/>
                                                        <w:left w:val="none" w:sz="0" w:space="0" w:color="auto"/>
                                                        <w:bottom w:val="none" w:sz="0" w:space="0" w:color="auto"/>
                                                        <w:right w:val="none" w:sz="0" w:space="0" w:color="auto"/>
                                                      </w:divBdr>
                                                      <w:divsChild>
                                                        <w:div w:id="1084112950">
                                                          <w:marLeft w:val="240"/>
                                                          <w:marRight w:val="240"/>
                                                          <w:marTop w:val="0"/>
                                                          <w:marBottom w:val="0"/>
                                                          <w:divBdr>
                                                            <w:top w:val="none" w:sz="0" w:space="0" w:color="auto"/>
                                                            <w:left w:val="none" w:sz="0" w:space="0" w:color="auto"/>
                                                            <w:bottom w:val="none" w:sz="0" w:space="0" w:color="auto"/>
                                                            <w:right w:val="none" w:sz="0" w:space="0" w:color="auto"/>
                                                          </w:divBdr>
                                                          <w:divsChild>
                                                            <w:div w:id="17892604">
                                                              <w:marLeft w:val="240"/>
                                                              <w:marRight w:val="0"/>
                                                              <w:marTop w:val="0"/>
                                                              <w:marBottom w:val="0"/>
                                                              <w:divBdr>
                                                                <w:top w:val="none" w:sz="0" w:space="0" w:color="auto"/>
                                                                <w:left w:val="none" w:sz="0" w:space="0" w:color="auto"/>
                                                                <w:bottom w:val="none" w:sz="0" w:space="0" w:color="auto"/>
                                                                <w:right w:val="none" w:sz="0" w:space="0" w:color="auto"/>
                                                              </w:divBdr>
                                                            </w:div>
                                                          </w:divsChild>
                                                        </w:div>
                                                        <w:div w:id="1862930985">
                                                          <w:marLeft w:val="0"/>
                                                          <w:marRight w:val="0"/>
                                                          <w:marTop w:val="0"/>
                                                          <w:marBottom w:val="0"/>
                                                          <w:divBdr>
                                                            <w:top w:val="none" w:sz="0" w:space="0" w:color="auto"/>
                                                            <w:left w:val="none" w:sz="0" w:space="0" w:color="auto"/>
                                                            <w:bottom w:val="none" w:sz="0" w:space="0" w:color="auto"/>
                                                            <w:right w:val="none" w:sz="0" w:space="0" w:color="auto"/>
                                                          </w:divBdr>
                                                        </w:div>
                                                      </w:divsChild>
                                                    </w:div>
                                                    <w:div w:id="12516240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747401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507646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561388">
      <w:bodyDiv w:val="1"/>
      <w:marLeft w:val="0"/>
      <w:marRight w:val="0"/>
      <w:marTop w:val="0"/>
      <w:marBottom w:val="0"/>
      <w:divBdr>
        <w:top w:val="none" w:sz="0" w:space="0" w:color="auto"/>
        <w:left w:val="none" w:sz="0" w:space="0" w:color="auto"/>
        <w:bottom w:val="none" w:sz="0" w:space="0" w:color="auto"/>
        <w:right w:val="none" w:sz="0" w:space="0" w:color="auto"/>
      </w:divBdr>
    </w:div>
    <w:div w:id="665212700">
      <w:bodyDiv w:val="1"/>
      <w:marLeft w:val="0"/>
      <w:marRight w:val="0"/>
      <w:marTop w:val="0"/>
      <w:marBottom w:val="0"/>
      <w:divBdr>
        <w:top w:val="none" w:sz="0" w:space="0" w:color="auto"/>
        <w:left w:val="none" w:sz="0" w:space="0" w:color="auto"/>
        <w:bottom w:val="none" w:sz="0" w:space="0" w:color="auto"/>
        <w:right w:val="none" w:sz="0" w:space="0" w:color="auto"/>
      </w:divBdr>
    </w:div>
    <w:div w:id="889003336">
      <w:bodyDiv w:val="1"/>
      <w:marLeft w:val="0"/>
      <w:marRight w:val="0"/>
      <w:marTop w:val="0"/>
      <w:marBottom w:val="0"/>
      <w:divBdr>
        <w:top w:val="none" w:sz="0" w:space="0" w:color="auto"/>
        <w:left w:val="none" w:sz="0" w:space="0" w:color="auto"/>
        <w:bottom w:val="none" w:sz="0" w:space="0" w:color="auto"/>
        <w:right w:val="none" w:sz="0" w:space="0" w:color="auto"/>
      </w:divBdr>
    </w:div>
    <w:div w:id="943154955">
      <w:bodyDiv w:val="1"/>
      <w:marLeft w:val="0"/>
      <w:marRight w:val="0"/>
      <w:marTop w:val="0"/>
      <w:marBottom w:val="0"/>
      <w:divBdr>
        <w:top w:val="none" w:sz="0" w:space="0" w:color="auto"/>
        <w:left w:val="none" w:sz="0" w:space="0" w:color="auto"/>
        <w:bottom w:val="none" w:sz="0" w:space="0" w:color="auto"/>
        <w:right w:val="none" w:sz="0" w:space="0" w:color="auto"/>
      </w:divBdr>
      <w:divsChild>
        <w:div w:id="1156720931">
          <w:marLeft w:val="0"/>
          <w:marRight w:val="0"/>
          <w:marTop w:val="0"/>
          <w:marBottom w:val="0"/>
          <w:divBdr>
            <w:top w:val="none" w:sz="0" w:space="0" w:color="auto"/>
            <w:left w:val="none" w:sz="0" w:space="0" w:color="auto"/>
            <w:bottom w:val="none" w:sz="0" w:space="0" w:color="auto"/>
            <w:right w:val="none" w:sz="0" w:space="0" w:color="auto"/>
          </w:divBdr>
          <w:divsChild>
            <w:div w:id="1114206958">
              <w:marLeft w:val="0"/>
              <w:marRight w:val="0"/>
              <w:marTop w:val="0"/>
              <w:marBottom w:val="0"/>
              <w:divBdr>
                <w:top w:val="none" w:sz="0" w:space="0" w:color="auto"/>
                <w:left w:val="none" w:sz="0" w:space="0" w:color="auto"/>
                <w:bottom w:val="none" w:sz="0" w:space="0" w:color="auto"/>
                <w:right w:val="none" w:sz="0" w:space="0" w:color="auto"/>
              </w:divBdr>
              <w:divsChild>
                <w:div w:id="2014527698">
                  <w:marLeft w:val="0"/>
                  <w:marRight w:val="0"/>
                  <w:marTop w:val="0"/>
                  <w:marBottom w:val="0"/>
                  <w:divBdr>
                    <w:top w:val="none" w:sz="0" w:space="0" w:color="auto"/>
                    <w:left w:val="none" w:sz="0" w:space="0" w:color="auto"/>
                    <w:bottom w:val="none" w:sz="0" w:space="0" w:color="auto"/>
                    <w:right w:val="none" w:sz="0" w:space="0" w:color="auto"/>
                  </w:divBdr>
                  <w:divsChild>
                    <w:div w:id="426460385">
                      <w:marLeft w:val="0"/>
                      <w:marRight w:val="0"/>
                      <w:marTop w:val="0"/>
                      <w:marBottom w:val="0"/>
                      <w:divBdr>
                        <w:top w:val="none" w:sz="0" w:space="0" w:color="auto"/>
                        <w:left w:val="none" w:sz="0" w:space="0" w:color="auto"/>
                        <w:bottom w:val="none" w:sz="0" w:space="0" w:color="auto"/>
                        <w:right w:val="none" w:sz="0" w:space="0" w:color="auto"/>
                      </w:divBdr>
                      <w:divsChild>
                        <w:div w:id="889152007">
                          <w:marLeft w:val="0"/>
                          <w:marRight w:val="0"/>
                          <w:marTop w:val="0"/>
                          <w:marBottom w:val="0"/>
                          <w:divBdr>
                            <w:top w:val="none" w:sz="0" w:space="0" w:color="auto"/>
                            <w:left w:val="none" w:sz="0" w:space="0" w:color="auto"/>
                            <w:bottom w:val="none" w:sz="0" w:space="0" w:color="auto"/>
                            <w:right w:val="none" w:sz="0" w:space="0" w:color="auto"/>
                          </w:divBdr>
                        </w:div>
                        <w:div w:id="1277715747">
                          <w:marLeft w:val="0"/>
                          <w:marRight w:val="0"/>
                          <w:marTop w:val="0"/>
                          <w:marBottom w:val="0"/>
                          <w:divBdr>
                            <w:top w:val="none" w:sz="0" w:space="0" w:color="auto"/>
                            <w:left w:val="none" w:sz="0" w:space="0" w:color="auto"/>
                            <w:bottom w:val="none" w:sz="0" w:space="0" w:color="auto"/>
                            <w:right w:val="none" w:sz="0" w:space="0" w:color="auto"/>
                          </w:divBdr>
                        </w:div>
                      </w:divsChild>
                    </w:div>
                    <w:div w:id="1540165244">
                      <w:marLeft w:val="0"/>
                      <w:marRight w:val="0"/>
                      <w:marTop w:val="0"/>
                      <w:marBottom w:val="0"/>
                      <w:divBdr>
                        <w:top w:val="none" w:sz="0" w:space="0" w:color="auto"/>
                        <w:left w:val="none" w:sz="0" w:space="0" w:color="auto"/>
                        <w:bottom w:val="none" w:sz="0" w:space="0" w:color="auto"/>
                        <w:right w:val="none" w:sz="0" w:space="0" w:color="auto"/>
                      </w:divBdr>
                    </w:div>
                  </w:divsChild>
                </w:div>
                <w:div w:id="202709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175846">
      <w:bodyDiv w:val="1"/>
      <w:marLeft w:val="0"/>
      <w:marRight w:val="0"/>
      <w:marTop w:val="0"/>
      <w:marBottom w:val="0"/>
      <w:divBdr>
        <w:top w:val="none" w:sz="0" w:space="0" w:color="auto"/>
        <w:left w:val="none" w:sz="0" w:space="0" w:color="auto"/>
        <w:bottom w:val="none" w:sz="0" w:space="0" w:color="auto"/>
        <w:right w:val="none" w:sz="0" w:space="0" w:color="auto"/>
      </w:divBdr>
      <w:divsChild>
        <w:div w:id="147282204">
          <w:marLeft w:val="0"/>
          <w:marRight w:val="0"/>
          <w:marTop w:val="0"/>
          <w:marBottom w:val="0"/>
          <w:divBdr>
            <w:top w:val="none" w:sz="0" w:space="0" w:color="auto"/>
            <w:left w:val="none" w:sz="0" w:space="0" w:color="auto"/>
            <w:bottom w:val="none" w:sz="0" w:space="0" w:color="auto"/>
            <w:right w:val="none" w:sz="0" w:space="0" w:color="auto"/>
          </w:divBdr>
          <w:divsChild>
            <w:div w:id="1604145301">
              <w:marLeft w:val="0"/>
              <w:marRight w:val="0"/>
              <w:marTop w:val="0"/>
              <w:marBottom w:val="0"/>
              <w:divBdr>
                <w:top w:val="single" w:sz="6" w:space="0" w:color="BBBBBB"/>
                <w:left w:val="single" w:sz="6" w:space="0" w:color="BBBBBB"/>
                <w:bottom w:val="single" w:sz="6" w:space="0" w:color="BBBBBB"/>
                <w:right w:val="single" w:sz="6" w:space="0" w:color="BBBBBB"/>
              </w:divBdr>
              <w:divsChild>
                <w:div w:id="955915632">
                  <w:marLeft w:val="0"/>
                  <w:marRight w:val="0"/>
                  <w:marTop w:val="0"/>
                  <w:marBottom w:val="0"/>
                  <w:divBdr>
                    <w:top w:val="none" w:sz="0" w:space="0" w:color="auto"/>
                    <w:left w:val="none" w:sz="0" w:space="0" w:color="auto"/>
                    <w:bottom w:val="none" w:sz="0" w:space="0" w:color="auto"/>
                    <w:right w:val="none" w:sz="0" w:space="0" w:color="auto"/>
                  </w:divBdr>
                  <w:divsChild>
                    <w:div w:id="1104806029">
                      <w:marLeft w:val="0"/>
                      <w:marRight w:val="0"/>
                      <w:marTop w:val="0"/>
                      <w:marBottom w:val="0"/>
                      <w:divBdr>
                        <w:top w:val="none" w:sz="0" w:space="0" w:color="auto"/>
                        <w:left w:val="none" w:sz="0" w:space="0" w:color="auto"/>
                        <w:bottom w:val="none" w:sz="0" w:space="0" w:color="auto"/>
                        <w:right w:val="none" w:sz="0" w:space="0" w:color="auto"/>
                      </w:divBdr>
                      <w:divsChild>
                        <w:div w:id="164157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29132">
                  <w:marLeft w:val="0"/>
                  <w:marRight w:val="0"/>
                  <w:marTop w:val="0"/>
                  <w:marBottom w:val="0"/>
                  <w:divBdr>
                    <w:top w:val="none" w:sz="0" w:space="0" w:color="auto"/>
                    <w:left w:val="none" w:sz="0" w:space="0" w:color="auto"/>
                    <w:bottom w:val="none" w:sz="0" w:space="0" w:color="auto"/>
                    <w:right w:val="none" w:sz="0" w:space="0" w:color="auto"/>
                  </w:divBdr>
                  <w:divsChild>
                    <w:div w:id="526213840">
                      <w:marLeft w:val="0"/>
                      <w:marRight w:val="0"/>
                      <w:marTop w:val="0"/>
                      <w:marBottom w:val="0"/>
                      <w:divBdr>
                        <w:top w:val="none" w:sz="0" w:space="0" w:color="auto"/>
                        <w:left w:val="none" w:sz="0" w:space="0" w:color="auto"/>
                        <w:bottom w:val="none" w:sz="0" w:space="0" w:color="auto"/>
                        <w:right w:val="none" w:sz="0" w:space="0" w:color="auto"/>
                      </w:divBdr>
                      <w:divsChild>
                        <w:div w:id="1861384475">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1309477612">
      <w:bodyDiv w:val="1"/>
      <w:marLeft w:val="0"/>
      <w:marRight w:val="0"/>
      <w:marTop w:val="0"/>
      <w:marBottom w:val="0"/>
      <w:divBdr>
        <w:top w:val="none" w:sz="0" w:space="0" w:color="auto"/>
        <w:left w:val="none" w:sz="0" w:space="0" w:color="auto"/>
        <w:bottom w:val="none" w:sz="0" w:space="0" w:color="auto"/>
        <w:right w:val="none" w:sz="0" w:space="0" w:color="auto"/>
      </w:divBdr>
      <w:divsChild>
        <w:div w:id="2134520527">
          <w:marLeft w:val="0"/>
          <w:marRight w:val="0"/>
          <w:marTop w:val="0"/>
          <w:marBottom w:val="0"/>
          <w:divBdr>
            <w:top w:val="none" w:sz="0" w:space="0" w:color="auto"/>
            <w:left w:val="none" w:sz="0" w:space="0" w:color="auto"/>
            <w:bottom w:val="none" w:sz="0" w:space="0" w:color="auto"/>
            <w:right w:val="none" w:sz="0" w:space="0" w:color="auto"/>
          </w:divBdr>
          <w:divsChild>
            <w:div w:id="1813710898">
              <w:marLeft w:val="0"/>
              <w:marRight w:val="0"/>
              <w:marTop w:val="0"/>
              <w:marBottom w:val="0"/>
              <w:divBdr>
                <w:top w:val="none" w:sz="0" w:space="0" w:color="auto"/>
                <w:left w:val="none" w:sz="0" w:space="0" w:color="auto"/>
                <w:bottom w:val="none" w:sz="0" w:space="0" w:color="auto"/>
                <w:right w:val="none" w:sz="0" w:space="0" w:color="auto"/>
              </w:divBdr>
              <w:divsChild>
                <w:div w:id="134029077">
                  <w:marLeft w:val="0"/>
                  <w:marRight w:val="0"/>
                  <w:marTop w:val="0"/>
                  <w:marBottom w:val="0"/>
                  <w:divBdr>
                    <w:top w:val="none" w:sz="0" w:space="0" w:color="auto"/>
                    <w:left w:val="none" w:sz="0" w:space="0" w:color="auto"/>
                    <w:bottom w:val="none" w:sz="0" w:space="0" w:color="auto"/>
                    <w:right w:val="none" w:sz="0" w:space="0" w:color="auto"/>
                  </w:divBdr>
                </w:div>
                <w:div w:id="204027221">
                  <w:marLeft w:val="0"/>
                  <w:marRight w:val="0"/>
                  <w:marTop w:val="0"/>
                  <w:marBottom w:val="0"/>
                  <w:divBdr>
                    <w:top w:val="none" w:sz="0" w:space="0" w:color="auto"/>
                    <w:left w:val="none" w:sz="0" w:space="0" w:color="auto"/>
                    <w:bottom w:val="none" w:sz="0" w:space="0" w:color="auto"/>
                    <w:right w:val="none" w:sz="0" w:space="0" w:color="auto"/>
                  </w:divBdr>
                </w:div>
                <w:div w:id="365260237">
                  <w:marLeft w:val="0"/>
                  <w:marRight w:val="0"/>
                  <w:marTop w:val="0"/>
                  <w:marBottom w:val="0"/>
                  <w:divBdr>
                    <w:top w:val="none" w:sz="0" w:space="0" w:color="auto"/>
                    <w:left w:val="none" w:sz="0" w:space="0" w:color="auto"/>
                    <w:bottom w:val="none" w:sz="0" w:space="0" w:color="auto"/>
                    <w:right w:val="none" w:sz="0" w:space="0" w:color="auto"/>
                  </w:divBdr>
                </w:div>
                <w:div w:id="511457138">
                  <w:marLeft w:val="0"/>
                  <w:marRight w:val="0"/>
                  <w:marTop w:val="0"/>
                  <w:marBottom w:val="0"/>
                  <w:divBdr>
                    <w:top w:val="none" w:sz="0" w:space="0" w:color="auto"/>
                    <w:left w:val="none" w:sz="0" w:space="0" w:color="auto"/>
                    <w:bottom w:val="none" w:sz="0" w:space="0" w:color="auto"/>
                    <w:right w:val="none" w:sz="0" w:space="0" w:color="auto"/>
                  </w:divBdr>
                </w:div>
                <w:div w:id="689919366">
                  <w:marLeft w:val="0"/>
                  <w:marRight w:val="0"/>
                  <w:marTop w:val="0"/>
                  <w:marBottom w:val="0"/>
                  <w:divBdr>
                    <w:top w:val="none" w:sz="0" w:space="0" w:color="auto"/>
                    <w:left w:val="none" w:sz="0" w:space="0" w:color="auto"/>
                    <w:bottom w:val="none" w:sz="0" w:space="0" w:color="auto"/>
                    <w:right w:val="none" w:sz="0" w:space="0" w:color="auto"/>
                  </w:divBdr>
                </w:div>
                <w:div w:id="807822921">
                  <w:marLeft w:val="0"/>
                  <w:marRight w:val="0"/>
                  <w:marTop w:val="0"/>
                  <w:marBottom w:val="0"/>
                  <w:divBdr>
                    <w:top w:val="none" w:sz="0" w:space="0" w:color="auto"/>
                    <w:left w:val="none" w:sz="0" w:space="0" w:color="auto"/>
                    <w:bottom w:val="none" w:sz="0" w:space="0" w:color="auto"/>
                    <w:right w:val="none" w:sz="0" w:space="0" w:color="auto"/>
                  </w:divBdr>
                </w:div>
                <w:div w:id="1071738074">
                  <w:marLeft w:val="0"/>
                  <w:marRight w:val="0"/>
                  <w:marTop w:val="0"/>
                  <w:marBottom w:val="0"/>
                  <w:divBdr>
                    <w:top w:val="none" w:sz="0" w:space="0" w:color="auto"/>
                    <w:left w:val="none" w:sz="0" w:space="0" w:color="auto"/>
                    <w:bottom w:val="none" w:sz="0" w:space="0" w:color="auto"/>
                    <w:right w:val="none" w:sz="0" w:space="0" w:color="auto"/>
                  </w:divBdr>
                </w:div>
                <w:div w:id="1828934267">
                  <w:marLeft w:val="0"/>
                  <w:marRight w:val="0"/>
                  <w:marTop w:val="0"/>
                  <w:marBottom w:val="0"/>
                  <w:divBdr>
                    <w:top w:val="none" w:sz="0" w:space="0" w:color="auto"/>
                    <w:left w:val="none" w:sz="0" w:space="0" w:color="auto"/>
                    <w:bottom w:val="none" w:sz="0" w:space="0" w:color="auto"/>
                    <w:right w:val="none" w:sz="0" w:space="0" w:color="auto"/>
                  </w:divBdr>
                </w:div>
                <w:div w:id="210267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596267">
      <w:bodyDiv w:val="1"/>
      <w:marLeft w:val="0"/>
      <w:marRight w:val="0"/>
      <w:marTop w:val="0"/>
      <w:marBottom w:val="0"/>
      <w:divBdr>
        <w:top w:val="none" w:sz="0" w:space="0" w:color="auto"/>
        <w:left w:val="none" w:sz="0" w:space="0" w:color="auto"/>
        <w:bottom w:val="none" w:sz="0" w:space="0" w:color="auto"/>
        <w:right w:val="none" w:sz="0" w:space="0" w:color="auto"/>
      </w:divBdr>
      <w:divsChild>
        <w:div w:id="274137377">
          <w:marLeft w:val="0"/>
          <w:marRight w:val="0"/>
          <w:marTop w:val="0"/>
          <w:marBottom w:val="0"/>
          <w:divBdr>
            <w:top w:val="none" w:sz="0" w:space="0" w:color="auto"/>
            <w:left w:val="none" w:sz="0" w:space="0" w:color="auto"/>
            <w:bottom w:val="none" w:sz="0" w:space="0" w:color="auto"/>
            <w:right w:val="none" w:sz="0" w:space="0" w:color="auto"/>
          </w:divBdr>
          <w:divsChild>
            <w:div w:id="499319738">
              <w:marLeft w:val="0"/>
              <w:marRight w:val="0"/>
              <w:marTop w:val="0"/>
              <w:marBottom w:val="0"/>
              <w:divBdr>
                <w:top w:val="single" w:sz="6" w:space="0" w:color="BBBBBB"/>
                <w:left w:val="single" w:sz="6" w:space="0" w:color="BBBBBB"/>
                <w:bottom w:val="single" w:sz="6" w:space="0" w:color="BBBBBB"/>
                <w:right w:val="single" w:sz="6" w:space="0" w:color="BBBBBB"/>
              </w:divBdr>
              <w:divsChild>
                <w:div w:id="642585303">
                  <w:marLeft w:val="0"/>
                  <w:marRight w:val="0"/>
                  <w:marTop w:val="0"/>
                  <w:marBottom w:val="0"/>
                  <w:divBdr>
                    <w:top w:val="none" w:sz="0" w:space="0" w:color="auto"/>
                    <w:left w:val="none" w:sz="0" w:space="0" w:color="auto"/>
                    <w:bottom w:val="none" w:sz="0" w:space="0" w:color="auto"/>
                    <w:right w:val="none" w:sz="0" w:space="0" w:color="auto"/>
                  </w:divBdr>
                  <w:divsChild>
                    <w:div w:id="1272055129">
                      <w:marLeft w:val="0"/>
                      <w:marRight w:val="0"/>
                      <w:marTop w:val="0"/>
                      <w:marBottom w:val="0"/>
                      <w:divBdr>
                        <w:top w:val="none" w:sz="0" w:space="0" w:color="auto"/>
                        <w:left w:val="none" w:sz="0" w:space="0" w:color="auto"/>
                        <w:bottom w:val="none" w:sz="0" w:space="0" w:color="auto"/>
                        <w:right w:val="none" w:sz="0" w:space="0" w:color="auto"/>
                      </w:divBdr>
                      <w:divsChild>
                        <w:div w:id="1755391154">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255086516">
                  <w:marLeft w:val="0"/>
                  <w:marRight w:val="0"/>
                  <w:marTop w:val="0"/>
                  <w:marBottom w:val="0"/>
                  <w:divBdr>
                    <w:top w:val="none" w:sz="0" w:space="0" w:color="auto"/>
                    <w:left w:val="none" w:sz="0" w:space="0" w:color="auto"/>
                    <w:bottom w:val="none" w:sz="0" w:space="0" w:color="auto"/>
                    <w:right w:val="none" w:sz="0" w:space="0" w:color="auto"/>
                  </w:divBdr>
                  <w:divsChild>
                    <w:div w:id="468521707">
                      <w:marLeft w:val="0"/>
                      <w:marRight w:val="0"/>
                      <w:marTop w:val="0"/>
                      <w:marBottom w:val="0"/>
                      <w:divBdr>
                        <w:top w:val="none" w:sz="0" w:space="0" w:color="auto"/>
                        <w:left w:val="none" w:sz="0" w:space="0" w:color="auto"/>
                        <w:bottom w:val="none" w:sz="0" w:space="0" w:color="auto"/>
                        <w:right w:val="none" w:sz="0" w:space="0" w:color="auto"/>
                      </w:divBdr>
                      <w:divsChild>
                        <w:div w:id="155434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995608">
      <w:bodyDiv w:val="1"/>
      <w:marLeft w:val="0"/>
      <w:marRight w:val="0"/>
      <w:marTop w:val="0"/>
      <w:marBottom w:val="0"/>
      <w:divBdr>
        <w:top w:val="none" w:sz="0" w:space="0" w:color="auto"/>
        <w:left w:val="none" w:sz="0" w:space="0" w:color="auto"/>
        <w:bottom w:val="none" w:sz="0" w:space="0" w:color="auto"/>
        <w:right w:val="none" w:sz="0" w:space="0" w:color="auto"/>
      </w:divBdr>
    </w:div>
    <w:div w:id="1567688321">
      <w:bodyDiv w:val="1"/>
      <w:marLeft w:val="0"/>
      <w:marRight w:val="0"/>
      <w:marTop w:val="0"/>
      <w:marBottom w:val="0"/>
      <w:divBdr>
        <w:top w:val="none" w:sz="0" w:space="0" w:color="auto"/>
        <w:left w:val="none" w:sz="0" w:space="0" w:color="auto"/>
        <w:bottom w:val="none" w:sz="0" w:space="0" w:color="auto"/>
        <w:right w:val="none" w:sz="0" w:space="0" w:color="auto"/>
      </w:divBdr>
    </w:div>
    <w:div w:id="1569534990">
      <w:bodyDiv w:val="1"/>
      <w:marLeft w:val="0"/>
      <w:marRight w:val="0"/>
      <w:marTop w:val="0"/>
      <w:marBottom w:val="0"/>
      <w:divBdr>
        <w:top w:val="none" w:sz="0" w:space="0" w:color="auto"/>
        <w:left w:val="none" w:sz="0" w:space="0" w:color="auto"/>
        <w:bottom w:val="none" w:sz="0" w:space="0" w:color="auto"/>
        <w:right w:val="none" w:sz="0" w:space="0" w:color="auto"/>
      </w:divBdr>
      <w:divsChild>
        <w:div w:id="831531073">
          <w:marLeft w:val="0"/>
          <w:marRight w:val="0"/>
          <w:marTop w:val="0"/>
          <w:marBottom w:val="0"/>
          <w:divBdr>
            <w:top w:val="none" w:sz="0" w:space="0" w:color="auto"/>
            <w:left w:val="none" w:sz="0" w:space="0" w:color="auto"/>
            <w:bottom w:val="none" w:sz="0" w:space="0" w:color="auto"/>
            <w:right w:val="none" w:sz="0" w:space="0" w:color="auto"/>
          </w:divBdr>
          <w:divsChild>
            <w:div w:id="1296837222">
              <w:marLeft w:val="0"/>
              <w:marRight w:val="0"/>
              <w:marTop w:val="0"/>
              <w:marBottom w:val="0"/>
              <w:divBdr>
                <w:top w:val="single" w:sz="6" w:space="0" w:color="BBBBBB"/>
                <w:left w:val="single" w:sz="6" w:space="0" w:color="BBBBBB"/>
                <w:bottom w:val="single" w:sz="6" w:space="0" w:color="BBBBBB"/>
                <w:right w:val="single" w:sz="6" w:space="0" w:color="BBBBBB"/>
              </w:divBdr>
              <w:divsChild>
                <w:div w:id="760250091">
                  <w:marLeft w:val="0"/>
                  <w:marRight w:val="0"/>
                  <w:marTop w:val="0"/>
                  <w:marBottom w:val="0"/>
                  <w:divBdr>
                    <w:top w:val="none" w:sz="0" w:space="0" w:color="auto"/>
                    <w:left w:val="none" w:sz="0" w:space="0" w:color="auto"/>
                    <w:bottom w:val="none" w:sz="0" w:space="0" w:color="auto"/>
                    <w:right w:val="none" w:sz="0" w:space="0" w:color="auto"/>
                  </w:divBdr>
                  <w:divsChild>
                    <w:div w:id="1626346245">
                      <w:marLeft w:val="0"/>
                      <w:marRight w:val="0"/>
                      <w:marTop w:val="0"/>
                      <w:marBottom w:val="0"/>
                      <w:divBdr>
                        <w:top w:val="none" w:sz="0" w:space="0" w:color="auto"/>
                        <w:left w:val="none" w:sz="0" w:space="0" w:color="auto"/>
                        <w:bottom w:val="none" w:sz="0" w:space="0" w:color="auto"/>
                        <w:right w:val="none" w:sz="0" w:space="0" w:color="auto"/>
                      </w:divBdr>
                      <w:divsChild>
                        <w:div w:id="1178808636">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353147031">
                  <w:marLeft w:val="0"/>
                  <w:marRight w:val="0"/>
                  <w:marTop w:val="0"/>
                  <w:marBottom w:val="0"/>
                  <w:divBdr>
                    <w:top w:val="none" w:sz="0" w:space="0" w:color="auto"/>
                    <w:left w:val="none" w:sz="0" w:space="0" w:color="auto"/>
                    <w:bottom w:val="none" w:sz="0" w:space="0" w:color="auto"/>
                    <w:right w:val="none" w:sz="0" w:space="0" w:color="auto"/>
                  </w:divBdr>
                  <w:divsChild>
                    <w:div w:id="1386372134">
                      <w:marLeft w:val="0"/>
                      <w:marRight w:val="0"/>
                      <w:marTop w:val="0"/>
                      <w:marBottom w:val="0"/>
                      <w:divBdr>
                        <w:top w:val="none" w:sz="0" w:space="0" w:color="auto"/>
                        <w:left w:val="none" w:sz="0" w:space="0" w:color="auto"/>
                        <w:bottom w:val="none" w:sz="0" w:space="0" w:color="auto"/>
                        <w:right w:val="none" w:sz="0" w:space="0" w:color="auto"/>
                      </w:divBdr>
                      <w:divsChild>
                        <w:div w:id="8467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355692">
      <w:bodyDiv w:val="1"/>
      <w:marLeft w:val="0"/>
      <w:marRight w:val="0"/>
      <w:marTop w:val="0"/>
      <w:marBottom w:val="0"/>
      <w:divBdr>
        <w:top w:val="none" w:sz="0" w:space="0" w:color="auto"/>
        <w:left w:val="none" w:sz="0" w:space="0" w:color="auto"/>
        <w:bottom w:val="none" w:sz="0" w:space="0" w:color="auto"/>
        <w:right w:val="none" w:sz="0" w:space="0" w:color="auto"/>
      </w:divBdr>
    </w:div>
    <w:div w:id="1707677085">
      <w:bodyDiv w:val="1"/>
      <w:marLeft w:val="0"/>
      <w:marRight w:val="0"/>
      <w:marTop w:val="0"/>
      <w:marBottom w:val="0"/>
      <w:divBdr>
        <w:top w:val="none" w:sz="0" w:space="0" w:color="auto"/>
        <w:left w:val="none" w:sz="0" w:space="0" w:color="auto"/>
        <w:bottom w:val="none" w:sz="0" w:space="0" w:color="auto"/>
        <w:right w:val="none" w:sz="0" w:space="0" w:color="auto"/>
      </w:divBdr>
    </w:div>
    <w:div w:id="1794591152">
      <w:bodyDiv w:val="1"/>
      <w:marLeft w:val="0"/>
      <w:marRight w:val="0"/>
      <w:marTop w:val="0"/>
      <w:marBottom w:val="0"/>
      <w:divBdr>
        <w:top w:val="none" w:sz="0" w:space="0" w:color="auto"/>
        <w:left w:val="none" w:sz="0" w:space="0" w:color="auto"/>
        <w:bottom w:val="none" w:sz="0" w:space="0" w:color="auto"/>
        <w:right w:val="none" w:sz="0" w:space="0" w:color="auto"/>
      </w:divBdr>
    </w:div>
    <w:div w:id="1833371528">
      <w:bodyDiv w:val="1"/>
      <w:marLeft w:val="0"/>
      <w:marRight w:val="0"/>
      <w:marTop w:val="0"/>
      <w:marBottom w:val="0"/>
      <w:divBdr>
        <w:top w:val="none" w:sz="0" w:space="0" w:color="auto"/>
        <w:left w:val="none" w:sz="0" w:space="0" w:color="auto"/>
        <w:bottom w:val="none" w:sz="0" w:space="0" w:color="auto"/>
        <w:right w:val="none" w:sz="0" w:space="0" w:color="auto"/>
      </w:divBdr>
    </w:div>
    <w:div w:id="186024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baike.baidu.com/view/87682.ht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baike.baidu.com/view/315045.ht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hatis.ctocio.com.cn/searchwhatis/395/6025895.s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primeton.com"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1478C-A21A-410E-876C-FDE044F8E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2045</TotalTime>
  <Pages>54</Pages>
  <Words>5165</Words>
  <Characters>29447</Characters>
  <Application>Microsoft Office Word</Application>
  <DocSecurity>0</DocSecurity>
  <Lines>245</Lines>
  <Paragraphs>69</Paragraphs>
  <ScaleCrop>false</ScaleCrop>
  <Company>primeton</Company>
  <LinksUpToDate>false</LinksUpToDate>
  <CharactersWithSpaces>34543</CharactersWithSpaces>
  <SharedDoc>false</SharedDoc>
  <HLinks>
    <vt:vector size="72" baseType="variant">
      <vt:variant>
        <vt:i4>3276924</vt:i4>
      </vt:variant>
      <vt:variant>
        <vt:i4>189</vt:i4>
      </vt:variant>
      <vt:variant>
        <vt:i4>0</vt:i4>
      </vt:variant>
      <vt:variant>
        <vt:i4>5</vt:i4>
      </vt:variant>
      <vt:variant>
        <vt:lpwstr>http://com.foo.product/</vt:lpwstr>
      </vt:variant>
      <vt:variant>
        <vt:lpwstr/>
      </vt:variant>
      <vt:variant>
        <vt:i4>262232</vt:i4>
      </vt:variant>
      <vt:variant>
        <vt:i4>186</vt:i4>
      </vt:variant>
      <vt:variant>
        <vt:i4>0</vt:i4>
      </vt:variant>
      <vt:variant>
        <vt:i4>5</vt:i4>
      </vt:variant>
      <vt:variant>
        <vt:lpwstr>http://www.w3.org/TR/REC-xml-names/</vt:lpwstr>
      </vt:variant>
      <vt:variant>
        <vt:lpwstr>sec-namespaces</vt:lpwstr>
      </vt:variant>
      <vt:variant>
        <vt:i4>5177435</vt:i4>
      </vt:variant>
      <vt:variant>
        <vt:i4>183</vt:i4>
      </vt:variant>
      <vt:variant>
        <vt:i4>0</vt:i4>
      </vt:variant>
      <vt:variant>
        <vt:i4>5</vt:i4>
      </vt:variant>
      <vt:variant>
        <vt:lpwstr>http://www.primeton.com/eos/eos6</vt:lpwstr>
      </vt:variant>
      <vt:variant>
        <vt:lpwstr/>
      </vt:variant>
      <vt:variant>
        <vt:i4>3539040</vt:i4>
      </vt:variant>
      <vt:variant>
        <vt:i4>180</vt:i4>
      </vt:variant>
      <vt:variant>
        <vt:i4>0</vt:i4>
      </vt:variant>
      <vt:variant>
        <vt:i4>5</vt:i4>
      </vt:variant>
      <vt:variant>
        <vt:lpwstr>http://www.ws-i.org/Profiles/BasicProfile-1.1.html</vt:lpwstr>
      </vt:variant>
      <vt:variant>
        <vt:lpwstr/>
      </vt:variant>
      <vt:variant>
        <vt:i4>-2146479624</vt:i4>
      </vt:variant>
      <vt:variant>
        <vt:i4>177</vt:i4>
      </vt:variant>
      <vt:variant>
        <vt:i4>0</vt:i4>
      </vt:variant>
      <vt:variant>
        <vt:i4>5</vt:i4>
      </vt:variant>
      <vt:variant>
        <vt:lpwstr/>
      </vt:variant>
      <vt:variant>
        <vt:lpwstr>_特性[P1]：创建WSDL接口</vt:lpwstr>
      </vt:variant>
      <vt:variant>
        <vt:i4>-739251227</vt:i4>
      </vt:variant>
      <vt:variant>
        <vt:i4>174</vt:i4>
      </vt:variant>
      <vt:variant>
        <vt:i4>0</vt:i4>
      </vt:variant>
      <vt:variant>
        <vt:i4>5</vt:i4>
      </vt:variant>
      <vt:variant>
        <vt:lpwstr/>
      </vt:variant>
      <vt:variant>
        <vt:lpwstr>_特性[P1]：支持资源树显示WSDL文件结构(SDP已实现)</vt:lpwstr>
      </vt:variant>
      <vt:variant>
        <vt:i4>-739251227</vt:i4>
      </vt:variant>
      <vt:variant>
        <vt:i4>171</vt:i4>
      </vt:variant>
      <vt:variant>
        <vt:i4>0</vt:i4>
      </vt:variant>
      <vt:variant>
        <vt:i4>5</vt:i4>
      </vt:variant>
      <vt:variant>
        <vt:lpwstr/>
      </vt:variant>
      <vt:variant>
        <vt:lpwstr>_特性[P1]：支持资源树显示WSDL文件结构(SDP已实现)</vt:lpwstr>
      </vt:variant>
      <vt:variant>
        <vt:i4>1413920959</vt:i4>
      </vt:variant>
      <vt:variant>
        <vt:i4>162</vt:i4>
      </vt:variant>
      <vt:variant>
        <vt:i4>0</vt:i4>
      </vt:variant>
      <vt:variant>
        <vt:i4>5</vt:i4>
      </vt:variant>
      <vt:variant>
        <vt:lpwstr/>
      </vt:variant>
      <vt:variant>
        <vt:lpwstr>_特性：创建服务时允许用户选择已有接口或创建新接口</vt:lpwstr>
      </vt:variant>
      <vt:variant>
        <vt:i4>2095485265</vt:i4>
      </vt:variant>
      <vt:variant>
        <vt:i4>159</vt:i4>
      </vt:variant>
      <vt:variant>
        <vt:i4>0</vt:i4>
      </vt:variant>
      <vt:variant>
        <vt:i4>5</vt:i4>
      </vt:variant>
      <vt:variant>
        <vt:lpwstr/>
      </vt:variant>
      <vt:variant>
        <vt:lpwstr>_特性：逻辑构件支持Java接口</vt:lpwstr>
      </vt:variant>
      <vt:variant>
        <vt:i4>-153365481</vt:i4>
      </vt:variant>
      <vt:variant>
        <vt:i4>156</vt:i4>
      </vt:variant>
      <vt:variant>
        <vt:i4>0</vt:i4>
      </vt:variant>
      <vt:variant>
        <vt:i4>5</vt:i4>
      </vt:variant>
      <vt:variant>
        <vt:lpwstr/>
      </vt:variant>
      <vt:variant>
        <vt:lpwstr>_特性：创建构件时允许用户立即创建服务</vt:lpwstr>
      </vt:variant>
      <vt:variant>
        <vt:i4>-153365481</vt:i4>
      </vt:variant>
      <vt:variant>
        <vt:i4>153</vt:i4>
      </vt:variant>
      <vt:variant>
        <vt:i4>0</vt:i4>
      </vt:variant>
      <vt:variant>
        <vt:i4>5</vt:i4>
      </vt:variant>
      <vt:variant>
        <vt:lpwstr/>
      </vt:variant>
      <vt:variant>
        <vt:lpwstr>_特性：创建构件时允许用户立即创建服务</vt:lpwstr>
      </vt:variant>
      <vt:variant>
        <vt:i4>5636187</vt:i4>
      </vt:variant>
      <vt:variant>
        <vt:i4>7</vt:i4>
      </vt:variant>
      <vt:variant>
        <vt:i4>0</vt:i4>
      </vt:variant>
      <vt:variant>
        <vt:i4>5</vt:i4>
      </vt:variant>
      <vt:variant>
        <vt:lpwstr>http://www.primeton.com/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录</dc:title>
  <dc:creator>libu</dc:creator>
  <cp:lastModifiedBy>微软中国</cp:lastModifiedBy>
  <cp:revision>1418</cp:revision>
  <dcterms:created xsi:type="dcterms:W3CDTF">2013-06-04T01:39:00Z</dcterms:created>
  <dcterms:modified xsi:type="dcterms:W3CDTF">2013-06-24T03:13:00Z</dcterms:modified>
</cp:coreProperties>
</file>