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060" w:rsidRPr="008C2060" w:rsidRDefault="008C2060" w:rsidP="008C2060">
      <w:pPr>
        <w:shd w:val="clear" w:color="auto" w:fill="C7CBBD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000000"/>
          <w:kern w:val="36"/>
          <w:sz w:val="48"/>
          <w:szCs w:val="48"/>
        </w:rPr>
      </w:pPr>
      <w:r w:rsidRPr="008C2060">
        <w:rPr>
          <w:rFonts w:ascii="微软雅黑" w:eastAsia="微软雅黑" w:hAnsi="微软雅黑" w:cs="Times New Roman"/>
          <w:b/>
          <w:bCs/>
          <w:color w:val="000000"/>
          <w:kern w:val="36"/>
          <w:sz w:val="48"/>
          <w:szCs w:val="48"/>
        </w:rPr>
        <w:fldChar w:fldCharType="begin"/>
      </w:r>
      <w:r w:rsidRPr="008C2060">
        <w:rPr>
          <w:rFonts w:ascii="微软雅黑" w:eastAsia="微软雅黑" w:hAnsi="微软雅黑" w:cs="Times New Roman"/>
          <w:b/>
          <w:bCs/>
          <w:color w:val="000000"/>
          <w:kern w:val="36"/>
          <w:sz w:val="48"/>
          <w:szCs w:val="48"/>
        </w:rPr>
        <w:instrText xml:space="preserve"> HYPERLINK "http://www.cnblogs.com/1175429393wljblog/p/5806439.html" </w:instrText>
      </w:r>
      <w:r w:rsidRPr="008C2060">
        <w:rPr>
          <w:rFonts w:ascii="微软雅黑" w:eastAsia="微软雅黑" w:hAnsi="微软雅黑" w:cs="Times New Roman"/>
          <w:b/>
          <w:bCs/>
          <w:color w:val="000000"/>
          <w:kern w:val="36"/>
          <w:sz w:val="48"/>
          <w:szCs w:val="48"/>
        </w:rPr>
        <w:fldChar w:fldCharType="separate"/>
      </w:r>
      <w:r w:rsidRPr="008C2060">
        <w:rPr>
          <w:rFonts w:ascii="微软雅黑" w:eastAsia="微软雅黑" w:hAnsi="微软雅黑" w:cs="Times New Roman" w:hint="eastAsia"/>
          <w:color w:val="6A6352"/>
          <w:kern w:val="36"/>
          <w:sz w:val="27"/>
          <w:szCs w:val="27"/>
          <w:u w:val="single"/>
        </w:rPr>
        <w:t>JSTL、EL、ONGL、Struts标签的区别与使用</w:t>
      </w:r>
      <w:r w:rsidRPr="008C2060">
        <w:rPr>
          <w:rFonts w:ascii="微软雅黑" w:eastAsia="微软雅黑" w:hAnsi="微软雅黑" w:cs="Times New Roman"/>
          <w:b/>
          <w:bCs/>
          <w:color w:val="000000"/>
          <w:kern w:val="36"/>
          <w:sz w:val="48"/>
          <w:szCs w:val="48"/>
        </w:rPr>
        <w:fldChar w:fldCharType="end"/>
      </w:r>
    </w:p>
    <w:p w:rsidR="008C2060" w:rsidRPr="008C2060" w:rsidRDefault="008C2060" w:rsidP="008C2060">
      <w:pPr>
        <w:pStyle w:val="2"/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</w:pPr>
      <w:r w:rsidRPr="008C2060"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  <w:t> </w:t>
      </w: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一、</w:t>
      </w:r>
      <w:r w:rsidRPr="008C2060"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  <w:t>JSTL</w:t>
      </w:r>
    </w:p>
    <w:p w:rsidR="008C2060" w:rsidRPr="008C2060" w:rsidRDefault="008C2060" w:rsidP="008C2060">
      <w:pPr>
        <w:pStyle w:val="3"/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</w:pP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来</w:t>
      </w:r>
      <w:r w:rsidRPr="008C2060"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  <w:t>源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 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我们使用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JSP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开发信息展现非常方便，也可嵌入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java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代码用来实现相关逻辑，但同样带来了很多问题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：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         </w:t>
      </w:r>
      <w:proofErr w:type="spellStart"/>
      <w:proofErr w:type="gram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jsp</w:t>
      </w:r>
      <w:proofErr w:type="spell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维护难度增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加</w:t>
      </w:r>
      <w:proofErr w:type="gramEnd"/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       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出事提示不明确，不容易提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示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       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分工不明确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等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解决上面的问题可以使用定制标签库，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Jstl</w:t>
      </w:r>
      <w:proofErr w:type="spell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使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JSP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开发开发者可以减少对脚本元素的需求，甚至可以不需要它们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</w:t>
      </w:r>
    </w:p>
    <w:p w:rsidR="008C2060" w:rsidRPr="008C2060" w:rsidRDefault="008C2060" w:rsidP="008C2060">
      <w:pPr>
        <w:pStyle w:val="3"/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</w:pP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定</w:t>
      </w:r>
      <w:r w:rsidRPr="008C2060"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  <w:t>义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    JSTL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（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JSP 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StandardTagLibrary</w:t>
      </w:r>
      <w:proofErr w:type="spell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，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JSP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标准标签库</w:t>
      </w:r>
      <w:proofErr w:type="gram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)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是一个不断完善的开放源代码的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JSP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标签库</w:t>
      </w:r>
      <w:proofErr w:type="gram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，是由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apache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的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jakarta</w:t>
      </w:r>
      <w:proofErr w:type="spell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小组来维护的。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JSTL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只能运行在支持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JSP1.2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和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Servlet2.3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规范的容器上，如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tomcat4.x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。在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JSP 2.0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中也是作为标准支持的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引入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jar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包：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jstl.jarstandard.jar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引入标记库：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&lt;</w:t>
      </w:r>
      <w:hyperlink r:id="rId5" w:tgtFrame="_blank" w:history="1">
        <w:r w:rsidRPr="008C2060">
          <w:rPr>
            <w:rFonts w:ascii="Arial" w:eastAsia="Times New Roman" w:hAnsi="Arial" w:cs="Arial"/>
            <w:color w:val="494949"/>
            <w:sz w:val="21"/>
            <w:szCs w:val="21"/>
            <w:u w:val="single"/>
          </w:rPr>
          <w:t>%@taglib</w:t>
        </w:r>
      </w:hyperlink>
      <w:r w:rsidRPr="008C2060">
        <w:rPr>
          <w:rFonts w:ascii="Arial" w:eastAsia="Times New Roman" w:hAnsi="Arial" w:cs="Arial"/>
          <w:color w:val="494949"/>
          <w:sz w:val="21"/>
          <w:szCs w:val="21"/>
        </w:rPr>
        <w:t> uri="</w:t>
      </w:r>
      <w:hyperlink r:id="rId6" w:tgtFrame="_blank" w:history="1">
        <w:r w:rsidRPr="008C2060">
          <w:rPr>
            <w:rFonts w:ascii="Arial" w:eastAsia="Times New Roman" w:hAnsi="Arial" w:cs="Arial"/>
            <w:color w:val="494949"/>
            <w:sz w:val="21"/>
            <w:szCs w:val="21"/>
            <w:u w:val="single"/>
          </w:rPr>
          <w:t>http://java.sun.com/jsp/jstl/core</w:t>
        </w:r>
      </w:hyperlink>
      <w:r w:rsidRPr="008C2060">
        <w:rPr>
          <w:rFonts w:ascii="Arial" w:eastAsia="Times New Roman" w:hAnsi="Arial" w:cs="Arial"/>
          <w:color w:val="494949"/>
          <w:sz w:val="21"/>
          <w:szCs w:val="21"/>
        </w:rPr>
        <w:t>"prefix="c"%&gt;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    2.5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版本需要加入：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&lt;</w:t>
      </w:r>
      <w:hyperlink r:id="rId7" w:tgtFrame="_blank" w:history="1">
        <w:r w:rsidRPr="008C2060">
          <w:rPr>
            <w:rFonts w:ascii="Arial" w:eastAsia="Times New Roman" w:hAnsi="Arial" w:cs="Arial"/>
            <w:color w:val="494949"/>
            <w:sz w:val="21"/>
            <w:szCs w:val="21"/>
            <w:u w:val="single"/>
          </w:rPr>
          <w:t>%@page</w:t>
        </w:r>
      </w:hyperlink>
      <w:r w:rsidRPr="008C2060">
        <w:rPr>
          <w:rFonts w:ascii="Arial" w:eastAsia="Times New Roman" w:hAnsi="Arial" w:cs="Arial"/>
          <w:color w:val="494949"/>
          <w:sz w:val="21"/>
          <w:szCs w:val="21"/>
        </w:rPr>
        <w:t> 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isELIgnored</w:t>
      </w:r>
      <w:proofErr w:type="spellEnd"/>
      <w:r w:rsidRPr="008C2060">
        <w:rPr>
          <w:rFonts w:ascii="Arial" w:eastAsia="Times New Roman" w:hAnsi="Arial" w:cs="Arial"/>
          <w:color w:val="494949"/>
          <w:sz w:val="21"/>
          <w:szCs w:val="21"/>
        </w:rPr>
        <w:t>="false"%&gt;</w:t>
      </w:r>
      <w:proofErr w:type="gramStart"/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不忽略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EL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表达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式</w:t>
      </w:r>
      <w:proofErr w:type="gramEnd"/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</w:t>
      </w:r>
    </w:p>
    <w:p w:rsidR="008C2060" w:rsidRPr="008C2060" w:rsidRDefault="008C2060" w:rsidP="008C2060">
      <w:pPr>
        <w:pStyle w:val="3"/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</w:pP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表达方</w:t>
      </w:r>
      <w:r w:rsidRPr="008C2060"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  <w:t>式</w:t>
      </w:r>
    </w:p>
    <w:p w:rsidR="008C2060" w:rsidRPr="008C2060" w:rsidRDefault="008C2060" w:rsidP="008C2060">
      <w:pPr>
        <w:numPr>
          <w:ilvl w:val="0"/>
          <w:numId w:val="1"/>
        </w:numPr>
        <w:wordWrap w:val="0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JSTL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核心库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 [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基本的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I/O, 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流程控制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, 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循环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 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等功能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]   </w:t>
      </w:r>
    </w:p>
    <w:p w:rsidR="008C2060" w:rsidRPr="008C2060" w:rsidRDefault="008C2060" w:rsidP="008C2060">
      <w:pPr>
        <w:numPr>
          <w:ilvl w:val="0"/>
          <w:numId w:val="1"/>
        </w:numPr>
        <w:wordWrap w:val="0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数据库标签库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 [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基本的数据库操作功能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]   </w:t>
      </w:r>
    </w:p>
    <w:p w:rsidR="008C2060" w:rsidRPr="008C2060" w:rsidRDefault="008C2060" w:rsidP="008C2060">
      <w:pPr>
        <w:numPr>
          <w:ilvl w:val="0"/>
          <w:numId w:val="1"/>
        </w:numPr>
        <w:wordWrap w:val="0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XML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操作标签库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 [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用来处理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XML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文档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]   </w:t>
      </w:r>
    </w:p>
    <w:p w:rsidR="008C2060" w:rsidRPr="008C2060" w:rsidRDefault="008C2060" w:rsidP="008C2060">
      <w:pPr>
        <w:numPr>
          <w:ilvl w:val="0"/>
          <w:numId w:val="1"/>
        </w:numPr>
        <w:wordWrap w:val="0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国际化和格式标签库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</w:t>
      </w:r>
    </w:p>
    <w:p w:rsidR="008C2060" w:rsidRPr="008C2060" w:rsidRDefault="008C2060" w:rsidP="008C2060">
      <w:pPr>
        <w:numPr>
          <w:ilvl w:val="0"/>
          <w:numId w:val="1"/>
        </w:numPr>
        <w:wordWrap w:val="0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函数标签库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  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如：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&lt;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c:out</w:t>
      </w:r>
      <w:proofErr w:type="spellEnd"/>
      <w:r w:rsidRPr="008C2060">
        <w:rPr>
          <w:rFonts w:ascii="Arial" w:eastAsia="Times New Roman" w:hAnsi="Arial" w:cs="Arial"/>
          <w:color w:val="494949"/>
          <w:sz w:val="21"/>
          <w:szCs w:val="21"/>
        </w:rPr>
        <w:t>&gt;&lt;/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c:out</w:t>
      </w:r>
      <w:proofErr w:type="spellEnd"/>
      <w:r w:rsidRPr="008C2060">
        <w:rPr>
          <w:rFonts w:ascii="Arial" w:eastAsia="Times New Roman" w:hAnsi="Arial" w:cs="Arial"/>
          <w:color w:val="494949"/>
          <w:sz w:val="21"/>
          <w:szCs w:val="21"/>
        </w:rPr>
        <w:t>&gt;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、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&lt;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c:set</w:t>
      </w:r>
      <w:proofErr w:type="spellEnd"/>
      <w:r w:rsidRPr="008C2060">
        <w:rPr>
          <w:rFonts w:ascii="Arial" w:eastAsia="Times New Roman" w:hAnsi="Arial" w:cs="Arial"/>
          <w:color w:val="494949"/>
          <w:sz w:val="21"/>
          <w:szCs w:val="21"/>
        </w:rPr>
        <w:t>&gt;&lt;/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c:set</w:t>
      </w:r>
      <w:proofErr w:type="spellEnd"/>
      <w:r w:rsidRPr="008C2060">
        <w:rPr>
          <w:rFonts w:ascii="Arial" w:eastAsia="Times New Roman" w:hAnsi="Arial" w:cs="Arial"/>
          <w:color w:val="494949"/>
          <w:sz w:val="21"/>
          <w:szCs w:val="21"/>
        </w:rPr>
        <w:t>&gt;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</w:t>
      </w:r>
    </w:p>
    <w:p w:rsidR="008C2060" w:rsidRPr="008C2060" w:rsidRDefault="008C2060" w:rsidP="008C2060">
      <w:pPr>
        <w:pStyle w:val="3"/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</w:pP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lastRenderedPageBreak/>
        <w:t>实例</w:t>
      </w:r>
      <w:r w:rsidRPr="008C2060"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  <w:t> 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   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单纯的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jsp</w:t>
      </w:r>
      <w:proofErr w:type="spell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中嵌入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java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代码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         </w:t>
      </w:r>
    </w:p>
    <w:p w:rsidR="008C2060" w:rsidRPr="008C2060" w:rsidRDefault="008C2060" w:rsidP="008C206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&lt;span style="font-family</w:t>
      </w:r>
      <w:proofErr w:type="gram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:KaiTi</w:t>
      </w:r>
      <w:proofErr w:type="gram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_GB2312;font-size:14px;"&gt;   &lt;span style="font-size:18px;"&gt;&lt;%names = request.getAttribute("name");%&gt;  </w:t>
      </w:r>
    </w:p>
    <w:p w:rsidR="008C2060" w:rsidRPr="008C2060" w:rsidRDefault="008C2060" w:rsidP="008C206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</w:t>
      </w:r>
      <w:proofErr w:type="spellStart"/>
      <w:r w:rsidRPr="008C2060">
        <w:rPr>
          <w:rFonts w:ascii="Consolas" w:eastAsia="Times New Roman" w:hAnsi="Consolas" w:cs="Arial"/>
          <w:color w:val="5C5C5C"/>
          <w:sz w:val="18"/>
          <w:szCs w:val="18"/>
        </w:rPr>
        <w:t>jsp</w:t>
      </w:r>
      <w:proofErr w:type="spellEnd"/>
      <w:r w:rsidRPr="008C2060">
        <w:rPr>
          <w:rFonts w:ascii="微软雅黑" w:eastAsia="微软雅黑" w:hAnsi="微软雅黑" w:cs="微软雅黑" w:hint="eastAsia"/>
          <w:color w:val="5C5C5C"/>
          <w:sz w:val="18"/>
          <w:szCs w:val="18"/>
        </w:rPr>
        <w:t>代码</w:t>
      </w:r>
      <w:r w:rsidRPr="008C2060">
        <w:rPr>
          <w:rFonts w:ascii="Consolas" w:eastAsia="Times New Roman" w:hAnsi="Consolas" w:cs="Consolas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</w:t>
      </w: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&lt;%for(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=0;i&lt;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names.length;i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++){  </w:t>
      </w:r>
    </w:p>
    <w:p w:rsidR="008C2060" w:rsidRPr="008C2060" w:rsidRDefault="008C2060" w:rsidP="008C206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          String </w:t>
      </w: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name=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names.get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8C2060" w:rsidRPr="008C2060" w:rsidRDefault="008C2060" w:rsidP="008C206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%</w:t>
      </w: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&gt;  </w:t>
      </w:r>
    </w:p>
    <w:p w:rsidR="008C2060" w:rsidRPr="008C2060" w:rsidRDefault="008C2060" w:rsidP="008C206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</w:t>
      </w: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tr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&gt;  </w:t>
      </w:r>
    </w:p>
    <w:p w:rsidR="008C2060" w:rsidRPr="008C2060" w:rsidRDefault="008C2060" w:rsidP="008C206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    </w:t>
      </w: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&lt;td&gt;&lt;%=name%&gt;&lt;/td&gt;  </w:t>
      </w:r>
    </w:p>
    <w:p w:rsidR="008C2060" w:rsidRPr="008C2060" w:rsidRDefault="008C2060" w:rsidP="008C206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</w:t>
      </w: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tr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&gt;  </w:t>
      </w:r>
    </w:p>
    <w:p w:rsidR="008C2060" w:rsidRPr="008C2060" w:rsidRDefault="008C2060" w:rsidP="008C206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    </w:t>
      </w: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&lt;% }%&gt;&lt;/span&gt;&lt;/span&gt;  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引入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Jstl</w:t>
      </w:r>
      <w:proofErr w:type="spell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与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EL </w:t>
      </w:r>
    </w:p>
    <w:p w:rsidR="008C2060" w:rsidRPr="008C2060" w:rsidRDefault="008C2060" w:rsidP="008C206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&lt;span style="font-family:KaiTi_GB2312;font-size:14px;"&gt;   &lt;c:forEach var='name' items='${names}'&gt;//</w:t>
      </w:r>
      <w:r w:rsidRPr="008C2060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此句是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Jstl</w:t>
      </w:r>
      <w:proofErr w:type="spellEnd"/>
      <w:r w:rsidRPr="008C2060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表达式</w:t>
      </w:r>
      <w:r w:rsidRPr="008C206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2060" w:rsidRPr="008C2060" w:rsidRDefault="008C2060" w:rsidP="008C206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</w:t>
      </w: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tr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&gt;  </w:t>
      </w:r>
    </w:p>
    <w:p w:rsidR="008C2060" w:rsidRPr="008C2060" w:rsidRDefault="008C2060" w:rsidP="008C206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    </w:t>
      </w: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&lt;td&gt;  </w:t>
      </w:r>
    </w:p>
    <w:p w:rsidR="008C2060" w:rsidRPr="008C2060" w:rsidRDefault="008C2060" w:rsidP="008C206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             ${name}//</w:t>
      </w:r>
      <w:r w:rsidRPr="008C2060">
        <w:rPr>
          <w:rFonts w:ascii="微软雅黑" w:eastAsia="微软雅黑" w:hAnsi="微软雅黑" w:cs="微软雅黑" w:hint="eastAsia"/>
          <w:color w:val="5C5C5C"/>
          <w:sz w:val="18"/>
          <w:szCs w:val="18"/>
        </w:rPr>
        <w:t>此句是</w:t>
      </w: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El</w:t>
      </w:r>
      <w:r w:rsidRPr="008C2060">
        <w:rPr>
          <w:rFonts w:ascii="微软雅黑" w:eastAsia="微软雅黑" w:hAnsi="微软雅黑" w:cs="微软雅黑" w:hint="eastAsia"/>
          <w:color w:val="5C5C5C"/>
          <w:sz w:val="18"/>
          <w:szCs w:val="18"/>
        </w:rPr>
        <w:t>表达式</w:t>
      </w:r>
      <w:r w:rsidRPr="008C2060">
        <w:rPr>
          <w:rFonts w:ascii="Consolas" w:eastAsia="Times New Roman" w:hAnsi="Consolas" w:cs="Consolas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    </w:t>
      </w: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&lt;/td&gt;  </w:t>
      </w:r>
    </w:p>
    <w:p w:rsidR="008C2060" w:rsidRPr="008C2060" w:rsidRDefault="008C2060" w:rsidP="008C206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</w:t>
      </w: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tr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&gt;  </w:t>
      </w:r>
    </w:p>
    <w:p w:rsidR="008C2060" w:rsidRPr="008C2060" w:rsidRDefault="008C2060" w:rsidP="008C206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&lt;/span&gt;  </w:t>
      </w:r>
    </w:p>
    <w:p w:rsidR="008C2060" w:rsidRPr="008C2060" w:rsidRDefault="008C2060" w:rsidP="008C2060">
      <w:pPr>
        <w:pStyle w:val="3"/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</w:pP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作</w:t>
      </w:r>
      <w:r w:rsidRPr="008C2060"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  <w:t>用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   1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、在应用程序服务器之间提供了一致的接口，最大程度地提高了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WEB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应用在各应用服务器之间的移植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   2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、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简化了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JSP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和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Web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应用程序的开发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与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EL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关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系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 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jstl</w:t>
      </w:r>
      <w:proofErr w:type="spell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是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JSP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标签，有点像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html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的标签，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JSTL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一般配合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EL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使用。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jstl</w:t>
      </w:r>
      <w:proofErr w:type="spell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用来取值，而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el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用来展示。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el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也可直接取值展示作用域里对象变量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</w:t>
      </w:r>
    </w:p>
    <w:p w:rsidR="008C2060" w:rsidRPr="008C2060" w:rsidRDefault="008C2060" w:rsidP="008C2060">
      <w:pPr>
        <w:pStyle w:val="2"/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</w:pP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二、</w:t>
      </w:r>
      <w:r w:rsidRPr="008C2060"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  <w:t>EL</w:t>
      </w:r>
    </w:p>
    <w:p w:rsidR="008C2060" w:rsidRPr="008C2060" w:rsidRDefault="008C2060" w:rsidP="008C2060">
      <w:pPr>
        <w:pStyle w:val="3"/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</w:pP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来</w:t>
      </w:r>
      <w:r w:rsidRPr="008C2060"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  <w:t>源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   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大家熟知的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 Hibernate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，使用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HQL(Hibernate Query Language)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来完成数据库的操作，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HQL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成了开发人员与复查的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 SQL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表达式之间的一个桥梁。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在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 web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框架下，表达式语言起到了相似的目的。它的存在消除了重复代码的书写，使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JSP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写起来更加简单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lastRenderedPageBreak/>
        <w:t>定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义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     EL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全名为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ExpressionLanguage</w:t>
      </w:r>
      <w:proofErr w:type="spell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，它原来是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JSTL1.0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为了方便存取数据所定义的语言。到了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JSP2.0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以后，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EL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正式纳入成为标准规范之一。只要是支持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Servlet2.4/JSP2.0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的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Container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，都可以在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JSP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网页中直接使用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EL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</w:t>
      </w:r>
    </w:p>
    <w:p w:rsidR="008C2060" w:rsidRPr="008C2060" w:rsidRDefault="008C2060" w:rsidP="008C2060">
      <w:pPr>
        <w:pStyle w:val="3"/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</w:pP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表达方</w:t>
      </w:r>
      <w:r w:rsidRPr="008C2060"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  <w:t>式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  $</w:t>
      </w:r>
      <w:proofErr w:type="gramStart"/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{ 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ELexprission</w:t>
      </w:r>
      <w:proofErr w:type="spellEnd"/>
      <w:proofErr w:type="gramEnd"/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 }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  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两种形式：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${bean.name }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或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 ${ bean['name'] }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</w:t>
      </w:r>
    </w:p>
    <w:p w:rsidR="008C2060" w:rsidRPr="008C2060" w:rsidRDefault="008C2060" w:rsidP="008C2060">
      <w:pPr>
        <w:pStyle w:val="3"/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</w:pP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实</w:t>
      </w:r>
      <w:r w:rsidRPr="008C2060"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  <w:t>例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两种运算符存储数据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.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和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[]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          ${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user.userName</w:t>
      </w:r>
      <w:proofErr w:type="spellEnd"/>
      <w:r w:rsidRPr="008C2060">
        <w:rPr>
          <w:rFonts w:ascii="Arial" w:eastAsia="Times New Roman" w:hAnsi="Arial" w:cs="Arial"/>
          <w:color w:val="494949"/>
          <w:sz w:val="21"/>
          <w:szCs w:val="21"/>
        </w:rPr>
        <w:t>}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          ${</w:t>
      </w:r>
      <w:proofErr w:type="gram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user[</w:t>
      </w:r>
      <w:proofErr w:type="gramEnd"/>
      <w:r w:rsidRPr="008C2060">
        <w:rPr>
          <w:rFonts w:ascii="Arial" w:eastAsia="Times New Roman" w:hAnsi="Arial" w:cs="Arial"/>
          <w:color w:val="494949"/>
          <w:sz w:val="21"/>
          <w:szCs w:val="21"/>
        </w:rPr>
        <w:t>"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userName</w:t>
      </w:r>
      <w:proofErr w:type="spellEnd"/>
      <w:r w:rsidRPr="008C2060">
        <w:rPr>
          <w:rFonts w:ascii="Arial" w:eastAsia="Times New Roman" w:hAnsi="Arial" w:cs="Arial"/>
          <w:color w:val="494949"/>
          <w:sz w:val="21"/>
          <w:szCs w:val="21"/>
        </w:rPr>
        <w:t>"]}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 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当要存取的属性名称中包含特殊字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符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  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如：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${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user.My</w:t>
      </w:r>
      <w:proofErr w:type="spellEnd"/>
      <w:r w:rsidRPr="008C2060">
        <w:rPr>
          <w:rFonts w:ascii="Arial" w:eastAsia="Times New Roman" w:hAnsi="Arial" w:cs="Arial"/>
          <w:color w:val="494949"/>
          <w:sz w:val="21"/>
          <w:szCs w:val="21"/>
        </w:rPr>
        <w:t>-Name}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因改为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${user["My-Name"]}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  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如果动态取值时，就可以用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[]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来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做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  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如：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${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user.list</w:t>
      </w:r>
      <w:proofErr w:type="spellEnd"/>
      <w:r w:rsidRPr="008C2060">
        <w:rPr>
          <w:rFonts w:ascii="Arial" w:eastAsia="Times New Roman" w:hAnsi="Arial" w:cs="Arial"/>
          <w:color w:val="494949"/>
          <w:sz w:val="21"/>
          <w:szCs w:val="21"/>
        </w:rPr>
        <w:t>[0]}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</w:t>
      </w:r>
      <w:r w:rsidRPr="008C2060">
        <w:rPr>
          <w:rFonts w:ascii="Arial" w:eastAsia="Times New Roman" w:hAnsi="Arial" w:cs="Arial"/>
          <w:b/>
          <w:bCs/>
          <w:color w:val="494949"/>
          <w:sz w:val="21"/>
          <w:szCs w:val="21"/>
        </w:rPr>
        <w:t>   </w:t>
      </w:r>
    </w:p>
    <w:p w:rsidR="008C2060" w:rsidRPr="008C2060" w:rsidRDefault="008C2060" w:rsidP="008C2060">
      <w:pPr>
        <w:pStyle w:val="3"/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</w:pP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作</w:t>
      </w:r>
      <w:r w:rsidRPr="008C2060"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  <w:t>用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      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获取数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据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              EL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表达式主要用于替换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JSP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页面中的脚本表达式，以从各种类型的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web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域中检索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java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对象，获取数据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${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map.key</w:t>
      </w:r>
      <w:proofErr w:type="spellEnd"/>
      <w:r w:rsidRPr="008C2060">
        <w:rPr>
          <w:rFonts w:ascii="Arial" w:eastAsia="Times New Roman" w:hAnsi="Arial" w:cs="Arial"/>
          <w:color w:val="494949"/>
          <w:sz w:val="21"/>
          <w:szCs w:val="21"/>
        </w:rPr>
        <w:t>}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      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执行运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算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           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利用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EL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表达式可在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JSP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中执行一些基本的关系运算、逻辑运算和算数运算，以在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JSP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页面中完成一些简单操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作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      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获取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web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开发常用对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象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                 EL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表达式定义了一些隐式对象，利用这些隐式对象，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web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开发人员可以很轻松的获得对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web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常用对象的引用，</w:t>
      </w:r>
      <w:proofErr w:type="gramStart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从而获得这些对象中的数据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(</w:t>
      </w:r>
      <w:proofErr w:type="spellStart"/>
      <w:proofErr w:type="gramEnd"/>
      <w:r w:rsidRPr="008C2060">
        <w:rPr>
          <w:rFonts w:ascii="Arial" w:eastAsia="Times New Roman" w:hAnsi="Arial" w:cs="Arial"/>
          <w:color w:val="494949"/>
          <w:sz w:val="21"/>
          <w:szCs w:val="21"/>
        </w:rPr>
        <w:t>pageScope</w:t>
      </w:r>
      <w:proofErr w:type="spellEnd"/>
      <w:r w:rsidRPr="008C2060">
        <w:rPr>
          <w:rFonts w:ascii="Arial" w:eastAsia="Times New Roman" w:hAnsi="Arial" w:cs="Arial"/>
          <w:color w:val="494949"/>
          <w:sz w:val="21"/>
          <w:szCs w:val="21"/>
        </w:rPr>
        <w:t>/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pageContext</w:t>
      </w:r>
      <w:proofErr w:type="spellEnd"/>
      <w:r w:rsidRPr="008C2060">
        <w:rPr>
          <w:rFonts w:ascii="Arial" w:eastAsia="Times New Roman" w:hAnsi="Arial" w:cs="Arial"/>
          <w:color w:val="494949"/>
          <w:sz w:val="21"/>
          <w:szCs w:val="21"/>
        </w:rPr>
        <w:t>)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lastRenderedPageBreak/>
        <w:t xml:space="preserve">                  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常用对象：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param</w:t>
      </w:r>
      <w:proofErr w:type="spell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、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paramValues</w:t>
      </w:r>
      <w:proofErr w:type="spellEnd"/>
      <w:r w:rsidRPr="008C2060">
        <w:rPr>
          <w:rFonts w:ascii="宋体" w:eastAsia="宋体" w:hAnsi="宋体" w:cs="宋体"/>
          <w:color w:val="494949"/>
          <w:sz w:val="21"/>
          <w:szCs w:val="21"/>
        </w:rPr>
        <w:t>、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    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调用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Java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方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法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               EL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表达式允许用户开发自定义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EL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函数，以在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JSP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页面中通过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EL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表达式调用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Java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类的方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法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</w:t>
      </w:r>
    </w:p>
    <w:p w:rsidR="008C2060" w:rsidRPr="008C2060" w:rsidRDefault="008C2060" w:rsidP="008C2060">
      <w:pPr>
        <w:pStyle w:val="3"/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</w:pP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寻找方</w:t>
      </w:r>
      <w:r w:rsidRPr="008C2060"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  <w:t>式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       ${username</w:t>
      </w:r>
      <w:proofErr w:type="gram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}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依次从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Page</w:t>
      </w:r>
      <w:proofErr w:type="gram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、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Request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、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Session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、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Application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范围查找，找到后直接回传，如果全部范围都没有找到时就回传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“”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（不是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null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，而是空字符串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）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</w:t>
      </w:r>
    </w:p>
    <w:p w:rsidR="008C2060" w:rsidRPr="008C2060" w:rsidRDefault="008C2060" w:rsidP="008C2060">
      <w:pPr>
        <w:pStyle w:val="3"/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</w:pP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隐含对</w:t>
      </w:r>
      <w:r w:rsidRPr="008C2060"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  <w:t>象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     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pageScope</w:t>
      </w:r>
      <w:proofErr w:type="spell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、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requestScope</w:t>
      </w:r>
      <w:proofErr w:type="spell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、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sessionScope</w:t>
      </w:r>
      <w:proofErr w:type="spell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和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applicationScope</w:t>
      </w:r>
      <w:proofErr w:type="spellEnd"/>
      <w:proofErr w:type="gramStart"/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等同于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JSP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中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pageContext</w:t>
      </w:r>
      <w:proofErr w:type="spellEnd"/>
      <w:proofErr w:type="gram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、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request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、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session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和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application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，这四个隐含对象只能用来缺德范围属性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getAttribute</w:t>
      </w:r>
      <w:proofErr w:type="spell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（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Stringname</w:t>
      </w:r>
      <w:proofErr w:type="spellEnd"/>
      <w:r w:rsidRPr="008C2060">
        <w:rPr>
          <w:rFonts w:ascii="宋体" w:eastAsia="宋体" w:hAnsi="宋体" w:cs="宋体"/>
          <w:color w:val="494949"/>
          <w:sz w:val="21"/>
          <w:szCs w:val="21"/>
        </w:rPr>
        <w:t>）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特点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：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  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如果在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struts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环境中，它除了有在上面的四个作用域的取值功能外，还能从值栈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(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valuestack</w:t>
      </w:r>
      <w:proofErr w:type="spellEnd"/>
      <w:r w:rsidRPr="008C2060">
        <w:rPr>
          <w:rFonts w:ascii="Arial" w:eastAsia="Times New Roman" w:hAnsi="Arial" w:cs="Arial"/>
          <w:color w:val="494949"/>
          <w:sz w:val="21"/>
          <w:szCs w:val="21"/>
        </w:rPr>
        <w:t>)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中取值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.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  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特点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1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：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${name}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，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name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在值栈中的查找顺序是：先从对象栈中取，取到终止，否则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,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向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map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中取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  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特点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2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：在对象栈的查找顺序是，先从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model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中找是否有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name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这个属性，找到终止，否则，找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action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中是否有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name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这个全局变量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  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特点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3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：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${#name}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，里面的是不带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#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号的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  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特点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4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：如果放在对象栈中的是一个自定义的对象，那么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${property}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里面可以直接去该对象的属性值，不用这样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${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object.property</w:t>
      </w:r>
      <w:proofErr w:type="spellEnd"/>
      <w:r w:rsidRPr="008C2060">
        <w:rPr>
          <w:rFonts w:ascii="Arial" w:eastAsia="Times New Roman" w:hAnsi="Arial" w:cs="Arial"/>
          <w:color w:val="494949"/>
          <w:sz w:val="21"/>
          <w:szCs w:val="21"/>
        </w:rPr>
        <w:t>}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      </w:t>
      </w:r>
      <w:r w:rsidRPr="008C2060">
        <w:rPr>
          <w:rFonts w:ascii="Arial" w:eastAsia="Times New Roman" w:hAnsi="Arial" w:cs="Arial"/>
          <w:b/>
          <w:bCs/>
          <w:color w:val="494949"/>
          <w:sz w:val="21"/>
          <w:szCs w:val="21"/>
        </w:rPr>
        <w:t> </w:t>
      </w: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注：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EL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表达式，需要引入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JSTL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标记库，因为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Jsp</w:t>
      </w:r>
      <w:proofErr w:type="spell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把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EL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表达式加入时放在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jstl</w:t>
      </w:r>
      <w:proofErr w:type="spell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中定义的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  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</w:t>
      </w:r>
    </w:p>
    <w:p w:rsidR="008C2060" w:rsidRPr="008C2060" w:rsidRDefault="008C2060" w:rsidP="008C2060">
      <w:pPr>
        <w:pStyle w:val="2"/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</w:pP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三、</w:t>
      </w:r>
      <w:r w:rsidRPr="008C2060"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  <w:t>ONGL</w:t>
      </w:r>
    </w:p>
    <w:p w:rsidR="008C2060" w:rsidRPr="008C2060" w:rsidRDefault="008C2060" w:rsidP="008C2060">
      <w:pPr>
        <w:pStyle w:val="3"/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</w:pP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来</w:t>
      </w:r>
      <w:r w:rsidRPr="008C2060"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  <w:t>源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     OGNL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最初是为了能够使用对象的属性名来建立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 UI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组件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 (component)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和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控制器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 (controllers</w:t>
      </w:r>
      <w:proofErr w:type="gram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)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之间的联系</w:t>
      </w:r>
      <w:proofErr w:type="gram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，简单来说就是：视图与控制器之间数据的联系。后来为了应付更加复杂的数据关系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，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lastRenderedPageBreak/>
        <w:t> 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  </w:t>
      </w: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定</w:t>
      </w:r>
      <w:r w:rsidRPr="008C2060">
        <w:rPr>
          <w:rFonts w:ascii="宋体" w:eastAsia="宋体" w:hAnsi="宋体" w:cs="宋体"/>
          <w:b/>
          <w:bCs/>
          <w:color w:val="494949"/>
          <w:sz w:val="21"/>
          <w:szCs w:val="21"/>
        </w:rPr>
        <w:t>义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     OGNL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是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Object Graphic Navigation Language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（对象图导航语言）的缩写，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OGNL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是一个开源项目，读者可以访问其官方站点以获得源代码和相关资料。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OGNL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是一种功能强大的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EL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（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Expression Language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，表达式语言），可以通过简单的表达式来访问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Java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对象中的属性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     webwork2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和现在的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fldChar w:fldCharType="begin"/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instrText xml:space="preserve"> HYPERLINK "http://baike.baidu.com/view/1381528.htm" \t "_blank" </w:instrTex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fldChar w:fldCharType="separate"/>
      </w:r>
      <w:r w:rsidRPr="008C2060">
        <w:rPr>
          <w:rFonts w:ascii="Arial" w:eastAsia="Times New Roman" w:hAnsi="Arial" w:cs="Arial"/>
          <w:color w:val="494949"/>
          <w:sz w:val="21"/>
          <w:szCs w:val="21"/>
          <w:u w:val="single"/>
        </w:rPr>
        <w:t>Struts2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fldChar w:fldCharType="end"/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.x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中使用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OGNL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取代原来的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EL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来做界面数据绑定，所谓界面数据绑定，也就是把界面元素（例如一个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textfield</w:t>
      </w:r>
      <w:proofErr w:type="gram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,hidden</w:t>
      </w:r>
      <w:proofErr w:type="spellEnd"/>
      <w:proofErr w:type="gramEnd"/>
      <w:r w:rsidRPr="008C2060">
        <w:rPr>
          <w:rFonts w:ascii="Arial" w:eastAsia="Times New Roman" w:hAnsi="Arial" w:cs="Arial"/>
          <w:color w:val="494949"/>
          <w:sz w:val="21"/>
          <w:szCs w:val="21"/>
        </w:rPr>
        <w:t>)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和对象层某个类的某个属性绑定在一起，修改和显示自动同步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8C2060" w:rsidRPr="008C2060" w:rsidRDefault="008C2060" w:rsidP="008C2060">
      <w:pPr>
        <w:pStyle w:val="3"/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</w:pP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表达方</w:t>
      </w:r>
      <w:r w:rsidRPr="008C2060"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  <w:t>式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    1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、读取从后台传递的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值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          %</w:t>
      </w:r>
      <w:proofErr w:type="gram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{#</w:t>
      </w:r>
      <w:proofErr w:type="gramEnd"/>
      <w:r w:rsidRPr="008C2060">
        <w:rPr>
          <w:rFonts w:ascii="Arial" w:eastAsia="Times New Roman" w:hAnsi="Arial" w:cs="Arial"/>
          <w:color w:val="494949"/>
          <w:sz w:val="21"/>
          <w:szCs w:val="21"/>
        </w:rPr>
        <w:t>name}: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表示从值栈的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map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中取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值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          %</w:t>
      </w:r>
      <w:proofErr w:type="gram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{name</w:t>
      </w:r>
      <w:proofErr w:type="gramEnd"/>
      <w:r w:rsidRPr="008C2060">
        <w:rPr>
          <w:rFonts w:ascii="Arial" w:eastAsia="Times New Roman" w:hAnsi="Arial" w:cs="Arial"/>
          <w:color w:val="494949"/>
          <w:sz w:val="21"/>
          <w:szCs w:val="21"/>
        </w:rPr>
        <w:t>}: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表示从值栈的对象栈中取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值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          %</w:t>
      </w:r>
      <w:proofErr w:type="gram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{#</w:t>
      </w:r>
      <w:proofErr w:type="gramEnd"/>
      <w:r w:rsidRPr="008C2060">
        <w:rPr>
          <w:rFonts w:ascii="Arial" w:eastAsia="Times New Roman" w:hAnsi="Arial" w:cs="Arial"/>
          <w:color w:val="494949"/>
          <w:sz w:val="21"/>
          <w:szCs w:val="21"/>
        </w:rPr>
        <w:t>request.name}: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表示从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request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域中取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值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    2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、自己构建数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据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            a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，构建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Map&lt;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s</w:t>
      </w:r>
      <w:proofErr w:type="gram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:iterator</w:t>
      </w:r>
      <w:proofErr w:type="spellEnd"/>
      <w:proofErr w:type="gramEnd"/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 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var</w:t>
      </w:r>
      <w:proofErr w:type="spellEnd"/>
      <w:r w:rsidRPr="008C2060">
        <w:rPr>
          <w:rFonts w:ascii="Arial" w:eastAsia="Times New Roman" w:hAnsi="Arial" w:cs="Arial"/>
          <w:color w:val="494949"/>
          <w:sz w:val="21"/>
          <w:szCs w:val="21"/>
        </w:rPr>
        <w:t>="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map"value</w:t>
      </w:r>
      <w:proofErr w:type="spellEnd"/>
      <w:r w:rsidRPr="008C2060">
        <w:rPr>
          <w:rFonts w:ascii="Arial" w:eastAsia="Times New Roman" w:hAnsi="Arial" w:cs="Arial"/>
          <w:color w:val="494949"/>
          <w:sz w:val="21"/>
          <w:szCs w:val="21"/>
        </w:rPr>
        <w:t>="#{'key1':'value1','key2':'value2'}"/&gt;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          b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，构建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List&lt;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s</w:t>
      </w:r>
      <w:proofErr w:type="gram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:iterator</w:t>
      </w:r>
      <w:proofErr w:type="spellEnd"/>
      <w:proofErr w:type="gramEnd"/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 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var</w:t>
      </w:r>
      <w:proofErr w:type="spellEnd"/>
      <w:r w:rsidRPr="008C2060">
        <w:rPr>
          <w:rFonts w:ascii="Arial" w:eastAsia="Times New Roman" w:hAnsi="Arial" w:cs="Arial"/>
          <w:color w:val="494949"/>
          <w:sz w:val="21"/>
          <w:szCs w:val="21"/>
        </w:rPr>
        <w:t>="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list"value</w:t>
      </w:r>
      <w:proofErr w:type="spellEnd"/>
      <w:r w:rsidRPr="008C2060">
        <w:rPr>
          <w:rFonts w:ascii="Arial" w:eastAsia="Times New Roman" w:hAnsi="Arial" w:cs="Arial"/>
          <w:color w:val="494949"/>
          <w:sz w:val="21"/>
          <w:szCs w:val="21"/>
        </w:rPr>
        <w:t>="{'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one','two','three</w:t>
      </w:r>
      <w:proofErr w:type="spellEnd"/>
      <w:r w:rsidRPr="008C2060">
        <w:rPr>
          <w:rFonts w:ascii="Arial" w:eastAsia="Times New Roman" w:hAnsi="Arial" w:cs="Arial"/>
          <w:color w:val="494949"/>
          <w:sz w:val="21"/>
          <w:szCs w:val="21"/>
        </w:rPr>
        <w:t>'}"&gt;</w:t>
      </w:r>
    </w:p>
    <w:p w:rsidR="008C2060" w:rsidRPr="008C2060" w:rsidRDefault="008C2060" w:rsidP="008C2060">
      <w:pPr>
        <w:pStyle w:val="3"/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</w:pP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作</w:t>
      </w:r>
      <w:r w:rsidRPr="008C2060"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  <w:t>用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      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通过它简单一致的表达式语法，可以存取对象的任意属性，调用对象的方法，遍历整个对象的结构图，实现字段类型转化等功能。它使用相同的表达式去存取对象的属性。这样可以更好的取得数据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b/>
          <w:bCs/>
          <w:color w:val="494949"/>
          <w:sz w:val="21"/>
          <w:szCs w:val="21"/>
        </w:rPr>
        <w:t> </w:t>
      </w:r>
    </w:p>
    <w:p w:rsidR="008C2060" w:rsidRPr="008C2060" w:rsidRDefault="008C2060" w:rsidP="008C2060">
      <w:pPr>
        <w:pStyle w:val="3"/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</w:pP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三种符</w:t>
      </w:r>
      <w:r w:rsidRPr="008C2060"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  <w:t>号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      1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、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#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符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号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      </w:t>
      </w:r>
      <w:proofErr w:type="gram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1)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访问非根对象属性</w:t>
      </w:r>
      <w:proofErr w:type="gram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，由于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Struts2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中值栈被视为根对象，所以访问其他非根对象时，需要加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#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前缀。实际上，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#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相当于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ActionContext.getContext</w:t>
      </w:r>
      <w:proofErr w:type="spellEnd"/>
      <w:r w:rsidRPr="008C2060">
        <w:rPr>
          <w:rFonts w:ascii="Arial" w:eastAsia="Times New Roman" w:hAnsi="Arial" w:cs="Arial"/>
          <w:color w:val="494949"/>
          <w:sz w:val="21"/>
          <w:szCs w:val="21"/>
        </w:rPr>
        <w:t>()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；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      </w:t>
      </w:r>
      <w:proofErr w:type="gram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2)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用于过滤和投影</w:t>
      </w:r>
      <w:proofErr w:type="gram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（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projecting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）集合，如示例中的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persons.{?#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this.age</w:t>
      </w:r>
      <w:proofErr w:type="spellEnd"/>
      <w:r w:rsidRPr="008C2060">
        <w:rPr>
          <w:rFonts w:ascii="Arial" w:eastAsia="Times New Roman" w:hAnsi="Arial" w:cs="Arial"/>
          <w:color w:val="494949"/>
          <w:sz w:val="21"/>
          <w:szCs w:val="21"/>
        </w:rPr>
        <w:t>&gt;20}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      </w:t>
      </w:r>
      <w:proofErr w:type="gram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3)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用来构造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Map</w:t>
      </w:r>
      <w:proofErr w:type="gram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，例如示例中的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#{’foo1′:’bar1′,’foo2′:’bar2′}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       2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、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%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符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号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lastRenderedPageBreak/>
        <w:t>           %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符号的用途是在标志的属性为字符串类型时，计算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OGNL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表达式的值。如下面的代码所示：构造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Map</w:t>
      </w:r>
    </w:p>
    <w:p w:rsidR="008C2060" w:rsidRPr="008C2060" w:rsidRDefault="008C2060" w:rsidP="008C206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&lt;span style="font-family:KaiTi_GB2312;font-size:14px;"&gt;&lt;span style="font-size:18px;"&gt;s:set name=”foobar” value=”#{’foo1′:’bar1′, ‘foo2′:’bar2′}” /&gt;    </w:t>
      </w:r>
    </w:p>
    <w:p w:rsidR="008C2060" w:rsidRPr="008C2060" w:rsidRDefault="008C2060" w:rsidP="008C206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&lt;p&gt;The value of key “foo1″ is &lt;s:property value=”#foobar['foo1']” /&gt;&lt;/p&gt;    </w:t>
      </w:r>
    </w:p>
    <w:p w:rsidR="008C2060" w:rsidRPr="008C2060" w:rsidRDefault="008C2060" w:rsidP="008C206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&lt;p&gt;</w:t>
      </w:r>
      <w:r w:rsidRPr="008C2060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不使用％：</w:t>
      </w: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s:url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value=”#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foobar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['foo1']” /&gt;&lt;/p&gt;    </w:t>
      </w:r>
    </w:p>
    <w:p w:rsidR="008C2060" w:rsidRPr="008C2060" w:rsidRDefault="008C2060" w:rsidP="008C206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&lt;p&gt;</w:t>
      </w:r>
      <w:r w:rsidRPr="008C2060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使用％：</w:t>
      </w: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s:url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value=”%{#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foobar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['foo1']}” /&gt;&lt;/p&gt;  &lt;/span&gt;&lt;/span&gt;  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      3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、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$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符号（两方面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）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          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在国际化资源文件中，引用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OGNL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表达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式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          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在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Struts 2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框架的配置文件中引用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OGNL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表达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式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    </w:t>
      </w: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既然有了</w:t>
      </w:r>
      <w:r w:rsidRPr="008C2060">
        <w:rPr>
          <w:rFonts w:ascii="Arial" w:eastAsia="Times New Roman" w:hAnsi="Arial" w:cs="Arial"/>
          <w:b/>
          <w:bCs/>
          <w:color w:val="494949"/>
          <w:sz w:val="21"/>
          <w:szCs w:val="21"/>
        </w:rPr>
        <w:t>EL</w:t>
      </w: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为什么还需要</w:t>
      </w:r>
      <w:r w:rsidRPr="008C2060">
        <w:rPr>
          <w:rFonts w:ascii="Arial" w:eastAsia="Times New Roman" w:hAnsi="Arial" w:cs="Arial"/>
          <w:b/>
          <w:bCs/>
          <w:color w:val="494949"/>
          <w:sz w:val="21"/>
          <w:szCs w:val="21"/>
        </w:rPr>
        <w:t>ONGL?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   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相对于其它的表达式语言而言，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ONGL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的功能更为强大，它提供了很多高级而必须的特性，例如强大的类型转换功能，静态或实例方法的执行，跨集合投影，以及动态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lambda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表达式定义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等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</w:t>
      </w:r>
    </w:p>
    <w:p w:rsidR="008C2060" w:rsidRPr="008C2060" w:rsidRDefault="008C2060" w:rsidP="008C2060">
      <w:pPr>
        <w:pStyle w:val="3"/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</w:pP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与</w:t>
      </w:r>
      <w:r w:rsidRPr="008C2060"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  <w:t>EL</w:t>
      </w: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区</w:t>
      </w:r>
      <w:r w:rsidRPr="008C2060"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  <w:t>别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  1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、用法区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别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     OGNL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是通常要结合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Struts 2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的标志一起使用，如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&lt;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s</w:t>
      </w:r>
      <w:proofErr w:type="gram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:propertyvalue</w:t>
      </w:r>
      <w:proofErr w:type="spellEnd"/>
      <w:proofErr w:type="gramEnd"/>
      <w:r w:rsidRPr="008C2060">
        <w:rPr>
          <w:rFonts w:ascii="Arial" w:eastAsia="Times New Roman" w:hAnsi="Arial" w:cs="Arial"/>
          <w:color w:val="494949"/>
          <w:sz w:val="21"/>
          <w:szCs w:val="21"/>
        </w:rPr>
        <w:t>="#xx" /&gt; struts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页面中不能单独使用，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el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可以单独使用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 ${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sessionScope.username</w:t>
      </w:r>
      <w:proofErr w:type="spellEnd"/>
      <w:r w:rsidRPr="008C2060">
        <w:rPr>
          <w:rFonts w:ascii="Arial" w:eastAsia="Times New Roman" w:hAnsi="Arial" w:cs="Arial"/>
          <w:color w:val="494949"/>
          <w:sz w:val="21"/>
          <w:szCs w:val="21"/>
        </w:rPr>
        <w:t>}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 2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、取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值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noProof/>
          <w:color w:val="494949"/>
          <w:sz w:val="21"/>
          <w:szCs w:val="21"/>
        </w:rPr>
        <w:lastRenderedPageBreak/>
        <w:drawing>
          <wp:inline distT="0" distB="0" distL="0" distR="0">
            <wp:extent cx="7677150" cy="2676525"/>
            <wp:effectExtent l="0" t="0" r="0" b="9525"/>
            <wp:docPr id="1" name="图片 1" descr="http://img.blog.csdn.net/2015100422034510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100422034510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 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ognl</w:t>
      </w:r>
      <w:proofErr w:type="spell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是在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webwork2.0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和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struts2.x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中取代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el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的。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 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使用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ognl</w:t>
      </w:r>
      <w:proofErr w:type="spellEnd"/>
      <w:r w:rsidRPr="008C2060">
        <w:rPr>
          <w:rFonts w:ascii="Arial" w:eastAsia="Times New Roman" w:hAnsi="Arial" w:cs="Arial"/>
          <w:color w:val="494949"/>
          <w:sz w:val="21"/>
          <w:szCs w:val="21"/>
        </w:rPr>
        <w:t> ,struts2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就无需将对象手动放值进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request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等范围，页面直接取值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 3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、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js</w:t>
      </w:r>
      <w:proofErr w:type="spell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中的使用情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况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  </w:t>
      </w:r>
      <w:proofErr w:type="gram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EL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表达式能用在内部文件的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js</w:t>
      </w:r>
      <w:proofErr w:type="spell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里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(</w:t>
      </w:r>
      <w:proofErr w:type="spellStart"/>
      <w:proofErr w:type="gramEnd"/>
      <w:r w:rsidRPr="008C2060">
        <w:rPr>
          <w:rFonts w:ascii="Arial" w:eastAsia="Times New Roman" w:hAnsi="Arial" w:cs="Arial"/>
          <w:color w:val="494949"/>
          <w:sz w:val="21"/>
          <w:szCs w:val="21"/>
        </w:rPr>
        <w:t>jsp</w:t>
      </w:r>
      <w:proofErr w:type="spell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被解释时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,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内部文件的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js</w:t>
      </w:r>
      <w:proofErr w:type="spell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代码也被解释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,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然后发送到客户端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,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而外部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js</w:t>
      </w:r>
      <w:proofErr w:type="spell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文件是在客户端执行的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,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所以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EL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表达式不能用在外部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js</w:t>
      </w:r>
      <w:proofErr w:type="spell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文件里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)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    ONGL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只能结合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struts2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一起使用，不能使用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ONGL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表达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式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b/>
          <w:bCs/>
          <w:color w:val="494949"/>
          <w:sz w:val="21"/>
          <w:szCs w:val="21"/>
        </w:rPr>
        <w:t xml:space="preserve">    </w:t>
      </w: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共同点：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EL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和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OGNL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都是表达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式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b/>
          <w:bCs/>
          <w:color w:val="494949"/>
          <w:sz w:val="21"/>
          <w:szCs w:val="21"/>
        </w:rPr>
        <w:t>     ONGL</w:t>
      </w: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与</w:t>
      </w:r>
      <w:r w:rsidRPr="008C2060">
        <w:rPr>
          <w:rFonts w:ascii="Arial" w:eastAsia="Times New Roman" w:hAnsi="Arial" w:cs="Arial"/>
          <w:b/>
          <w:bCs/>
          <w:color w:val="494949"/>
          <w:sz w:val="21"/>
          <w:szCs w:val="21"/>
        </w:rPr>
        <w:t>JSTL</w:t>
      </w: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区</w:t>
      </w:r>
      <w:r w:rsidRPr="008C2060">
        <w:rPr>
          <w:rFonts w:ascii="宋体" w:eastAsia="宋体" w:hAnsi="宋体" w:cs="宋体"/>
          <w:b/>
          <w:bCs/>
          <w:color w:val="494949"/>
          <w:sz w:val="21"/>
          <w:szCs w:val="21"/>
        </w:rPr>
        <w:t>别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   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ognl</w:t>
      </w:r>
      <w:proofErr w:type="spell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是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struts2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特有的表达式，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jstl</w:t>
      </w:r>
      <w:proofErr w:type="spell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是标签库</w:t>
      </w:r>
      <w:proofErr w:type="gram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,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比如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c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标签</w:t>
      </w:r>
      <w:proofErr w:type="gram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，用来前台页面的变量的定义、作用域里的变量对象的取值等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</w:t>
      </w:r>
    </w:p>
    <w:p w:rsidR="008C2060" w:rsidRPr="008C2060" w:rsidRDefault="008C2060" w:rsidP="008C2060">
      <w:pPr>
        <w:pStyle w:val="2"/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</w:pPr>
      <w:bookmarkStart w:id="0" w:name="_GoBack"/>
      <w:bookmarkEnd w:id="0"/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四、</w:t>
      </w:r>
      <w:r w:rsidRPr="008C2060"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  <w:t>Struts</w:t>
      </w: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标</w:t>
      </w:r>
      <w:r w:rsidRPr="008C2060"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  <w:t>签</w:t>
      </w:r>
    </w:p>
    <w:p w:rsidR="008C2060" w:rsidRPr="008C2060" w:rsidRDefault="008C2060" w:rsidP="008C2060">
      <w:pPr>
        <w:pStyle w:val="3"/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</w:pP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定</w:t>
      </w:r>
      <w:r w:rsidRPr="008C2060"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  <w:t>义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    Struts2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标签库提供了主题、模板支持，极大地简化了视图页面的编写，而且，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struts2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的主题、模板都提供了很好的扩展性。实现了更好的代码复用。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Struts2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允许在页面中使用自定义组件，这完全能满足项目中页面显示复杂，多变的需求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lastRenderedPageBreak/>
        <w:t>Struts2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的标签库有一个巨大的改进之处，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struts2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标签库的标签不依赖于任何表现层技术，也就是说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strtus2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提供了大部分标签，可以在各种表现技术中使用。包括最常用的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jsp</w:t>
      </w:r>
      <w:proofErr w:type="spell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页面，也可以说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Velocity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和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FreeMarker</w:t>
      </w:r>
      <w:proofErr w:type="spell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等模板技术中的使用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。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     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 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引入标签库：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  &lt;%@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taglib</w:t>
      </w:r>
      <w:proofErr w:type="spellEnd"/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 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uri</w:t>
      </w:r>
      <w:proofErr w:type="spellEnd"/>
      <w:r w:rsidRPr="008C2060">
        <w:rPr>
          <w:rFonts w:ascii="Arial" w:eastAsia="Times New Roman" w:hAnsi="Arial" w:cs="Arial"/>
          <w:color w:val="494949"/>
          <w:sz w:val="21"/>
          <w:szCs w:val="21"/>
        </w:rPr>
        <w:t>="/struts-tags" prefix="s"%&gt;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 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在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web.xml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中声明要使用的标签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    </w:t>
      </w:r>
    </w:p>
    <w:p w:rsidR="008C2060" w:rsidRPr="008C2060" w:rsidRDefault="008C2060" w:rsidP="008C206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&lt;span style="font-size:14px;"&gt;&lt;filter&gt;  </w:t>
      </w:r>
    </w:p>
    <w:p w:rsidR="008C2060" w:rsidRPr="008C2060" w:rsidRDefault="008C2060" w:rsidP="008C206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 </w:t>
      </w: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&lt;filter-name&gt;struts2&lt;/filter-name&gt;  </w:t>
      </w:r>
    </w:p>
    <w:p w:rsidR="008C2060" w:rsidRPr="008C2060" w:rsidRDefault="008C2060" w:rsidP="008C206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</w:t>
      </w: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&lt;filter-class&gt;org.apache.struts2.dispatcher.ng.filter.StrutsPrepareAndExecuteFilter&lt;/filter-class&gt;  </w:t>
      </w:r>
    </w:p>
    <w:p w:rsidR="008C2060" w:rsidRPr="008C2060" w:rsidRDefault="008C2060" w:rsidP="008C206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&lt;/filter&gt;&lt;/span&gt;  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</w:t>
      </w:r>
    </w:p>
    <w:p w:rsidR="008C2060" w:rsidRPr="008C2060" w:rsidRDefault="008C2060" w:rsidP="008C2060">
      <w:pPr>
        <w:pStyle w:val="3"/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</w:pP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表达方</w:t>
      </w:r>
      <w:r w:rsidRPr="008C2060"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  <w:t>式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     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控制标签：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(if, 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elseif,else</w:t>
      </w:r>
      <w:proofErr w:type="spellEnd"/>
      <w:r w:rsidRPr="008C2060">
        <w:rPr>
          <w:rFonts w:ascii="Arial" w:eastAsia="Times New Roman" w:hAnsi="Arial" w:cs="Arial"/>
          <w:color w:val="494949"/>
          <w:sz w:val="21"/>
          <w:szCs w:val="21"/>
        </w:rPr>
        <w:t>, iterator, append, merge, generator, subset, sort)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       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数据标签：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(bean, 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param,date</w:t>
      </w:r>
      <w:proofErr w:type="spellEnd"/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, debug, include, set, 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url</w:t>
      </w:r>
      <w:proofErr w:type="spellEnd"/>
      <w:r w:rsidRPr="008C2060">
        <w:rPr>
          <w:rFonts w:ascii="Arial" w:eastAsia="Times New Roman" w:hAnsi="Arial" w:cs="Arial"/>
          <w:color w:val="494949"/>
          <w:sz w:val="21"/>
          <w:szCs w:val="21"/>
        </w:rPr>
        <w:t>, push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         </w:t>
      </w:r>
    </w:p>
    <w:p w:rsidR="008C2060" w:rsidRPr="008C2060" w:rsidRDefault="008C2060" w:rsidP="008C2060">
      <w:pPr>
        <w:pStyle w:val="3"/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</w:pP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实例</w:t>
      </w:r>
      <w:r w:rsidRPr="008C2060"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  <w:t xml:space="preserve"> 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&lt;span style="font-size:14px;"&gt;    1</w:t>
      </w:r>
      <w:r w:rsidRPr="008C2060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、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jstl</w:t>
      </w:r>
      <w:proofErr w:type="spellEnd"/>
      <w:r w:rsidRPr="008C2060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中使用</w:t>
      </w: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struts2</w:t>
      </w:r>
      <w:r w:rsidRPr="008C2060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标签</w:t>
      </w:r>
      <w:r w:rsidRPr="008C206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   </w:t>
      </w: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&lt;c:forEach var="ee" items="${requestScope.serviceList}" &gt;  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       </w:t>
      </w:r>
      <w:proofErr w:type="spellStart"/>
      <w:r w:rsidRPr="008C2060">
        <w:rPr>
          <w:rFonts w:ascii="Consolas" w:eastAsia="Times New Roman" w:hAnsi="Consolas" w:cs="Arial"/>
          <w:color w:val="5C5C5C"/>
          <w:sz w:val="18"/>
          <w:szCs w:val="18"/>
        </w:rPr>
        <w:t>jstl</w:t>
      </w:r>
      <w:proofErr w:type="spellEnd"/>
      <w:r w:rsidRPr="008C2060">
        <w:rPr>
          <w:rFonts w:ascii="Consolas" w:eastAsia="Times New Roman" w:hAnsi="Consolas" w:cs="Arial"/>
          <w:color w:val="5C5C5C"/>
          <w:sz w:val="18"/>
          <w:szCs w:val="18"/>
        </w:rPr>
        <w:t>:</w:t>
      </w: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c:out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value="${ee.id}"&gt;&lt;/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c:out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&gt;  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       el:${ee.id}   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       struts2: </w:t>
      </w: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s:property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value="#attr.ee.id"/&gt;  &lt;/span&gt;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    </w:t>
      </w: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c:forEach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&gt;  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 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 2</w:t>
      </w:r>
      <w:r w:rsidRPr="008C2060">
        <w:rPr>
          <w:rFonts w:ascii="微软雅黑" w:eastAsia="微软雅黑" w:hAnsi="微软雅黑" w:cs="微软雅黑" w:hint="eastAsia"/>
          <w:color w:val="5C5C5C"/>
          <w:sz w:val="18"/>
          <w:szCs w:val="18"/>
        </w:rPr>
        <w:t>、</w:t>
      </w:r>
      <w:proofErr w:type="spellStart"/>
      <w:r w:rsidRPr="008C2060">
        <w:rPr>
          <w:rFonts w:ascii="Consolas" w:eastAsia="Times New Roman" w:hAnsi="Consolas" w:cs="Arial"/>
          <w:color w:val="5C5C5C"/>
          <w:sz w:val="18"/>
          <w:szCs w:val="18"/>
        </w:rPr>
        <w:t>jstl</w:t>
      </w:r>
      <w:proofErr w:type="spellEnd"/>
      <w:r w:rsidRPr="008C2060">
        <w:rPr>
          <w:rFonts w:ascii="微软雅黑" w:eastAsia="微软雅黑" w:hAnsi="微软雅黑" w:cs="微软雅黑" w:hint="eastAsia"/>
          <w:color w:val="5C5C5C"/>
          <w:sz w:val="18"/>
          <w:szCs w:val="18"/>
        </w:rPr>
        <w:t>中取值</w:t>
      </w:r>
      <w:r w:rsidRPr="008C2060">
        <w:rPr>
          <w:rFonts w:ascii="Consolas" w:eastAsia="Times New Roman" w:hAnsi="Consolas" w:cs="Consolas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    </w:t>
      </w: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&lt;c:set var="ctime" value="${el.createtime}" scope="request"/&gt;  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    </w:t>
      </w: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c:set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="ctime2" value="${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el.createtime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}" /&gt;  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    </w:t>
      </w: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s:property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value="#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request.ctime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"/&gt;  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    </w:t>
      </w: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s:property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value="#attr.ctime2"/&gt;  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lastRenderedPageBreak/>
        <w:t>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  3</w:t>
      </w:r>
      <w:r w:rsidRPr="008C2060">
        <w:rPr>
          <w:rFonts w:ascii="微软雅黑" w:eastAsia="微软雅黑" w:hAnsi="微软雅黑" w:cs="微软雅黑" w:hint="eastAsia"/>
          <w:color w:val="5C5C5C"/>
          <w:sz w:val="18"/>
          <w:szCs w:val="18"/>
        </w:rPr>
        <w:t>、</w:t>
      </w: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struts2</w:t>
      </w:r>
      <w:r w:rsidRPr="008C2060">
        <w:rPr>
          <w:rFonts w:ascii="微软雅黑" w:eastAsia="微软雅黑" w:hAnsi="微软雅黑" w:cs="微软雅黑" w:hint="eastAsia"/>
          <w:color w:val="5C5C5C"/>
          <w:sz w:val="18"/>
          <w:szCs w:val="18"/>
        </w:rPr>
        <w:t>标签中使用</w:t>
      </w:r>
      <w:proofErr w:type="spellStart"/>
      <w:r w:rsidRPr="008C2060">
        <w:rPr>
          <w:rFonts w:ascii="Consolas" w:eastAsia="Times New Roman" w:hAnsi="Consolas" w:cs="Arial"/>
          <w:color w:val="5C5C5C"/>
          <w:sz w:val="18"/>
          <w:szCs w:val="18"/>
        </w:rPr>
        <w:t>jstl</w:t>
      </w:r>
      <w:proofErr w:type="spellEnd"/>
      <w:r w:rsidRPr="008C2060">
        <w:rPr>
          <w:rFonts w:ascii="Consolas" w:eastAsia="Times New Roman" w:hAnsi="Consolas" w:cs="Consolas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  </w:t>
      </w: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s:iterator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value="#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request.serviceList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" id="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bs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"&gt;  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       struts2:</w:t>
      </w: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s:property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value="#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bs.keyid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"/&gt;  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       el:${</w:t>
      </w:r>
      <w:proofErr w:type="spellStart"/>
      <w:r w:rsidRPr="008C2060">
        <w:rPr>
          <w:rFonts w:ascii="Consolas" w:eastAsia="Times New Roman" w:hAnsi="Consolas" w:cs="Arial"/>
          <w:color w:val="5C5C5C"/>
          <w:sz w:val="18"/>
          <w:szCs w:val="18"/>
        </w:rPr>
        <w:t>bs.keyid</w:t>
      </w:r>
      <w:proofErr w:type="spellEnd"/>
      <w:r w:rsidRPr="008C2060">
        <w:rPr>
          <w:rFonts w:ascii="Consolas" w:eastAsia="Times New Roman" w:hAnsi="Consolas" w:cs="Arial"/>
          <w:color w:val="5C5C5C"/>
          <w:sz w:val="18"/>
          <w:szCs w:val="18"/>
        </w:rPr>
        <w:t>}   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       </w:t>
      </w:r>
      <w:proofErr w:type="spellStart"/>
      <w:r w:rsidRPr="008C2060">
        <w:rPr>
          <w:rFonts w:ascii="Consolas" w:eastAsia="Times New Roman" w:hAnsi="Consolas" w:cs="Arial"/>
          <w:color w:val="5C5C5C"/>
          <w:sz w:val="18"/>
          <w:szCs w:val="18"/>
        </w:rPr>
        <w:t>jstl</w:t>
      </w:r>
      <w:proofErr w:type="spellEnd"/>
      <w:r w:rsidRPr="008C2060">
        <w:rPr>
          <w:rFonts w:ascii="Consolas" w:eastAsia="Times New Roman" w:hAnsi="Consolas" w:cs="Arial"/>
          <w:color w:val="5C5C5C"/>
          <w:sz w:val="18"/>
          <w:szCs w:val="18"/>
        </w:rPr>
        <w:t>:</w:t>
      </w: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c:out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value="${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bs.keyid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}"&gt;&lt;/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c:out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&gt;  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&lt;/span&gt;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  </w:t>
      </w: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s:iterator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&gt;  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  4</w:t>
      </w:r>
      <w:r w:rsidRPr="008C2060">
        <w:rPr>
          <w:rFonts w:ascii="微软雅黑" w:eastAsia="微软雅黑" w:hAnsi="微软雅黑" w:cs="微软雅黑" w:hint="eastAsia"/>
          <w:color w:val="5C5C5C"/>
          <w:sz w:val="18"/>
          <w:szCs w:val="18"/>
        </w:rPr>
        <w:t>、</w:t>
      </w: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struts2</w:t>
      </w:r>
      <w:r w:rsidRPr="008C2060">
        <w:rPr>
          <w:rFonts w:ascii="微软雅黑" w:eastAsia="微软雅黑" w:hAnsi="微软雅黑" w:cs="微软雅黑" w:hint="eastAsia"/>
          <w:color w:val="5C5C5C"/>
          <w:sz w:val="18"/>
          <w:szCs w:val="18"/>
        </w:rPr>
        <w:t>中取值</w:t>
      </w:r>
      <w:r w:rsidRPr="008C2060">
        <w:rPr>
          <w:rFonts w:ascii="Consolas" w:eastAsia="Times New Roman" w:hAnsi="Consolas" w:cs="Consolas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    </w:t>
      </w:r>
      <w:r w:rsidRPr="008C2060">
        <w:rPr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&lt;!-- </w:t>
      </w:r>
      <w:r w:rsidRPr="008C2060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字符串类型</w:t>
      </w:r>
      <w:r w:rsidRPr="008C206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8C2060">
        <w:rPr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--&gt;</w:t>
      </w:r>
      <w:r w:rsidRPr="008C206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    </w:t>
      </w: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&lt;s:set name="pp2" value="'abc'" scope="request"&gt;&lt;/s:set&gt;  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         struts2:</w:t>
      </w: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s:property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value="#request.pp2"/&gt;  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         el:${pp2}   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</w:t>
      </w:r>
    </w:p>
    <w:p w:rsidR="008C2060" w:rsidRPr="008C2060" w:rsidRDefault="008C2060" w:rsidP="008C206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Arial"/>
          <w:color w:val="5C5C5C"/>
          <w:sz w:val="18"/>
          <w:szCs w:val="18"/>
        </w:rPr>
      </w:pPr>
      <w:r w:rsidRPr="008C2060">
        <w:rPr>
          <w:rFonts w:ascii="Consolas" w:eastAsia="Times New Roman" w:hAnsi="Consolas" w:cs="Arial"/>
          <w:color w:val="5C5C5C"/>
          <w:sz w:val="18"/>
          <w:szCs w:val="18"/>
        </w:rPr>
        <w:t>             </w:t>
      </w:r>
      <w:proofErr w:type="spellStart"/>
      <w:r w:rsidRPr="008C2060">
        <w:rPr>
          <w:rFonts w:ascii="Consolas" w:eastAsia="Times New Roman" w:hAnsi="Consolas" w:cs="Arial"/>
          <w:color w:val="5C5C5C"/>
          <w:sz w:val="18"/>
          <w:szCs w:val="18"/>
        </w:rPr>
        <w:t>jstl</w:t>
      </w:r>
      <w:proofErr w:type="spellEnd"/>
      <w:r w:rsidRPr="008C2060">
        <w:rPr>
          <w:rFonts w:ascii="Consolas" w:eastAsia="Times New Roman" w:hAnsi="Consolas" w:cs="Arial"/>
          <w:color w:val="5C5C5C"/>
          <w:sz w:val="18"/>
          <w:szCs w:val="18"/>
        </w:rPr>
        <w:t>:</w:t>
      </w:r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c:out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value="${pp2}"&gt;&lt;/</w:t>
      </w:r>
      <w:proofErr w:type="spellStart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c:out</w:t>
      </w:r>
      <w:proofErr w:type="spellEnd"/>
      <w:r w:rsidRPr="008C206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&gt;   &lt;/span&gt;  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</w:p>
    <w:p w:rsidR="008C2060" w:rsidRPr="008C2060" w:rsidRDefault="008C2060" w:rsidP="008C2060">
      <w:pPr>
        <w:pStyle w:val="3"/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</w:pP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与</w:t>
      </w:r>
      <w:r w:rsidRPr="008C2060"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  <w:t>ONGL</w:t>
      </w: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的关</w:t>
      </w:r>
      <w:r w:rsidRPr="008C2060"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  <w:t>系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     Struts2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默认的表达式语言是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OGNL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</w:t>
      </w:r>
    </w:p>
    <w:p w:rsidR="008C2060" w:rsidRPr="008C2060" w:rsidRDefault="008C2060" w:rsidP="008C2060">
      <w:pPr>
        <w:pStyle w:val="3"/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</w:pPr>
      <w:r w:rsidRPr="008C2060">
        <w:rPr>
          <w:rFonts w:ascii="微软雅黑" w:eastAsia="微软雅黑" w:hAnsi="微软雅黑" w:cs="微软雅黑" w:hint="eastAsia"/>
          <w:b/>
          <w:bCs/>
          <w:color w:val="494949"/>
          <w:sz w:val="21"/>
          <w:szCs w:val="21"/>
        </w:rPr>
        <w:t>总结</w:t>
      </w:r>
      <w:r w:rsidRPr="008C2060">
        <w:rPr>
          <w:rFonts w:ascii="微软雅黑" w:eastAsia="微软雅黑" w:hAnsi="微软雅黑" w:cs="微软雅黑"/>
          <w:b/>
          <w:bCs/>
          <w:color w:val="494949"/>
          <w:sz w:val="21"/>
          <w:szCs w:val="21"/>
        </w:rPr>
        <w:t>：</w:t>
      </w:r>
    </w:p>
    <w:p w:rsidR="008C2060" w:rsidRPr="008C2060" w:rsidRDefault="008C2060" w:rsidP="008C2060">
      <w:pPr>
        <w:spacing w:before="150" w:after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 xml:space="preserve">        </w:t>
      </w:r>
      <w:proofErr w:type="spellStart"/>
      <w:r w:rsidRPr="008C2060">
        <w:rPr>
          <w:rFonts w:ascii="Arial" w:eastAsia="Times New Roman" w:hAnsi="Arial" w:cs="Arial"/>
          <w:color w:val="494949"/>
          <w:sz w:val="21"/>
          <w:szCs w:val="21"/>
        </w:rPr>
        <w:t>jstl</w:t>
      </w:r>
      <w:proofErr w:type="spellEnd"/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和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struts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标签是一类产品，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struts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标签提供了更多的功能，并且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struts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标签依赖于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Struts</w:t>
      </w:r>
      <w:r w:rsidRPr="008C2060">
        <w:rPr>
          <w:rFonts w:ascii="微软雅黑" w:eastAsia="微软雅黑" w:hAnsi="微软雅黑" w:cs="微软雅黑" w:hint="eastAsia"/>
          <w:color w:val="494949"/>
          <w:sz w:val="21"/>
          <w:szCs w:val="21"/>
        </w:rPr>
        <w:t>框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架</w:t>
      </w:r>
    </w:p>
    <w:p w:rsidR="008C2060" w:rsidRPr="008C2060" w:rsidRDefault="008C2060" w:rsidP="008C2060">
      <w:pPr>
        <w:spacing w:before="15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Arial" w:eastAsia="Times New Roman" w:hAnsi="Arial" w:cs="Arial"/>
          <w:color w:val="494949"/>
          <w:sz w:val="21"/>
          <w:szCs w:val="21"/>
        </w:rPr>
        <w:t>        EL</w:t>
      </w:r>
      <w:r w:rsidRPr="008C2060">
        <w:rPr>
          <w:rFonts w:ascii="宋体" w:eastAsia="宋体" w:hAnsi="宋体" w:cs="宋体" w:hint="eastAsia"/>
          <w:color w:val="494949"/>
          <w:sz w:val="21"/>
          <w:szCs w:val="21"/>
        </w:rPr>
        <w:t>和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ONGL</w:t>
      </w:r>
      <w:r w:rsidRPr="008C2060">
        <w:rPr>
          <w:rFonts w:ascii="宋体" w:eastAsia="宋体" w:hAnsi="宋体" w:cs="宋体" w:hint="eastAsia"/>
          <w:color w:val="494949"/>
          <w:sz w:val="21"/>
          <w:szCs w:val="21"/>
        </w:rPr>
        <w:t>都是表达式，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ONGL</w:t>
      </w:r>
      <w:r w:rsidRPr="008C2060">
        <w:rPr>
          <w:rFonts w:ascii="宋体" w:eastAsia="宋体" w:hAnsi="宋体" w:cs="宋体" w:hint="eastAsia"/>
          <w:color w:val="494949"/>
          <w:sz w:val="21"/>
          <w:szCs w:val="21"/>
        </w:rPr>
        <w:t>为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Struts</w:t>
      </w:r>
      <w:r w:rsidRPr="008C2060">
        <w:rPr>
          <w:rFonts w:ascii="宋体" w:eastAsia="宋体" w:hAnsi="宋体" w:cs="宋体" w:hint="eastAsia"/>
          <w:color w:val="494949"/>
          <w:sz w:val="21"/>
          <w:szCs w:val="21"/>
        </w:rPr>
        <w:t>的默认表达式。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ONGL</w:t>
      </w:r>
      <w:r w:rsidRPr="008C2060">
        <w:rPr>
          <w:rFonts w:ascii="宋体" w:eastAsia="宋体" w:hAnsi="宋体" w:cs="宋体" w:hint="eastAsia"/>
          <w:color w:val="494949"/>
          <w:sz w:val="21"/>
          <w:szCs w:val="21"/>
        </w:rPr>
        <w:t>比</w:t>
      </w:r>
      <w:r w:rsidRPr="008C2060">
        <w:rPr>
          <w:rFonts w:ascii="Arial" w:eastAsia="Times New Roman" w:hAnsi="Arial" w:cs="Arial"/>
          <w:color w:val="494949"/>
          <w:sz w:val="21"/>
          <w:szCs w:val="21"/>
        </w:rPr>
        <w:t>EL</w:t>
      </w:r>
      <w:r w:rsidRPr="008C2060">
        <w:rPr>
          <w:rFonts w:ascii="宋体" w:eastAsia="宋体" w:hAnsi="宋体" w:cs="宋体" w:hint="eastAsia"/>
          <w:color w:val="494949"/>
          <w:sz w:val="21"/>
          <w:szCs w:val="21"/>
        </w:rPr>
        <w:t>更加强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大</w:t>
      </w:r>
    </w:p>
    <w:p w:rsidR="008C2060" w:rsidRPr="008C2060" w:rsidRDefault="008C2060" w:rsidP="008C2060">
      <w:pPr>
        <w:spacing w:after="0" w:line="240" w:lineRule="auto"/>
        <w:rPr>
          <w:rFonts w:ascii="Arial" w:eastAsia="Times New Roman" w:hAnsi="Arial" w:cs="Arial"/>
          <w:color w:val="494949"/>
          <w:sz w:val="21"/>
          <w:szCs w:val="21"/>
        </w:rPr>
      </w:pPr>
      <w:r w:rsidRPr="008C2060">
        <w:rPr>
          <w:rFonts w:ascii="宋体" w:eastAsia="宋体" w:hAnsi="宋体" w:cs="宋体" w:hint="eastAsia"/>
          <w:color w:val="494949"/>
          <w:sz w:val="21"/>
          <w:szCs w:val="21"/>
        </w:rPr>
        <w:t>龙腾一族至尊龙</w:t>
      </w:r>
      <w:r w:rsidRPr="008C2060">
        <w:rPr>
          <w:rFonts w:ascii="宋体" w:eastAsia="宋体" w:hAnsi="宋体" w:cs="宋体"/>
          <w:color w:val="494949"/>
          <w:sz w:val="21"/>
          <w:szCs w:val="21"/>
        </w:rPr>
        <w:t>骑</w:t>
      </w:r>
    </w:p>
    <w:p w:rsidR="00823C00" w:rsidRDefault="00823C00"/>
    <w:sectPr w:rsidR="00823C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32DEE"/>
    <w:multiLevelType w:val="multilevel"/>
    <w:tmpl w:val="5E4C0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232ED7"/>
    <w:multiLevelType w:val="multilevel"/>
    <w:tmpl w:val="54DCE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6C7090"/>
    <w:multiLevelType w:val="multilevel"/>
    <w:tmpl w:val="16FE4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B333BF"/>
    <w:multiLevelType w:val="multilevel"/>
    <w:tmpl w:val="D104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94486A"/>
    <w:multiLevelType w:val="multilevel"/>
    <w:tmpl w:val="8EAE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39562D3"/>
    <w:multiLevelType w:val="multilevel"/>
    <w:tmpl w:val="115C6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70F"/>
    <w:rsid w:val="00823C00"/>
    <w:rsid w:val="008C2060"/>
    <w:rsid w:val="00A4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F36FA-1023-43CE-B59A-7520ABE4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8C20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2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2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20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C206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C2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8C2060"/>
    <w:rPr>
      <w:b/>
      <w:bCs/>
    </w:rPr>
  </w:style>
  <w:style w:type="character" w:customStyle="1" w:styleId="tag">
    <w:name w:val="tag"/>
    <w:basedOn w:val="a0"/>
    <w:rsid w:val="008C2060"/>
  </w:style>
  <w:style w:type="character" w:customStyle="1" w:styleId="tag-name">
    <w:name w:val="tag-name"/>
    <w:basedOn w:val="a0"/>
    <w:rsid w:val="008C2060"/>
  </w:style>
  <w:style w:type="character" w:customStyle="1" w:styleId="attribute">
    <w:name w:val="attribute"/>
    <w:basedOn w:val="a0"/>
    <w:rsid w:val="008C2060"/>
  </w:style>
  <w:style w:type="character" w:customStyle="1" w:styleId="attribute-value">
    <w:name w:val="attribute-value"/>
    <w:basedOn w:val="a0"/>
    <w:rsid w:val="008C2060"/>
  </w:style>
  <w:style w:type="character" w:customStyle="1" w:styleId="comments">
    <w:name w:val="comments"/>
    <w:basedOn w:val="a0"/>
    <w:rsid w:val="008C2060"/>
  </w:style>
  <w:style w:type="character" w:customStyle="1" w:styleId="3Char">
    <w:name w:val="标题 3 Char"/>
    <w:basedOn w:val="a0"/>
    <w:link w:val="3"/>
    <w:uiPriority w:val="9"/>
    <w:semiHidden/>
    <w:rsid w:val="008C20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C2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1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65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%25@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sun.com/jsp/jstl/core" TargetMode="External"/><Relationship Id="rId5" Type="http://schemas.openxmlformats.org/officeDocument/2006/relationships/hyperlink" Target="mailto:%25@tagli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1152</Words>
  <Characters>6570</Characters>
  <Application>Microsoft Office Word</Application>
  <DocSecurity>0</DocSecurity>
  <Lines>54</Lines>
  <Paragraphs>15</Paragraphs>
  <ScaleCrop>false</ScaleCrop>
  <Company/>
  <LinksUpToDate>false</LinksUpToDate>
  <CharactersWithSpaces>7707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3</cp:revision>
  <dcterms:created xsi:type="dcterms:W3CDTF">2016-11-05T02:56:00Z</dcterms:created>
  <dcterms:modified xsi:type="dcterms:W3CDTF">2016-11-05T03:00:00Z</dcterms:modified>
</cp:coreProperties>
</file>