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C2C" w:rsidRDefault="00482C2C" w:rsidP="00482C2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修改cidr </w:t>
      </w:r>
    </w:p>
    <w:p w:rsidR="00482C2C" w:rsidRDefault="007020FB" w:rsidP="00482C2C">
      <w:r w:rsidRPr="007020FB">
        <w:t>https://github.com/qianyuqiao/K8S/blob/master/%E6%94%B9%E5%8F%98node%E4%B8%8A%E7%9A%84podCIDR.md</w:t>
      </w:r>
    </w:p>
    <w:p w:rsidR="00482C2C" w:rsidRDefault="00482C2C">
      <w:bookmarkStart w:id="0" w:name="_GoBack"/>
      <w:bookmarkEnd w:id="0"/>
    </w:p>
    <w:p w:rsidR="0013070C" w:rsidRDefault="00C921B4">
      <w:r>
        <w:t>K8</w:t>
      </w:r>
      <w:r>
        <w:rPr>
          <w:rFonts w:hint="eastAsia"/>
        </w:rPr>
        <w:t>s集群每个节点默认最大开启pod数量为110个。其配置文件位于路径Ubuntu</w:t>
      </w:r>
      <w:r>
        <w:t xml:space="preserve"> </w:t>
      </w:r>
      <w:r>
        <w:rPr>
          <w:rFonts w:hint="eastAsia"/>
        </w:rPr>
        <w:t>/etc/</w:t>
      </w:r>
      <w:r>
        <w:t>system</w:t>
      </w:r>
      <w:r w:rsidR="002C4DD0">
        <w:t>d</w:t>
      </w:r>
      <w:r>
        <w:rPr>
          <w:rFonts w:hint="eastAsia"/>
        </w:rPr>
        <w:t>/system/kubelet</w:t>
      </w:r>
      <w:r>
        <w:t>.service.d/10-kubeadm.conf</w:t>
      </w:r>
      <w:r>
        <w:rPr>
          <w:rFonts w:hint="eastAsia"/>
        </w:rPr>
        <w:t>，在kubelet启动参数中加入</w:t>
      </w:r>
      <w:r w:rsidR="004D0FF8" w:rsidRPr="004D0FF8">
        <w:t>--max-pods=1200</w:t>
      </w:r>
      <w:r w:rsidR="008C5737">
        <w:rPr>
          <w:rFonts w:hint="eastAsia"/>
        </w:rPr>
        <w:t>，然后重启kubelet。</w:t>
      </w:r>
    </w:p>
    <w:p w:rsidR="008C5737" w:rsidRDefault="008C5737">
      <w:r>
        <w:rPr>
          <w:rFonts w:hint="eastAsia"/>
        </w:rPr>
        <w:t>以pod形式启动，每个pod中有两个容器，提供不同的服务，发现在启动600多个之后pod无法继续正常启动，其错误提示为</w:t>
      </w:r>
    </w:p>
    <w:p w:rsidR="008C5737" w:rsidRDefault="008C5737">
      <w:r w:rsidRPr="008C5737">
        <w:rPr>
          <w:noProof/>
        </w:rPr>
        <w:drawing>
          <wp:inline distT="0" distB="0" distL="0" distR="0">
            <wp:extent cx="5274310" cy="1644494"/>
            <wp:effectExtent l="0" t="0" r="2540" b="0"/>
            <wp:docPr id="1" name="图片 1" descr="C:\Users\lk\AppData\Local\Temp\WeChat Files\6131ab54a2f873a194aeccba85150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k\AppData\Local\Temp\WeChat Files\6131ab54a2f873a194aeccba85150d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737" w:rsidRDefault="008C5737">
      <w:r>
        <w:rPr>
          <w:rFonts w:hint="eastAsia"/>
        </w:rPr>
        <w:t>其源码对应位置为process_linux.go的301行，下载</w:t>
      </w:r>
      <w:hyperlink r:id="rId6" w:history="1">
        <w:r w:rsidRPr="005B7421">
          <w:rPr>
            <w:rStyle w:val="a3"/>
            <w:rFonts w:hint="eastAsia"/>
          </w:rPr>
          <w:t>https://github.com/opencontainers/runc</w:t>
        </w:r>
      </w:hyperlink>
      <w:r>
        <w:rPr>
          <w:rFonts w:hint="eastAsia"/>
        </w:rPr>
        <w:t>源代码编译安装测试发现，</w:t>
      </w:r>
    </w:p>
    <w:p w:rsidR="008C5737" w:rsidRDefault="008C5737">
      <w:r w:rsidRPr="008C5737">
        <w:rPr>
          <w:noProof/>
        </w:rPr>
        <w:drawing>
          <wp:inline distT="0" distB="0" distL="0" distR="0">
            <wp:extent cx="5274310" cy="448936"/>
            <wp:effectExtent l="0" t="0" r="0" b="8890"/>
            <wp:docPr id="2" name="图片 2" descr="C:\Users\lk\AppData\Local\Temp\WeChat Files\7b1858b0abbe1a331785c9c57593a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k\AppData\Local\Temp\WeChat Files\7b1858b0abbe1a331785c9c57593ab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737" w:rsidRDefault="008C5737">
      <w:r>
        <w:rPr>
          <w:rFonts w:hint="eastAsia"/>
        </w:rPr>
        <w:t>现实最终代码出错位置在nsenter文件夹下的nsexe.c的708行出错，出错函数为clone_parent，作用为开启一个容器的进程，于是判断因为资源限制导致无法创建更多的进程。</w:t>
      </w:r>
    </w:p>
    <w:p w:rsidR="008C5737" w:rsidRDefault="008C5737">
      <w:r>
        <w:rPr>
          <w:rFonts w:hint="eastAsia"/>
        </w:rPr>
        <w:t>查看node</w:t>
      </w:r>
      <w:r>
        <w:t>3</w:t>
      </w:r>
      <w:r>
        <w:rPr>
          <w:rFonts w:hint="eastAsia"/>
        </w:rPr>
        <w:t>资源限制u</w:t>
      </w:r>
      <w:r>
        <w:t>limit –a</w:t>
      </w:r>
    </w:p>
    <w:p w:rsidR="008C5737" w:rsidRDefault="006A4831">
      <w:r>
        <w:rPr>
          <w:noProof/>
        </w:rPr>
        <w:lastRenderedPageBreak/>
        <w:drawing>
          <wp:inline distT="0" distB="0" distL="0" distR="0" wp14:anchorId="2E8BF26E" wp14:editId="422A0D71">
            <wp:extent cx="5274310" cy="35020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831" w:rsidRDefault="006A4831">
      <w:r>
        <w:rPr>
          <w:rFonts w:hint="eastAsia"/>
        </w:rPr>
        <w:t>初步判断应当时最大用户进程的限制和最大打开文件数量。</w:t>
      </w:r>
    </w:p>
    <w:p w:rsidR="006A4831" w:rsidRDefault="006A4831">
      <w:r>
        <w:rPr>
          <w:rFonts w:hint="eastAsia"/>
        </w:rPr>
        <w:t>虽然此处最大用户进程数为1030098，但是由于系统总限制，使得用户进程数不能达到该数量，于是在/etc/sysctl</w:t>
      </w:r>
      <w:r>
        <w:t>.conf</w:t>
      </w:r>
      <w:r>
        <w:rPr>
          <w:rFonts w:hint="eastAsia"/>
        </w:rPr>
        <w:t>中写入kernel</w:t>
      </w:r>
      <w:r>
        <w:t>.pid_max</w:t>
      </w:r>
      <w:r>
        <w:rPr>
          <w:rFonts w:hint="eastAsia"/>
        </w:rPr>
        <w:t>=1030098并重启机器使其生效，但是问题没有得到解决，考虑到原来该值就已经很大，所以判断应当修改最大打开文件数量。修改方法为在/etc/security/limits.conf文件中加入两行内容：</w:t>
      </w:r>
    </w:p>
    <w:p w:rsidR="006A4831" w:rsidRDefault="006A4831">
      <w:r>
        <w:rPr>
          <w:rFonts w:hint="eastAsia"/>
        </w:rPr>
        <w:t>root</w:t>
      </w:r>
      <w:r>
        <w:t xml:space="preserve"> soft nofile 102400</w:t>
      </w:r>
    </w:p>
    <w:p w:rsidR="006A4831" w:rsidRDefault="006A4831">
      <w:r>
        <w:t>root soft nofile 102400</w:t>
      </w:r>
    </w:p>
    <w:p w:rsidR="006A4831" w:rsidRDefault="006A4831">
      <w:r>
        <w:rPr>
          <w:rFonts w:hint="eastAsia"/>
        </w:rPr>
        <w:t>重启机器再次运行ulimit</w:t>
      </w:r>
      <w:r>
        <w:t xml:space="preserve"> –</w:t>
      </w:r>
      <w:r>
        <w:rPr>
          <w:rFonts w:hint="eastAsia"/>
        </w:rPr>
        <w:t>a</w:t>
      </w:r>
      <w:r w:rsidR="006916D2">
        <w:rPr>
          <w:rFonts w:hint="eastAsia"/>
        </w:rPr>
        <w:t>发现已生效</w:t>
      </w:r>
    </w:p>
    <w:p w:rsidR="006A4831" w:rsidRDefault="006A4831">
      <w:r>
        <w:rPr>
          <w:noProof/>
        </w:rPr>
        <w:drawing>
          <wp:inline distT="0" distB="0" distL="0" distR="0" wp14:anchorId="4E72BC1A" wp14:editId="63BFCEB7">
            <wp:extent cx="5274310" cy="34188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6D2" w:rsidRDefault="006916D2">
      <w:r>
        <w:rPr>
          <w:rFonts w:hint="eastAsia"/>
        </w:rPr>
        <w:lastRenderedPageBreak/>
        <w:t>此时，pod可以继续创建至1000个，但是超过1000多个时依旧出现问题，查看得</w:t>
      </w:r>
    </w:p>
    <w:p w:rsidR="006916D2" w:rsidRDefault="006916D2">
      <w:r w:rsidRPr="006916D2">
        <w:rPr>
          <w:noProof/>
        </w:rPr>
        <w:drawing>
          <wp:inline distT="0" distB="0" distL="0" distR="0">
            <wp:extent cx="5274310" cy="239370"/>
            <wp:effectExtent l="0" t="0" r="0" b="8890"/>
            <wp:docPr id="6" name="图片 6" descr="C:\Users\lk\AppData\Local\Temp\WeChat Files\2647184468a5e4068403f0585d62a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k\AppData\Local\Temp\WeChat Files\2647184468a5e4068403f0585d62a0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6D2" w:rsidRPr="006A4831" w:rsidRDefault="006916D2">
      <w:r>
        <w:rPr>
          <w:rFonts w:hint="eastAsia"/>
        </w:rPr>
        <w:t>判断是网桥最大端口数量限制，该参数是由内核中参数</w:t>
      </w:r>
      <w:r>
        <w:t xml:space="preserve">BR_MAX_PORTS </w:t>
      </w:r>
      <w:r>
        <w:rPr>
          <w:rFonts w:hint="eastAsia"/>
        </w:rPr>
        <w:t>和</w:t>
      </w:r>
      <w:r w:rsidRPr="006916D2">
        <w:t>BR_PORT_BITS</w:t>
      </w:r>
      <w:r>
        <w:rPr>
          <w:rFonts w:hint="eastAsia"/>
        </w:rPr>
        <w:t>控制，需要修改参数并编译内核。待解决。</w:t>
      </w:r>
    </w:p>
    <w:p w:rsidR="008C5737" w:rsidRDefault="008C5737"/>
    <w:p w:rsidR="00A25D5D" w:rsidRDefault="00A25D5D">
      <w:r>
        <w:rPr>
          <w:rFonts w:hint="eastAsia"/>
        </w:rPr>
        <w:t>将pod中的容器数量改为5个，发现在800个左右时出现错误</w:t>
      </w:r>
    </w:p>
    <w:p w:rsidR="00A25D5D" w:rsidRDefault="00A25D5D">
      <w:r w:rsidRPr="00A25D5D">
        <w:rPr>
          <w:noProof/>
        </w:rPr>
        <w:drawing>
          <wp:inline distT="0" distB="0" distL="0" distR="0">
            <wp:extent cx="5274310" cy="691402"/>
            <wp:effectExtent l="0" t="0" r="2540" b="0"/>
            <wp:docPr id="3" name="图片 3" descr="C:\Users\lk\AppData\Local\Temp\WeChat Files\ff0c010f5c1c9aca38d97bff1610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k\AppData\Local\Temp\WeChat Files\ff0c010f5c1c9aca38d97bff161010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D5D" w:rsidRPr="00A25D5D" w:rsidRDefault="00A25D5D">
      <w:r>
        <w:rPr>
          <w:rFonts w:hint="eastAsia"/>
        </w:rPr>
        <w:t>运行</w:t>
      </w:r>
      <w:r w:rsidRPr="00A25D5D">
        <w:t>sudo sysctl fs.inotify.max_user_watches=1048576</w:t>
      </w:r>
      <w:r>
        <w:rPr>
          <w:rFonts w:hint="eastAsia"/>
        </w:rPr>
        <w:t>，可以继续运行1000个pod</w:t>
      </w:r>
    </w:p>
    <w:p w:rsidR="006916D2" w:rsidRDefault="006916D2"/>
    <w:p w:rsidR="006916D2" w:rsidRDefault="006916D2">
      <w:r>
        <w:rPr>
          <w:rFonts w:hint="eastAsia"/>
        </w:rPr>
        <w:t>参考：</w:t>
      </w:r>
      <w:hyperlink r:id="rId12" w:history="1">
        <w:r w:rsidR="00A25D5D" w:rsidRPr="00944A20">
          <w:rPr>
            <w:rStyle w:val="a3"/>
          </w:rPr>
          <w:t>https://www.ibm.com/cloud/blog/docker-insane-scale-on-ibm-power-systems</w:t>
        </w:r>
      </w:hyperlink>
    </w:p>
    <w:p w:rsidR="00A25D5D" w:rsidRDefault="00564BDC">
      <w:hyperlink r:id="rId13" w:history="1">
        <w:r w:rsidR="00A25D5D" w:rsidRPr="00944A20">
          <w:rPr>
            <w:rStyle w:val="a3"/>
          </w:rPr>
          <w:t>https://zgljl2012.com/failed-to-start-cadvisor-inotify_add_watch-sys-fs-cgroup-devices-no-space/</w:t>
        </w:r>
      </w:hyperlink>
      <w:r w:rsidR="00A25D5D">
        <w:t xml:space="preserve"> </w:t>
      </w:r>
    </w:p>
    <w:p w:rsidR="0060489D" w:rsidRDefault="0060489D"/>
    <w:p w:rsidR="0060489D" w:rsidRPr="006916D2" w:rsidRDefault="0060489D"/>
    <w:sectPr w:rsidR="0060489D" w:rsidRPr="00691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2B2426"/>
    <w:multiLevelType w:val="hybridMultilevel"/>
    <w:tmpl w:val="FBC435B2"/>
    <w:lvl w:ilvl="0" w:tplc="2924C16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511"/>
    <w:rsid w:val="000D3B02"/>
    <w:rsid w:val="00121913"/>
    <w:rsid w:val="0013070C"/>
    <w:rsid w:val="002C4DD0"/>
    <w:rsid w:val="0044651E"/>
    <w:rsid w:val="00482C2C"/>
    <w:rsid w:val="004D0FF8"/>
    <w:rsid w:val="00564BDC"/>
    <w:rsid w:val="005B0725"/>
    <w:rsid w:val="0060489D"/>
    <w:rsid w:val="00646740"/>
    <w:rsid w:val="006916D2"/>
    <w:rsid w:val="006A4831"/>
    <w:rsid w:val="006B1511"/>
    <w:rsid w:val="007020FB"/>
    <w:rsid w:val="00703F4D"/>
    <w:rsid w:val="007547F9"/>
    <w:rsid w:val="008C5737"/>
    <w:rsid w:val="008E6DCB"/>
    <w:rsid w:val="00A25D5D"/>
    <w:rsid w:val="00C86565"/>
    <w:rsid w:val="00C921B4"/>
    <w:rsid w:val="00E0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48D55"/>
  <w15:chartTrackingRefBased/>
  <w15:docId w15:val="{4663A033-8D34-450B-BF12-2072C7DD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573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82C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gljl2012.com/failed-to-start-cadvisor-inotify_add_watch-sys-fs-cgroup-devices-no-spac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ibm.com/cloud/blog/docker-insane-scale-on-ibm-power-syste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pencontainers/runc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潜 禹桥</cp:lastModifiedBy>
  <cp:revision>2</cp:revision>
  <dcterms:created xsi:type="dcterms:W3CDTF">2020-02-21T14:52:00Z</dcterms:created>
  <dcterms:modified xsi:type="dcterms:W3CDTF">2020-02-21T14:52:00Z</dcterms:modified>
</cp:coreProperties>
</file>