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一、目的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本文档主要目的是规范配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置git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管理的过程，阐述了在项目开发、测试、实施的过程中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分支策略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和使用规约，指导使用者正确地操作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git,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以保证项目中所产生的代码、文档各版本之间完整性、追踪性和一致性。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二、适用范围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该规范适用于公司所有项目的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  <w:lang w:val="en-US" w:eastAsia="zh-CN"/>
        </w:rPr>
        <w:t>配置git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  <w:t>管理过程。</w:t>
      </w:r>
    </w:p>
    <w:p>
      <w:pPr>
        <w:rPr>
          <w:rFonts w:hint="eastAsia" w:ascii="宋体" w:hAnsi="宋体" w:eastAsia="宋体" w:cs="宋体"/>
          <w:i w:val="0"/>
          <w:caps w:val="0"/>
          <w:color w:val="222222"/>
          <w:spacing w:val="0"/>
          <w:sz w:val="30"/>
          <w:szCs w:val="30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478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335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3478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  <w:tc>
          <w:tcPr>
            <w:tcW w:w="2907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项目负责人/管理层</w:t>
            </w: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审核相关变更。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检查和监督配置管理工作</w:t>
            </w: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1.整个项目的所有权限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1.提交项目的文档、设计、代码</w:t>
            </w: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1.查看项目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2.修改项目库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提交相关文档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常用的分支模式有三种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8A28C"/>
    <w:multiLevelType w:val="singleLevel"/>
    <w:tmpl w:val="5B28A28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B28AB3E"/>
    <w:multiLevelType w:val="singleLevel"/>
    <w:tmpl w:val="5B28AB3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B28B543"/>
    <w:multiLevelType w:val="singleLevel"/>
    <w:tmpl w:val="5B28B5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29C4"/>
    <w:rsid w:val="0FC87DAF"/>
    <w:rsid w:val="12E36963"/>
    <w:rsid w:val="142D5472"/>
    <w:rsid w:val="22BE032E"/>
    <w:rsid w:val="26930810"/>
    <w:rsid w:val="31191D10"/>
    <w:rsid w:val="36337005"/>
    <w:rsid w:val="381E05B0"/>
    <w:rsid w:val="4C4F76FF"/>
    <w:rsid w:val="54CA3A23"/>
    <w:rsid w:val="63DD4407"/>
    <w:rsid w:val="650872FC"/>
    <w:rsid w:val="670732F8"/>
    <w:rsid w:val="684D2F27"/>
    <w:rsid w:val="71073D93"/>
    <w:rsid w:val="75105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2018-06-19T07:42:06Z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