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5526E">
      <w:pPr>
        <w:pStyle w:val="2"/>
        <w:jc w:val="center"/>
      </w:pPr>
      <w:r>
        <w:t>ArtShift MVP 技术选型评审会</w:t>
      </w:r>
    </w:p>
    <w:p w14:paraId="1D2FE998">
      <w:pPr>
        <w:spacing w:after="400"/>
        <w:jc w:val="center"/>
      </w:pPr>
      <w:r>
        <w:rPr>
          <w:color w:val="666666"/>
          <w:sz w:val="22"/>
          <w:szCs w:val="22"/>
        </w:rPr>
        <w:t>会议日期：2026-05-18</w:t>
      </w:r>
      <w:bookmarkStart w:id="0" w:name="_GoBack"/>
      <w:bookmarkEnd w:id="0"/>
    </w:p>
    <w:p w14:paraId="77D933CA">
      <w:pPr>
        <w:pStyle w:val="3"/>
      </w:pPr>
      <w:r>
        <w:t>一、会议背景</w:t>
      </w:r>
    </w:p>
    <w:p w14:paraId="5D7CBF9E">
      <w:pPr>
        <w:spacing w:after="200"/>
      </w:pPr>
      <w:r>
        <w:t>ArtShift 是一个 AI 图像生成 + 按需打印（POD）平台，目标市场为美国/欧洲。当前阶段为 MVP 开发，需要在以下三个关键技术决策上做出选择：</w:t>
      </w:r>
    </w:p>
    <w:p w14:paraId="4F0C5577">
      <w:r>
        <w:t>1. AI 图像生成接口选型</w:t>
      </w:r>
    </w:p>
    <w:p w14:paraId="7C2124EB">
      <w:r>
        <w:t>2. 数据库选型</w:t>
      </w:r>
    </w:p>
    <w:p w14:paraId="785D3467">
      <w:r>
        <w:t>3. 支付集成时机</w:t>
      </w:r>
    </w:p>
    <w:p w14:paraId="37BD1BA3">
      <w:pPr>
        <w:spacing w:before="200" w:after="200"/>
      </w:pPr>
      <w:r>
        <w:t>本文档记录技术选型评审会的讨论过程及最终决策。</w:t>
      </w:r>
    </w:p>
    <w:p w14:paraId="55309D54">
      <w:pPr>
        <w:pStyle w:val="3"/>
      </w:pPr>
      <w:r>
        <w:t>二、议题一：AI 图像生成接口</w:t>
      </w:r>
    </w:p>
    <w:p w14:paraId="5292D4EC">
      <w:pPr>
        <w:pStyle w:val="4"/>
      </w:pPr>
      <w:r>
        <w:t>2.1 选项对比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CAB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764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90F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成本 (1024x1024)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7B0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质量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BCE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速度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FBD4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稳定性</w:t>
            </w:r>
          </w:p>
        </w:tc>
      </w:tr>
      <w:tr w14:paraId="6106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5FF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Stability AI (SDXL)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40D5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$0.01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07A5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⭐⭐⭐⭐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B4E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快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411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稳定</w:t>
            </w:r>
          </w:p>
        </w:tc>
      </w:tr>
      <w:tr w14:paraId="1BF0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9A1A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DALL-E 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955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$0.04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1A90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⭐⭐⭐⭐⭐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3D11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BFF1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稳定</w:t>
            </w:r>
          </w:p>
        </w:tc>
      </w:tr>
      <w:tr w14:paraId="5925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C98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Midjourney API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CA8C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~$0.02-0.05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FCEC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⭐⭐⭐⭐⭐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6F84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慢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D16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不稳定（非官方）</w:t>
            </w:r>
          </w:p>
        </w:tc>
      </w:tr>
    </w:tbl>
    <w:p w14:paraId="188ED5F8">
      <w:pPr>
        <w:pStyle w:val="4"/>
        <w:spacing w:before="300"/>
      </w:pPr>
      <w:r>
        <w:t>2.2 各方意见</w:t>
      </w:r>
    </w:p>
    <w:p w14:paraId="28771671">
      <w:pPr>
        <w:spacing w:after="160"/>
      </w:pPr>
      <w:r>
        <w:rPr>
          <w:b/>
          <w:bCs/>
        </w:rPr>
        <w:t>Lead Engineer：</w:t>
      </w:r>
      <w:r>
        <w:t>"Stability AI API 最成熟，SDK 完善，SDXL 1.0 支持 1024x1024，按张计费无订阅费。DALL-E 3 贵 4 倍，且审核严格。Midjourney 非官方 API 不稳定，不推荐生产环境。"</w:t>
      </w:r>
    </w:p>
    <w:p w14:paraId="45476369">
      <w:pPr>
        <w:spacing w:after="160"/>
      </w:pPr>
      <w:r>
        <w:rPr>
          <w:b/>
          <w:bCs/>
        </w:rPr>
        <w:t>Product Manager：</w:t>
      </w:r>
      <w:r>
        <w:t>"用户不在乎用什么模型，只在乎出图质量和速度。SDXL 质量足够，且可以微调我们的风格。"</w:t>
      </w:r>
    </w:p>
    <w:p w14:paraId="47882FE4">
      <w:pPr>
        <w:spacing w:after="160"/>
      </w:pPr>
      <w:r>
        <w:rPr>
          <w:b/>
          <w:bCs/>
        </w:rPr>
        <w:t>Finance：</w:t>
      </w:r>
      <w:r>
        <w:t>"按 1000 张/天预估：Stability AI $10，DALL-E 3 $40，差 4 倍。MVP 阶段每天可能只有 10-50 张，但规模化后 Stability AI 明显更优。"</w:t>
      </w:r>
    </w:p>
    <w:p w14:paraId="5BF60956">
      <w:pPr>
        <w:pStyle w:val="4"/>
      </w:pPr>
      <w:r>
        <w:t>2.3 决策</w:t>
      </w:r>
    </w:p>
    <w:p w14:paraId="3CA26BEA">
      <w:pPr>
        <w:shd w:val="clear" w:fill="ECFDF5"/>
        <w:spacing w:before="160" w:after="200"/>
      </w:pPr>
      <w:r>
        <w:rPr>
          <w:b/>
          <w:bCs/>
          <w:color w:val="059669"/>
        </w:rPr>
        <w:t>✅ 推荐：Stability AI API (SDXL 1.0)</w:t>
      </w:r>
      <w:r>
        <w:rPr>
          <w:b/>
          <w:bCs/>
        </w:rPr>
        <w:t>
理由：</w:t>
      </w:r>
      <w:r>
        <w:t>
• 性价比最高（$0.01/张 1024x1024）
• 可控性强（支持 negative prompt、steps、CFG scale）
• 可迁移到自部署（未来成本优化）
• 备选方案：本地部署 SDXL（需要 GPU 服务器，适合日生成 &gt; 5000 张时）</w:t>
      </w:r>
    </w:p>
    <w:p w14:paraId="26F69CD0">
      <w:pPr>
        <w:pStyle w:val="3"/>
      </w:pPr>
      <w:r>
        <w:t>三、议题二：数据库选型</w:t>
      </w:r>
    </w:p>
    <w:p w14:paraId="136D6CC8">
      <w:pPr>
        <w:pStyle w:val="4"/>
      </w:pPr>
      <w:r>
        <w:t>3.1 选项对比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D51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516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数据库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4E2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优势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DB1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劣势</w:t>
            </w:r>
          </w:p>
        </w:tc>
      </w:tr>
      <w:tr w14:paraId="3BCC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9316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PostgreSQL + Prisma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3B1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类型安全、成熟、关系型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EDD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需要管理服务器</w:t>
            </w:r>
          </w:p>
        </w:tc>
      </w:tr>
      <w:tr w14:paraId="0BF6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506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MongoDB Atlas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0A0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灵活 schema、快速迭代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C76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关系查询弱</w:t>
            </w:r>
          </w:p>
        </w:tc>
      </w:tr>
      <w:tr w14:paraId="2F4D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A24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Supabase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F8C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免费、内置 Auth/Storage、实时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CC0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供应商锁定</w:t>
            </w:r>
          </w:p>
        </w:tc>
      </w:tr>
    </w:tbl>
    <w:p w14:paraId="471C31F3">
      <w:pPr>
        <w:pStyle w:val="4"/>
        <w:spacing w:before="300"/>
      </w:pPr>
      <w:r>
        <w:t>3.2 各方意见</w:t>
      </w:r>
    </w:p>
    <w:p w14:paraId="302ECE78">
      <w:pPr>
        <w:spacing w:after="160"/>
      </w:pPr>
      <w:r>
        <w:rPr>
          <w:b/>
          <w:bCs/>
        </w:rPr>
        <w:t>Lead Engineer：</w:t>
      </w:r>
      <w:r>
        <w:t>"PostgreSQL + Prisma 是 TypeScript 生态首选，类型安全，迁移管理完善。Supabase 本质是 PostgreSQL + 免费 BaaS，自带 Auth、Realtime、Storage，非常适合初创项目。"</w:t>
      </w:r>
    </w:p>
    <w:p w14:paraId="053EEAF5">
      <w:pPr>
        <w:spacing w:after="160"/>
      </w:pPr>
      <w:r>
        <w:rPr>
          <w:b/>
          <w:bCs/>
        </w:rPr>
        <w:t>DevOps：</w:t>
      </w:r>
      <w:r>
        <w:t>"Supabase 免费额度够 MVP 用（500MB 数据库，1GB 文件存储）。如果用纯 PostgreSQL 需要自己搭服务器或买云服务，运维成本高。"</w:t>
      </w:r>
    </w:p>
    <w:p w14:paraId="266217B2">
      <w:pPr>
        <w:spacing w:after="160"/>
      </w:pPr>
      <w:r>
        <w:rPr>
          <w:b/>
          <w:bCs/>
        </w:rPr>
        <w:t>Product Manager：</w:t>
      </w:r>
      <w:r>
        <w:t>"MVP 需要用户账号、waitlist、生成历史，这些都需要 Auth。Supabase Auth 开箱即用，支持邮箱/魔法链接/OAuth，省去自己开发时间。"</w:t>
      </w:r>
    </w:p>
    <w:p w14:paraId="79A3FDAB">
      <w:pPr>
        <w:spacing w:after="160"/>
      </w:pPr>
      <w:r>
        <w:rPr>
          <w:b/>
          <w:bCs/>
        </w:rPr>
        <w:t>Finance：</w:t>
      </w:r>
      <w:r>
        <w:t>"Supabase 免费额度覆盖 MVP 阶段（&lt; 5000 用户）。如果自己搭 PostgreSQL + Auth0，成本 $25/月起。MVP 阶段省下的钱可以用于市场推广。"</w:t>
      </w:r>
    </w:p>
    <w:p w14:paraId="0843C14E">
      <w:pPr>
        <w:pStyle w:val="4"/>
      </w:pPr>
      <w:r>
        <w:t>3.3 决策</w:t>
      </w:r>
    </w:p>
    <w:p w14:paraId="19C9A96B">
      <w:pPr>
        <w:shd w:val="clear" w:fill="ECFDF5"/>
        <w:spacing w:before="160" w:after="200"/>
      </w:pPr>
      <w:r>
        <w:rPr>
          <w:b/>
          <w:bCs/>
          <w:color w:val="059669"/>
        </w:rPr>
        <w:t>✅ 推荐：Supabase (PostgreSQL + BaaS)</w:t>
      </w:r>
      <w:r>
        <w:rPr>
          <w:b/>
          <w:bCs/>
        </w:rPr>
        <w:t>
理由：</w:t>
      </w:r>
      <w:r>
        <w:t>
• 免费额度充足，MVP 零成本
• 自带 Auth、Realtime、Storage，开发效率极高
• 数据关系复杂时用 PostgreSQL，简单时用 MongoDB，但 Supabase 的 PostgreSQL 也支持 JSONB（兼具两者优点）
• 备选方案：MongoDB Atlas（如果数据模型频繁变化）</w:t>
      </w:r>
    </w:p>
    <w:p w14:paraId="71A54378">
      <w:pPr>
        <w:pStyle w:val="3"/>
      </w:pPr>
      <w:r>
        <w:t>四、议题三：支付集成时机</w:t>
      </w:r>
    </w:p>
    <w:p w14:paraId="45907F9E">
      <w:pPr>
        <w:pStyle w:val="4"/>
      </w:pPr>
      <w:r>
        <w:t>4.1 各方意见</w:t>
      </w:r>
    </w:p>
    <w:p w14:paraId="2D33DD46">
      <w:pPr>
        <w:spacing w:after="160"/>
      </w:pPr>
      <w:r>
        <w:rPr>
          <w:b/>
          <w:bCs/>
        </w:rPr>
        <w:t>Product Manager：</w:t>
      </w:r>
      <w:r>
        <w:t>"MVP 目标是验证需求，不是立即变现。先让用户免费生成 1-2 张图，留下邮箱（waitlist），等产品验证后再接入支付。Stripe 接入需要 2-3 天，MVP 阶段应该聚焦核心功能。"</w:t>
      </w:r>
    </w:p>
    <w:p w14:paraId="269E55E5">
      <w:pPr>
        <w:spacing w:after="160"/>
      </w:pPr>
      <w:r>
        <w:rPr>
          <w:b/>
          <w:bCs/>
        </w:rPr>
        <w:t>Finance：</w:t>
      </w:r>
      <w:r>
        <w:t>"Stripe 手续费 2.9% + $0.3/笔，PayPal 类似。如果 MVP 阶段没有收入，提前接入只是增加开发成本。建议 Phase 2（产品市场契合后）再接入。"</w:t>
      </w:r>
    </w:p>
    <w:p w14:paraId="3D4B0BAD">
      <w:pPr>
        <w:spacing w:after="160"/>
      </w:pPr>
      <w:r>
        <w:rPr>
          <w:b/>
          <w:bCs/>
        </w:rPr>
        <w:t>Lead Engineer：</w:t>
      </w:r>
      <w:r>
        <w:t>"支付涉及 Webhook、订单状态机、退款逻辑，开发量 3-5 天。MVP 应该 2 周内上线，支付可以延后。但数据库设计时要预留 orders 表和 payment_status 字段。"</w:t>
      </w:r>
    </w:p>
    <w:p w14:paraId="23ECE614">
      <w:pPr>
        <w:pStyle w:val="4"/>
      </w:pPr>
      <w:r>
        <w:t>4.2 决策</w:t>
      </w:r>
    </w:p>
    <w:p w14:paraId="642F2E53">
      <w:pPr>
        <w:shd w:val="clear" w:fill="ECFDF5"/>
        <w:spacing w:before="160" w:after="200"/>
      </w:pPr>
      <w:r>
        <w:rPr>
          <w:b/>
          <w:bCs/>
          <w:color w:val="059669"/>
        </w:rPr>
        <w:t>✅ 推荐：MVP 阶段跳过支付，预留接口</w:t>
      </w:r>
      <w:r>
        <w:rPr>
          <w:b/>
          <w:bCs/>
        </w:rPr>
        <w:t>
理由：</w:t>
      </w:r>
      <w:r>
        <w:t>
• Phase 1（MVP）：Waitlist + AI 生图 + 产品预览（无支付）
• Phase 2（验证后）：接入 Stripe + Printful API
• 现在要做：数据库 schema 预留 orders 表，未来无缝衔接</w:t>
      </w:r>
    </w:p>
    <w:p w14:paraId="7DAA647E">
      <w:pPr>
        <w:pStyle w:val="3"/>
      </w:pPr>
      <w:r>
        <w:t>五、最终技术栈</w:t>
      </w:r>
    </w:p>
    <w:p w14:paraId="3A202A3D">
      <w:pPr>
        <w:spacing w:after="200"/>
      </w:pPr>
      <w:r>
        <w:rPr>
          <w:b/>
          <w:bCs/>
        </w:rPr>
        <w:t>推荐技术栈总览：</w:t>
      </w:r>
    </w:p>
    <w:p w14:paraId="37A3E1D8">
      <w:pPr>
        <w:spacing w:after="80"/>
      </w:pPr>
      <w:r>
        <w:rPr>
          <w:b/>
          <w:bCs/>
        </w:rPr>
        <w:t xml:space="preserve">Frontend:  </w:t>
      </w:r>
      <w:r>
        <w:t>React + Vite + Tailwind CSS（已有）</w:t>
      </w:r>
    </w:p>
    <w:p w14:paraId="2C3E55D5">
      <w:pPr>
        <w:spacing w:after="80"/>
      </w:pPr>
      <w:r>
        <w:rPr>
          <w:b/>
          <w:bCs/>
        </w:rPr>
        <w:t xml:space="preserve">Backend:   </w:t>
      </w:r>
      <w:r>
        <w:t>Next.js API Routes（全栈 TypeScript）</w:t>
      </w:r>
    </w:p>
    <w:p w14:paraId="185290AC">
      <w:pPr>
        <w:spacing w:after="80"/>
      </w:pPr>
      <w:r>
        <w:rPr>
          <w:b/>
          <w:bCs/>
        </w:rPr>
        <w:t xml:space="preserve">Database:  </w:t>
      </w:r>
      <w:r>
        <w:t>Supabase（PostgreSQL + Prisma ORM）</w:t>
      </w:r>
    </w:p>
    <w:p w14:paraId="2FEFC570">
      <w:pPr>
        <w:spacing w:after="80"/>
      </w:pPr>
      <w:r>
        <w:rPr>
          <w:b/>
          <w:bCs/>
        </w:rPr>
        <w:t xml:space="preserve">Auth:      </w:t>
      </w:r>
      <w:r>
        <w:t>Supabase Auth（邮箱/魔法链接）</w:t>
      </w:r>
    </w:p>
    <w:p w14:paraId="44818186">
      <w:pPr>
        <w:spacing w:after="80"/>
      </w:pPr>
      <w:r>
        <w:rPr>
          <w:b/>
          <w:bCs/>
        </w:rPr>
        <w:t xml:space="preserve">AI API:    </w:t>
      </w:r>
      <w:r>
        <w:t>Stability AI SDK（SDXL 1.0）</w:t>
      </w:r>
    </w:p>
    <w:p w14:paraId="0DFC1F09">
      <w:pPr>
        <w:spacing w:after="80"/>
      </w:pPr>
      <w:r>
        <w:rPr>
          <w:b/>
          <w:bCs/>
        </w:rPr>
        <w:t xml:space="preserve">Image CDN: </w:t>
      </w:r>
      <w:r>
        <w:t>Supabase Storage（生成图片存储）</w:t>
      </w:r>
    </w:p>
    <w:p w14:paraId="47D54E8F">
      <w:pPr>
        <w:spacing w:after="200"/>
      </w:pPr>
      <w:r>
        <w:rPr>
          <w:b/>
          <w:bCs/>
        </w:rPr>
        <w:t xml:space="preserve">Deploy:    </w:t>
      </w:r>
      <w:r>
        <w:t>Vercel（前端）+ Zeabur（后端 API）</w:t>
      </w:r>
    </w:p>
    <w:p w14:paraId="06CEBB4B">
      <w:pPr>
        <w:pStyle w:val="3"/>
      </w:pPr>
      <w:r>
        <w:t>六、开发周期预估</w:t>
      </w:r>
    </w:p>
    <w:p w14:paraId="5C8D37AE">
      <w:r>
        <w:t>Week 1：数据库设计 + Supabase 配置 + Auth 集成</w:t>
      </w:r>
    </w:p>
    <w:p w14:paraId="732AFA7D">
      <w:r>
        <w:t>Week 2：AI 生图 API 对接 + 前端交互</w:t>
      </w:r>
    </w:p>
    <w:p w14:paraId="2FDED5F5">
      <w:r>
        <w:t>Week 3：产品预览（T恤/马克杯效果图）+ Waitlist</w:t>
      </w:r>
    </w:p>
    <w:p w14:paraId="32CEA8DA">
      <w:pPr>
        <w:spacing w:after="200"/>
      </w:pPr>
      <w:r>
        <w:t>Week 4：测试 + 部署 + 内测</w:t>
      </w:r>
    </w:p>
    <w:p w14:paraId="1CC1FD59">
      <w:pPr>
        <w:spacing w:before="400"/>
      </w:pPr>
      <w:r>
        <w:rPr>
          <w:color w:val="666666"/>
        </w:rPr>
        <w:t>整理人：AI 工程师秘书</w:t>
      </w:r>
    </w:p>
    <w:p w14:paraId="543F40F3">
      <w:r>
        <w:rPr>
          <w:color w:val="666666"/>
        </w:rPr>
        <w:t>日期：2026-05-18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F39C5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87DEF">
    <w:pPr>
      <w:jc w:val="right"/>
    </w:pPr>
    <w:r>
      <w:rPr>
        <w:color w:val="666666"/>
        <w:sz w:val="20"/>
        <w:szCs w:val="20"/>
      </w:rPr>
      <w:t>ArtShift MVP 技术选型评审会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554E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1E3A8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200"/>
      <w:outlineLvl w:val="1"/>
    </w:pPr>
    <w:rPr>
      <w:rFonts w:ascii="Arial" w:hAnsi="Arial" w:eastAsia="Arial" w:cs="Arial"/>
      <w:b/>
      <w:bCs/>
      <w:color w:val="3730A3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60"/>
      <w:outlineLvl w:val="2"/>
    </w:pPr>
    <w:rPr>
      <w:rFonts w:ascii="Arial" w:hAnsi="Arial" w:eastAsia="Arial" w:cs="Arial"/>
      <w:b/>
      <w:bCs/>
      <w:color w:val="4F46E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1274</Words>
  <Characters>2223</Characters>
  <TotalTime>77</TotalTime>
  <ScaleCrop>false</ScaleCrop>
  <LinksUpToDate>false</LinksUpToDate>
  <CharactersWithSpaces>2468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2026-05-18T13:06:00Z</dcterms:created>
  <dc:creator>Un-named</dc:creator>
  <cp:lastModifiedBy>钱多爸</cp:lastModifiedBy>
  <dcterms:modified xsi:type="dcterms:W3CDTF">2026-05-18T16:57:52Z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eyJoZGlkIjoiYTc2ZGZiNzZiNDVlOGViOWVmM2JhOTY0NGJkNjUyYzgiLCJ1c2VySWQiOiIyNjg3NzM0OTgifQ==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AD00F28B44AB4EFEAC8695F2E4974D2B_12</vt:lpwstr>
  </property>
</Properties>
</file>