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139B" w14:textId="77777777" w:rsidR="00DB2993" w:rsidRPr="00DB2993" w:rsidRDefault="00DB2993" w:rsidP="00DB29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2993">
        <w:rPr>
          <w:rFonts w:ascii="宋体" w:eastAsia="宋体" w:hAnsi="宋体" w:cs="宋体"/>
          <w:kern w:val="0"/>
          <w:sz w:val="24"/>
          <w:szCs w:val="24"/>
        </w:rPr>
        <w:instrText xml:space="preserve"> HYPERLINK "http://tts.tmooc.cn/ttsPage/LINUX/NSDTN202001/PROJECT1/DAY02/CASE/01/index.html" \l "case1" </w:instrText>
      </w:r>
      <w:r w:rsidRPr="00DB299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B299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案例1：网站架构演变</w:t>
      </w:r>
      <w:r w:rsidRPr="00DB299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826033E" w14:textId="77777777" w:rsidR="00DB2993" w:rsidRPr="00DB2993" w:rsidRDefault="00DB2993" w:rsidP="00DB29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2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案例2：LNP+Mariadb数据库分离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5572483" w14:textId="77777777" w:rsidR="00DB2993" w:rsidRPr="00DB2993" w:rsidRDefault="00DB2993" w:rsidP="00DB29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ase3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案例3：Web服务器集群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B2077E6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case1"/>
      <w:bookmarkEnd w:id="0"/>
      <w:r w:rsidRPr="00DB2993">
        <w:rPr>
          <w:rFonts w:ascii="宋体" w:eastAsia="宋体" w:hAnsi="宋体" w:cs="宋体"/>
          <w:b/>
          <w:bCs/>
          <w:kern w:val="0"/>
          <w:sz w:val="36"/>
          <w:szCs w:val="36"/>
        </w:rPr>
        <w:t>1 案例1：网站架构演变</w:t>
      </w:r>
    </w:p>
    <w:p w14:paraId="27A4A93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2993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72FD7E92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学习从单机架构到集群架构的演变之路：</w:t>
      </w:r>
    </w:p>
    <w:p w14:paraId="01ED9916" w14:textId="77777777" w:rsidR="00DB2993" w:rsidRPr="00DB2993" w:rsidRDefault="00DB2993" w:rsidP="00DB29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单机版LNMP </w:t>
      </w:r>
    </w:p>
    <w:p w14:paraId="13167FCA" w14:textId="77777777" w:rsidR="00DB2993" w:rsidRPr="00DB2993" w:rsidRDefault="00DB2993" w:rsidP="00DB29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独立数据库服务器 </w:t>
      </w:r>
    </w:p>
    <w:p w14:paraId="613134F6" w14:textId="77777777" w:rsidR="00DB2993" w:rsidRPr="00DB2993" w:rsidRDefault="00DB2993" w:rsidP="00DB29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Web服务器集群与Session保持 </w:t>
      </w:r>
    </w:p>
    <w:p w14:paraId="37C9A446" w14:textId="77777777" w:rsidR="00DB2993" w:rsidRPr="00DB2993" w:rsidRDefault="00DB2993" w:rsidP="00DB29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动静分离、数据库集群 </w:t>
      </w:r>
    </w:p>
    <w:p w14:paraId="4DAFE247" w14:textId="77777777" w:rsidR="00DB2993" w:rsidRPr="00DB2993" w:rsidRDefault="00DB2993" w:rsidP="00DB29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各种缓存服务器 </w:t>
      </w:r>
    </w:p>
    <w:p w14:paraId="6F889741" w14:textId="77777777" w:rsidR="00DB2993" w:rsidRPr="00DB2993" w:rsidRDefault="00DB2993" w:rsidP="00DB29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业务模型 </w:t>
      </w:r>
    </w:p>
    <w:p w14:paraId="661F942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2993">
        <w:rPr>
          <w:rFonts w:ascii="宋体" w:eastAsia="宋体" w:hAnsi="宋体" w:cs="宋体"/>
          <w:b/>
          <w:bCs/>
          <w:kern w:val="0"/>
          <w:sz w:val="27"/>
          <w:szCs w:val="27"/>
        </w:rPr>
        <w:t>1.2 步骤</w:t>
      </w:r>
    </w:p>
    <w:p w14:paraId="648423B0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此案例主要是学习网站架构演变的过程，以拓扑图和理论为主，具体实现还需要结合具体的软件。</w:t>
      </w:r>
    </w:p>
    <w:p w14:paraId="3C5A109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：单机版LNMP</w:t>
      </w:r>
    </w:p>
    <w:p w14:paraId="663C7D00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单机版网站，拓扑如图-1所示。</w:t>
      </w:r>
    </w:p>
    <w:p w14:paraId="39944FA7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94A9B3" wp14:editId="2E3F1F34">
            <wp:extent cx="431482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8DA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图-1 单机版网站服务器</w:t>
      </w:r>
    </w:p>
    <w:p w14:paraId="3B077DFD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用户量少时使用，简单、成本低、存在单点故障。</w:t>
      </w:r>
    </w:p>
    <w:p w14:paraId="29791479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>步骤二：独立数据库服务器</w:t>
      </w:r>
    </w:p>
    <w:p w14:paraId="25133D5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独立数据库服务器是将网站静态文件、代码文件等资料与数据库分离的架构，当用户量增加时单机的处理能力有限，PHP或JAVA代码的执行需要消耗大量CPU资源，数据库的增删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改查需要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调用大量的内存资源，将两者分离可以减轻服务器的压力，其拓扑结构如图-2所示。</w:t>
      </w:r>
    </w:p>
    <w:p w14:paraId="6E246B0C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9CEC4D" wp14:editId="0D221AB8">
            <wp:extent cx="5276850" cy="2486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99A8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图-2 web服务器与数据库分离</w:t>
      </w:r>
    </w:p>
    <w:p w14:paraId="51B283E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Web服务器和数据库服务器的压力都可以得到有效改善，访问量有所增加。但是服务器依然存在单点故障问题。</w:t>
      </w:r>
    </w:p>
    <w:p w14:paraId="487AB511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步骤三：Web服务器集群与Session保持</w:t>
      </w:r>
    </w:p>
    <w:p w14:paraId="268134F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我们可以通过Nginx、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代理服务器实现Web负载均衡集群，也可以使用LVS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调度器实现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Web负载均衡集群。部署完Web集群后还需要考虑如何进行Session会话保持，方法很多，如：根据源IP保持，代理服务器重写Cookie信息，共享文件系统保存session，使用数据库共享session等等。</w:t>
      </w:r>
    </w:p>
    <w:p w14:paraId="45D93E12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该架构拓扑如图-3所示。</w:t>
      </w:r>
    </w:p>
    <w:p w14:paraId="3A2F12AE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67C907" wp14:editId="5897F69F">
            <wp:extent cx="527685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6465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图-3</w:t>
      </w:r>
    </w:p>
    <w:p w14:paraId="19D43F99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但是如果只有一台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调度器依然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会导致单点故障的问题，因此还需要使用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Keepalived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或Heartbeat之类的软件进行高可用配置，如图-4所示。</w:t>
      </w:r>
    </w:p>
    <w:p w14:paraId="7E98A04D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DD0CF3" wp14:editId="3346A24A">
            <wp:extent cx="5276850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B45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图-4</w:t>
      </w:r>
    </w:p>
    <w:p w14:paraId="0CF64082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对于网站内容而言可以分离为动态页面和静态页面，静态页面就需要数据文件，动态页面则需要CPU解析代码，需要消耗大量的CPU资源，因此可以将静态和动态分离为两组服务器，动态页面有脚本代码组成，是一种基于网页的应用程序，因此这一组服务器也称为应用服务器，其架构如图-5所示。</w:t>
      </w:r>
    </w:p>
    <w:p w14:paraId="5E158435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7CCCCD2" wp14:editId="46DA6942">
            <wp:extent cx="535305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BBF1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图-5</w:t>
      </w:r>
    </w:p>
    <w:p w14:paraId="44A012D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步骤四：动静分离、数据库集群</w:t>
      </w:r>
    </w:p>
    <w:p w14:paraId="4BFEEF4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随着服务器的增加，虽然性能与并发量得到了明显的提升，但是数据的一致性、管理的便利性成为了新的问题，因此就需要增加统一的存储服务器，实现数据的同步一致，可以使用NFS，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GlusterFS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等软件实现该功能，其架构如图-6所示。</w:t>
      </w:r>
    </w:p>
    <w:p w14:paraId="0E2F8E8E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04E211" wp14:editId="0A617EE5">
            <wp:extent cx="5276850" cy="1895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A3C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图-6</w:t>
      </w:r>
    </w:p>
    <w:p w14:paraId="35A48427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此时所有应用服务器都连接一台数据库服务器进行读写操作，而且后期随着数据库中的数据不断增加，会导致数据库成为整个网站的瓶颈！这就需要我们对数据进行分库分表，创建数据库主从或者数据库集群，实现读写分离，其拓扑如图-7所示。</w:t>
      </w:r>
    </w:p>
    <w:p w14:paraId="036EAB1B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4DCD10" wp14:editId="18C0CFA8">
            <wp:extent cx="5276850" cy="1895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E39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图-7</w:t>
      </w:r>
    </w:p>
    <w:p w14:paraId="68767F02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步骤五：缓存服务器与业务模型</w:t>
      </w:r>
    </w:p>
    <w:p w14:paraId="24F3576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对于静态数据我们可以通过varnish、squid或者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进行缓存，将数据缓存到距离用户更近的位置，构建CDN（内容分发网络）架构。</w:t>
      </w:r>
    </w:p>
    <w:p w14:paraId="266DD96D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对于传统的SQL数据库而言，我们也可以通过增加NoSQL数据库，实现数据缓存的功能，提升数据库的访问速度。</w:t>
      </w:r>
    </w:p>
    <w:p w14:paraId="5F3AE27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备注：数据库相关知识在第三阶段课程有详细介绍，第二阶段项目暂时不做数据库优化。</w:t>
      </w:r>
    </w:p>
    <w:p w14:paraId="710FE8F1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最后，基于前面的架构，我们还可以将网站按照公司的业务进行分离，每个业务都可以是一个独立的集群，如图-8所示。</w:t>
      </w:r>
    </w:p>
    <w:p w14:paraId="0A685858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EB28A3" wp14:editId="5382CF6D">
            <wp:extent cx="5276850" cy="2181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E5E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图-8</w:t>
      </w:r>
    </w:p>
    <w:p w14:paraId="29AEE3F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case2"/>
      <w:bookmarkEnd w:id="1"/>
      <w:r w:rsidRPr="00DB2993">
        <w:rPr>
          <w:rFonts w:ascii="宋体" w:eastAsia="宋体" w:hAnsi="宋体" w:cs="宋体"/>
          <w:b/>
          <w:bCs/>
          <w:kern w:val="0"/>
          <w:sz w:val="36"/>
          <w:szCs w:val="36"/>
        </w:rPr>
        <w:t>2 案例2：</w:t>
      </w:r>
      <w:proofErr w:type="spellStart"/>
      <w:r w:rsidRPr="00DB2993">
        <w:rPr>
          <w:rFonts w:ascii="宋体" w:eastAsia="宋体" w:hAnsi="宋体" w:cs="宋体"/>
          <w:b/>
          <w:bCs/>
          <w:kern w:val="0"/>
          <w:sz w:val="36"/>
          <w:szCs w:val="36"/>
        </w:rPr>
        <w:t>LNP+Mariadb</w:t>
      </w:r>
      <w:proofErr w:type="spellEnd"/>
      <w:r w:rsidRPr="00DB2993">
        <w:rPr>
          <w:rFonts w:ascii="宋体" w:eastAsia="宋体" w:hAnsi="宋体" w:cs="宋体"/>
          <w:b/>
          <w:bCs/>
          <w:kern w:val="0"/>
          <w:sz w:val="36"/>
          <w:szCs w:val="36"/>
        </w:rPr>
        <w:t>数据库分离</w:t>
      </w:r>
    </w:p>
    <w:p w14:paraId="356CEC1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299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2.1 问题</w:t>
      </w:r>
    </w:p>
    <w:p w14:paraId="2EA97137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部署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LNP+Mariadb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实现数据库与Web服务器分离，实现以下目标：</w:t>
      </w:r>
    </w:p>
    <w:p w14:paraId="35691C6E" w14:textId="77777777" w:rsidR="00DB2993" w:rsidRPr="00DB2993" w:rsidRDefault="00DB2993" w:rsidP="00DB29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将旧的数据库备份，迁移到新的服务器 </w:t>
      </w:r>
    </w:p>
    <w:p w14:paraId="1C746C73" w14:textId="77777777" w:rsidR="00DB2993" w:rsidRPr="00DB2993" w:rsidRDefault="00DB2993" w:rsidP="00DB29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修改配置调用新的数据库服务器 </w:t>
      </w:r>
    </w:p>
    <w:p w14:paraId="39712C01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2993">
        <w:rPr>
          <w:rFonts w:ascii="宋体" w:eastAsia="宋体" w:hAnsi="宋体" w:cs="宋体"/>
          <w:b/>
          <w:bCs/>
          <w:kern w:val="0"/>
          <w:sz w:val="27"/>
          <w:szCs w:val="27"/>
        </w:rPr>
        <w:t>2.2 方案</w:t>
      </w:r>
    </w:p>
    <w:p w14:paraId="45B1ECF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实验拓扑如图-9所示，做具体实验前请先配置好环境。</w:t>
      </w:r>
    </w:p>
    <w:p w14:paraId="55DDA2D1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5C7D1C" wp14:editId="63388651">
            <wp:extent cx="464820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FDE6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图-9</w:t>
      </w:r>
    </w:p>
    <w:p w14:paraId="71082F7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主机配置如表-1所示。</w:t>
      </w:r>
    </w:p>
    <w:p w14:paraId="6211593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表-1</w:t>
      </w:r>
    </w:p>
    <w:p w14:paraId="4E999323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85C7E4" wp14:editId="49522FF9">
            <wp:extent cx="5448300" cy="1009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89F7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2993">
        <w:rPr>
          <w:rFonts w:ascii="宋体" w:eastAsia="宋体" w:hAnsi="宋体" w:cs="宋体"/>
          <w:b/>
          <w:bCs/>
          <w:kern w:val="0"/>
          <w:sz w:val="27"/>
          <w:szCs w:val="27"/>
        </w:rPr>
        <w:t>2.3 步骤</w:t>
      </w:r>
    </w:p>
    <w:p w14:paraId="66EFCA48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1830083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：部署数据库服务器</w:t>
      </w:r>
    </w:p>
    <w:p w14:paraId="05B9156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1）准备一台独立的服务器，安装数据库软件包</w:t>
      </w:r>
    </w:p>
    <w:p w14:paraId="2877EDCF" w14:textId="77777777" w:rsidR="00DB2993" w:rsidRPr="00DB2993" w:rsidRDefault="00DB2993" w:rsidP="00DB299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root@database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-server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mariadb-devel</w:t>
      </w:r>
      <w:proofErr w:type="spellEnd"/>
    </w:p>
    <w:p w14:paraId="1BEAF7AB" w14:textId="77777777" w:rsidR="00DB2993" w:rsidRPr="00DB2993" w:rsidRDefault="00DB2993" w:rsidP="00DB299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root@database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</w:p>
    <w:p w14:paraId="202C09F4" w14:textId="77777777" w:rsidR="00DB2993" w:rsidRPr="00DB2993" w:rsidRDefault="00DB2993" w:rsidP="00DB299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root@database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enable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</w:p>
    <w:p w14:paraId="54869D45" w14:textId="77777777" w:rsidR="00DB2993" w:rsidRPr="00DB2993" w:rsidRDefault="00DB2993" w:rsidP="00DB299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root@database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firewall-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--set-default-zone=trusted</w:t>
      </w:r>
    </w:p>
    <w:p w14:paraId="4B4C52C8" w14:textId="77777777" w:rsidR="00DB2993" w:rsidRPr="00DB2993" w:rsidRDefault="00DB2993" w:rsidP="00DB299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root@database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0</w:t>
      </w:r>
    </w:p>
    <w:p w14:paraId="4A10A004" w14:textId="77777777" w:rsidR="00DB2993" w:rsidRPr="00DB2993" w:rsidRDefault="00DB2993" w:rsidP="00DB299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root@database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sed 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'/SELINUX/s/enforcing/permissive/' 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7AD79FBA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2)将之前单机版LNMP网站中的数据库迁移到新的数据库服务器。</w:t>
      </w:r>
    </w:p>
    <w:p w14:paraId="3D17A07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登陆192.168.2.11主机，备份数据库并拷贝给新的服务器，关闭旧的数据库服务：</w:t>
      </w:r>
    </w:p>
    <w:p w14:paraId="4E733B9C" w14:textId="77777777" w:rsidR="00DB2993" w:rsidRPr="00DB2993" w:rsidRDefault="00DB2993" w:rsidP="00DB299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[root@centos7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mysqldump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wordpress.bak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35C2B5BA" w14:textId="77777777" w:rsidR="00DB2993" w:rsidRPr="00DB2993" w:rsidRDefault="00DB2993" w:rsidP="00DB299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#备份数据库到文件（备份的文件名和扩展名任意）</w:t>
      </w:r>
    </w:p>
    <w:p w14:paraId="09C2632F" w14:textId="77777777" w:rsidR="00DB2993" w:rsidRPr="00DB2993" w:rsidRDefault="00DB2993" w:rsidP="00DB299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[root@centos7 ~]#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wordpress.bak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192.168.2.21:/root/    #拷贝备份文件到远程主机</w:t>
      </w:r>
    </w:p>
    <w:p w14:paraId="0163C7E9" w14:textId="77777777" w:rsidR="00DB2993" w:rsidRPr="00DB2993" w:rsidRDefault="00DB2993" w:rsidP="00DB299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[root@centos7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stop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</w:p>
    <w:p w14:paraId="6BF8F435" w14:textId="77777777" w:rsidR="00DB2993" w:rsidRPr="00DB2993" w:rsidRDefault="00DB2993" w:rsidP="00DB299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[root@centos7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disable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</w:p>
    <w:p w14:paraId="48BD88C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登陆192.168.2.21主机，创建空数据库，使用备份文件还原数据库：</w:t>
      </w:r>
    </w:p>
    <w:p w14:paraId="2A35BC93" w14:textId="77777777" w:rsidR="00DB2993" w:rsidRPr="00DB2993" w:rsidRDefault="00DB2993" w:rsidP="00DB299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root@database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</w:p>
    <w:p w14:paraId="6A900B4C" w14:textId="77777777" w:rsidR="00DB2993" w:rsidRPr="00DB2993" w:rsidRDefault="00DB2993" w:rsidP="00DB299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MariaDB [(none)]&gt; create database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character set utf8mb4;</w:t>
      </w:r>
    </w:p>
    <w:p w14:paraId="330E4FC8" w14:textId="77777777" w:rsidR="00DB2993" w:rsidRPr="00DB2993" w:rsidRDefault="00DB2993" w:rsidP="00DB299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#创建数据库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，该数据库支持中文</w:t>
      </w:r>
    </w:p>
    <w:p w14:paraId="47177815" w14:textId="77777777" w:rsidR="00DB2993" w:rsidRPr="00DB2993" w:rsidRDefault="00DB2993" w:rsidP="00DB299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MariaDB [(none)]&gt; exit</w:t>
      </w:r>
    </w:p>
    <w:p w14:paraId="6A66A1F5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使用备份文件还原数据：</w:t>
      </w:r>
    </w:p>
    <w:p w14:paraId="7E601628" w14:textId="77777777" w:rsidR="00DB2993" w:rsidRPr="00DB2993" w:rsidRDefault="00DB2993" w:rsidP="00DB299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root@database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wordpress.bak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14:paraId="473EFAC9" w14:textId="77777777" w:rsidR="00DB2993" w:rsidRPr="00DB2993" w:rsidRDefault="00DB2993" w:rsidP="00DB299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#使用备份文件导入数据到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数据库</w:t>
      </w:r>
    </w:p>
    <w:p w14:paraId="5627CD68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重新创建账户并授权访问：</w:t>
      </w:r>
    </w:p>
    <w:p w14:paraId="4FFFE732" w14:textId="77777777" w:rsidR="00DB2993" w:rsidRPr="00DB2993" w:rsidRDefault="00DB2993" w:rsidP="00DB299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root@database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</w:p>
    <w:p w14:paraId="27554FE5" w14:textId="77777777" w:rsidR="00DB2993" w:rsidRPr="00DB2993" w:rsidRDefault="00DB2993" w:rsidP="00DB299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MariaDB [(none)]&gt; grant all on </w:t>
      </w:r>
      <w:proofErr w:type="spellStart"/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.*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@'%' identified by '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0EE6B8CB" w14:textId="77777777" w:rsidR="00DB2993" w:rsidRPr="00DB2993" w:rsidRDefault="00DB2993" w:rsidP="00DB299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#语法格式：grant 权限 on 数据库名.表名  to 用户名@客户端主机 identified by 密码</w:t>
      </w:r>
    </w:p>
    <w:p w14:paraId="444C0ADA" w14:textId="77777777" w:rsidR="00DB2993" w:rsidRPr="00DB2993" w:rsidRDefault="00DB2993" w:rsidP="00DB299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#创建用户并授权，用户名为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，该用户对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数据库下的所有表有所有权限</w:t>
      </w:r>
    </w:p>
    <w:p w14:paraId="3449357F" w14:textId="77777777" w:rsidR="00DB2993" w:rsidRPr="00DB2993" w:rsidRDefault="00DB2993" w:rsidP="00DB299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#wordpress用户的密码是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，授权该用户可以从localhost主机登录数据库服务器</w:t>
      </w:r>
    </w:p>
    <w:p w14:paraId="77961CFA" w14:textId="77777777" w:rsidR="00DB2993" w:rsidRPr="00DB2993" w:rsidRDefault="00DB2993" w:rsidP="00DB299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#all代表所有权限（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用户可以对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数据库中所有表有所有权限）</w:t>
      </w:r>
    </w:p>
    <w:p w14:paraId="54E2ACD6" w14:textId="77777777" w:rsidR="00DB2993" w:rsidRPr="00DB2993" w:rsidRDefault="00DB2993" w:rsidP="00DB299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wordpress.*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代表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数据库中的所有表</w:t>
      </w:r>
    </w:p>
    <w:p w14:paraId="170D7E10" w14:textId="77777777" w:rsidR="00DB2993" w:rsidRPr="00DB2993" w:rsidRDefault="00DB2993" w:rsidP="00DB299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MariaDB [(none)]&gt; flush privileges;</w:t>
      </w:r>
    </w:p>
    <w:p w14:paraId="7BA9EA00" w14:textId="77777777" w:rsidR="00DB2993" w:rsidRPr="00DB2993" w:rsidRDefault="00DB2993" w:rsidP="00DB299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#刷新权限</w:t>
      </w:r>
    </w:p>
    <w:p w14:paraId="4082F910" w14:textId="77777777" w:rsidR="00DB2993" w:rsidRPr="00DB2993" w:rsidRDefault="00DB2993" w:rsidP="00DB299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>MariaDB [(none)]&gt; exit</w:t>
      </w:r>
    </w:p>
    <w:p w14:paraId="7B99A669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#备注：在MySQL和MariaDB中%代表所有，这里是授权任何主机都可以连接数据库。</w:t>
      </w:r>
    </w:p>
    <w:p w14:paraId="509214E9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3）修改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网站配置文件，调用新的数据库服务器。</w:t>
      </w:r>
    </w:p>
    <w:p w14:paraId="0F3917C6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在第一次初始化操作时会自动生产配置文件：wp-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config.php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，登陆192.168.2.11修改该文件即可调用新的数据库服务。</w:t>
      </w:r>
    </w:p>
    <w:p w14:paraId="1C51B457" w14:textId="77777777" w:rsidR="00DB2993" w:rsidRPr="00DB2993" w:rsidRDefault="00DB2993" w:rsidP="00DB2993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[root@centos7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/html/wp-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config.php</w:t>
      </w:r>
      <w:proofErr w:type="spellEnd"/>
    </w:p>
    <w:p w14:paraId="058023EF" w14:textId="77777777" w:rsidR="00DB2993" w:rsidRPr="00DB2993" w:rsidRDefault="00DB2993" w:rsidP="00DB2993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前内容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如下：</w:t>
      </w:r>
    </w:p>
    <w:p w14:paraId="1FEF2F63" w14:textId="77777777" w:rsidR="00DB2993" w:rsidRPr="00DB2993" w:rsidRDefault="00DB2993" w:rsidP="00DB2993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'DB_HOST', '192.168.2.11');</w:t>
      </w:r>
    </w:p>
    <w:p w14:paraId="35F9BF35" w14:textId="77777777" w:rsidR="00DB2993" w:rsidRPr="00DB2993" w:rsidRDefault="00DB2993" w:rsidP="00DB2993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后内容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如下：</w:t>
      </w:r>
    </w:p>
    <w:p w14:paraId="492930B7" w14:textId="77777777" w:rsidR="00DB2993" w:rsidRPr="00DB2993" w:rsidRDefault="00DB2993" w:rsidP="00DB2993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'DB_HOST', '192.168.2.21');</w:t>
      </w:r>
    </w:p>
    <w:p w14:paraId="4C3EBBDD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步骤二：客户端测试</w:t>
      </w:r>
    </w:p>
    <w:p w14:paraId="1DB9EFE5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1）客户端使用浏览器访问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网站。</w:t>
      </w:r>
    </w:p>
    <w:p w14:paraId="0134D92B" w14:textId="77777777" w:rsidR="00DB2993" w:rsidRPr="00DB2993" w:rsidRDefault="00DB2993" w:rsidP="00DB299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客户端浏览器访问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http://192.168.2.11</w:t>
      </w:r>
    </w:p>
    <w:p w14:paraId="637C0A3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case3"/>
      <w:bookmarkEnd w:id="2"/>
      <w:r w:rsidRPr="00DB2993">
        <w:rPr>
          <w:rFonts w:ascii="宋体" w:eastAsia="宋体" w:hAnsi="宋体" w:cs="宋体"/>
          <w:b/>
          <w:bCs/>
          <w:kern w:val="0"/>
          <w:sz w:val="36"/>
          <w:szCs w:val="36"/>
        </w:rPr>
        <w:t>3 案例3：Web服务器集群</w:t>
      </w:r>
    </w:p>
    <w:p w14:paraId="28A066F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2993">
        <w:rPr>
          <w:rFonts w:ascii="宋体" w:eastAsia="宋体" w:hAnsi="宋体" w:cs="宋体"/>
          <w:b/>
          <w:bCs/>
          <w:kern w:val="0"/>
          <w:sz w:val="27"/>
          <w:szCs w:val="27"/>
        </w:rPr>
        <w:t>3.1 问题</w:t>
      </w:r>
    </w:p>
    <w:p w14:paraId="2C9A5976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部署Web服务器集群，实现以下目标：</w:t>
      </w:r>
    </w:p>
    <w:p w14:paraId="3866CDE6" w14:textId="77777777" w:rsidR="00DB2993" w:rsidRPr="00DB2993" w:rsidRDefault="00DB2993" w:rsidP="00DB299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部署三台Web服务器 </w:t>
      </w:r>
    </w:p>
    <w:p w14:paraId="5AF5B5B6" w14:textId="77777777" w:rsidR="00DB2993" w:rsidRPr="00DB2993" w:rsidRDefault="00DB2993" w:rsidP="00DB299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迁移网站数据，使用NFS实现数据共享 </w:t>
      </w:r>
    </w:p>
    <w:p w14:paraId="1F48FA0F" w14:textId="77777777" w:rsidR="00DB2993" w:rsidRPr="00DB2993" w:rsidRDefault="00DB2993" w:rsidP="00DB299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部署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代理服务器实现负载均衡 </w:t>
      </w:r>
    </w:p>
    <w:p w14:paraId="4DADDD5A" w14:textId="77777777" w:rsidR="00DB2993" w:rsidRPr="00DB2993" w:rsidRDefault="00DB2993" w:rsidP="00DB299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部署DNS域名解析服务器 </w:t>
      </w:r>
    </w:p>
    <w:p w14:paraId="22119F9D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2993">
        <w:rPr>
          <w:rFonts w:ascii="宋体" w:eastAsia="宋体" w:hAnsi="宋体" w:cs="宋体"/>
          <w:b/>
          <w:bCs/>
          <w:kern w:val="0"/>
          <w:sz w:val="27"/>
          <w:szCs w:val="27"/>
        </w:rPr>
        <w:t>3.2 方案</w:t>
      </w:r>
    </w:p>
    <w:p w14:paraId="1924FC51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实验拓扑如图-10所示，做具体实验前请先配置好环境。</w:t>
      </w:r>
    </w:p>
    <w:p w14:paraId="3AF05E55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073B7F" wp14:editId="3D826163">
            <wp:extent cx="4962525" cy="2857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B17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图-10</w:t>
      </w:r>
    </w:p>
    <w:p w14:paraId="1C2883E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备注：实际操作中DNS服务代理服务器部署在同一台主机上（节约虚拟机资源）。</w:t>
      </w:r>
    </w:p>
    <w:p w14:paraId="595985B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主机配置如表-2所示。</w:t>
      </w:r>
    </w:p>
    <w:p w14:paraId="5A6CACC7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表-2</w:t>
      </w:r>
    </w:p>
    <w:p w14:paraId="162D3792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EDC52" wp14:editId="79B708F5">
            <wp:extent cx="5448300" cy="2028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9761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2993">
        <w:rPr>
          <w:rFonts w:ascii="宋体" w:eastAsia="宋体" w:hAnsi="宋体" w:cs="宋体"/>
          <w:b/>
          <w:bCs/>
          <w:kern w:val="0"/>
          <w:sz w:val="27"/>
          <w:szCs w:val="27"/>
        </w:rPr>
        <w:t>3.3 步骤</w:t>
      </w:r>
    </w:p>
    <w:p w14:paraId="6DF15F0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5FD81E08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：部署web2和web3服务器</w:t>
      </w:r>
    </w:p>
    <w:p w14:paraId="01050E9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1）安装LNP软件包</w:t>
      </w:r>
    </w:p>
    <w:p w14:paraId="3A0EAAF3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[root@web2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pcre-devel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openssl-devel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FC1072A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lnmp_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soft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tar 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xf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nginx-1.12.2.tar.gz</w:t>
      </w:r>
    </w:p>
    <w:p w14:paraId="0B3CC83A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lnmp_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soft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cd nginx-1.12.2/</w:t>
      </w:r>
    </w:p>
    <w:p w14:paraId="35DA171D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[root@web2 nginx-1.12.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2]#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./configure \</w:t>
      </w:r>
    </w:p>
    <w:p w14:paraId="0AB5764D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--with-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http_ssl_module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14:paraId="6E881560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--with-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http_stub_status_module</w:t>
      </w:r>
      <w:proofErr w:type="spellEnd"/>
    </w:p>
    <w:p w14:paraId="75A906EC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[root@web2 nginx-1.12.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2]#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make &amp;&amp; make install</w:t>
      </w:r>
    </w:p>
    <w:p w14:paraId="707B8018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-y install php php-fpm php-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mariadb-devel</w:t>
      </w:r>
      <w:proofErr w:type="spellEnd"/>
    </w:p>
    <w:p w14:paraId="4CEE1C5E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C32188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pcre-devel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openssl-devel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9EA4104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lnmp_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soft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tar 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xf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nginx-1.12.2.tar.gz</w:t>
      </w:r>
    </w:p>
    <w:p w14:paraId="7ACCEB6D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lnmp_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soft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cd nginx-1.12.2/</w:t>
      </w:r>
    </w:p>
    <w:p w14:paraId="22709E8C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[root@web3 nginx-1.12.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2]#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./configure \</w:t>
      </w:r>
    </w:p>
    <w:p w14:paraId="557F34B4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--with-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http_ssl_module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14:paraId="0C15C10C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--with-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http_stub_status_module</w:t>
      </w:r>
      <w:proofErr w:type="spellEnd"/>
    </w:p>
    <w:p w14:paraId="399BB32A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[root@web3 nginx-1.12.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2]#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make &amp;&amp; make install</w:t>
      </w:r>
    </w:p>
    <w:p w14:paraId="253528E0" w14:textId="77777777" w:rsidR="00DB2993" w:rsidRPr="00DB2993" w:rsidRDefault="00DB2993" w:rsidP="00DB299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-y install php php-fpm php-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mariadb-devel</w:t>
      </w:r>
      <w:proofErr w:type="spellEnd"/>
    </w:p>
    <w:p w14:paraId="036DF252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2）修改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配置实现动静分离（web2和web3操作）</w:t>
      </w:r>
    </w:p>
    <w:p w14:paraId="2BF5D835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web2修改默认首页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，配置两个location实现动静分离。</w:t>
      </w:r>
    </w:p>
    <w:p w14:paraId="1174275F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/conf/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</w:p>
    <w:p w14:paraId="3017313E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location / {</w:t>
      </w:r>
    </w:p>
    <w:p w14:paraId="04C8E72D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root   html;</w:t>
      </w:r>
    </w:p>
    <w:p w14:paraId="2A59600C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index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index.html index.htm;</w:t>
      </w:r>
    </w:p>
    <w:p w14:paraId="41C676C3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5C6FED6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2B5C70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location ~ \.php$ {</w:t>
      </w:r>
    </w:p>
    <w:p w14:paraId="108628E8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root            html;</w:t>
      </w:r>
    </w:p>
    <w:p w14:paraId="05DBF545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fastcgi_pass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127.0.0.1:9000;</w:t>
      </w:r>
    </w:p>
    <w:p w14:paraId="625D1941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fastcgi_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index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89EAD81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include       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fastcgi.conf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A72EE00" w14:textId="77777777" w:rsidR="00DB2993" w:rsidRPr="00DB2993" w:rsidRDefault="00DB2993" w:rsidP="00DB299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621626C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web3修改默认首页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，配置两个location实现动静分离。</w:t>
      </w:r>
    </w:p>
    <w:p w14:paraId="59C99CB4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/conf/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</w:p>
    <w:p w14:paraId="268D8C92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location / {</w:t>
      </w:r>
    </w:p>
    <w:p w14:paraId="1F567516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root   html;</w:t>
      </w:r>
    </w:p>
    <w:p w14:paraId="52D6A1BC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index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index.html index.htm;</w:t>
      </w:r>
    </w:p>
    <w:p w14:paraId="0F0793D9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0BFAA8C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FE97F9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>location ~ \.php$ {</w:t>
      </w:r>
    </w:p>
    <w:p w14:paraId="19190081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root            html;</w:t>
      </w:r>
    </w:p>
    <w:p w14:paraId="6F350E8E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fastcgi_pass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127.0.0.1:9000;</w:t>
      </w:r>
    </w:p>
    <w:p w14:paraId="617C588B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fastcgi_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index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A5DA92E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include       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fastcgi.conf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6303DFF" w14:textId="77777777" w:rsidR="00DB2993" w:rsidRPr="00DB2993" w:rsidRDefault="00DB2993" w:rsidP="00DB299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3C75C3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3）启动相关服务、设置防火墙和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</w:p>
    <w:p w14:paraId="022A9310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echo "/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" &gt;&gt;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rc.local</w:t>
      </w:r>
      <w:proofErr w:type="spellEnd"/>
    </w:p>
    <w:p w14:paraId="36588CCD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+x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rc.local</w:t>
      </w:r>
      <w:proofErr w:type="spellEnd"/>
    </w:p>
    <w:p w14:paraId="7E1E72F5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</w:p>
    <w:p w14:paraId="712D13B7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~]#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start  php-fpm                   #启动php-fpm服务</w:t>
      </w:r>
    </w:p>
    <w:p w14:paraId="695A5747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~]#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enable php-fpm                   #设置服务开启自启</w:t>
      </w:r>
    </w:p>
    <w:p w14:paraId="49D32C1D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firewall-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--set-default-zone=trusted</w:t>
      </w:r>
    </w:p>
    <w:p w14:paraId="45502EE6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0</w:t>
      </w:r>
    </w:p>
    <w:p w14:paraId="302409A5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[root@web2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sed 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'/SELINUX/s/enforcing/permissive/' 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7192BB7B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2F54E5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echo "/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" &gt;&gt;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rc.local</w:t>
      </w:r>
      <w:proofErr w:type="spellEnd"/>
    </w:p>
    <w:p w14:paraId="23D8AEBC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+x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rc.local</w:t>
      </w:r>
      <w:proofErr w:type="spellEnd"/>
    </w:p>
    <w:p w14:paraId="4AB41818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</w:p>
    <w:p w14:paraId="7A0D3A97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~]#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start  php-fpm                   #启动php-fpm服务</w:t>
      </w:r>
    </w:p>
    <w:p w14:paraId="688DA5F1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~]#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enable php-fpm                #设置服务开机自启</w:t>
      </w:r>
    </w:p>
    <w:p w14:paraId="1D240EC1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firewall-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--set-default-zone=trusted</w:t>
      </w:r>
    </w:p>
    <w:p w14:paraId="0B56D3CA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0</w:t>
      </w:r>
    </w:p>
    <w:p w14:paraId="1D079F69" w14:textId="77777777" w:rsidR="00DB2993" w:rsidRPr="00DB2993" w:rsidRDefault="00DB2993" w:rsidP="00DB299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sed 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'/SELINUX/s/enforcing/permissive/' 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487B4D5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附加知识：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！！！</w:t>
      </w:r>
    </w:p>
    <w:p w14:paraId="3D54014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源码安装的软件默认无法使用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管理，如果需要使用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管理源码安装的软件需要手动编写服务的service文件（编写是可以参考其他服务的模板文件）。以下是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服务最终编辑好的模板。</w:t>
      </w:r>
    </w:p>
    <w:p w14:paraId="5AC159A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Service文件存储路径为/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/system/目录。</w:t>
      </w:r>
    </w:p>
    <w:p w14:paraId="469A4918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[root@centos7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/system/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nginx.service</w:t>
      </w:r>
      <w:proofErr w:type="spellEnd"/>
    </w:p>
    <w:p w14:paraId="27F2F23D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[Unit]</w:t>
      </w:r>
    </w:p>
    <w:p w14:paraId="2E43E3CE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>Description=The Nginx HTTP Server</w:t>
      </w:r>
    </w:p>
    <w:p w14:paraId="7D8720E9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#描述信息</w:t>
      </w:r>
    </w:p>
    <w:p w14:paraId="44068AFF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After=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network.target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remote-</w:t>
      </w:r>
      <w:proofErr w:type="spellStart"/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fs.target</w:t>
      </w:r>
      <w:proofErr w:type="spellEnd"/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nss-lookup.target</w:t>
      </w:r>
      <w:proofErr w:type="spellEnd"/>
    </w:p>
    <w:p w14:paraId="4A0F3852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#指定启动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之前需要其他的其他服务，如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network.target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等</w:t>
      </w:r>
    </w:p>
    <w:p w14:paraId="44F079E8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818422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[Service]</w:t>
      </w:r>
    </w:p>
    <w:p w14:paraId="7BB6F7CC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Type=forking</w:t>
      </w:r>
    </w:p>
    <w:p w14:paraId="354D3915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#Type为服务的类型，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仅启动一个主进程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的服务为simple，需要启动若干子进程的服务为forking</w:t>
      </w:r>
    </w:p>
    <w:p w14:paraId="6E93AABA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ExecStart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</w:p>
    <w:p w14:paraId="32098214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#设置执行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后需要启动的具体命令.</w:t>
      </w:r>
    </w:p>
    <w:p w14:paraId="31D0114F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ExecReload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-s reload</w:t>
      </w:r>
    </w:p>
    <w:p w14:paraId="1634C796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#设置执行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reload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后需要执行的具体命令.</w:t>
      </w:r>
    </w:p>
    <w:p w14:paraId="01D98EB4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ExecStop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=/bin/kill -s QUIT ${MAINPID}</w:t>
      </w:r>
    </w:p>
    <w:p w14:paraId="12442E44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#设置执行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stop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后需要执行的具体命令.</w:t>
      </w:r>
    </w:p>
    <w:p w14:paraId="5CAF93E3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C94A40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[Install]</w:t>
      </w:r>
    </w:p>
    <w:p w14:paraId="03324A7A" w14:textId="77777777" w:rsidR="00DB2993" w:rsidRPr="00DB2993" w:rsidRDefault="00DB2993" w:rsidP="00DB2993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WantedBy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=multi-</w:t>
      </w:r>
      <w:proofErr w:type="spellStart"/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user.target</w:t>
      </w:r>
      <w:proofErr w:type="spellEnd"/>
      <w:proofErr w:type="gramEnd"/>
    </w:p>
    <w:p w14:paraId="3B5FD9E7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步骤二：部署NFS，将网站数据迁移至NFS共享服务器</w:t>
      </w:r>
    </w:p>
    <w:p w14:paraId="67373382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1）部署NFS共享服务器</w:t>
      </w:r>
    </w:p>
    <w:p w14:paraId="4BBFE2BC" w14:textId="77777777" w:rsidR="00DB2993" w:rsidRPr="00DB2993" w:rsidRDefault="00DB2993" w:rsidP="00DB2993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install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-utils</w:t>
      </w:r>
    </w:p>
    <w:p w14:paraId="1B6A1E57" w14:textId="77777777" w:rsidR="00DB2993" w:rsidRPr="00DB2993" w:rsidRDefault="00DB2993" w:rsidP="00DB2993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web_share</w:t>
      </w:r>
      <w:proofErr w:type="spellEnd"/>
    </w:p>
    <w:p w14:paraId="511AB37D" w14:textId="77777777" w:rsidR="00DB2993" w:rsidRPr="00DB2993" w:rsidRDefault="00DB2993" w:rsidP="00DB2993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/exports</w:t>
      </w:r>
    </w:p>
    <w:p w14:paraId="0864B1FB" w14:textId="77777777" w:rsidR="00DB2993" w:rsidRPr="00DB2993" w:rsidRDefault="00DB2993" w:rsidP="00DB2993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web_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share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192.168.2.0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/24(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rw,no_root_squash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A0CAF6C" w14:textId="77777777" w:rsidR="00DB2993" w:rsidRPr="00DB2993" w:rsidRDefault="00DB2993" w:rsidP="00DB2993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B26F6A" w14:textId="77777777" w:rsidR="00DB2993" w:rsidRPr="00DB2993" w:rsidRDefault="00DB2993" w:rsidP="00DB2993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</w:p>
    <w:p w14:paraId="1F6923A8" w14:textId="77777777" w:rsidR="00DB2993" w:rsidRPr="00DB2993" w:rsidRDefault="00DB2993" w:rsidP="00DB2993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enable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</w:p>
    <w:p w14:paraId="1F89981C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no_root_squash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参数可以在网络上搜索扩展下自己的知识。</w:t>
      </w:r>
    </w:p>
    <w:p w14:paraId="7C9D26DC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NFS使用的是随机端口，每次启动NFS都需要将自己的随机端口注册到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服务，这样客户端访问NFS时先到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查询端口信息，得到端口信息后再访问NFS服务。</w:t>
      </w:r>
    </w:p>
    <w:p w14:paraId="33E8CB12" w14:textId="77777777" w:rsidR="00DB2993" w:rsidRPr="00DB2993" w:rsidRDefault="00DB2993" w:rsidP="00DB2993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</w:p>
    <w:p w14:paraId="04C342D7" w14:textId="77777777" w:rsidR="00DB2993" w:rsidRPr="00DB2993" w:rsidRDefault="00DB2993" w:rsidP="00DB2993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enable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</w:p>
    <w:p w14:paraId="51E7E8A7" w14:textId="77777777" w:rsidR="00DB2993" w:rsidRPr="00DB2993" w:rsidRDefault="00DB2993" w:rsidP="00DB2993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firewall-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--set-default-zone=trusted</w:t>
      </w:r>
    </w:p>
    <w:p w14:paraId="48D53180" w14:textId="77777777" w:rsidR="00DB2993" w:rsidRPr="00DB2993" w:rsidRDefault="00DB2993" w:rsidP="00DB2993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0</w:t>
      </w:r>
    </w:p>
    <w:p w14:paraId="35D8C561" w14:textId="77777777" w:rsidR="00DB2993" w:rsidRPr="00DB2993" w:rsidRDefault="00DB2993" w:rsidP="00DB2993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sed 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'/SELINUX/s/enforcing/permissive/' 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5818F7D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2）迁移旧的网站数据到NFS共享服务器</w:t>
      </w:r>
    </w:p>
    <w:p w14:paraId="50E82E78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>将web1（192.168.2.11）上的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代码拷贝到NFS共享。</w:t>
      </w:r>
    </w:p>
    <w:p w14:paraId="764BA31B" w14:textId="77777777" w:rsidR="00DB2993" w:rsidRPr="00DB2993" w:rsidRDefault="00DB2993" w:rsidP="00DB2993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cd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4EBD4A21" w14:textId="77777777" w:rsidR="00DB2993" w:rsidRPr="00DB2993" w:rsidRDefault="00DB2993" w:rsidP="00DB2993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spellStart"/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tar 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czpf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html.tar.gz html/</w:t>
      </w:r>
    </w:p>
    <w:p w14:paraId="4ED1AFA0" w14:textId="77777777" w:rsidR="00DB2993" w:rsidRPr="00DB2993" w:rsidRDefault="00DB2993" w:rsidP="00DB2993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#-p代表打包时保留文件的权限</w:t>
      </w:r>
    </w:p>
    <w:p w14:paraId="5D4B6C95" w14:textId="77777777" w:rsidR="00DB2993" w:rsidRPr="00DB2993" w:rsidRDefault="00DB2993" w:rsidP="00DB2993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spellStart"/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html.tar.gz 192.168.2.31:/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web_share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319179B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登陆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服务器，将压缩包解压</w:t>
      </w:r>
    </w:p>
    <w:p w14:paraId="34F6C59C" w14:textId="77777777" w:rsidR="00DB2993" w:rsidRPr="00DB2993" w:rsidRDefault="00DB2993" w:rsidP="00DB2993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cd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web_share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7A07B5A1" w14:textId="77777777" w:rsidR="00DB2993" w:rsidRPr="00DB2993" w:rsidRDefault="00DB2993" w:rsidP="00DB2993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web_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share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tar 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xf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html.tar.gz</w:t>
      </w:r>
    </w:p>
    <w:p w14:paraId="14CFD807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3)所有web服务器访问挂载NFS共享数据。</w:t>
      </w:r>
    </w:p>
    <w:p w14:paraId="049F45CF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rm -rf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/html/*</w:t>
      </w:r>
    </w:p>
    <w:p w14:paraId="6D45D1B1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hyperlink r:id="rId21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root@web1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-utils</w:t>
      </w:r>
    </w:p>
    <w:p w14:paraId="2A8A55AF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hyperlink r:id="rId22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root@web1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echo "192.168.2.31:/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web_share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/html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/html/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defaults 0 0" &gt;&gt;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</w:p>
    <w:p w14:paraId="1805E116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hyperlink r:id="rId23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root@web1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mount -a</w:t>
      </w:r>
    </w:p>
    <w:p w14:paraId="3498B98C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12FE4F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hyperlink r:id="rId24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root@web2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-utils</w:t>
      </w:r>
    </w:p>
    <w:p w14:paraId="0DB2FD5C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hyperlink r:id="rId25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root@web2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echo "192.168.2.31:/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web_share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/html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/html/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defaults 0 0" &gt;&gt;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</w:p>
    <w:p w14:paraId="26AE720A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hyperlink r:id="rId26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root@web2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mount -a</w:t>
      </w:r>
    </w:p>
    <w:p w14:paraId="0D59A547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265EBF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hyperlink r:id="rId27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root@web3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-utils</w:t>
      </w:r>
    </w:p>
    <w:p w14:paraId="320DA9F1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hyperlink r:id="rId28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root@web3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echo "192.168.2.31:/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web_share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/html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/html/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defaults 0 0" &gt;&gt;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</w:p>
    <w:p w14:paraId="513D533F" w14:textId="77777777" w:rsidR="00DB2993" w:rsidRPr="00DB2993" w:rsidRDefault="00DB2993" w:rsidP="00DB2993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hyperlink r:id="rId29" w:history="1">
        <w:r w:rsidRPr="00DB29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root@web3</w:t>
        </w:r>
      </w:hyperlink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mount -a</w:t>
      </w:r>
    </w:p>
    <w:p w14:paraId="38AF89C7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步骤三：部署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代理服务器</w:t>
      </w:r>
    </w:p>
    <w:p w14:paraId="414574B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1）部署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</w:p>
    <w:p w14:paraId="209BF0D1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安装软件，手动修改配置文件，添加如下内容。</w:t>
      </w:r>
    </w:p>
    <w:p w14:paraId="19725553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2400AFF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haproxy.cfg</w:t>
      </w:r>
      <w:proofErr w:type="spellEnd"/>
    </w:p>
    <w:p w14:paraId="7DF2BB2A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listen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*:80        #监听80端口</w:t>
      </w:r>
    </w:p>
    <w:p w14:paraId="640334FD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balance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roundrobin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#轮询算法</w:t>
      </w:r>
    </w:p>
    <w:p w14:paraId="6A14BC21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server web1 192.168.2.11:80 check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inter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2000 rise 2 fall 3</w:t>
      </w:r>
    </w:p>
    <w:p w14:paraId="38821F3F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server web2 192.168.2.12:80 check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inter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2000 rise 2 fall 3</w:t>
      </w:r>
    </w:p>
    <w:p w14:paraId="72F584E2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server web3 192.168.2.13:80 check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inter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2000 rise 2 fall 3</w:t>
      </w:r>
    </w:p>
    <w:p w14:paraId="4FF7B981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9456D0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</w:p>
    <w:p w14:paraId="6ED3584E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enable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</w:p>
    <w:p w14:paraId="3CEF9429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firewall-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--set-default-zone=trusted</w:t>
      </w:r>
    </w:p>
    <w:p w14:paraId="4E13AB0E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0</w:t>
      </w:r>
    </w:p>
    <w:p w14:paraId="639620D5" w14:textId="77777777" w:rsidR="00DB2993" w:rsidRPr="00DB2993" w:rsidRDefault="00DB2993" w:rsidP="00DB2993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sed 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'/SELINUX/s/enforcing/permissive/' 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11768909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步骤三：部署DNS域名服务器</w:t>
      </w:r>
    </w:p>
    <w:p w14:paraId="0B73E93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1）安装DNS相关软件（192.168.4.5操作）。</w:t>
      </w:r>
    </w:p>
    <w:p w14:paraId="78C61594" w14:textId="77777777" w:rsidR="00DB2993" w:rsidRPr="00DB2993" w:rsidRDefault="00DB2993" w:rsidP="00DB2993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yum -y  install bind bind-chroot</w:t>
      </w:r>
    </w:p>
    <w:p w14:paraId="6236B69D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2）修改主配置文件，添加zone。</w:t>
      </w:r>
    </w:p>
    <w:p w14:paraId="68089BF2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named.conf</w:t>
      </w:r>
      <w:proofErr w:type="spellEnd"/>
    </w:p>
    <w:p w14:paraId="2D5376DF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options {</w:t>
      </w:r>
    </w:p>
    <w:p w14:paraId="76040853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listen-on port 53 { any; };           #服务监听的地址与端口</w:t>
      </w:r>
    </w:p>
    <w:p w14:paraId="13C044A7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directory       "/var/named";         #数据文件路径</w:t>
      </w:r>
    </w:p>
    <w:p w14:paraId="52166EBE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allow-query     { any; };             #允许任何主机访问DNS服务</w:t>
      </w:r>
    </w:p>
    <w:p w14:paraId="41A35214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... ...</w:t>
      </w:r>
    </w:p>
    <w:p w14:paraId="3190A80D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58BCBF3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1BD8DC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zone "lab.com" IN {                        #定义正向区域</w:t>
      </w:r>
    </w:p>
    <w:p w14:paraId="5A5B3082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type master;</w:t>
      </w:r>
    </w:p>
    <w:p w14:paraId="7760DB17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file "</w:t>
      </w:r>
      <w:proofErr w:type="spellStart"/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lab.com.zone</w:t>
      </w:r>
      <w:proofErr w:type="spellEnd"/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59C208D3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3D97015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AD788C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#include "/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/named.rfc1912.zones";        #注释掉改行</w:t>
      </w:r>
    </w:p>
    <w:p w14:paraId="64F65F0F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#include "/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named.root.key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";              #注释掉改行</w:t>
      </w:r>
    </w:p>
    <w:p w14:paraId="5AA9B83C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0DC451" w14:textId="77777777" w:rsidR="00DB2993" w:rsidRPr="00DB2993" w:rsidRDefault="00DB2993" w:rsidP="00DB2993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~]# named-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checkconf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named.conf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            #检查语法</w:t>
      </w:r>
    </w:p>
    <w:p w14:paraId="77312E31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3）修改正向解析记录文件。</w:t>
      </w:r>
    </w:p>
    <w:p w14:paraId="34C5F4A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注意：保留文件权限（相关配置文件知识参考第一阶段课程）。</w:t>
      </w:r>
    </w:p>
    <w:p w14:paraId="294879D3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named]#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cp -p /var/named/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named.localhost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/var/named/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lab.com.zone</w:t>
      </w:r>
      <w:proofErr w:type="spellEnd"/>
    </w:p>
    <w:p w14:paraId="5C76597C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named]#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vim /var/named/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lab.com.zone</w:t>
      </w:r>
      <w:proofErr w:type="spellEnd"/>
    </w:p>
    <w:p w14:paraId="4353CEFA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$TTL 1D</w:t>
      </w:r>
    </w:p>
    <w:p w14:paraId="01381A00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@       IN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SOA  @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rname.invalid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. (</w:t>
      </w:r>
    </w:p>
    <w:p w14:paraId="604A28EC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            0    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;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serial</w:t>
      </w:r>
    </w:p>
    <w:p w14:paraId="1810C50C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1D   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;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refresh</w:t>
      </w:r>
    </w:p>
    <w:p w14:paraId="56641E19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1H   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;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retry</w:t>
      </w:r>
    </w:p>
    <w:p w14:paraId="59E37C86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1W   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;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expire</w:t>
      </w:r>
    </w:p>
    <w:p w14:paraId="072CF98C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3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H )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; minimum</w:t>
      </w:r>
    </w:p>
    <w:p w14:paraId="636E33AB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@        NS     dns.lab.com.</w:t>
      </w:r>
    </w:p>
    <w:p w14:paraId="15C10FB9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 A       192.168.4.5</w:t>
      </w:r>
    </w:p>
    <w:p w14:paraId="2A84F590" w14:textId="77777777" w:rsidR="00DB2993" w:rsidRPr="00DB2993" w:rsidRDefault="00DB2993" w:rsidP="00DB2993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www     A       192.168.4.5</w:t>
      </w:r>
    </w:p>
    <w:p w14:paraId="49CD687C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4）启动服务</w:t>
      </w:r>
    </w:p>
    <w:p w14:paraId="682E2859" w14:textId="77777777" w:rsidR="00DB2993" w:rsidRPr="00DB2993" w:rsidRDefault="00DB2993" w:rsidP="00DB2993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named]#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start named</w:t>
      </w:r>
    </w:p>
    <w:p w14:paraId="4DCECD3A" w14:textId="77777777" w:rsidR="00DB2993" w:rsidRPr="00DB2993" w:rsidRDefault="00DB2993" w:rsidP="00DB2993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named]#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enable named</w:t>
      </w:r>
    </w:p>
    <w:p w14:paraId="11A3FD52" w14:textId="77777777" w:rsidR="00DB2993" w:rsidRPr="00DB2993" w:rsidRDefault="00DB2993" w:rsidP="00DB2993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firewall-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--set-default-zone=trusted</w:t>
      </w:r>
    </w:p>
    <w:p w14:paraId="5B39DEB2" w14:textId="77777777" w:rsidR="00DB2993" w:rsidRPr="00DB2993" w:rsidRDefault="00DB2993" w:rsidP="00DB2993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0</w:t>
      </w:r>
    </w:p>
    <w:p w14:paraId="56213D70" w14:textId="77777777" w:rsidR="00DB2993" w:rsidRPr="00DB2993" w:rsidRDefault="00DB2993" w:rsidP="00DB2993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sed 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'/SELINUX/s/enforcing/permissive/' 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543EC54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5）客户端修改DNS</w:t>
      </w:r>
    </w:p>
    <w:p w14:paraId="0724367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如果客户端是Linux主机，则客户端修改DNS解析文件</w:t>
      </w:r>
    </w:p>
    <w:p w14:paraId="1349AFF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提示：做完实验修改回原始内容。</w:t>
      </w:r>
    </w:p>
    <w:p w14:paraId="0CEFAC69" w14:textId="77777777" w:rsidR="00DB2993" w:rsidRPr="00DB2993" w:rsidRDefault="00DB2993" w:rsidP="00DB2993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[root@room9pc01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data]#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cat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</w:p>
    <w:p w14:paraId="61B5F549" w14:textId="77777777" w:rsidR="00DB2993" w:rsidRPr="00DB2993" w:rsidRDefault="00DB2993" w:rsidP="00DB2993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# Generated by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NetworkManager</w:t>
      </w:r>
      <w:proofErr w:type="spellEnd"/>
    </w:p>
    <w:p w14:paraId="1C8FD3C1" w14:textId="77777777" w:rsidR="00DB2993" w:rsidRPr="00DB2993" w:rsidRDefault="00DB2993" w:rsidP="00DB2993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search tedu.cn</w:t>
      </w:r>
    </w:p>
    <w:p w14:paraId="54BB4B9C" w14:textId="77777777" w:rsidR="00DB2993" w:rsidRPr="00DB2993" w:rsidRDefault="00DB2993" w:rsidP="00DB2993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nameserver 192.168.4.5</w:t>
      </w:r>
    </w:p>
    <w:p w14:paraId="305077DD" w14:textId="77777777" w:rsidR="00DB2993" w:rsidRPr="00DB2993" w:rsidRDefault="00DB2993" w:rsidP="00DB2993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nameserver 172.40.1.10</w:t>
      </w:r>
    </w:p>
    <w:p w14:paraId="1A132B1C" w14:textId="77777777" w:rsidR="00DB2993" w:rsidRPr="00DB2993" w:rsidRDefault="00DB2993" w:rsidP="00DB2993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nameserver 192.168.0.220</w:t>
      </w:r>
    </w:p>
    <w:p w14:paraId="6C699222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如何客户端是Windows则需要在图形中配置网卡的DNS服务器。如图-11所示。</w:t>
      </w:r>
    </w:p>
    <w:p w14:paraId="29180EB3" w14:textId="77777777" w:rsidR="00DB2993" w:rsidRPr="00DB2993" w:rsidRDefault="00DB2993" w:rsidP="00DB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DF90AB" wp14:editId="04BDDF18">
            <wp:extent cx="5019675" cy="2657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B5A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图-11</w:t>
      </w:r>
    </w:p>
    <w:p w14:paraId="525EA715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备注：</w:t>
      </w:r>
    </w:p>
    <w:p w14:paraId="143CA66D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如果不做DNS，也可以直接修改hosts解析文件。</w:t>
      </w:r>
    </w:p>
    <w:p w14:paraId="75C9563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如果是Linux客户端，则修改/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/hosts文件。</w:t>
      </w:r>
    </w:p>
    <w:p w14:paraId="47FEA6F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如果是Windows客户端，则需要以管理员身份启动记事本修改C:\Windows\System32\drivers\etc\hosts文件。</w:t>
      </w:r>
    </w:p>
    <w:p w14:paraId="0F59651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步骤四：修改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配置文件</w:t>
      </w:r>
    </w:p>
    <w:p w14:paraId="7387349C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1）修改wp-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config.php</w:t>
      </w:r>
      <w:proofErr w:type="spellEnd"/>
    </w:p>
    <w:p w14:paraId="24FA330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在define('DB_NAME', '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')这行前面添加如下两行内容：</w:t>
      </w:r>
    </w:p>
    <w:p w14:paraId="2D84F5E7" w14:textId="77777777" w:rsidR="00DB2993" w:rsidRPr="00DB2993" w:rsidRDefault="00DB2993" w:rsidP="00DB2993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[root@web3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html]#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/html/wp-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config.php</w:t>
      </w:r>
      <w:proofErr w:type="spellEnd"/>
    </w:p>
    <w:p w14:paraId="60DA6EA4" w14:textId="77777777" w:rsidR="00DB2993" w:rsidRPr="00DB2993" w:rsidRDefault="00DB2993" w:rsidP="00DB2993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'WP_SITEURL', 'http://www.lab.com');</w:t>
      </w:r>
    </w:p>
    <w:p w14:paraId="36D36D9C" w14:textId="77777777" w:rsidR="00DB2993" w:rsidRPr="00DB2993" w:rsidRDefault="00DB2993" w:rsidP="00DB2993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'WP_HOME', 'http://www.lab.com');</w:t>
      </w:r>
    </w:p>
    <w:p w14:paraId="6820BFF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如果不添加这两行配置，浏览器访问网站某个子页面后，URL会固定到某一台后端服务器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轮询。</w:t>
      </w:r>
    </w:p>
    <w:p w14:paraId="4B70DC0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警告：添加的这两行必须有前面的在域名解析一致！！！！</w:t>
      </w:r>
    </w:p>
    <w:p w14:paraId="43B5604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附加知识（常见面试题）</w:t>
      </w:r>
    </w:p>
    <w:p w14:paraId="203AF03D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1) 什么是灰度发布：</w:t>
      </w:r>
    </w:p>
    <w:p w14:paraId="101F1E58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答：</w:t>
      </w:r>
    </w:p>
    <w:p w14:paraId="14DBC2B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>灰度发布（又名金丝雀发布）是指在黑与白之间，能够平滑过渡的一种发布方式。</w:t>
      </w:r>
    </w:p>
    <w:p w14:paraId="4DC937BA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让一部分用户继续用产品特性A，一部分用户开始用产品特性B，如果用户对B没有什么反对意见，那么逐步扩大范围，把所有用户都迁移到B上面来。灰度发布可以保证整体系统的稳定，在初始灰度的时候就可以发现、调整问题，以保证其影响度。灰度期：灰度发布开始到结束期间的这一段时间，称为灰度期。</w:t>
      </w:r>
    </w:p>
    <w:p w14:paraId="3B6BA739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2）DNS服务器有哪些种，其使用的端口为多少？</w:t>
      </w:r>
    </w:p>
    <w:p w14:paraId="2BFB089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答：</w:t>
      </w:r>
    </w:p>
    <w:p w14:paraId="5884EB8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有 根DNS、一级DNS、二级DNS、三级DNS、缓存DNS</w:t>
      </w:r>
    </w:p>
    <w:p w14:paraId="7E4DA5F6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主DNS服务器、从DNS服务器</w:t>
      </w:r>
    </w:p>
    <w:p w14:paraId="03E4C67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端口：53</w:t>
      </w:r>
    </w:p>
    <w:p w14:paraId="7A9F16C0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3）从日志/opt/bjca3/logs/ca_access.log中截取14点到16点的日志，将截取的日志导入到/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/ca_access.txt中，日志格式如下：</w:t>
      </w:r>
    </w:p>
    <w:p w14:paraId="4438BB30" w14:textId="77777777" w:rsidR="00DB2993" w:rsidRPr="00DB2993" w:rsidRDefault="00DB2993" w:rsidP="00DB2993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[Fri Mar 17 13:59:00 2017] [debug]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mod_cmp.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1600):[client 192.168.97.8] [CMP]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CMP_set_status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: starting …</w:t>
      </w:r>
    </w:p>
    <w:p w14:paraId="4F71E898" w14:textId="77777777" w:rsidR="00DB2993" w:rsidRPr="00DB2993" w:rsidRDefault="00DB2993" w:rsidP="00DB2993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[Fri Mar 17 13:59:00 2017] [debug]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mod_cmp.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938):[client 192.168.97.8] [CMP]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CMP_cu_integer_set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: starting …</w:t>
      </w:r>
    </w:p>
    <w:p w14:paraId="5FF4E5FC" w14:textId="77777777" w:rsidR="00DB2993" w:rsidRPr="00DB2993" w:rsidRDefault="00DB2993" w:rsidP="00DB2993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[Fri Mar 17 13:59:00 2017] [debug]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mod_cmp.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957):[client 192.168.97.8] [CMP]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CMP_cu_integer_set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: ending ok …</w:t>
      </w:r>
    </w:p>
    <w:p w14:paraId="5127DB6C" w14:textId="77777777" w:rsidR="00DB2993" w:rsidRPr="00DB2993" w:rsidRDefault="00DB2993" w:rsidP="00DB2993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………</w:t>
      </w:r>
    </w:p>
    <w:p w14:paraId="0119A723" w14:textId="77777777" w:rsidR="00DB2993" w:rsidRPr="00DB2993" w:rsidRDefault="00DB2993" w:rsidP="00DB2993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[Fri Mar 17 16:36:00 2017] [debug]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mod_cmp.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1014):[client 192.168.97.8] [CMP]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cu_octet_str_set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: starting …</w:t>
      </w:r>
    </w:p>
    <w:p w14:paraId="502DA894" w14:textId="77777777" w:rsidR="00DB2993" w:rsidRPr="00DB2993" w:rsidRDefault="00DB2993" w:rsidP="00DB2993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[Fri Mar 17 16:36:00 2017] [debug]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mod_cmp.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c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1037):[client 192.168.97.8] [CMP]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cu_octet_str_set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: ending ok …</w:t>
      </w:r>
    </w:p>
    <w:p w14:paraId="02A91ED2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答：</w:t>
      </w:r>
    </w:p>
    <w:p w14:paraId="2D101031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awk '$4&gt;="14:00:00"&amp;&amp;$4&lt;="16:59:00"' ca_access.log</w:t>
      </w:r>
    </w:p>
    <w:p w14:paraId="5C4A0097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4）监控检查，使用ping命令编写脚本来查询一组IP地址同时检测他们是否处于活跃状态。要求（range：192.168.1.200-192.168.1.220，一个IP发送4个ping包，ping的过程不能输出信息到终端）？</w:t>
      </w:r>
    </w:p>
    <w:p w14:paraId="1E059B11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答：</w:t>
      </w:r>
    </w:p>
    <w:p w14:paraId="581A9877" w14:textId="77777777" w:rsidR="00DB2993" w:rsidRPr="00DB2993" w:rsidRDefault="00DB2993" w:rsidP="00DB2993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0F57FD67" w14:textId="77777777" w:rsidR="00DB2993" w:rsidRPr="00DB2993" w:rsidRDefault="00DB2993" w:rsidP="00DB2993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in {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200..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220}</w:t>
      </w:r>
    </w:p>
    <w:p w14:paraId="3DA108AC" w14:textId="77777777" w:rsidR="00DB2993" w:rsidRPr="00DB2993" w:rsidRDefault="00DB2993" w:rsidP="00DB2993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>do</w:t>
      </w:r>
    </w:p>
    <w:p w14:paraId="65D6876C" w14:textId="77777777" w:rsidR="00DB2993" w:rsidRPr="00DB2993" w:rsidRDefault="00DB2993" w:rsidP="00DB2993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ping -c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4  -</w:t>
      </w:r>
      <w:proofErr w:type="spellStart"/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0.2  -W 1  192.168.1.$i &amp;&gt;/dev/null</w:t>
      </w:r>
    </w:p>
    <w:p w14:paraId="72162B60" w14:textId="77777777" w:rsidR="00DB2993" w:rsidRPr="00DB2993" w:rsidRDefault="00DB2993" w:rsidP="00DB2993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if  [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$? -ne 0 ];then</w:t>
      </w:r>
    </w:p>
    <w:p w14:paraId="578AE65A" w14:textId="77777777" w:rsidR="00DB2993" w:rsidRPr="00DB2993" w:rsidRDefault="00DB2993" w:rsidP="00DB2993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echo  "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192.168.1.$i is down" &gt;&gt; log.txt</w:t>
      </w:r>
    </w:p>
    <w:p w14:paraId="06B3FADE" w14:textId="77777777" w:rsidR="00DB2993" w:rsidRPr="00DB2993" w:rsidRDefault="00DB2993" w:rsidP="00DB2993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fi</w:t>
      </w:r>
    </w:p>
    <w:p w14:paraId="41ABC6E7" w14:textId="77777777" w:rsidR="00DB2993" w:rsidRPr="00DB2993" w:rsidRDefault="00DB2993" w:rsidP="00DB2993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done</w:t>
      </w:r>
    </w:p>
    <w:p w14:paraId="75FA64D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5）假设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的访问日志格式如下，统计访问页面前10位的IP数？</w:t>
      </w:r>
    </w:p>
    <w:p w14:paraId="21FC16B4" w14:textId="77777777" w:rsidR="00DB2993" w:rsidRPr="00DB2993" w:rsidRDefault="00DB2993" w:rsidP="00DB2993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202.101.129.218 - - [26/Mar/2017:23:59:55 +0800] "GET /online/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stat_inst.php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5EFFB5A8" w14:textId="77777777" w:rsidR="00DB2993" w:rsidRPr="00DB2993" w:rsidRDefault="00DB2993" w:rsidP="00DB2993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=d065HTTP/1.1" 302 20 -"-" "-" "Mozilla/4.0(</w:t>
      </w:r>
      <w:proofErr w:type="spellStart"/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compatible;MSIE</w:t>
      </w:r>
      <w:proofErr w:type="spellEnd"/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6.0;Windows NT 5.1)"</w:t>
      </w:r>
    </w:p>
    <w:p w14:paraId="12E8C5B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答：</w:t>
      </w:r>
    </w:p>
    <w:p w14:paraId="06F52B70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awk '{</w:t>
      </w: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IP[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>$1]++} END{for(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in IP){print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i,IP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]}}' access.log \</w:t>
      </w:r>
    </w:p>
    <w:p w14:paraId="06901F2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| sort -n | tail -10</w:t>
      </w:r>
    </w:p>
    <w:p w14:paraId="6207451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6) 请列举出10个以上的你所知晓的SQL语句？</w:t>
      </w:r>
    </w:p>
    <w:p w14:paraId="4BF1CF0E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参考答案：</w:t>
      </w:r>
    </w:p>
    <w:p w14:paraId="16A12E2B" w14:textId="77777777" w:rsidR="00DB2993" w:rsidRPr="00DB2993" w:rsidRDefault="00DB2993" w:rsidP="00DB2993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insert  select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 delete  update  create  show   drop   grant    revoke   load data   create view</w:t>
      </w:r>
    </w:p>
    <w:p w14:paraId="4074F88B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7）如何切换到某个数据库，并在上面工作？</w:t>
      </w:r>
    </w:p>
    <w:p w14:paraId="626FCCED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答：</w:t>
      </w:r>
    </w:p>
    <w:p w14:paraId="76159788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use 库名;</w:t>
      </w:r>
    </w:p>
    <w:p w14:paraId="35632AC7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8）列出数据库内的所有表？</w:t>
      </w:r>
    </w:p>
    <w:p w14:paraId="386CDD33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答：</w:t>
      </w:r>
    </w:p>
    <w:p w14:paraId="436EBD40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show tables;</w:t>
      </w:r>
    </w:p>
    <w:p w14:paraId="0A5F2448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9）如何删除表、删除数据库？</w:t>
      </w:r>
    </w:p>
    <w:p w14:paraId="7EFFA46F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答：</w:t>
      </w:r>
    </w:p>
    <w:p w14:paraId="30544510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drop table 表名;drop database 库名;</w:t>
      </w:r>
    </w:p>
    <w:p w14:paraId="2BEA51B4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lastRenderedPageBreak/>
        <w:t>10）如何列出表"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xrt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"内name域值为"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tecmint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"，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web_address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域值为"tecmint.com"的所有数据？</w:t>
      </w:r>
    </w:p>
    <w:p w14:paraId="574D2687" w14:textId="77777777" w:rsidR="00DB2993" w:rsidRPr="00DB2993" w:rsidRDefault="00DB2993" w:rsidP="00DB29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993">
        <w:rPr>
          <w:rFonts w:ascii="宋体" w:eastAsia="宋体" w:hAnsi="宋体" w:cs="宋体"/>
          <w:kern w:val="0"/>
          <w:sz w:val="24"/>
          <w:szCs w:val="24"/>
        </w:rPr>
        <w:t>答：</w:t>
      </w:r>
    </w:p>
    <w:p w14:paraId="45CBF577" w14:textId="77777777" w:rsidR="00DB2993" w:rsidRPr="00DB2993" w:rsidRDefault="00DB2993" w:rsidP="00DB2993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993">
        <w:rPr>
          <w:rFonts w:ascii="宋体" w:eastAsia="宋体" w:hAnsi="宋体" w:cs="宋体"/>
          <w:kern w:val="0"/>
          <w:sz w:val="24"/>
          <w:szCs w:val="24"/>
        </w:rPr>
        <w:t>select  *</w:t>
      </w:r>
      <w:proofErr w:type="gram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from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xrt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  where  name="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tecmint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 xml:space="preserve">" and  </w:t>
      </w:r>
      <w:proofErr w:type="spellStart"/>
      <w:r w:rsidRPr="00DB2993">
        <w:rPr>
          <w:rFonts w:ascii="宋体" w:eastAsia="宋体" w:hAnsi="宋体" w:cs="宋体"/>
          <w:kern w:val="0"/>
          <w:sz w:val="24"/>
          <w:szCs w:val="24"/>
        </w:rPr>
        <w:t>web_address</w:t>
      </w:r>
      <w:proofErr w:type="spellEnd"/>
      <w:r w:rsidRPr="00DB2993">
        <w:rPr>
          <w:rFonts w:ascii="宋体" w:eastAsia="宋体" w:hAnsi="宋体" w:cs="宋体"/>
          <w:kern w:val="0"/>
          <w:sz w:val="24"/>
          <w:szCs w:val="24"/>
        </w:rPr>
        <w:t>="tecmint.com";</w:t>
      </w:r>
    </w:p>
    <w:p w14:paraId="0ADFBD8B" w14:textId="77777777" w:rsidR="009F51A6" w:rsidRPr="00DB2993" w:rsidRDefault="009F51A6"/>
    <w:sectPr w:rsidR="009F51A6" w:rsidRPr="00DB2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2CAF3" w14:textId="77777777" w:rsidR="005E0B44" w:rsidRDefault="005E0B44" w:rsidP="00DB2993">
      <w:r>
        <w:separator/>
      </w:r>
    </w:p>
  </w:endnote>
  <w:endnote w:type="continuationSeparator" w:id="0">
    <w:p w14:paraId="4F70B21D" w14:textId="77777777" w:rsidR="005E0B44" w:rsidRDefault="005E0B44" w:rsidP="00DB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C8BA5" w14:textId="77777777" w:rsidR="005E0B44" w:rsidRDefault="005E0B44" w:rsidP="00DB2993">
      <w:r>
        <w:separator/>
      </w:r>
    </w:p>
  </w:footnote>
  <w:footnote w:type="continuationSeparator" w:id="0">
    <w:p w14:paraId="0F628936" w14:textId="77777777" w:rsidR="005E0B44" w:rsidRDefault="005E0B44" w:rsidP="00DB2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C6B59"/>
    <w:multiLevelType w:val="multilevel"/>
    <w:tmpl w:val="E6DA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4766F"/>
    <w:multiLevelType w:val="multilevel"/>
    <w:tmpl w:val="851E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15709"/>
    <w:multiLevelType w:val="multilevel"/>
    <w:tmpl w:val="8C2A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F409A"/>
    <w:multiLevelType w:val="multilevel"/>
    <w:tmpl w:val="1C10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32FA3"/>
    <w:multiLevelType w:val="multilevel"/>
    <w:tmpl w:val="8ED6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81A79"/>
    <w:multiLevelType w:val="multilevel"/>
    <w:tmpl w:val="7036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31167"/>
    <w:multiLevelType w:val="multilevel"/>
    <w:tmpl w:val="C26E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36A32"/>
    <w:multiLevelType w:val="multilevel"/>
    <w:tmpl w:val="A71A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F0512"/>
    <w:multiLevelType w:val="multilevel"/>
    <w:tmpl w:val="5898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0423D"/>
    <w:multiLevelType w:val="multilevel"/>
    <w:tmpl w:val="D6A8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036F0"/>
    <w:multiLevelType w:val="multilevel"/>
    <w:tmpl w:val="A8B0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04262"/>
    <w:multiLevelType w:val="multilevel"/>
    <w:tmpl w:val="D0EC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10B97"/>
    <w:multiLevelType w:val="multilevel"/>
    <w:tmpl w:val="BED8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178F6"/>
    <w:multiLevelType w:val="multilevel"/>
    <w:tmpl w:val="A8F6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73403C"/>
    <w:multiLevelType w:val="multilevel"/>
    <w:tmpl w:val="F68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80681"/>
    <w:multiLevelType w:val="multilevel"/>
    <w:tmpl w:val="7AC6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26B46"/>
    <w:multiLevelType w:val="multilevel"/>
    <w:tmpl w:val="483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120D"/>
    <w:multiLevelType w:val="multilevel"/>
    <w:tmpl w:val="4534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5B7570"/>
    <w:multiLevelType w:val="multilevel"/>
    <w:tmpl w:val="3F1C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9664A7"/>
    <w:multiLevelType w:val="multilevel"/>
    <w:tmpl w:val="4B76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17409"/>
    <w:multiLevelType w:val="multilevel"/>
    <w:tmpl w:val="B402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721D60"/>
    <w:multiLevelType w:val="multilevel"/>
    <w:tmpl w:val="6BD4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E7FAB"/>
    <w:multiLevelType w:val="multilevel"/>
    <w:tmpl w:val="4A8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E47DB4"/>
    <w:multiLevelType w:val="multilevel"/>
    <w:tmpl w:val="89C2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62915"/>
    <w:multiLevelType w:val="multilevel"/>
    <w:tmpl w:val="7A1A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030466"/>
    <w:multiLevelType w:val="multilevel"/>
    <w:tmpl w:val="B82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3259C"/>
    <w:multiLevelType w:val="multilevel"/>
    <w:tmpl w:val="2928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BD7120"/>
    <w:multiLevelType w:val="multilevel"/>
    <w:tmpl w:val="6B6C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D676B"/>
    <w:multiLevelType w:val="multilevel"/>
    <w:tmpl w:val="5BEE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7E105F"/>
    <w:multiLevelType w:val="multilevel"/>
    <w:tmpl w:val="95CC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483C60"/>
    <w:multiLevelType w:val="multilevel"/>
    <w:tmpl w:val="C814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441554"/>
    <w:multiLevelType w:val="multilevel"/>
    <w:tmpl w:val="F802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87100F"/>
    <w:multiLevelType w:val="multilevel"/>
    <w:tmpl w:val="786C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19"/>
  </w:num>
  <w:num w:numId="4">
    <w:abstractNumId w:val="10"/>
  </w:num>
  <w:num w:numId="5">
    <w:abstractNumId w:val="3"/>
  </w:num>
  <w:num w:numId="6">
    <w:abstractNumId w:val="1"/>
  </w:num>
  <w:num w:numId="7">
    <w:abstractNumId w:val="32"/>
  </w:num>
  <w:num w:numId="8">
    <w:abstractNumId w:val="30"/>
  </w:num>
  <w:num w:numId="9">
    <w:abstractNumId w:val="28"/>
  </w:num>
  <w:num w:numId="10">
    <w:abstractNumId w:val="11"/>
  </w:num>
  <w:num w:numId="11">
    <w:abstractNumId w:val="16"/>
  </w:num>
  <w:num w:numId="12">
    <w:abstractNumId w:val="17"/>
  </w:num>
  <w:num w:numId="13">
    <w:abstractNumId w:val="18"/>
  </w:num>
  <w:num w:numId="14">
    <w:abstractNumId w:val="9"/>
  </w:num>
  <w:num w:numId="15">
    <w:abstractNumId w:val="0"/>
  </w:num>
  <w:num w:numId="16">
    <w:abstractNumId w:val="6"/>
  </w:num>
  <w:num w:numId="17">
    <w:abstractNumId w:val="31"/>
  </w:num>
  <w:num w:numId="18">
    <w:abstractNumId w:val="25"/>
  </w:num>
  <w:num w:numId="19">
    <w:abstractNumId w:val="13"/>
  </w:num>
  <w:num w:numId="20">
    <w:abstractNumId w:val="26"/>
  </w:num>
  <w:num w:numId="21">
    <w:abstractNumId w:val="15"/>
  </w:num>
  <w:num w:numId="22">
    <w:abstractNumId w:val="5"/>
  </w:num>
  <w:num w:numId="23">
    <w:abstractNumId w:val="22"/>
  </w:num>
  <w:num w:numId="24">
    <w:abstractNumId w:val="24"/>
  </w:num>
  <w:num w:numId="25">
    <w:abstractNumId w:val="8"/>
  </w:num>
  <w:num w:numId="26">
    <w:abstractNumId w:val="2"/>
  </w:num>
  <w:num w:numId="27">
    <w:abstractNumId w:val="4"/>
  </w:num>
  <w:num w:numId="28">
    <w:abstractNumId w:val="7"/>
  </w:num>
  <w:num w:numId="29">
    <w:abstractNumId w:val="12"/>
  </w:num>
  <w:num w:numId="30">
    <w:abstractNumId w:val="27"/>
  </w:num>
  <w:num w:numId="31">
    <w:abstractNumId w:val="20"/>
  </w:num>
  <w:num w:numId="32">
    <w:abstractNumId w:val="2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16"/>
    <w:rsid w:val="005E0B44"/>
    <w:rsid w:val="00762E16"/>
    <w:rsid w:val="009F51A6"/>
    <w:rsid w:val="00DB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BDB5D2-31F0-4A50-BF89-6FBFAEA6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29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29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9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29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B2993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DB2993"/>
  </w:style>
  <w:style w:type="paragraph" w:customStyle="1" w:styleId="msonormal0">
    <w:name w:val="msonormal"/>
    <w:basedOn w:val="a"/>
    <w:rsid w:val="00DB2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B299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B2993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DB2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DB2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B29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2993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DB2993"/>
  </w:style>
  <w:style w:type="character" w:customStyle="1" w:styleId="shkeyword">
    <w:name w:val="sh_keyword"/>
    <w:basedOn w:val="a0"/>
    <w:rsid w:val="00DB2993"/>
  </w:style>
  <w:style w:type="character" w:customStyle="1" w:styleId="shnumber">
    <w:name w:val="sh_number"/>
    <w:basedOn w:val="a0"/>
    <w:rsid w:val="00DB2993"/>
  </w:style>
  <w:style w:type="character" w:customStyle="1" w:styleId="shstring">
    <w:name w:val="sh_string"/>
    <w:basedOn w:val="a0"/>
    <w:rsid w:val="00DB2993"/>
  </w:style>
  <w:style w:type="character" w:customStyle="1" w:styleId="shregexp">
    <w:name w:val="sh_regexp"/>
    <w:basedOn w:val="a0"/>
    <w:rsid w:val="00DB2993"/>
  </w:style>
  <w:style w:type="character" w:customStyle="1" w:styleId="shnormal">
    <w:name w:val="sh_normal"/>
    <w:basedOn w:val="a0"/>
    <w:rsid w:val="00DB2993"/>
  </w:style>
  <w:style w:type="character" w:customStyle="1" w:styleId="shfunction">
    <w:name w:val="sh_function"/>
    <w:basedOn w:val="a0"/>
    <w:rsid w:val="00DB2993"/>
  </w:style>
  <w:style w:type="character" w:customStyle="1" w:styleId="shcomment">
    <w:name w:val="sh_comment"/>
    <w:basedOn w:val="a0"/>
    <w:rsid w:val="00DB2993"/>
  </w:style>
  <w:style w:type="character" w:customStyle="1" w:styleId="shcbracket">
    <w:name w:val="sh_cbracket"/>
    <w:basedOn w:val="a0"/>
    <w:rsid w:val="00DB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s.tmooc.cn/ttsPage/LINUX/NSDTN202001/PROJECT1/DAY02/CASE/01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root@web2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oot@web1" TargetMode="External"/><Relationship Id="rId7" Type="http://schemas.openxmlformats.org/officeDocument/2006/relationships/hyperlink" Target="http://tts.tmooc.cn/ttsPage/LINUX/NSDTN202001/PROJECT1/DAY02/CASE/01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root@web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mailto:root@web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mailto:root@web2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mailto:root@web1" TargetMode="External"/><Relationship Id="rId28" Type="http://schemas.openxmlformats.org/officeDocument/2006/relationships/hyperlink" Target="mailto:root@web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root@web1" TargetMode="External"/><Relationship Id="rId27" Type="http://schemas.openxmlformats.org/officeDocument/2006/relationships/hyperlink" Target="mailto:root@web3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2024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2020-07-31T12:40:00Z</dcterms:created>
  <dcterms:modified xsi:type="dcterms:W3CDTF">2020-07-31T13:01:00Z</dcterms:modified>
</cp:coreProperties>
</file>