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6449" w:type="dxa"/>
        <w:tblCellSpacing w:w="0" w:type="dxa"/>
        <w:tblInd w:w="-1494" w:type="dxa"/>
        <w:shd w:val="clear"/>
        <w:tblLayout w:type="fixed"/>
        <w:tblCellMar>
          <w:top w:w="45" w:type="dxa"/>
          <w:left w:w="0" w:type="dxa"/>
          <w:bottom w:w="0" w:type="dxa"/>
          <w:right w:w="0" w:type="dxa"/>
        </w:tblCellMar>
      </w:tblPr>
      <w:tblGrid>
        <w:gridCol w:w="1695"/>
        <w:gridCol w:w="14754"/>
      </w:tblGrid>
      <w:tr>
        <w:tblPrEx>
          <w:shd w:val="clear"/>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Ansi="DejaVu Sans" w:eastAsia="DejaVu Sans" w:cs="DejaVu Sans" w:asciiTheme="minorAscii"/>
                <w:b w:val="0"/>
                <w:i w:val="0"/>
                <w:caps w:val="0"/>
                <w:color w:val="353833"/>
                <w:spacing w:val="0"/>
                <w:sz w:val="18"/>
                <w:szCs w:val="18"/>
              </w:rPr>
            </w:pPr>
            <w:bookmarkStart w:id="0" w:name="_GoBack"/>
            <w:r>
              <w:rPr>
                <w:rStyle w:val="4"/>
                <w:rFonts w:hAnsi="DejaVu Sans Mono" w:eastAsia="DejaVu Sans Mono" w:cs="DejaVu Sans Mono" w:asciiTheme="minorAscii"/>
                <w:b w:val="0"/>
                <w:i w:val="0"/>
                <w:caps w:val="0"/>
                <w:color w:val="353833"/>
                <w:spacing w:val="0"/>
                <w:kern w:val="0"/>
                <w:sz w:val="18"/>
                <w:szCs w:val="18"/>
                <w:bdr w:val="none" w:color="auto" w:sz="0" w:space="0"/>
                <w:lang w:val="en-US" w:eastAsia="zh-CN" w:bidi="ar"/>
              </w:rPr>
              <w:t>void</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"draw3DRect-int-int-int-int-boolean-"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draw3DRect</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(int x, int y, int width, int height, boolean raised)</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 3-D highlighted outline of the specified rectangle.</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void</w:t>
            </w:r>
          </w:p>
        </w:tc>
        <w:tc>
          <w:tcPr>
            <w:tcW w:w="14754"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"drawArc-int-int-int-int-int-int-"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drawArc</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(int x, int y, int width, int height, int startAngle, int arcAngle)</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the outline of a circular or elliptical arc covering the specified rectangle.</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void</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"drawBytes-byte:A-int-int-int-int-"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drawBytes</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(byte[] data, int offset, int length, int x, int y)</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the text given by the specified byte array, using this graphics context's current font and color.</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void</w:t>
            </w:r>
          </w:p>
        </w:tc>
        <w:tc>
          <w:tcPr>
            <w:tcW w:w="14754"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"drawChars-char:A-int-int-int-int-"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drawChars</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(char[] data, int offset, int length, int x, int y)</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the text given by the specified character array, using this graphics context's current font and color.</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boolean</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"drawImage-java.awt.Image-int-int-java.awt.Color-java.awt.image.ImageObserver-"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drawImage</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img, int x, int y,</w:t>
            </w:r>
            <w:r>
              <w:rPr>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"http://docs.oracle.com/javase/8/docs/api/java/awt/Color.html"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Color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bgcolor,</w:t>
            </w:r>
            <w:r>
              <w:rPr>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"http://docs.oracle.com/javase/8/docs/api/java/awt/image/ImageObserver.html" \o "interface in java.awt.image"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ImageObserver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observer)</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as much of the specified image as is currently available.</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boolean</w:t>
            </w:r>
          </w:p>
        </w:tc>
        <w:tc>
          <w:tcPr>
            <w:tcW w:w="14754"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"drawImage-java.awt.Image-int-int-java.awt.image.ImageObserver-"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drawImage</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img, int x, int y,</w:t>
            </w:r>
            <w:r>
              <w:rPr>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"http://docs.oracle.com/javase/8/docs/api/java/awt/image/ImageObserver.html" \o "interface in java.awt.image"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ImageObserver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observer)</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as much of the specified image as is currently available.</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boolean</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"drawImage-java.awt.Image-int-int-int-int-java.awt.Color-java.awt.image.ImageObserver-"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drawImage</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img, int x, int y, int width, int height,</w:t>
            </w:r>
            <w:r>
              <w:rPr>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"http://docs.oracle.com/javase/8/docs/api/java/awt/Color.html"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Color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bgcolor,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"http://docs.oracle.com/javase/8/docs/api/java/awt/image/ImageObserver.html" \o "interface in java.awt.image"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ImageObserver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observer)</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as much of the specified image as has already been scaled to fit inside the specified rectangle.</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boolean</w:t>
            </w:r>
          </w:p>
        </w:tc>
        <w:tc>
          <w:tcPr>
            <w:tcW w:w="14754"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"drawImage-java.awt.Image-int-int-int-int-java.awt.image.ImageObserver-"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drawImage</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img, int x, int y, int width, int height,</w:t>
            </w:r>
            <w:r>
              <w:rPr>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"http://docs.oracle.com/javase/8/docs/api/java/awt/image/ImageObserver.html" \o "interface in java.awt.image"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ImageObserver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observer)</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as much of the specified image as has already been scaled to fit inside the specified rectangle.</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boolean</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"drawImage-java.awt.Image-int-int-int-int-int-int-int-int-java.awt.Color-java.awt.image.ImageObserver-"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drawImage</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img, int dx1, int dy1, int dx2, int dy2, int sx1, int sy1, int sx2, int sy2,</w:t>
            </w:r>
            <w:r>
              <w:rPr>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"http://docs.oracle.com/javase/8/docs/api/java/awt/Color.html"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Color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bgcolor,</w:t>
            </w:r>
            <w:r>
              <w:rPr>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"http://docs.oracle.com/javase/8/docs/api/java/awt/image/ImageObserver.html" \o "interface in java.awt.image"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ImageObserver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observer)</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as much of the specified area of the specified image as is currently available, scaling it on the fly to fit inside the specified area of the destination drawable surface.</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boolean</w:t>
            </w:r>
          </w:p>
        </w:tc>
        <w:tc>
          <w:tcPr>
            <w:tcW w:w="14754"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"drawImage-java.awt.Image-int-int-int-int-int-int-int-int-java.awt.image.ImageObserver-"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drawImage</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img, int dx1, int dy1, int dx2, int dy2, int sx1, int sy1, int sx2, int sy2,</w:t>
            </w:r>
            <w:r>
              <w:rPr>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"http://docs.oracle.com/javase/8/docs/api/java/awt/image/ImageObserver.html" \o "interface in java.awt.image"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ImageObserver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observer)</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as much of the specified area of the specified image as is currently available, scaling it on the fly to fit inside the specified area of the destination drawable surface.</w:t>
            </w:r>
          </w:p>
        </w:tc>
      </w:tr>
      <w:tr>
        <w:tblPrEx>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void</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"drawLine-int-int-int-int-"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drawLine</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(int x1, int y1, int x2, int y2)</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 line, using the current color, between the points </w:t>
            </w:r>
            <w:r>
              <w:rPr>
                <w:rStyle w:val="4"/>
                <w:rFonts w:hint="default" w:hAnsi="DejaVu Sans Mono" w:eastAsia="DejaVu Sans Mono" w:cs="DejaVu Sans Mono" w:asciiTheme="minorAscii"/>
                <w:b w:val="0"/>
                <w:i w:val="0"/>
                <w:caps w:val="0"/>
                <w:color w:val="474747"/>
                <w:spacing w:val="0"/>
                <w:kern w:val="0"/>
                <w:sz w:val="18"/>
                <w:szCs w:val="18"/>
                <w:lang w:val="en-US" w:eastAsia="zh-CN" w:bidi="ar"/>
              </w:rPr>
              <w:t>(x1, y1)</w:t>
            </w:r>
            <w:r>
              <w:rPr>
                <w:rFonts w:hint="default" w:hAnsi="DejaVu Serif" w:eastAsia="DejaVu Serif" w:cs="DejaVu Serif" w:asciiTheme="minorAscii"/>
                <w:b w:val="0"/>
                <w:i w:val="0"/>
                <w:caps w:val="0"/>
                <w:color w:val="474747"/>
                <w:spacing w:val="0"/>
                <w:kern w:val="0"/>
                <w:sz w:val="18"/>
                <w:szCs w:val="18"/>
                <w:lang w:val="en-US" w:eastAsia="zh-CN" w:bidi="ar"/>
              </w:rPr>
              <w:t> and </w:t>
            </w:r>
            <w:r>
              <w:rPr>
                <w:rStyle w:val="4"/>
                <w:rFonts w:hint="default" w:hAnsi="DejaVu Sans Mono" w:eastAsia="DejaVu Sans Mono" w:cs="DejaVu Sans Mono" w:asciiTheme="minorAscii"/>
                <w:b w:val="0"/>
                <w:i w:val="0"/>
                <w:caps w:val="0"/>
                <w:color w:val="474747"/>
                <w:spacing w:val="0"/>
                <w:kern w:val="0"/>
                <w:sz w:val="18"/>
                <w:szCs w:val="18"/>
                <w:lang w:val="en-US" w:eastAsia="zh-CN" w:bidi="ar"/>
              </w:rPr>
              <w:t>(x2, y2)</w:t>
            </w:r>
            <w:r>
              <w:rPr>
                <w:rFonts w:hint="default" w:hAnsi="DejaVu Serif" w:eastAsia="DejaVu Serif" w:cs="DejaVu Serif" w:asciiTheme="minorAscii"/>
                <w:b w:val="0"/>
                <w:i w:val="0"/>
                <w:caps w:val="0"/>
                <w:color w:val="474747"/>
                <w:spacing w:val="0"/>
                <w:kern w:val="0"/>
                <w:sz w:val="18"/>
                <w:szCs w:val="18"/>
                <w:lang w:val="en-US" w:eastAsia="zh-CN" w:bidi="ar"/>
              </w:rPr>
              <w:t> in this graphics context's coordinate system.</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void</w:t>
            </w:r>
          </w:p>
        </w:tc>
        <w:tc>
          <w:tcPr>
            <w:tcW w:w="14754"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"drawOval-int-int-int-int-"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drawOval</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(int x, int y, int width, int height)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the outline of an oval.</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void</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"drawPolygon-int:A-int:A-int-"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drawPolygon</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(int[] xPoints, int[] yPoints, int nPoints)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 closed polygon defined by arrays of </w:t>
            </w:r>
            <w:r>
              <w:rPr>
                <w:rFonts w:hint="default" w:hAnsi="DejaVu Serif" w:eastAsia="DejaVu Serif" w:cs="DejaVu Serif" w:asciiTheme="minorAscii"/>
                <w:b w:val="0"/>
                <w:i/>
                <w:caps w:val="0"/>
                <w:color w:val="474747"/>
                <w:spacing w:val="0"/>
                <w:kern w:val="0"/>
                <w:sz w:val="18"/>
                <w:szCs w:val="18"/>
                <w:lang w:val="en-US" w:eastAsia="zh-CN" w:bidi="ar"/>
              </w:rPr>
              <w:t>x</w:t>
            </w:r>
            <w:r>
              <w:rPr>
                <w:rFonts w:hint="default" w:hAnsi="DejaVu Serif" w:eastAsia="DejaVu Serif" w:cs="DejaVu Serif" w:asciiTheme="minorAscii"/>
                <w:b w:val="0"/>
                <w:i w:val="0"/>
                <w:caps w:val="0"/>
                <w:color w:val="474747"/>
                <w:spacing w:val="0"/>
                <w:kern w:val="0"/>
                <w:sz w:val="18"/>
                <w:szCs w:val="18"/>
                <w:lang w:val="en-US" w:eastAsia="zh-CN" w:bidi="ar"/>
              </w:rPr>
              <w:t> and </w:t>
            </w:r>
            <w:r>
              <w:rPr>
                <w:rFonts w:hint="default" w:hAnsi="DejaVu Serif" w:eastAsia="DejaVu Serif" w:cs="DejaVu Serif" w:asciiTheme="minorAscii"/>
                <w:b w:val="0"/>
                <w:i/>
                <w:caps w:val="0"/>
                <w:color w:val="474747"/>
                <w:spacing w:val="0"/>
                <w:kern w:val="0"/>
                <w:sz w:val="18"/>
                <w:szCs w:val="18"/>
                <w:lang w:val="en-US" w:eastAsia="zh-CN" w:bidi="ar"/>
              </w:rPr>
              <w:t>y</w:t>
            </w:r>
            <w:r>
              <w:rPr>
                <w:rFonts w:hint="default" w:hAnsi="DejaVu Serif" w:eastAsia="DejaVu Serif" w:cs="DejaVu Serif" w:asciiTheme="minorAscii"/>
                <w:b w:val="0"/>
                <w:i w:val="0"/>
                <w:caps w:val="0"/>
                <w:color w:val="474747"/>
                <w:spacing w:val="0"/>
                <w:kern w:val="0"/>
                <w:sz w:val="18"/>
                <w:szCs w:val="18"/>
                <w:lang w:val="en-US" w:eastAsia="zh-CN" w:bidi="ar"/>
              </w:rPr>
              <w:t> coordinates.</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void</w:t>
            </w:r>
          </w:p>
        </w:tc>
        <w:tc>
          <w:tcPr>
            <w:tcW w:w="14754"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"drawPolygon-java.awt.Polygon-"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drawPolygon</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"http://docs.oracle.com/javase/8/docs/api/java/awt/Polygon.html" \o "class in java.awt"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Polygon</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p)</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the outline of a polygon defined by the specified </w:t>
            </w:r>
            <w:r>
              <w:rPr>
                <w:rStyle w:val="4"/>
                <w:rFonts w:hint="default" w:hAnsi="DejaVu Sans Mono" w:eastAsia="DejaVu Sans Mono" w:cs="DejaVu Sans Mono" w:asciiTheme="minorAscii"/>
                <w:b w:val="0"/>
                <w:i w:val="0"/>
                <w:caps w:val="0"/>
                <w:color w:val="474747"/>
                <w:spacing w:val="0"/>
                <w:kern w:val="0"/>
                <w:sz w:val="18"/>
                <w:szCs w:val="18"/>
                <w:lang w:val="en-US" w:eastAsia="zh-CN" w:bidi="ar"/>
              </w:rPr>
              <w:t>Polygon</w:t>
            </w:r>
            <w:r>
              <w:rPr>
                <w:rFonts w:hint="default" w:hAnsi="DejaVu Serif" w:eastAsia="DejaVu Serif" w:cs="DejaVu Serif" w:asciiTheme="minorAscii"/>
                <w:b w:val="0"/>
                <w:i w:val="0"/>
                <w:caps w:val="0"/>
                <w:color w:val="474747"/>
                <w:spacing w:val="0"/>
                <w:kern w:val="0"/>
                <w:sz w:val="18"/>
                <w:szCs w:val="18"/>
                <w:lang w:val="en-US" w:eastAsia="zh-CN" w:bidi="ar"/>
              </w:rPr>
              <w:t> object.</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void</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"drawPolyline-int:A-int:A-int-"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drawPolyline</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(int[] xPoints, int[] yPoints, int nPoints)</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 sequence of connected lines defined by arrays of </w:t>
            </w:r>
            <w:r>
              <w:rPr>
                <w:rFonts w:hint="default" w:hAnsi="DejaVu Serif" w:eastAsia="DejaVu Serif" w:cs="DejaVu Serif" w:asciiTheme="minorAscii"/>
                <w:b w:val="0"/>
                <w:i/>
                <w:caps w:val="0"/>
                <w:color w:val="474747"/>
                <w:spacing w:val="0"/>
                <w:kern w:val="0"/>
                <w:sz w:val="18"/>
                <w:szCs w:val="18"/>
                <w:lang w:val="en-US" w:eastAsia="zh-CN" w:bidi="ar"/>
              </w:rPr>
              <w:t>x</w:t>
            </w:r>
            <w:r>
              <w:rPr>
                <w:rFonts w:hint="default" w:hAnsi="DejaVu Serif" w:eastAsia="DejaVu Serif" w:cs="DejaVu Serif" w:asciiTheme="minorAscii"/>
                <w:b w:val="0"/>
                <w:i w:val="0"/>
                <w:caps w:val="0"/>
                <w:color w:val="474747"/>
                <w:spacing w:val="0"/>
                <w:kern w:val="0"/>
                <w:sz w:val="18"/>
                <w:szCs w:val="18"/>
                <w:lang w:val="en-US" w:eastAsia="zh-CN" w:bidi="ar"/>
              </w:rPr>
              <w:t> and </w:t>
            </w:r>
            <w:r>
              <w:rPr>
                <w:rFonts w:hint="default" w:hAnsi="DejaVu Serif" w:eastAsia="DejaVu Serif" w:cs="DejaVu Serif" w:asciiTheme="minorAscii"/>
                <w:b w:val="0"/>
                <w:i/>
                <w:caps w:val="0"/>
                <w:color w:val="474747"/>
                <w:spacing w:val="0"/>
                <w:kern w:val="0"/>
                <w:sz w:val="18"/>
                <w:szCs w:val="18"/>
                <w:lang w:val="en-US" w:eastAsia="zh-CN" w:bidi="ar"/>
              </w:rPr>
              <w:t>y</w:t>
            </w:r>
            <w:r>
              <w:rPr>
                <w:rFonts w:hint="default" w:hAnsi="DejaVu Serif" w:eastAsia="DejaVu Serif" w:cs="DejaVu Serif" w:asciiTheme="minorAscii"/>
                <w:b w:val="0"/>
                <w:i w:val="0"/>
                <w:caps w:val="0"/>
                <w:color w:val="474747"/>
                <w:spacing w:val="0"/>
                <w:kern w:val="0"/>
                <w:sz w:val="18"/>
                <w:szCs w:val="18"/>
                <w:lang w:val="en-US" w:eastAsia="zh-CN" w:bidi="ar"/>
              </w:rPr>
              <w:t> coordinates.</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void</w:t>
            </w:r>
          </w:p>
        </w:tc>
        <w:tc>
          <w:tcPr>
            <w:tcW w:w="14754"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"drawRect-int-int-int-int-"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drawRect</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(int x, int y, int width, int height)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the outline of the specified rectangle.</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void</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"drawRoundRect-int-int-int-int-int-int-"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drawRoundRect</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(int x, int y, int width, int height, int arcWidth, int arcHeight)</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an outlined round-cornered rectangle using this graphics context's current color.</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void</w:t>
            </w:r>
          </w:p>
        </w:tc>
        <w:tc>
          <w:tcPr>
            <w:tcW w:w="14754" w:type="dxa"/>
            <w:shd w:val="clear" w:color="auto" w:fill="EEEEE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"drawString-java.text.AttributedCharacterIterator-int-int-"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drawString</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"http://docs.oracle.com/javase/8/docs/api/java/text/AttributedCharacterIterator.html" \o "interface in java.text"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AttributedCharacterIterator</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iterator, int x, int y)</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Renders the text of the specified iterator applying its attributes in accordance with the specification of the </w:t>
            </w:r>
            <w:r>
              <w:rPr>
                <w:rFonts w:hint="default" w:hAnsi="DejaVu Serif" w:eastAsia="DejaVu Serif" w:cs="DejaVu Serif" w:asciiTheme="minorAscii"/>
                <w:b/>
                <w:i w:val="0"/>
                <w:caps w:val="0"/>
                <w:color w:val="4A6782"/>
                <w:spacing w:val="0"/>
                <w:kern w:val="0"/>
                <w:sz w:val="18"/>
                <w:szCs w:val="18"/>
                <w:u w:val="none"/>
                <w:lang w:val="en-US" w:eastAsia="zh-CN" w:bidi="ar"/>
              </w:rPr>
              <w:fldChar w:fldCharType="begin"/>
            </w:r>
            <w:r>
              <w:rPr>
                <w:rFonts w:hint="default" w:hAnsi="DejaVu Serif" w:eastAsia="DejaVu Serif" w:cs="DejaVu Serif" w:asciiTheme="minorAscii"/>
                <w:b/>
                <w:i w:val="0"/>
                <w:caps w:val="0"/>
                <w:color w:val="4A6782"/>
                <w:spacing w:val="0"/>
                <w:kern w:val="0"/>
                <w:sz w:val="18"/>
                <w:szCs w:val="18"/>
                <w:u w:val="none"/>
                <w:lang w:val="en-US" w:eastAsia="zh-CN" w:bidi="ar"/>
              </w:rPr>
              <w:instrText xml:space="preserve"> HYPERLINK "http://docs.oracle.com/javase/8/docs/api/java/awt/font/TextAttribute.html" \o "class in java.awt.font" </w:instrText>
            </w:r>
            <w:r>
              <w:rPr>
                <w:rFonts w:hint="default" w:hAnsi="DejaVu Serif" w:eastAsia="DejaVu Serif" w:cs="DejaVu Serif" w:asciiTheme="minorAscii"/>
                <w:b/>
                <w:i w:val="0"/>
                <w:caps w:val="0"/>
                <w:color w:val="4A6782"/>
                <w:spacing w:val="0"/>
                <w:kern w:val="0"/>
                <w:sz w:val="18"/>
                <w:szCs w:val="18"/>
                <w:u w:val="none"/>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rPr>
              <w:t>TextAttribute</w:t>
            </w:r>
            <w:r>
              <w:rPr>
                <w:rFonts w:hint="default" w:hAnsi="DejaVu Serif" w:eastAsia="DejaVu Serif" w:cs="DejaVu Serif" w:asciiTheme="minorAscii"/>
                <w:b/>
                <w:i w:val="0"/>
                <w:caps w:val="0"/>
                <w:color w:val="4A6782"/>
                <w:spacing w:val="0"/>
                <w:kern w:val="0"/>
                <w:sz w:val="18"/>
                <w:szCs w:val="18"/>
                <w:u w:val="none"/>
                <w:lang w:val="en-US" w:eastAsia="zh-CN" w:bidi="ar"/>
              </w:rPr>
              <w:fldChar w:fldCharType="end"/>
            </w:r>
            <w:r>
              <w:rPr>
                <w:rFonts w:hint="default" w:hAnsi="DejaVu Serif" w:eastAsia="DejaVu Serif" w:cs="DejaVu Serif" w:asciiTheme="minorAscii"/>
                <w:b w:val="0"/>
                <w:i w:val="0"/>
                <w:caps w:val="0"/>
                <w:color w:val="474747"/>
                <w:spacing w:val="0"/>
                <w:kern w:val="0"/>
                <w:sz w:val="18"/>
                <w:szCs w:val="18"/>
                <w:lang w:val="en-US" w:eastAsia="zh-CN" w:bidi="ar"/>
              </w:rPr>
              <w:t> class.</w:t>
            </w:r>
          </w:p>
        </w:tc>
      </w:tr>
      <w:tr>
        <w:tblPrEx>
          <w:shd w:val="clear"/>
          <w:tblLayout w:type="fixed"/>
          <w:tblCellMar>
            <w:top w:w="45" w:type="dxa"/>
            <w:left w:w="0" w:type="dxa"/>
            <w:bottom w:w="0" w:type="dxa"/>
            <w:right w:w="0" w:type="dxa"/>
          </w:tblCellMar>
        </w:tblPrEx>
        <w:trPr>
          <w:tblCellSpacing w:w="0" w:type="dxa"/>
        </w:trPr>
        <w:tc>
          <w:tcPr>
            <w:tcW w:w="1695"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abstract void</w:t>
            </w:r>
          </w:p>
        </w:tc>
        <w:tc>
          <w:tcPr>
            <w:tcW w:w="14754" w:type="dxa"/>
            <w:shd w:val="clear" w:color="auto" w:fill="FFFFFF"/>
            <w:tcMar>
              <w:top w:w="120" w:type="dxa"/>
              <w:left w:w="150" w:type="dxa"/>
              <w:bottom w:w="45" w:type="dxa"/>
            </w:tcMar>
            <w:vAlign w:val="top"/>
          </w:tcPr>
          <w:p>
            <w:pPr>
              <w:keepNext w:val="0"/>
              <w:keepLines w:val="0"/>
              <w:widowControl/>
              <w:suppressLineNumbers w:val="0"/>
              <w:ind w:left="0" w:firstLine="0"/>
              <w:jc w:val="left"/>
              <w:textAlignment w:val="top"/>
              <w:rPr>
                <w:rFonts w:hint="default" w:hAnsi="DejaVu Sans" w:eastAsia="DejaVu Sans" w:cs="DejaVu Sans" w:asciiTheme="minorAscii"/>
                <w:b w:val="0"/>
                <w:i w:val="0"/>
                <w:caps w:val="0"/>
                <w:color w:val="353833"/>
                <w:spacing w:val="0"/>
                <w:sz w:val="18"/>
                <w:szCs w:val="18"/>
              </w:rPr>
            </w:pP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"http://docs.oracle.com/javase/8/docs/api/java/awt/Graphics.html" \l "drawString-java.lang.String-int-int-" </w:instrTex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drawString</w:t>
            </w:r>
            <w:r>
              <w:rPr>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begin"/>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instrText xml:space="preserve"> HYPERLINK "http://docs.oracle.com/javase/8/docs/api/java/lang/String.html" \o "class in java.lang" </w:instrTex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separate"/>
            </w:r>
            <w:r>
              <w:rPr>
                <w:rStyle w:val="3"/>
                <w:rFonts w:hint="default" w:hAnsi="DejaVu Sans Mono" w:eastAsia="DejaVu Sans Mono" w:cs="DejaVu Sans Mono" w:asciiTheme="minorAscii"/>
                <w:b/>
                <w:i w:val="0"/>
                <w:caps w:val="0"/>
                <w:color w:val="4A6782"/>
                <w:spacing w:val="0"/>
                <w:sz w:val="18"/>
                <w:szCs w:val="18"/>
                <w:u w:val="none"/>
                <w:bdr w:val="none" w:color="auto" w:sz="0" w:space="0"/>
              </w:rPr>
              <w:t>String</w:t>
            </w:r>
            <w:r>
              <w:rPr>
                <w:rStyle w:val="4"/>
                <w:rFonts w:hint="default" w:hAnsi="DejaVu Sans Mono" w:eastAsia="DejaVu Sans Mono" w:cs="DejaVu Sans Mono" w:asciiTheme="minorAscii"/>
                <w:b/>
                <w:i w:val="0"/>
                <w:caps w:val="0"/>
                <w:color w:val="4A6782"/>
                <w:spacing w:val="0"/>
                <w:kern w:val="0"/>
                <w:sz w:val="18"/>
                <w:szCs w:val="18"/>
                <w:u w:val="none"/>
                <w:bdr w:val="none" w:color="auto" w:sz="0" w:space="0"/>
                <w:lang w:val="en-US" w:eastAsia="zh-CN" w:bidi="ar"/>
              </w:rPr>
              <w:fldChar w:fldCharType="end"/>
            </w:r>
            <w:r>
              <w:rPr>
                <w:rStyle w:val="4"/>
                <w:rFonts w:hint="default" w:hAnsi="DejaVu Sans Mono" w:eastAsia="DejaVu Sans Mono" w:cs="DejaVu Sans Mono" w:asciiTheme="minorAscii"/>
                <w:b w:val="0"/>
                <w:i w:val="0"/>
                <w:caps w:val="0"/>
                <w:color w:val="353833"/>
                <w:spacing w:val="0"/>
                <w:kern w:val="0"/>
                <w:sz w:val="18"/>
                <w:szCs w:val="18"/>
                <w:bdr w:val="none" w:color="auto" w:sz="0" w:space="0"/>
                <w:lang w:val="en-US" w:eastAsia="zh-CN" w:bidi="ar"/>
              </w:rPr>
              <w:t> str, int x, int y)</w:t>
            </w:r>
          </w:p>
          <w:p>
            <w:pPr>
              <w:keepNext w:val="0"/>
              <w:keepLines w:val="0"/>
              <w:widowControl/>
              <w:suppressLineNumbers w:val="0"/>
              <w:pBdr>
                <w:top w:val="none" w:color="auto" w:sz="0" w:space="0"/>
                <w:left w:val="none" w:color="auto" w:sz="0" w:space="0"/>
                <w:bottom w:val="none" w:color="auto" w:sz="0" w:space="0"/>
                <w:right w:val="none" w:color="auto" w:sz="0" w:space="0"/>
              </w:pBdr>
              <w:spacing w:before="45" w:beforeAutospacing="0" w:after="30" w:afterAutospacing="0"/>
              <w:ind w:left="0" w:right="150" w:firstLine="0"/>
              <w:jc w:val="left"/>
              <w:textAlignment w:val="top"/>
              <w:rPr>
                <w:rFonts w:hint="default" w:hAnsi="DejaVu Serif" w:eastAsia="DejaVu Serif" w:cs="DejaVu Serif" w:asciiTheme="minorAscii"/>
                <w:b w:val="0"/>
                <w:i w:val="0"/>
                <w:caps w:val="0"/>
                <w:color w:val="474747"/>
                <w:spacing w:val="0"/>
                <w:sz w:val="18"/>
                <w:szCs w:val="18"/>
              </w:rPr>
            </w:pPr>
            <w:r>
              <w:rPr>
                <w:rFonts w:hint="default" w:hAnsi="DejaVu Serif" w:eastAsia="DejaVu Serif" w:cs="DejaVu Serif" w:asciiTheme="minorAscii"/>
                <w:b w:val="0"/>
                <w:i w:val="0"/>
                <w:caps w:val="0"/>
                <w:color w:val="474747"/>
                <w:spacing w:val="0"/>
                <w:kern w:val="0"/>
                <w:sz w:val="18"/>
                <w:szCs w:val="18"/>
                <w:lang w:val="en-US" w:eastAsia="zh-CN" w:bidi="ar"/>
              </w:rPr>
              <w:t>Draws the text given by the specified string, using this graphics context's current font and color.</w:t>
            </w:r>
          </w:p>
        </w:tc>
      </w:tr>
    </w:tbl>
    <w:p>
      <w:pPr>
        <w:rPr>
          <w:rFonts w:asciiTheme="minorAscii"/>
          <w:sz w:val="18"/>
          <w:szCs w:val="18"/>
        </w:rPr>
      </w:pPr>
    </w:p>
    <w:bookmarkEnd w:id="0"/>
    <w:sectPr>
      <w:pgSz w:w="11906" w:h="16838"/>
      <w:pgMar w:top="1440" w:right="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DejaVu Sans">
    <w:altName w:val="日本青柳衡山毛笔字体"/>
    <w:panose1 w:val="00000000000000000000"/>
    <w:charset w:val="00"/>
    <w:family w:val="auto"/>
    <w:pitch w:val="default"/>
    <w:sig w:usb0="00000000" w:usb1="00000000" w:usb2="00000000" w:usb3="00000000" w:csb0="00000000" w:csb1="00000000"/>
  </w:font>
  <w:font w:name="日本青柳衡山毛笔字体">
    <w:panose1 w:val="02000600000000000000"/>
    <w:charset w:val="80"/>
    <w:family w:val="auto"/>
    <w:pitch w:val="default"/>
    <w:sig w:usb0="A00002BF" w:usb1="68C7FCFB" w:usb2="00000010" w:usb3="00000000" w:csb0="4002009F" w:csb1="DFD70000"/>
  </w:font>
  <w:font w:name="DejaVu Sans Mono">
    <w:altName w:val="日本青柳衡山毛笔字体"/>
    <w:panose1 w:val="00000000000000000000"/>
    <w:charset w:val="00"/>
    <w:family w:val="auto"/>
    <w:pitch w:val="default"/>
    <w:sig w:usb0="00000000" w:usb1="00000000" w:usb2="00000000" w:usb3="00000000" w:csb0="00000000" w:csb1="00000000"/>
  </w:font>
  <w:font w:name="DejaVu Serif">
    <w:altName w:val="日本青柳衡山毛笔字体"/>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FFB382C"/>
    <w:rsid w:val="7D1D63F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character" w:styleId="4">
    <w:name w:val="HTML Code"/>
    <w:basedOn w:val="2"/>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DELL</cp:lastModifiedBy>
  <dcterms:modified xsi:type="dcterms:W3CDTF">2017-03-10T11:52:35Z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