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6CF" w:rsidRPr="00EE6544" w:rsidRDefault="003B26CF" w:rsidP="00EE6544">
      <w:pPr>
        <w:spacing w:line="240" w:lineRule="atLeast"/>
        <w:ind w:right="1280"/>
        <w:rPr>
          <w:rFonts w:hint="eastAsia"/>
          <w:sz w:val="28"/>
          <w:szCs w:val="28"/>
        </w:rPr>
      </w:pPr>
      <w:r w:rsidRPr="00EE6544">
        <w:rPr>
          <w:rFonts w:hint="eastAsia"/>
          <w:b/>
          <w:sz w:val="28"/>
          <w:szCs w:val="28"/>
        </w:rPr>
        <w:t>學號</w:t>
      </w:r>
      <w:r w:rsidRPr="00EE6544">
        <w:rPr>
          <w:rFonts w:hint="eastAsia"/>
          <w:b/>
          <w:sz w:val="28"/>
          <w:szCs w:val="28"/>
        </w:rPr>
        <w:t xml:space="preserve">: </w:t>
      </w:r>
      <w:r w:rsidR="00C03601" w:rsidRPr="00EE6544">
        <w:rPr>
          <w:rFonts w:hint="eastAsia"/>
          <w:b/>
          <w:sz w:val="28"/>
          <w:szCs w:val="28"/>
        </w:rPr>
        <w:tab/>
      </w:r>
      <w:r w:rsidR="00CF251A" w:rsidRPr="00EE6544">
        <w:rPr>
          <w:b/>
          <w:sz w:val="28"/>
          <w:szCs w:val="28"/>
        </w:rPr>
        <w:t>0540150</w:t>
      </w:r>
      <w:r w:rsidR="00CF251A" w:rsidRPr="00EE6544">
        <w:rPr>
          <w:rFonts w:hint="eastAsia"/>
          <w:b/>
          <w:sz w:val="28"/>
          <w:szCs w:val="28"/>
        </w:rPr>
        <w:tab/>
      </w:r>
      <w:r w:rsidR="00CF251A" w:rsidRPr="00EE6544">
        <w:rPr>
          <w:rFonts w:hint="eastAsia"/>
          <w:b/>
          <w:sz w:val="28"/>
          <w:szCs w:val="28"/>
        </w:rPr>
        <w:tab/>
      </w:r>
      <w:r w:rsidR="00CF251A" w:rsidRPr="00EE6544">
        <w:rPr>
          <w:rFonts w:hint="eastAsia"/>
          <w:b/>
          <w:sz w:val="28"/>
          <w:szCs w:val="28"/>
        </w:rPr>
        <w:tab/>
      </w:r>
      <w:r w:rsidR="00C03601" w:rsidRPr="00EE6544">
        <w:rPr>
          <w:rFonts w:hint="eastAsia"/>
          <w:b/>
          <w:sz w:val="28"/>
          <w:szCs w:val="28"/>
        </w:rPr>
        <w:t>姓名</w:t>
      </w:r>
      <w:r w:rsidR="00C03601" w:rsidRPr="00EE6544">
        <w:rPr>
          <w:rFonts w:hint="eastAsia"/>
          <w:b/>
          <w:sz w:val="28"/>
          <w:szCs w:val="28"/>
        </w:rPr>
        <w:t>:</w:t>
      </w:r>
      <w:r w:rsidR="00CF251A" w:rsidRPr="00EE6544">
        <w:rPr>
          <w:rFonts w:ascii="宋体" w:eastAsia="宋体" w:hAnsi="宋体" w:hint="eastAsia"/>
          <w:b/>
          <w:sz w:val="28"/>
          <w:szCs w:val="28"/>
        </w:rPr>
        <w:t>柳喬豐</w:t>
      </w:r>
    </w:p>
    <w:p w:rsidR="00EE6544" w:rsidRDefault="003B26CF" w:rsidP="00EE6544">
      <w:pPr>
        <w:pStyle w:val="a7"/>
        <w:numPr>
          <w:ilvl w:val="0"/>
          <w:numId w:val="2"/>
        </w:numPr>
        <w:tabs>
          <w:tab w:val="num" w:pos="993"/>
        </w:tabs>
        <w:spacing w:line="240" w:lineRule="atLeast"/>
        <w:ind w:leftChars="0"/>
        <w:rPr>
          <w:rFonts w:ascii="DFKai-SB" w:eastAsia="DFKai-SB" w:hAnsi="DFKai-SB"/>
          <w:b/>
          <w:sz w:val="21"/>
          <w:szCs w:val="21"/>
        </w:rPr>
      </w:pPr>
      <w:r w:rsidRPr="00EE6544">
        <w:rPr>
          <w:rFonts w:ascii="DFKai-SB" w:eastAsia="DFKai-SB" w:hAnsi="DFKai-SB" w:hint="eastAsia"/>
          <w:b/>
          <w:sz w:val="21"/>
          <w:szCs w:val="21"/>
        </w:rPr>
        <w:t>在上一次現場題你所遇到的問題和學到的東西(問題與討論)</w:t>
      </w:r>
    </w:p>
    <w:p w:rsidR="00EE6544" w:rsidRPr="00542C2D" w:rsidRDefault="00EE6544" w:rsidP="00EE6544">
      <w:pPr>
        <w:tabs>
          <w:tab w:val="num" w:pos="993"/>
        </w:tabs>
        <w:spacing w:line="240" w:lineRule="atLeast"/>
        <w:rPr>
          <w:rFonts w:ascii="Calibri" w:eastAsia="DFKai-SB" w:hAnsi="Calibri" w:cs="Calibri"/>
          <w:sz w:val="21"/>
          <w:szCs w:val="21"/>
        </w:rPr>
      </w:pPr>
      <w:r w:rsidRPr="00542C2D">
        <w:rPr>
          <w:rFonts w:ascii="Calibri" w:eastAsia="DFKai-SB" w:hAnsi="Calibri" w:cs="Calibri"/>
          <w:sz w:val="21"/>
          <w:szCs w:val="21"/>
        </w:rPr>
        <w:t>I learn</w:t>
      </w:r>
      <w:r w:rsidR="004456BB" w:rsidRPr="00542C2D">
        <w:rPr>
          <w:rFonts w:ascii="Calibri" w:eastAsia="DFKai-SB" w:hAnsi="Calibri" w:cs="Calibri"/>
          <w:sz w:val="21"/>
          <w:szCs w:val="21"/>
        </w:rPr>
        <w:t xml:space="preserve"> that when we need to new a URL object, we need to write it inside the try and</w:t>
      </w:r>
      <w:r w:rsidR="00BC2A82" w:rsidRPr="00542C2D">
        <w:rPr>
          <w:rFonts w:ascii="Calibri" w:eastAsia="DFKai-SB" w:hAnsi="Calibri" w:cs="Calibri"/>
          <w:sz w:val="21"/>
          <w:szCs w:val="21"/>
        </w:rPr>
        <w:t xml:space="preserve"> catch block.</w:t>
      </w:r>
    </w:p>
    <w:p w:rsidR="003B26CF" w:rsidRPr="00EE6544" w:rsidRDefault="003B26CF" w:rsidP="00EE6544">
      <w:pPr>
        <w:tabs>
          <w:tab w:val="num" w:pos="993"/>
        </w:tabs>
        <w:spacing w:line="240" w:lineRule="atLeast"/>
        <w:rPr>
          <w:rFonts w:ascii="DFKai-SB" w:eastAsia="DFKai-SB" w:hAnsi="DFKai-SB"/>
          <w:b/>
          <w:sz w:val="21"/>
          <w:szCs w:val="21"/>
        </w:rPr>
      </w:pPr>
      <w:r w:rsidRPr="00EE6544">
        <w:rPr>
          <w:rFonts w:ascii="DFKai-SB" w:eastAsia="DFKai-SB" w:hAnsi="DFKai-SB" w:hint="eastAsia"/>
          <w:b/>
          <w:sz w:val="21"/>
          <w:szCs w:val="21"/>
        </w:rPr>
        <w:t>二.在本次的作業所遇到的問題和學到的東西(問題與討論)</w:t>
      </w:r>
    </w:p>
    <w:p w:rsidR="003B26CF" w:rsidRPr="00F02D70" w:rsidRDefault="003B26CF" w:rsidP="00EE6544">
      <w:pPr>
        <w:tabs>
          <w:tab w:val="num" w:pos="993"/>
        </w:tabs>
        <w:spacing w:line="240" w:lineRule="atLeast"/>
        <w:rPr>
          <w:rFonts w:ascii="Calibri" w:eastAsia="DFKai-SB" w:hAnsi="Calibri" w:cs="Calibri"/>
          <w:sz w:val="21"/>
          <w:szCs w:val="21"/>
        </w:rPr>
      </w:pPr>
      <w:r w:rsidRPr="00EE6544">
        <w:rPr>
          <w:rFonts w:ascii="DFKai-SB" w:eastAsia="DFKai-SB" w:hAnsi="DFKai-SB" w:hint="eastAsia"/>
          <w:b/>
          <w:sz w:val="21"/>
          <w:szCs w:val="21"/>
        </w:rPr>
        <w:t>1.</w:t>
      </w:r>
      <w:r w:rsidR="00F02D70" w:rsidRPr="00542C2D">
        <w:rPr>
          <w:rFonts w:ascii="DFKai-SB" w:eastAsia="DFKai-SB" w:hAnsi="DFKai-SB"/>
          <w:b/>
        </w:rPr>
        <w:t xml:space="preserve"> </w:t>
      </w:r>
      <w:r w:rsidR="00F02D70" w:rsidRPr="000A5E5C">
        <w:rPr>
          <w:rFonts w:ascii="Calibri" w:eastAsia="DFKai-SB" w:hAnsi="Calibri" w:cs="Calibri" w:hint="cs"/>
          <w:sz w:val="22"/>
          <w:szCs w:val="22"/>
        </w:rPr>
        <w:t>I learn</w:t>
      </w:r>
      <w:r w:rsidR="000A5E5C" w:rsidRPr="000A5E5C">
        <w:rPr>
          <w:rFonts w:ascii="Calibri" w:eastAsia="DFKai-SB" w:hAnsi="Calibri" w:cs="Calibri"/>
          <w:sz w:val="22"/>
          <w:szCs w:val="22"/>
        </w:rPr>
        <w:t>ed</w:t>
      </w:r>
      <w:r w:rsidR="00F02D70" w:rsidRPr="000A5E5C">
        <w:rPr>
          <w:rFonts w:ascii="Calibri" w:eastAsia="DFKai-SB" w:hAnsi="Calibri" w:cs="Calibri" w:hint="cs"/>
          <w:sz w:val="22"/>
          <w:szCs w:val="22"/>
        </w:rPr>
        <w:t xml:space="preserve"> how to </w:t>
      </w:r>
      <w:r w:rsidR="00542C2D" w:rsidRPr="000A5E5C">
        <w:rPr>
          <w:rFonts w:ascii="Calibri" w:eastAsia="DFKai-SB" w:hAnsi="Calibri" w:cs="Calibri"/>
          <w:sz w:val="22"/>
          <w:szCs w:val="22"/>
        </w:rPr>
        <w:t xml:space="preserve">receive </w:t>
      </w:r>
      <w:r w:rsidR="00F53A94" w:rsidRPr="000A5E5C">
        <w:rPr>
          <w:rFonts w:ascii="Calibri" w:eastAsia="DFKai-SB" w:hAnsi="Calibri" w:cs="Calibri"/>
          <w:sz w:val="22"/>
          <w:szCs w:val="22"/>
        </w:rPr>
        <w:t>the i</w:t>
      </w:r>
      <w:r w:rsidR="00542C2D" w:rsidRPr="000A5E5C">
        <w:rPr>
          <w:rFonts w:ascii="Calibri" w:eastAsia="DFKai-SB" w:hAnsi="Calibri" w:cs="Calibri"/>
          <w:sz w:val="22"/>
          <w:szCs w:val="22"/>
        </w:rPr>
        <w:t>nput and display the output in command window</w:t>
      </w:r>
      <w:r w:rsidR="00BD3067" w:rsidRPr="000A5E5C">
        <w:rPr>
          <w:rFonts w:ascii="Calibri" w:eastAsia="DFKai-SB" w:hAnsi="Calibri" w:cs="Calibri"/>
          <w:sz w:val="22"/>
          <w:szCs w:val="22"/>
        </w:rPr>
        <w:t>.</w:t>
      </w:r>
    </w:p>
    <w:p w:rsidR="003B26CF" w:rsidRPr="00DA3712" w:rsidRDefault="003B26CF" w:rsidP="00EE6544">
      <w:pPr>
        <w:tabs>
          <w:tab w:val="num" w:pos="993"/>
        </w:tabs>
        <w:spacing w:line="240" w:lineRule="atLeast"/>
        <w:rPr>
          <w:rFonts w:ascii="Calibri" w:eastAsia="DFKai-SB" w:hAnsi="Calibri" w:cs="Calibri"/>
          <w:sz w:val="22"/>
          <w:szCs w:val="22"/>
        </w:rPr>
      </w:pPr>
      <w:r w:rsidRPr="00EE6544">
        <w:rPr>
          <w:rFonts w:ascii="DFKai-SB" w:eastAsia="DFKai-SB" w:hAnsi="DFKai-SB" w:hint="eastAsia"/>
          <w:b/>
          <w:sz w:val="21"/>
          <w:szCs w:val="21"/>
        </w:rPr>
        <w:t>2.</w:t>
      </w:r>
      <w:r w:rsidR="000A5E5C">
        <w:rPr>
          <w:rFonts w:ascii="DFKai-SB" w:eastAsia="DFKai-SB" w:hAnsi="DFKai-SB"/>
          <w:b/>
          <w:sz w:val="21"/>
          <w:szCs w:val="21"/>
        </w:rPr>
        <w:t xml:space="preserve"> </w:t>
      </w:r>
      <w:r w:rsidR="00DA3712">
        <w:rPr>
          <w:rFonts w:ascii="Calibri" w:eastAsia="DFKai-SB" w:hAnsi="Calibri" w:cs="Calibri" w:hint="cs"/>
          <w:sz w:val="22"/>
          <w:szCs w:val="22"/>
        </w:rPr>
        <w:t>I learned to define a drive class in another file, and understood how setVisible works.</w:t>
      </w:r>
    </w:p>
    <w:p w:rsidR="004B77DF" w:rsidRPr="002F7C5A" w:rsidRDefault="003B26CF" w:rsidP="00EE6544">
      <w:pPr>
        <w:tabs>
          <w:tab w:val="num" w:pos="993"/>
        </w:tabs>
        <w:spacing w:line="240" w:lineRule="atLeast"/>
        <w:rPr>
          <w:rFonts w:ascii="Calibri" w:eastAsia="DFKai-SB" w:hAnsi="Calibri" w:cs="Calibri"/>
          <w:sz w:val="22"/>
          <w:szCs w:val="22"/>
        </w:rPr>
      </w:pPr>
      <w:r w:rsidRPr="00EE6544">
        <w:rPr>
          <w:rFonts w:ascii="DFKai-SB" w:eastAsia="DFKai-SB" w:hAnsi="DFKai-SB" w:hint="eastAsia"/>
          <w:b/>
          <w:sz w:val="21"/>
          <w:szCs w:val="21"/>
        </w:rPr>
        <w:t>3.</w:t>
      </w:r>
      <w:r w:rsidR="00DA3712">
        <w:rPr>
          <w:rFonts w:ascii="DFKai-SB" w:eastAsia="DFKai-SB" w:hAnsi="DFKai-SB"/>
          <w:b/>
          <w:sz w:val="21"/>
          <w:szCs w:val="21"/>
        </w:rPr>
        <w:t xml:space="preserve"> </w:t>
      </w:r>
      <w:r w:rsidR="002F7C5A">
        <w:rPr>
          <w:rFonts w:ascii="Calibri" w:eastAsia="DFKai-SB" w:hAnsi="Calibri" w:cs="Calibri" w:hint="cs"/>
          <w:sz w:val="22"/>
          <w:szCs w:val="22"/>
        </w:rPr>
        <w:t>I learned to use array in JAVA and had a better understanding of static function/method.</w:t>
      </w:r>
      <w:bookmarkStart w:id="0" w:name="_GoBack"/>
      <w:bookmarkEnd w:id="0"/>
    </w:p>
    <w:p w:rsidR="004B77DF" w:rsidRPr="00EE6544" w:rsidRDefault="004B77DF" w:rsidP="00343115">
      <w:pPr>
        <w:tabs>
          <w:tab w:val="num" w:pos="993"/>
        </w:tabs>
        <w:rPr>
          <w:rFonts w:ascii="宋体" w:eastAsia="宋体" w:hAnsi="宋体"/>
          <w:b/>
          <w:lang w:eastAsia="zh-CN"/>
        </w:rPr>
      </w:pPr>
      <w:r w:rsidRPr="00EE6544">
        <w:rPr>
          <w:rFonts w:ascii="宋体" w:eastAsia="宋体" w:hAnsi="宋体" w:hint="eastAsia"/>
          <w:b/>
        </w:rPr>
        <w:t>作業：</w:t>
      </w:r>
      <w:r w:rsidRPr="00EE6544">
        <w:rPr>
          <w:rFonts w:ascii="宋体" w:eastAsia="宋体" w:hAnsi="宋体" w:hint="eastAsia"/>
          <w:b/>
          <w:lang w:eastAsia="zh-CN"/>
        </w:rPr>
        <w:t>(第二題(a))</w:t>
      </w:r>
    </w:p>
    <w:p w:rsidR="00EE6544" w:rsidRPr="00EE6544" w:rsidRDefault="00EE6544" w:rsidP="00EE6544">
      <w:pPr>
        <w:ind w:left="840" w:hangingChars="400" w:hanging="840"/>
        <w:rPr>
          <w:rFonts w:ascii="Calibri" w:hAnsi="Calibri" w:cs="Calibri" w:hint="eastAsia"/>
          <w:sz w:val="21"/>
          <w:szCs w:val="21"/>
        </w:rPr>
      </w:pPr>
      <w:r w:rsidRPr="00EE6544">
        <w:rPr>
          <w:rFonts w:ascii="Calibri" w:hAnsi="Calibri" w:cs="Calibri"/>
          <w:b/>
          <w:sz w:val="21"/>
          <w:szCs w:val="21"/>
        </w:rPr>
        <w:t>Case I</w:t>
      </w:r>
      <w:r w:rsidRPr="00EE6544">
        <w:rPr>
          <w:rFonts w:ascii="Calibri" w:hAnsi="Calibri" w:cs="Calibri"/>
          <w:sz w:val="21"/>
          <w:szCs w:val="21"/>
        </w:rPr>
        <w:t>:  In this case, the random function is written inside the paint</w:t>
      </w:r>
      <w:r w:rsidRPr="00EE6544">
        <w:rPr>
          <w:rFonts w:ascii="Calibri" w:hAnsi="Calibri" w:cs="Calibri" w:hint="eastAsia"/>
          <w:sz w:val="21"/>
          <w:szCs w:val="21"/>
        </w:rPr>
        <w:t xml:space="preserve"> </w:t>
      </w:r>
      <w:r w:rsidRPr="00EE6544">
        <w:rPr>
          <w:rFonts w:ascii="Calibri" w:hAnsi="Calibri" w:cs="Calibri"/>
          <w:sz w:val="21"/>
          <w:szCs w:val="21"/>
        </w:rPr>
        <w:t>function. So, every time we resize the window, the setVisible function is called, and the paint function will be called automatically, then the numbers array will renew the values it contains. And because of that, we can see that the bars are changing when we are adjusting the size of the window. (Both the bars at left hand side and at right hand sides)</w:t>
      </w:r>
    </w:p>
    <w:p w:rsidR="00EE6544" w:rsidRPr="00EE6544" w:rsidRDefault="00EE6544" w:rsidP="00EE6544">
      <w:pPr>
        <w:ind w:left="735" w:hangingChars="350" w:hanging="735"/>
        <w:rPr>
          <w:rFonts w:ascii="Calibri" w:hAnsi="Calibri" w:cs="Calibri" w:hint="eastAsia"/>
          <w:sz w:val="21"/>
          <w:szCs w:val="21"/>
        </w:rPr>
      </w:pPr>
      <w:r w:rsidRPr="00EE6544">
        <w:rPr>
          <w:rFonts w:ascii="Calibri" w:hAnsi="Calibri" w:cs="Calibri"/>
          <w:b/>
          <w:sz w:val="21"/>
          <w:szCs w:val="21"/>
        </w:rPr>
        <w:t>Case II</w:t>
      </w:r>
      <w:r w:rsidRPr="00EE6544">
        <w:rPr>
          <w:rFonts w:ascii="Calibri" w:hAnsi="Calibri" w:cs="Calibri"/>
          <w:sz w:val="21"/>
          <w:szCs w:val="21"/>
        </w:rPr>
        <w:t>: In this case, the random function is written inside the constructor of class SortFrame2 and outside the paint function, so the values that numbers array contain are fixed, because the SortFrame2 class is created only once when the program is executed. And because of that, we can’t see the bars changing when we are adjusting the size of the window.</w:t>
      </w:r>
    </w:p>
    <w:p w:rsidR="00EE6544" w:rsidRPr="00EE6544" w:rsidRDefault="00EE6544" w:rsidP="00EE6544">
      <w:pPr>
        <w:ind w:left="630" w:hangingChars="300" w:hanging="630"/>
        <w:rPr>
          <w:rFonts w:ascii="Calibri" w:hAnsi="Calibri" w:cs="Calibri"/>
          <w:sz w:val="21"/>
          <w:szCs w:val="21"/>
        </w:rPr>
      </w:pPr>
      <w:r w:rsidRPr="00EE6544">
        <w:rPr>
          <w:rFonts w:ascii="Calibri" w:hAnsi="Calibri" w:cs="Calibri"/>
          <w:b/>
          <w:sz w:val="21"/>
          <w:szCs w:val="21"/>
        </w:rPr>
        <w:t>Case III</w:t>
      </w:r>
      <w:r w:rsidRPr="00EE6544">
        <w:rPr>
          <w:rFonts w:ascii="Calibri" w:hAnsi="Calibri" w:cs="Calibri"/>
          <w:sz w:val="21"/>
          <w:szCs w:val="21"/>
        </w:rPr>
        <w:t>: In this case, the class SortPanel101 is extended from class JPanel,</w:t>
      </w:r>
    </w:p>
    <w:p w:rsidR="00EE6544" w:rsidRPr="00EE6544" w:rsidRDefault="00EE6544" w:rsidP="00EE6544">
      <w:pPr>
        <w:ind w:left="735" w:hangingChars="350" w:hanging="735"/>
        <w:rPr>
          <w:rFonts w:ascii="Calibri" w:hAnsi="Calibri" w:cs="Calibri" w:hint="eastAsia"/>
          <w:sz w:val="21"/>
          <w:szCs w:val="21"/>
        </w:rPr>
      </w:pPr>
      <w:r w:rsidRPr="00EE6544">
        <w:rPr>
          <w:rFonts w:ascii="Calibri" w:hAnsi="Calibri" w:cs="Calibri"/>
          <w:b/>
          <w:sz w:val="21"/>
          <w:szCs w:val="21"/>
        </w:rPr>
        <w:t xml:space="preserve">       </w:t>
      </w:r>
      <w:r w:rsidRPr="00EE6544">
        <w:rPr>
          <w:rFonts w:ascii="Calibri" w:hAnsi="Calibri" w:cs="Calibri"/>
          <w:sz w:val="21"/>
          <w:szCs w:val="21"/>
        </w:rPr>
        <w:t>and it contains a method name paintComponent, which also does the job of displaying the results. In order to use the user-defined class SortPanel101, an object name w which is an instantiation of class JFrame is declared in main function. However, because the random function is written inside the constructor of SortPanel101, the values that the numbers array contain can’t be change after the class is constructed. So, we can’t see the bars changing when we adjusting the size of the window.</w:t>
      </w:r>
    </w:p>
    <w:p w:rsidR="004B77DF" w:rsidRPr="00EE6544" w:rsidRDefault="00EE6544" w:rsidP="00EE6544">
      <w:pPr>
        <w:ind w:left="735" w:hangingChars="350" w:hanging="735"/>
        <w:rPr>
          <w:rFonts w:ascii="Calibri" w:hAnsi="Calibri" w:cs="Calibri" w:hint="eastAsia"/>
          <w:sz w:val="21"/>
          <w:szCs w:val="21"/>
        </w:rPr>
      </w:pPr>
      <w:r w:rsidRPr="00EE6544">
        <w:rPr>
          <w:rFonts w:ascii="Calibri" w:hAnsi="Calibri" w:cs="Calibri"/>
          <w:b/>
          <w:sz w:val="21"/>
          <w:szCs w:val="21"/>
        </w:rPr>
        <w:t>Case IV</w:t>
      </w:r>
      <w:r w:rsidRPr="00EE6544">
        <w:rPr>
          <w:rFonts w:ascii="Calibri" w:hAnsi="Calibri" w:cs="Calibri"/>
          <w:sz w:val="21"/>
          <w:szCs w:val="21"/>
        </w:rPr>
        <w:t>: In this case, a class name DrawSortTest is defined in another file served as a drive class of class SortPanel. And because the random function is written inside the paintComponent function, so every time we resize the window, the setVisible function is called, and the paintComponent function will be called automatically, then the numbers array will renew the values it contains, so that we can see that the bars are changing when we are adjusting the size of the window. (Both the bars at left hand side and at right hand sides)</w:t>
      </w:r>
    </w:p>
    <w:sectPr w:rsidR="004B77DF" w:rsidRPr="00EE654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C0B" w:rsidRDefault="004C5C0B" w:rsidP="003B26CF">
      <w:r>
        <w:separator/>
      </w:r>
    </w:p>
  </w:endnote>
  <w:endnote w:type="continuationSeparator" w:id="0">
    <w:p w:rsidR="004C5C0B" w:rsidRDefault="004C5C0B" w:rsidP="003B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DFKai-SB">
    <w:altName w:val="微软雅黑"/>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C0B" w:rsidRDefault="004C5C0B" w:rsidP="003B26CF">
      <w:r>
        <w:separator/>
      </w:r>
    </w:p>
  </w:footnote>
  <w:footnote w:type="continuationSeparator" w:id="0">
    <w:p w:rsidR="004C5C0B" w:rsidRDefault="004C5C0B" w:rsidP="003B2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021AD"/>
    <w:multiLevelType w:val="hybridMultilevel"/>
    <w:tmpl w:val="6BD4057A"/>
    <w:lvl w:ilvl="0" w:tplc="78DC271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4A4D3E"/>
    <w:multiLevelType w:val="hybridMultilevel"/>
    <w:tmpl w:val="58B225CC"/>
    <w:lvl w:ilvl="0" w:tplc="04090001">
      <w:start w:val="1"/>
      <w:numFmt w:val="bullet"/>
      <w:lvlText w:val=""/>
      <w:lvlJc w:val="left"/>
      <w:pPr>
        <w:tabs>
          <w:tab w:val="num" w:pos="960"/>
        </w:tabs>
        <w:ind w:left="960" w:hanging="480"/>
      </w:pPr>
      <w:rPr>
        <w:rFonts w:ascii="Wingdings" w:hAnsi="Wingdings" w:hint="default"/>
      </w:rPr>
    </w:lvl>
    <w:lvl w:ilvl="1" w:tplc="0409000F">
      <w:start w:val="1"/>
      <w:numFmt w:val="decimal"/>
      <w:lvlText w:val="%2."/>
      <w:lvlJc w:val="left"/>
      <w:pPr>
        <w:tabs>
          <w:tab w:val="num" w:pos="1440"/>
        </w:tabs>
        <w:ind w:left="1440" w:hanging="480"/>
      </w:p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rPr>
    </w:lvl>
    <w:lvl w:ilvl="4" w:tplc="04090003">
      <w:start w:val="1"/>
      <w:numFmt w:val="bullet"/>
      <w:lvlText w:val=""/>
      <w:lvlJc w:val="left"/>
      <w:pPr>
        <w:tabs>
          <w:tab w:val="num" w:pos="2880"/>
        </w:tabs>
        <w:ind w:left="2880" w:hanging="480"/>
      </w:pPr>
      <w:rPr>
        <w:rFonts w:ascii="Wingdings" w:hAnsi="Wingdings" w:hint="default"/>
      </w:rPr>
    </w:lvl>
    <w:lvl w:ilvl="5" w:tplc="04090005">
      <w:start w:val="1"/>
      <w:numFmt w:val="bullet"/>
      <w:lvlText w:val=""/>
      <w:lvlJc w:val="left"/>
      <w:pPr>
        <w:tabs>
          <w:tab w:val="num" w:pos="3360"/>
        </w:tabs>
        <w:ind w:left="3360" w:hanging="480"/>
      </w:pPr>
      <w:rPr>
        <w:rFonts w:ascii="Wingdings" w:hAnsi="Wingdings" w:hint="default"/>
      </w:rPr>
    </w:lvl>
    <w:lvl w:ilvl="6" w:tplc="04090001">
      <w:start w:val="1"/>
      <w:numFmt w:val="bullet"/>
      <w:lvlText w:val=""/>
      <w:lvlJc w:val="left"/>
      <w:pPr>
        <w:tabs>
          <w:tab w:val="num" w:pos="3840"/>
        </w:tabs>
        <w:ind w:left="3840" w:hanging="480"/>
      </w:pPr>
      <w:rPr>
        <w:rFonts w:ascii="Wingdings" w:hAnsi="Wingdings" w:hint="default"/>
      </w:rPr>
    </w:lvl>
    <w:lvl w:ilvl="7" w:tplc="04090003">
      <w:start w:val="1"/>
      <w:numFmt w:val="bullet"/>
      <w:lvlText w:val=""/>
      <w:lvlJc w:val="left"/>
      <w:pPr>
        <w:tabs>
          <w:tab w:val="num" w:pos="4320"/>
        </w:tabs>
        <w:ind w:left="4320" w:hanging="480"/>
      </w:pPr>
      <w:rPr>
        <w:rFonts w:ascii="Wingdings" w:hAnsi="Wingdings" w:hint="default"/>
      </w:rPr>
    </w:lvl>
    <w:lvl w:ilvl="8" w:tplc="04090005">
      <w:start w:val="1"/>
      <w:numFmt w:val="bullet"/>
      <w:lvlText w:val=""/>
      <w:lvlJc w:val="left"/>
      <w:pPr>
        <w:tabs>
          <w:tab w:val="num" w:pos="4800"/>
        </w:tabs>
        <w:ind w:left="4800" w:hanging="480"/>
      </w:pPr>
      <w:rPr>
        <w:rFonts w:ascii="Wingdings" w:hAnsi="Wingdings" w:hint="default"/>
      </w:r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FC"/>
    <w:rsid w:val="000A5E5C"/>
    <w:rsid w:val="00267C4E"/>
    <w:rsid w:val="002F7C5A"/>
    <w:rsid w:val="00343115"/>
    <w:rsid w:val="003B26CF"/>
    <w:rsid w:val="004456BB"/>
    <w:rsid w:val="004B77DF"/>
    <w:rsid w:val="004C5C0B"/>
    <w:rsid w:val="00542C2D"/>
    <w:rsid w:val="006A2686"/>
    <w:rsid w:val="006F5845"/>
    <w:rsid w:val="008B7BC9"/>
    <w:rsid w:val="00920171"/>
    <w:rsid w:val="00995162"/>
    <w:rsid w:val="009F1EFC"/>
    <w:rsid w:val="00B0058F"/>
    <w:rsid w:val="00B37B83"/>
    <w:rsid w:val="00BC2A82"/>
    <w:rsid w:val="00BD3067"/>
    <w:rsid w:val="00C03601"/>
    <w:rsid w:val="00CE1F53"/>
    <w:rsid w:val="00CF251A"/>
    <w:rsid w:val="00DA3712"/>
    <w:rsid w:val="00EB3B8C"/>
    <w:rsid w:val="00EE6544"/>
    <w:rsid w:val="00F02D70"/>
    <w:rsid w:val="00F53A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1C51F"/>
  <w15:docId w15:val="{7D4D44B4-B239-4B87-8C2C-58FAD50B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B26CF"/>
    <w:pPr>
      <w:widowControl w:val="0"/>
    </w:pPr>
    <w:rPr>
      <w:rFonts w:ascii="Times New Roman" w:eastAsia="PMingLiU"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26CF"/>
    <w:pPr>
      <w:tabs>
        <w:tab w:val="center" w:pos="4153"/>
        <w:tab w:val="right" w:pos="8306"/>
      </w:tabs>
      <w:snapToGrid w:val="0"/>
    </w:pPr>
    <w:rPr>
      <w:sz w:val="20"/>
      <w:szCs w:val="20"/>
    </w:rPr>
  </w:style>
  <w:style w:type="character" w:customStyle="1" w:styleId="a4">
    <w:name w:val="页眉 字符"/>
    <w:basedOn w:val="a0"/>
    <w:link w:val="a3"/>
    <w:uiPriority w:val="99"/>
    <w:rsid w:val="003B26CF"/>
    <w:rPr>
      <w:sz w:val="20"/>
      <w:szCs w:val="20"/>
    </w:rPr>
  </w:style>
  <w:style w:type="paragraph" w:styleId="a5">
    <w:name w:val="footer"/>
    <w:basedOn w:val="a"/>
    <w:link w:val="a6"/>
    <w:uiPriority w:val="99"/>
    <w:unhideWhenUsed/>
    <w:rsid w:val="003B26CF"/>
    <w:pPr>
      <w:tabs>
        <w:tab w:val="center" w:pos="4153"/>
        <w:tab w:val="right" w:pos="8306"/>
      </w:tabs>
      <w:snapToGrid w:val="0"/>
    </w:pPr>
    <w:rPr>
      <w:sz w:val="20"/>
      <w:szCs w:val="20"/>
    </w:rPr>
  </w:style>
  <w:style w:type="character" w:customStyle="1" w:styleId="a6">
    <w:name w:val="页脚 字符"/>
    <w:basedOn w:val="a0"/>
    <w:link w:val="a5"/>
    <w:uiPriority w:val="99"/>
    <w:rsid w:val="003B26CF"/>
    <w:rPr>
      <w:sz w:val="20"/>
      <w:szCs w:val="20"/>
    </w:rPr>
  </w:style>
  <w:style w:type="paragraph" w:styleId="a7">
    <w:name w:val="List Paragraph"/>
    <w:basedOn w:val="a"/>
    <w:uiPriority w:val="34"/>
    <w:qFormat/>
    <w:rsid w:val="003B26C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351</Words>
  <Characters>2006</Characters>
  <Application>Microsoft Office Word</Application>
  <DocSecurity>0</DocSecurity>
  <Lines>16</Lines>
  <Paragraphs>4</Paragraphs>
  <ScaleCrop>false</ScaleCrop>
  <Company>Microsoft</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Qiaofeng Liu</cp:lastModifiedBy>
  <cp:revision>14</cp:revision>
  <dcterms:created xsi:type="dcterms:W3CDTF">2017-03-07T09:38:00Z</dcterms:created>
  <dcterms:modified xsi:type="dcterms:W3CDTF">2017-03-18T08:14:00Z</dcterms:modified>
</cp:coreProperties>
</file>