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w:t>
      </w:r>
      <w:proofErr w:type="gramStart"/>
      <w:r>
        <w:rPr>
          <w:rFonts w:ascii="宋体" w:eastAsia="宋体" w:hAnsi="宋体" w:hint="eastAsia"/>
          <w:sz w:val="24"/>
          <w:szCs w:val="24"/>
          <w:u w:val="single"/>
        </w:rPr>
        <w:t>枨</w:t>
      </w:r>
      <w:proofErr w:type="gramEnd"/>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27F9C6F6" w14:textId="77777777" w:rsidR="00A13230" w:rsidRDefault="00A13230" w:rsidP="000D7F18">
      <w:pPr>
        <w:tabs>
          <w:tab w:val="left" w:pos="4930"/>
        </w:tabs>
        <w:ind w:firstLineChars="400" w:firstLine="1280"/>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2CA2BA" w14:textId="710250B2"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02CF9611" w14:textId="5636538A" w:rsidR="00CB4E46" w:rsidRPr="003A6A5A" w:rsidRDefault="00CB4E46" w:rsidP="0040416F"/>
    <w:p w14:paraId="18712EEB" w14:textId="77777777" w:rsidR="00615881" w:rsidRDefault="00615881" w:rsidP="00A13230">
      <w:pPr>
        <w:tabs>
          <w:tab w:val="left" w:pos="4930"/>
        </w:tabs>
        <w:rPr>
          <w:b/>
          <w:sz w:val="32"/>
          <w:szCs w:val="32"/>
        </w:rPr>
      </w:pPr>
    </w:p>
    <w:p w14:paraId="2E91038D" w14:textId="77777777" w:rsidR="00615881" w:rsidRDefault="00615881" w:rsidP="00A13230">
      <w:pPr>
        <w:tabs>
          <w:tab w:val="left" w:pos="4930"/>
        </w:tabs>
        <w:rPr>
          <w:b/>
          <w:sz w:val="32"/>
          <w:szCs w:val="32"/>
        </w:rPr>
      </w:pPr>
    </w:p>
    <w:p w14:paraId="5BCD57BA" w14:textId="77777777" w:rsidR="00615881" w:rsidRDefault="00615881" w:rsidP="00A13230">
      <w:pPr>
        <w:tabs>
          <w:tab w:val="left" w:pos="4930"/>
        </w:tabs>
        <w:rPr>
          <w:b/>
          <w:sz w:val="32"/>
          <w:szCs w:val="32"/>
        </w:rPr>
      </w:pPr>
    </w:p>
    <w:p w14:paraId="1E9D8FAE" w14:textId="77777777" w:rsidR="0040416F" w:rsidRDefault="0040416F" w:rsidP="00A13230">
      <w:pPr>
        <w:tabs>
          <w:tab w:val="left" w:pos="4930"/>
        </w:tabs>
        <w:rPr>
          <w:b/>
          <w:sz w:val="32"/>
          <w:szCs w:val="32"/>
        </w:rPr>
      </w:pPr>
    </w:p>
    <w:p w14:paraId="4987287A" w14:textId="77777777" w:rsidR="0040416F" w:rsidRPr="00914813" w:rsidRDefault="0040416F" w:rsidP="00A13230">
      <w:pPr>
        <w:tabs>
          <w:tab w:val="left" w:pos="4930"/>
        </w:tabs>
        <w:rPr>
          <w:b/>
          <w:sz w:val="32"/>
          <w:szCs w:val="32"/>
          <w:vertAlign w:val="superscript"/>
        </w:rPr>
      </w:pPr>
    </w:p>
    <w:p w14:paraId="6FD85B48" w14:textId="77777777" w:rsidR="0040416F" w:rsidRPr="00914813" w:rsidRDefault="0040416F" w:rsidP="00A13230">
      <w:pPr>
        <w:tabs>
          <w:tab w:val="left" w:pos="4930"/>
        </w:tabs>
        <w:rPr>
          <w:b/>
          <w:sz w:val="32"/>
          <w:szCs w:val="32"/>
          <w:vertAlign w:val="superscript"/>
        </w:rPr>
      </w:pPr>
    </w:p>
    <w:p w14:paraId="67710224" w14:textId="77777777" w:rsidR="0040416F" w:rsidRPr="00914813" w:rsidRDefault="0040416F" w:rsidP="00A13230">
      <w:pPr>
        <w:tabs>
          <w:tab w:val="left" w:pos="4930"/>
        </w:tabs>
        <w:rPr>
          <w:b/>
          <w:sz w:val="32"/>
          <w:szCs w:val="32"/>
          <w:vertAlign w:val="superscript"/>
        </w:rPr>
      </w:pPr>
    </w:p>
    <w:p w14:paraId="4D721BED" w14:textId="77777777" w:rsidR="0040416F" w:rsidRPr="00914813" w:rsidRDefault="0040416F" w:rsidP="00A13230">
      <w:pPr>
        <w:tabs>
          <w:tab w:val="left" w:pos="4930"/>
        </w:tabs>
        <w:rPr>
          <w:b/>
          <w:sz w:val="32"/>
          <w:szCs w:val="32"/>
          <w:vertAlign w:val="superscript"/>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w:t>
      </w:r>
      <w:proofErr w:type="gramStart"/>
      <w:r w:rsidRPr="006B4564">
        <w:rPr>
          <w:rFonts w:ascii="宋体" w:eastAsia="宋体" w:hAnsi="宋体" w:hint="eastAsia"/>
          <w:sz w:val="28"/>
          <w:szCs w:val="28"/>
        </w:rPr>
        <w:t>直接拉群可能</w:t>
      </w:r>
      <w:proofErr w:type="gramEnd"/>
      <w:r w:rsidRPr="006B4564">
        <w:rPr>
          <w:rFonts w:ascii="宋体" w:eastAsia="宋体" w:hAnsi="宋体" w:hint="eastAsia"/>
          <w:sz w:val="28"/>
          <w:szCs w:val="28"/>
        </w:rPr>
        <w:t>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w:t>
      </w:r>
      <w:proofErr w:type="gramStart"/>
      <w:r>
        <w:rPr>
          <w:rFonts w:ascii="宋体" w:eastAsia="宋体" w:hAnsi="宋体" w:hint="eastAsia"/>
          <w:sz w:val="28"/>
          <w:szCs w:val="28"/>
        </w:rPr>
        <w:t>喜欢网购</w:t>
      </w:r>
      <w:proofErr w:type="gramEnd"/>
      <w:r>
        <w:rPr>
          <w:rFonts w:ascii="宋体" w:eastAsia="宋体" w:hAnsi="宋体" w:hint="eastAsia"/>
          <w:sz w:val="28"/>
          <w:szCs w:val="28"/>
        </w:rPr>
        <w:t>的人非常多，全新商品闲置不用的人高达60%，大部分人认为校内</w:t>
      </w:r>
      <w:proofErr w:type="gramStart"/>
      <w:r>
        <w:rPr>
          <w:rFonts w:ascii="宋体" w:eastAsia="宋体" w:hAnsi="宋体" w:hint="eastAsia"/>
          <w:sz w:val="28"/>
          <w:szCs w:val="28"/>
        </w:rPr>
        <w:t>网购对</w:t>
      </w:r>
      <w:proofErr w:type="gramEnd"/>
      <w:r>
        <w:rPr>
          <w:rFonts w:ascii="宋体" w:eastAsia="宋体" w:hAnsi="宋体" w:hint="eastAsia"/>
          <w:sz w:val="28"/>
          <w:szCs w:val="28"/>
        </w:rPr>
        <w:t>校园生活有一定帮助，多数人希望能够通过校内</w:t>
      </w:r>
      <w:proofErr w:type="gramStart"/>
      <w:r>
        <w:rPr>
          <w:rFonts w:ascii="宋体" w:eastAsia="宋体" w:hAnsi="宋体" w:hint="eastAsia"/>
          <w:sz w:val="28"/>
          <w:szCs w:val="28"/>
        </w:rPr>
        <w:t>网购获得</w:t>
      </w:r>
      <w:proofErr w:type="gramEnd"/>
      <w:r>
        <w:rPr>
          <w:rFonts w:ascii="宋体" w:eastAsia="宋体" w:hAnsi="宋体" w:hint="eastAsia"/>
          <w:sz w:val="28"/>
          <w:szCs w:val="28"/>
        </w:rPr>
        <w:t>书籍、娱乐周边等物品，对于线</w:t>
      </w:r>
      <w:r>
        <w:rPr>
          <w:rFonts w:ascii="宋体" w:eastAsia="宋体" w:hAnsi="宋体" w:hint="eastAsia"/>
          <w:sz w:val="28"/>
          <w:szCs w:val="28"/>
        </w:rPr>
        <w:lastRenderedPageBreak/>
        <w:t>下交易方式，同学们普遍认为较为安全和便利。我们还发现，许多人对于售后、评价、线下交易较为重视。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1CB6D39-2B45-4FE4-9FB1-966A0E884B5E}"/>
                        </a:ext>
                      </a:extLst>
                    </pic:cNvPr>
                    <pic:cNvPicPr/>
                  </pic:nvPicPr>
                  <pic:blipFill>
                    <a:blip r:embed="rId9"/>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E26BE99-920C-4FAC-BE0C-00030E9DB44A}"/>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B6F2AD2-7887-419A-BCBB-EBDCA551164D}"/>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9569EDA1-8D6C-4E81-9D29-8890AB668CF7}"/>
                        </a:ext>
                      </a:extLst>
                    </pic:cNvPr>
                    <pic:cNvPicPr/>
                  </pic:nvPicPr>
                  <pic:blipFill>
                    <a:blip r:embed="rId12"/>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72234C2-94DA-4A98-9CD5-5B8F78146E6A}"/>
                        </a:ext>
                      </a:extLst>
                    </pic:cNvPr>
                    <pic:cNvPicPr/>
                  </pic:nvPicPr>
                  <pic:blipFill>
                    <a:blip r:embed="rId13"/>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613143EE-153F-484C-9DA4-A24979167541}"/>
                        </a:ext>
                      </a:extLst>
                    </pic:cNvPr>
                    <pic:cNvPicPr/>
                  </pic:nvPicPr>
                  <pic:blipFill>
                    <a:blip r:embed="rId14"/>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w:t>
      </w:r>
      <w:r w:rsidRPr="00B04634">
        <w:rPr>
          <w:rFonts w:ascii="宋体" w:eastAsia="宋体" w:hAnsi="宋体" w:hint="eastAsia"/>
          <w:color w:val="000000"/>
          <w:sz w:val="28"/>
          <w:szCs w:val="28"/>
        </w:rPr>
        <w:lastRenderedPageBreak/>
        <w:t>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proofErr w:type="spellStart"/>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proofErr w:type="spellEnd"/>
      <w:r w:rsidRPr="00B04634">
        <w:rPr>
          <w:rFonts w:ascii="宋体" w:eastAsia="宋体" w:hAnsi="宋体" w:hint="eastAsia"/>
          <w:color w:val="000000"/>
          <w:sz w:val="28"/>
          <w:szCs w:val="28"/>
        </w:rPr>
        <w:t>；</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hint="eastAsia"/>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hint="eastAsia"/>
          <w:color w:val="000000"/>
          <w:sz w:val="28"/>
          <w:szCs w:val="28"/>
        </w:rPr>
      </w:pPr>
      <w:r w:rsidRPr="00B04634">
        <w:rPr>
          <w:rFonts w:ascii="宋体" w:eastAsia="宋体" w:hAnsi="宋体" w:hint="eastAsia"/>
          <w:color w:val="000000"/>
          <w:sz w:val="28"/>
          <w:szCs w:val="28"/>
        </w:rPr>
        <w:t>不能实现的是对卖家对</w:t>
      </w:r>
      <w:proofErr w:type="gramStart"/>
      <w:r w:rsidRPr="00B04634">
        <w:rPr>
          <w:rFonts w:ascii="宋体" w:eastAsia="宋体" w:hAnsi="宋体" w:hint="eastAsia"/>
          <w:color w:val="000000"/>
          <w:sz w:val="28"/>
          <w:szCs w:val="28"/>
        </w:rPr>
        <w:t>不</w:t>
      </w:r>
      <w:proofErr w:type="gramEnd"/>
      <w:r w:rsidRPr="00B04634">
        <w:rPr>
          <w:rFonts w:ascii="宋体" w:eastAsia="宋体" w:hAnsi="宋体" w:hint="eastAsia"/>
          <w:color w:val="000000"/>
          <w:sz w:val="28"/>
          <w:szCs w:val="28"/>
        </w:rPr>
        <w:t>诚信行为进行追讨，只能降低卖家对诚信积分给买家作为参考依据。</w:t>
      </w:r>
    </w:p>
    <w:p w14:paraId="33B39582" w14:textId="77777777" w:rsidR="00B04634" w:rsidRPr="00B04634" w:rsidRDefault="00B04634" w:rsidP="00B04634">
      <w:pPr>
        <w:rPr>
          <w:rFonts w:ascii="宋体" w:eastAsia="宋体" w:hAnsi="宋体" w:hint="eastAsia"/>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w:t>
      </w:r>
      <w:proofErr w:type="gramStart"/>
      <w:r w:rsidRPr="00B04634">
        <w:rPr>
          <w:rFonts w:ascii="宋体" w:eastAsia="宋体" w:hAnsi="宋体" w:hint="eastAsia"/>
          <w:color w:val="000000"/>
          <w:sz w:val="28"/>
          <w:szCs w:val="28"/>
        </w:rPr>
        <w:t>人群广</w:t>
      </w:r>
      <w:proofErr w:type="gramEnd"/>
      <w:r w:rsidRPr="00B04634">
        <w:rPr>
          <w:rFonts w:ascii="宋体" w:eastAsia="宋体" w:hAnsi="宋体" w:hint="eastAsia"/>
          <w:color w:val="000000"/>
          <w:sz w:val="28"/>
          <w:szCs w:val="28"/>
        </w:rPr>
        <w:t>等优点，但也有缺点；不能分享朋友圈、不能推送等。</w:t>
      </w:r>
    </w:p>
    <w:p w14:paraId="0B7B7C24" w14:textId="77777777" w:rsidR="00B04634" w:rsidRPr="00B04634" w:rsidRDefault="00B04634" w:rsidP="00B04634">
      <w:pPr>
        <w:rPr>
          <w:rFonts w:ascii="宋体" w:eastAsia="宋体" w:hAnsi="宋体" w:hint="eastAsia"/>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：小组三人，组内分工明确，乔寒月负责审核报告，李欣飏负责界面原型设计，吴智宏负责完成书面报告 。功能实现上，乔寒月和李欣飏同时负责前台功能的实现，吴智宏负责后台的管理，存在技术上难以实现的个别功能，将会在讨论后决定是否舍弃。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C25313">
        <w:tc>
          <w:tcPr>
            <w:tcW w:w="1352" w:type="dxa"/>
            <w:shd w:val="clear" w:color="auto" w:fill="auto"/>
          </w:tcPr>
          <w:p w14:paraId="483F278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w:t>
            </w:r>
            <w:r w:rsidRPr="00535A29">
              <w:rPr>
                <w:rFonts w:ascii="宋体" w:hAnsi="宋体" w:hint="eastAsia"/>
                <w:color w:val="000000"/>
                <w:sz w:val="28"/>
                <w:szCs w:val="28"/>
              </w:rPr>
              <w:lastRenderedPageBreak/>
              <w:t>计</w:t>
            </w:r>
          </w:p>
        </w:tc>
        <w:tc>
          <w:tcPr>
            <w:tcW w:w="1352" w:type="dxa"/>
            <w:shd w:val="clear" w:color="auto" w:fill="auto"/>
          </w:tcPr>
          <w:p w14:paraId="39DBE37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lastRenderedPageBreak/>
              <w:t>程序源码</w:t>
            </w:r>
          </w:p>
        </w:tc>
        <w:tc>
          <w:tcPr>
            <w:tcW w:w="1272" w:type="dxa"/>
            <w:shd w:val="clear" w:color="auto" w:fill="auto"/>
          </w:tcPr>
          <w:p w14:paraId="43B3523B" w14:textId="77777777" w:rsidR="00B04634" w:rsidRPr="00535A29" w:rsidRDefault="00B04634" w:rsidP="00C25313">
            <w:pPr>
              <w:tabs>
                <w:tab w:val="left" w:pos="4930"/>
              </w:tabs>
              <w:rPr>
                <w:rFonts w:ascii="宋体" w:eastAsia="等线" w:hAnsi="宋体" w:hint="eastAsia"/>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C25313">
        <w:tc>
          <w:tcPr>
            <w:tcW w:w="1352" w:type="dxa"/>
            <w:shd w:val="clear" w:color="auto" w:fill="auto"/>
          </w:tcPr>
          <w:p w14:paraId="3FB566D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 xml:space="preserve">   </w:t>
            </w:r>
          </w:p>
        </w:tc>
        <w:tc>
          <w:tcPr>
            <w:tcW w:w="1352" w:type="dxa"/>
            <w:shd w:val="clear" w:color="auto" w:fill="auto"/>
          </w:tcPr>
          <w:p w14:paraId="2D384AC3"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C25313">
            <w:pPr>
              <w:tabs>
                <w:tab w:val="left" w:pos="4930"/>
              </w:tabs>
              <w:rPr>
                <w:rFonts w:ascii="宋体" w:eastAsia="等线" w:hAnsi="宋体" w:hint="eastAsia"/>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60</w:t>
            </w:r>
            <w:r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77777777" w:rsidR="00B04634" w:rsidRPr="00535A29" w:rsidRDefault="00B04634" w:rsidP="00C25313">
            <w:pPr>
              <w:tabs>
                <w:tab w:val="left" w:pos="4930"/>
              </w:tabs>
              <w:rPr>
                <w:rFonts w:ascii="宋体" w:hAnsi="宋体"/>
                <w:color w:val="000000"/>
                <w:sz w:val="28"/>
                <w:szCs w:val="28"/>
              </w:rPr>
            </w:pPr>
            <w:r>
              <w:rPr>
                <w:rFonts w:ascii="宋体" w:eastAsia="等线" w:hAnsi="宋体" w:hint="eastAsia"/>
                <w:color w:val="000000"/>
                <w:sz w:val="28"/>
                <w:szCs w:val="28"/>
              </w:rPr>
              <w:t>240</w:t>
            </w:r>
          </w:p>
        </w:tc>
      </w:tr>
    </w:tbl>
    <w:p w14:paraId="4FF3F5C7" w14:textId="7BB20C97" w:rsidR="00B04634" w:rsidRPr="00B04634" w:rsidRDefault="00B04634" w:rsidP="00B04634">
      <w:pPr>
        <w:rPr>
          <w:rFonts w:ascii="宋体" w:eastAsia="宋体" w:hAnsi="宋体" w:hint="eastAsia"/>
          <w:sz w:val="28"/>
          <w:szCs w:val="28"/>
        </w:rPr>
      </w:pPr>
      <w:r w:rsidRPr="00B04634">
        <w:rPr>
          <w:rFonts w:ascii="宋体" w:eastAsia="宋体" w:hAnsi="宋体" w:hint="eastAsia"/>
          <w:sz w:val="28"/>
          <w:szCs w:val="28"/>
        </w:rPr>
        <w:t>目前为止，所花的开销只有月费60元的服务器费用，接下来会有维护费用以及人员开支。人员开支的时薪为68元，三人的时薪为204元，预计开发时间为30小时，总开销约为6120+240=6360元。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w:t>
      </w:r>
      <w:proofErr w:type="gramStart"/>
      <w:r>
        <w:rPr>
          <w:rFonts w:ascii="宋体" w:eastAsia="宋体" w:hAnsi="宋体" w:hint="eastAsia"/>
          <w:sz w:val="28"/>
          <w:szCs w:val="28"/>
        </w:rPr>
        <w:t>自</w:t>
      </w:r>
      <w:bookmarkStart w:id="1" w:name="_GoBack"/>
      <w:bookmarkEnd w:id="1"/>
      <w:r>
        <w:rPr>
          <w:rFonts w:ascii="宋体" w:eastAsia="宋体" w:hAnsi="宋体" w:hint="eastAsia"/>
          <w:sz w:val="28"/>
          <w:szCs w:val="28"/>
        </w:rPr>
        <w:t>学微信小</w:t>
      </w:r>
      <w:proofErr w:type="gramEnd"/>
      <w:r>
        <w:rPr>
          <w:rFonts w:ascii="宋体" w:eastAsia="宋体" w:hAnsi="宋体" w:hint="eastAsia"/>
          <w:sz w:val="28"/>
          <w:szCs w:val="28"/>
        </w:rPr>
        <w:t>程序开发</w:t>
      </w:r>
    </w:p>
    <w:p w14:paraId="0CC7CC10" w14:textId="62616A3E" w:rsidR="008D062C" w:rsidRPr="009243A7" w:rsidRDefault="00A13230" w:rsidP="00A13230">
      <w:pPr>
        <w:tabs>
          <w:tab w:val="left" w:pos="4930"/>
        </w:tabs>
        <w:rPr>
          <w:rFonts w:ascii="黑体" w:eastAsia="黑体" w:hAnsi="黑体"/>
          <w:b/>
          <w:color w:val="000000" w:themeColor="text1"/>
          <w:sz w:val="30"/>
          <w:szCs w:val="30"/>
        </w:rPr>
      </w:pPr>
      <w:r w:rsidRPr="009243A7">
        <w:rPr>
          <w:rFonts w:ascii="黑体" w:eastAsia="黑体" w:hAnsi="黑体" w:hint="eastAsia"/>
          <w:b/>
          <w:color w:val="000000" w:themeColor="text1"/>
          <w:sz w:val="30"/>
          <w:szCs w:val="30"/>
        </w:rPr>
        <w:t>2.3</w:t>
      </w:r>
      <w:r w:rsidRPr="009243A7">
        <w:rPr>
          <w:rFonts w:ascii="黑体" w:eastAsia="黑体" w:hAnsi="黑体"/>
          <w:b/>
          <w:color w:val="000000" w:themeColor="text1"/>
          <w:sz w:val="30"/>
          <w:szCs w:val="30"/>
        </w:rPr>
        <w:t xml:space="preserve"> </w:t>
      </w:r>
      <w:r w:rsidR="003B044F" w:rsidRPr="009243A7">
        <w:rPr>
          <w:rFonts w:ascii="黑体" w:eastAsia="黑体" w:hAnsi="黑体" w:hint="eastAsia"/>
          <w:b/>
          <w:color w:val="000000" w:themeColor="text1"/>
          <w:sz w:val="30"/>
          <w:szCs w:val="30"/>
        </w:rPr>
        <w:t>产品</w:t>
      </w:r>
    </w:p>
    <w:p w14:paraId="4E35CA2D" w14:textId="3C6C5EBC"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校园</w:t>
      </w:r>
      <w:proofErr w:type="gramStart"/>
      <w:r w:rsidR="00E848A5">
        <w:rPr>
          <w:rFonts w:ascii="宋体" w:eastAsia="宋体" w:hAnsi="宋体" w:hint="eastAsia"/>
          <w:sz w:val="28"/>
          <w:szCs w:val="28"/>
        </w:rPr>
        <w:t>微信二手</w:t>
      </w:r>
      <w:proofErr w:type="gramEnd"/>
      <w:r w:rsidR="00E848A5">
        <w:rPr>
          <w:rFonts w:ascii="宋体" w:eastAsia="宋体" w:hAnsi="宋体" w:hint="eastAsia"/>
          <w:sz w:val="28"/>
          <w:szCs w:val="28"/>
        </w:rPr>
        <w:t>购物系统小程序</w:t>
      </w:r>
      <w:r>
        <w:rPr>
          <w:rFonts w:ascii="宋体" w:eastAsia="宋体" w:hAnsi="宋体" w:hint="eastAsia"/>
          <w:sz w:val="28"/>
          <w:szCs w:val="28"/>
        </w:rPr>
        <w:t>：前台用户，后台管理员；</w:t>
      </w:r>
    </w:p>
    <w:p w14:paraId="047854A9" w14:textId="3E4AF9F5"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前台用户：卖家用户，买家用户；</w:t>
      </w:r>
    </w:p>
    <w:p w14:paraId="5D640B9C" w14:textId="189654DF"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卖家用户：商品信息设置，实名认证，发货地，回复评论；</w:t>
      </w:r>
    </w:p>
    <w:p w14:paraId="5291A3BE" w14:textId="22E35D33"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买家用户：商品信息，用户信息管理，购物车，订单，</w:t>
      </w:r>
      <w:r w:rsidR="00E848A5">
        <w:rPr>
          <w:rFonts w:ascii="宋体" w:eastAsia="宋体" w:hAnsi="宋体" w:hint="eastAsia"/>
          <w:sz w:val="28"/>
          <w:szCs w:val="28"/>
        </w:rPr>
        <w:t>售后评价投诉</w:t>
      </w:r>
      <w:r>
        <w:rPr>
          <w:rFonts w:ascii="宋体" w:eastAsia="宋体" w:hAnsi="宋体" w:hint="eastAsia"/>
          <w:sz w:val="28"/>
          <w:szCs w:val="28"/>
        </w:rPr>
        <w:t>系统；</w:t>
      </w:r>
    </w:p>
    <w:p w14:paraId="7D25C4B3" w14:textId="77D80E4D"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后台管理：客户管理，商品管理，销售管理，售后管理，</w:t>
      </w:r>
      <w:r w:rsidR="00E848A5">
        <w:rPr>
          <w:rFonts w:ascii="宋体" w:eastAsia="宋体" w:hAnsi="宋体" w:hint="eastAsia"/>
          <w:sz w:val="28"/>
          <w:szCs w:val="28"/>
        </w:rPr>
        <w:t>售后评价投诉</w:t>
      </w:r>
      <w:r>
        <w:rPr>
          <w:rFonts w:ascii="宋体" w:eastAsia="宋体" w:hAnsi="宋体" w:hint="eastAsia"/>
          <w:sz w:val="28"/>
          <w:szCs w:val="28"/>
        </w:rPr>
        <w:t>管理；</w:t>
      </w:r>
    </w:p>
    <w:p w14:paraId="20BE1B69" w14:textId="2F497200"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lastRenderedPageBreak/>
        <w:t>商品信息：商品的分类浏览，商品的查询搜索；</w:t>
      </w:r>
    </w:p>
    <w:p w14:paraId="2FA73B60" w14:textId="563E43B3" w:rsidR="005B3549" w:rsidRDefault="00A366AC" w:rsidP="00A13230">
      <w:pPr>
        <w:tabs>
          <w:tab w:val="left" w:pos="4930"/>
        </w:tabs>
        <w:rPr>
          <w:rFonts w:ascii="宋体" w:eastAsia="宋体" w:hAnsi="宋体"/>
          <w:sz w:val="28"/>
          <w:szCs w:val="28"/>
        </w:rPr>
      </w:pPr>
      <w:r>
        <w:rPr>
          <w:rFonts w:ascii="宋体" w:eastAsia="宋体" w:hAnsi="宋体" w:hint="eastAsia"/>
          <w:sz w:val="28"/>
          <w:szCs w:val="28"/>
        </w:rPr>
        <w:t>用户信息管理：用户注册，用户密码修改，用户个人信息修改；</w:t>
      </w:r>
    </w:p>
    <w:p w14:paraId="2DB8207E" w14:textId="5DCD1590"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购物车：添加商品，修改商品；</w:t>
      </w:r>
    </w:p>
    <w:p w14:paraId="1FC12AE1" w14:textId="4AA89528"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订单：查询订单，修改订单，退款退货；</w:t>
      </w:r>
    </w:p>
    <w:p w14:paraId="406EFC84" w14:textId="1FA2FE01"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评价系统：用户评价，商家回复；</w:t>
      </w:r>
    </w:p>
    <w:p w14:paraId="4AF72B9A" w14:textId="323F5FCA"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客户管理：查询客户信息，修改客户信息；</w:t>
      </w:r>
    </w:p>
    <w:p w14:paraId="4E91A6C9" w14:textId="4F52106E"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商品管理：添加、修改、删除商品分类及信息；</w:t>
      </w:r>
    </w:p>
    <w:p w14:paraId="6DD43387" w14:textId="42DA93E6"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销售管理：查询订单情况；</w:t>
      </w:r>
    </w:p>
    <w:p w14:paraId="299155F4" w14:textId="6933C945"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售后管理：处理退货请求</w:t>
      </w:r>
      <w:r w:rsidR="00E848A5">
        <w:rPr>
          <w:rFonts w:ascii="宋体" w:eastAsia="宋体" w:hAnsi="宋体" w:hint="eastAsia"/>
          <w:sz w:val="28"/>
          <w:szCs w:val="28"/>
        </w:rPr>
        <w:t>，处理投诉申请</w:t>
      </w:r>
    </w:p>
    <w:p w14:paraId="2380B064" w14:textId="1745C3EF" w:rsidR="00A366AC" w:rsidRPr="005B3549" w:rsidRDefault="00A366AC" w:rsidP="00A13230">
      <w:pPr>
        <w:tabs>
          <w:tab w:val="left" w:pos="4930"/>
        </w:tabs>
        <w:rPr>
          <w:rFonts w:ascii="宋体" w:eastAsia="宋体" w:hAnsi="宋体"/>
          <w:sz w:val="28"/>
          <w:szCs w:val="28"/>
        </w:rPr>
      </w:pPr>
      <w:r>
        <w:rPr>
          <w:rFonts w:ascii="宋体" w:eastAsia="宋体" w:hAnsi="宋体" w:hint="eastAsia"/>
          <w:sz w:val="28"/>
          <w:szCs w:val="28"/>
        </w:rPr>
        <w:t>评价管理：对不符实际的评价进行删除。</w:t>
      </w:r>
    </w:p>
    <w:p w14:paraId="7313A48E" w14:textId="4881D561" w:rsidR="00442778" w:rsidRPr="009243A7" w:rsidRDefault="00442778" w:rsidP="00A13230">
      <w:pPr>
        <w:tabs>
          <w:tab w:val="left" w:pos="4930"/>
        </w:tabs>
        <w:rPr>
          <w:b/>
          <w:color w:val="000000" w:themeColor="text1"/>
          <w:sz w:val="32"/>
          <w:szCs w:val="32"/>
        </w:rPr>
      </w:pPr>
      <w:r w:rsidRPr="009243A7">
        <w:rPr>
          <w:rFonts w:hint="eastAsia"/>
          <w:b/>
          <w:color w:val="000000" w:themeColor="text1"/>
          <w:sz w:val="32"/>
          <w:szCs w:val="32"/>
        </w:rPr>
        <w:t>2.4</w:t>
      </w:r>
      <w:r w:rsidRPr="009243A7">
        <w:rPr>
          <w:b/>
          <w:color w:val="000000" w:themeColor="text1"/>
          <w:sz w:val="32"/>
          <w:szCs w:val="32"/>
        </w:rPr>
        <w:t xml:space="preserve"> </w:t>
      </w:r>
      <w:r w:rsidRPr="009243A7">
        <w:rPr>
          <w:rFonts w:hint="eastAsia"/>
          <w:b/>
          <w:color w:val="000000" w:themeColor="text1"/>
          <w:sz w:val="32"/>
          <w:szCs w:val="32"/>
        </w:rPr>
        <w:t>流程图</w:t>
      </w:r>
    </w:p>
    <w:p w14:paraId="37E3B3E5" w14:textId="710BC3DB" w:rsidR="00442778" w:rsidRDefault="003A4BA1" w:rsidP="00A13230">
      <w:pPr>
        <w:tabs>
          <w:tab w:val="left" w:pos="4930"/>
        </w:tabs>
        <w:rPr>
          <w:b/>
          <w:sz w:val="32"/>
          <w:szCs w:val="32"/>
        </w:rPr>
      </w:pPr>
      <w:r>
        <w:rPr>
          <w:noProof/>
        </w:rPr>
        <w:drawing>
          <wp:inline distT="0" distB="0" distL="0" distR="0" wp14:anchorId="6B6591FB" wp14:editId="33593AC0">
            <wp:extent cx="3576594" cy="2299854"/>
            <wp:effectExtent l="0" t="0" r="508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60" cy="2307420"/>
                    </a:xfrm>
                    <a:prstGeom prst="rect">
                      <a:avLst/>
                    </a:prstGeom>
                  </pic:spPr>
                </pic:pic>
              </a:graphicData>
            </a:graphic>
          </wp:inline>
        </w:drawing>
      </w:r>
    </w:p>
    <w:p w14:paraId="307ECDAB" w14:textId="612E6CF5" w:rsidR="00442778" w:rsidRDefault="003A4BA1" w:rsidP="00A13230">
      <w:pPr>
        <w:tabs>
          <w:tab w:val="left" w:pos="4930"/>
        </w:tabs>
        <w:rPr>
          <w:b/>
          <w:sz w:val="32"/>
          <w:szCs w:val="32"/>
        </w:rPr>
      </w:pPr>
      <w:r>
        <w:rPr>
          <w:noProof/>
        </w:rPr>
        <w:lastRenderedPageBreak/>
        <w:drawing>
          <wp:inline distT="0" distB="0" distL="0" distR="0" wp14:anchorId="4D16E498" wp14:editId="7DEFAC7F">
            <wp:extent cx="3870828" cy="25561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073" cy="2560287"/>
                    </a:xfrm>
                    <a:prstGeom prst="rect">
                      <a:avLst/>
                    </a:prstGeom>
                  </pic:spPr>
                </pic:pic>
              </a:graphicData>
            </a:graphic>
          </wp:inline>
        </w:drawing>
      </w:r>
    </w:p>
    <w:p w14:paraId="246F87BE" w14:textId="206088C8" w:rsidR="00AA42E3" w:rsidRDefault="003A4BA1" w:rsidP="00A13230">
      <w:pPr>
        <w:tabs>
          <w:tab w:val="left" w:pos="4930"/>
        </w:tabs>
        <w:rPr>
          <w:b/>
          <w:sz w:val="32"/>
          <w:szCs w:val="32"/>
        </w:rPr>
      </w:pPr>
      <w:r>
        <w:rPr>
          <w:noProof/>
        </w:rPr>
        <w:drawing>
          <wp:inline distT="0" distB="0" distL="0" distR="0" wp14:anchorId="326C17F4" wp14:editId="068E1962">
            <wp:extent cx="3144982" cy="30363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99" cy="3047155"/>
                    </a:xfrm>
                    <a:prstGeom prst="rect">
                      <a:avLst/>
                    </a:prstGeom>
                  </pic:spPr>
                </pic:pic>
              </a:graphicData>
            </a:graphic>
          </wp:inline>
        </w:drawing>
      </w:r>
    </w:p>
    <w:p w14:paraId="793F944F" w14:textId="2C429D2D" w:rsidR="00326EEE" w:rsidRDefault="003A4BA1" w:rsidP="00A13230">
      <w:pPr>
        <w:tabs>
          <w:tab w:val="left" w:pos="4930"/>
        </w:tabs>
        <w:rPr>
          <w:b/>
          <w:sz w:val="32"/>
          <w:szCs w:val="32"/>
        </w:rPr>
      </w:pPr>
      <w:r>
        <w:rPr>
          <w:noProof/>
        </w:rPr>
        <w:drawing>
          <wp:inline distT="0" distB="0" distL="0" distR="0" wp14:anchorId="1294811F" wp14:editId="25422500">
            <wp:extent cx="3352800" cy="258180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4954" cy="2591168"/>
                    </a:xfrm>
                    <a:prstGeom prst="rect">
                      <a:avLst/>
                    </a:prstGeom>
                  </pic:spPr>
                </pic:pic>
              </a:graphicData>
            </a:graphic>
          </wp:inline>
        </w:drawing>
      </w:r>
    </w:p>
    <w:p w14:paraId="044E4B0E" w14:textId="38B49480" w:rsidR="00134ED0" w:rsidRDefault="008D00F3" w:rsidP="00A13230">
      <w:pPr>
        <w:tabs>
          <w:tab w:val="left" w:pos="4930"/>
        </w:tabs>
        <w:rPr>
          <w:b/>
          <w:sz w:val="32"/>
          <w:szCs w:val="32"/>
        </w:rPr>
      </w:pPr>
      <w:r>
        <w:rPr>
          <w:noProof/>
        </w:rPr>
        <w:lastRenderedPageBreak/>
        <w:drawing>
          <wp:inline distT="0" distB="0" distL="0" distR="0" wp14:anchorId="02B1BF15" wp14:editId="29539295">
            <wp:extent cx="5274310" cy="2915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15920"/>
                    </a:xfrm>
                    <a:prstGeom prst="rect">
                      <a:avLst/>
                    </a:prstGeom>
                  </pic:spPr>
                </pic:pic>
              </a:graphicData>
            </a:graphic>
          </wp:inline>
        </w:drawing>
      </w:r>
    </w:p>
    <w:p w14:paraId="42DCDEE8" w14:textId="2DB0CEF6" w:rsidR="00326EEE" w:rsidRDefault="008D00F3" w:rsidP="00A13230">
      <w:pPr>
        <w:tabs>
          <w:tab w:val="left" w:pos="4930"/>
        </w:tabs>
        <w:rPr>
          <w:b/>
          <w:sz w:val="32"/>
          <w:szCs w:val="32"/>
        </w:rPr>
      </w:pPr>
      <w:r>
        <w:rPr>
          <w:noProof/>
        </w:rPr>
        <w:drawing>
          <wp:inline distT="0" distB="0" distL="0" distR="0" wp14:anchorId="7EF28878" wp14:editId="5FD8A401">
            <wp:extent cx="5274310" cy="29622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62275"/>
                    </a:xfrm>
                    <a:prstGeom prst="rect">
                      <a:avLst/>
                    </a:prstGeom>
                  </pic:spPr>
                </pic:pic>
              </a:graphicData>
            </a:graphic>
          </wp:inline>
        </w:drawing>
      </w:r>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lastRenderedPageBreak/>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lastRenderedPageBreak/>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w:t>
      </w:r>
      <w:proofErr w:type="gramStart"/>
      <w:r w:rsidR="006E3D17">
        <w:rPr>
          <w:rFonts w:ascii="宋体" w:eastAsia="宋体" w:hAnsi="宋体" w:hint="eastAsia"/>
          <w:sz w:val="28"/>
          <w:szCs w:val="28"/>
        </w:rPr>
        <w:t>于安卓和</w:t>
      </w:r>
      <w:proofErr w:type="gramEnd"/>
      <w:r w:rsidR="006E3D17">
        <w:rPr>
          <w:rFonts w:ascii="宋体" w:eastAsia="宋体" w:hAnsi="宋体" w:hint="eastAsia"/>
          <w:sz w:val="28"/>
          <w:szCs w:val="28"/>
        </w:rPr>
        <w:t>IOS</w:t>
      </w:r>
      <w:proofErr w:type="gramStart"/>
      <w:r w:rsidR="006E3D17">
        <w:rPr>
          <w:rFonts w:ascii="宋体" w:eastAsia="宋体" w:hAnsi="宋体" w:hint="eastAsia"/>
          <w:sz w:val="28"/>
          <w:szCs w:val="28"/>
        </w:rPr>
        <w:t>的微信的</w:t>
      </w:r>
      <w:proofErr w:type="gramEnd"/>
      <w:r w:rsidR="006E3D17">
        <w:rPr>
          <w:rFonts w:ascii="宋体" w:eastAsia="宋体" w:hAnsi="宋体" w:hint="eastAsia"/>
          <w:sz w:val="28"/>
          <w:szCs w:val="28"/>
        </w:rPr>
        <w:t>小程序</w:t>
      </w:r>
    </w:p>
    <w:p w14:paraId="5DC8293B" w14:textId="166E964C" w:rsidR="003B044F" w:rsidRPr="0060135C" w:rsidRDefault="003B044F" w:rsidP="00A13230">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6</w:t>
      </w:r>
      <w:r w:rsidRPr="0060135C">
        <w:rPr>
          <w:rFonts w:ascii="黑体" w:eastAsia="黑体" w:hAnsi="黑体"/>
          <w:b/>
          <w:sz w:val="30"/>
          <w:szCs w:val="30"/>
        </w:rPr>
        <w:t xml:space="preserve"> </w:t>
      </w:r>
      <w:r w:rsidRPr="001879B0">
        <w:rPr>
          <w:rFonts w:ascii="黑体" w:eastAsia="黑体" w:hAnsi="黑体" w:hint="eastAsia"/>
          <w:b/>
          <w:color w:val="000000" w:themeColor="text1"/>
          <w:sz w:val="30"/>
          <w:szCs w:val="30"/>
        </w:rPr>
        <w:t>服务</w:t>
      </w:r>
    </w:p>
    <w:p w14:paraId="760AACCB" w14:textId="7465E908" w:rsidR="00097D45" w:rsidRDefault="00B32379"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B1261B" w:rsidRPr="0060135C">
        <w:rPr>
          <w:rFonts w:ascii="宋体" w:eastAsia="宋体" w:hAnsi="宋体" w:hint="eastAsia"/>
          <w:sz w:val="28"/>
          <w:szCs w:val="28"/>
        </w:rPr>
        <w:t>商品分类浏览，商品分类查询，用户注册，用户密码修改，用户个人资料修改，添加商品，修改商品，前往结账，</w:t>
      </w:r>
      <w:r w:rsidR="009E3F6F">
        <w:rPr>
          <w:rFonts w:ascii="宋体" w:eastAsia="宋体" w:hAnsi="宋体" w:hint="eastAsia"/>
          <w:sz w:val="28"/>
          <w:szCs w:val="28"/>
        </w:rPr>
        <w:t>进行评价，</w:t>
      </w:r>
      <w:r w:rsidR="004C3577" w:rsidRPr="0060135C">
        <w:rPr>
          <w:rFonts w:ascii="宋体" w:eastAsia="宋体" w:hAnsi="宋体" w:hint="eastAsia"/>
          <w:sz w:val="28"/>
          <w:szCs w:val="28"/>
        </w:rPr>
        <w:t>退款服务，</w:t>
      </w:r>
      <w:r w:rsidR="00B1261B" w:rsidRPr="0060135C">
        <w:rPr>
          <w:rFonts w:ascii="宋体" w:eastAsia="宋体" w:hAnsi="宋体" w:hint="eastAsia"/>
          <w:sz w:val="28"/>
          <w:szCs w:val="28"/>
        </w:rPr>
        <w:t>查询订单，修改订单，售后服务。</w:t>
      </w:r>
    </w:p>
    <w:p w14:paraId="55DDBC82" w14:textId="77777777" w:rsidR="00097D45" w:rsidRDefault="00097D45">
      <w:pPr>
        <w:widowControl/>
        <w:jc w:val="left"/>
        <w:rPr>
          <w:rFonts w:ascii="宋体" w:eastAsia="宋体" w:hAnsi="宋体"/>
          <w:sz w:val="28"/>
          <w:szCs w:val="28"/>
        </w:rPr>
      </w:pPr>
      <w:r>
        <w:rPr>
          <w:rFonts w:ascii="宋体" w:eastAsia="宋体" w:hAnsi="宋体"/>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75B96321" w:rsidR="00BE2DAB"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3.1</w:t>
      </w:r>
      <w:r w:rsidRPr="00AE58EC">
        <w:rPr>
          <w:rFonts w:ascii="黑体" w:eastAsia="黑体" w:hAnsi="黑体"/>
          <w:b/>
          <w:sz w:val="30"/>
          <w:szCs w:val="30"/>
        </w:rPr>
        <w:t xml:space="preserve"> </w:t>
      </w:r>
      <w:r w:rsidR="003B044F" w:rsidRPr="00AE58EC">
        <w:rPr>
          <w:rFonts w:ascii="黑体" w:eastAsia="黑体" w:hAnsi="黑体" w:hint="eastAsia"/>
          <w:b/>
          <w:sz w:val="30"/>
          <w:szCs w:val="30"/>
        </w:rPr>
        <w:t>工作任务的分解与人员分工</w:t>
      </w:r>
    </w:p>
    <w:p w14:paraId="4FB213DC" w14:textId="3328E20D"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乔寒月：负责撰写项目计划书，监控项目总体进行情况，兼前台商家代码编写；</w:t>
      </w:r>
    </w:p>
    <w:p w14:paraId="4274D3FB" w14:textId="137236AF"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李欣飏：负责前台买家用户代码编写；</w:t>
      </w:r>
    </w:p>
    <w:p w14:paraId="1FA88342" w14:textId="528763D1"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吴智宏：负责后台管理代码编写。</w:t>
      </w:r>
    </w:p>
    <w:p w14:paraId="6A896003" w14:textId="265EF59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4CBACC05" w14:textId="21BDA0D0" w:rsidR="00A80683"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2019/3/16</w:t>
      </w:r>
      <w:r w:rsidR="00A80683" w:rsidRPr="009F1597">
        <w:rPr>
          <w:rFonts w:ascii="宋体" w:eastAsia="宋体" w:hAnsi="宋体" w:hint="eastAsia"/>
          <w:sz w:val="28"/>
          <w:szCs w:val="28"/>
        </w:rPr>
        <w:t>完成项目计划书。</w:t>
      </w:r>
    </w:p>
    <w:p w14:paraId="30B8AF96" w14:textId="4DBF9932"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2019/3/19项目计划书修订</w:t>
      </w:r>
    </w:p>
    <w:p w14:paraId="552814DB" w14:textId="674BBD91"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2019/3/26可行性分析报告</w:t>
      </w:r>
    </w:p>
    <w:p w14:paraId="734A7BC3" w14:textId="4CCD3F63"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w:t>
      </w:r>
      <w:r w:rsidRPr="009F1597">
        <w:rPr>
          <w:rFonts w:ascii="宋体" w:eastAsia="宋体" w:hAnsi="宋体"/>
          <w:sz w:val="28"/>
          <w:szCs w:val="28"/>
        </w:rPr>
        <w:t xml:space="preserve"> </w:t>
      </w:r>
      <w:r w:rsidRPr="009F1597">
        <w:rPr>
          <w:rFonts w:ascii="宋体" w:eastAsia="宋体" w:hAnsi="宋体" w:hint="eastAsia"/>
          <w:sz w:val="28"/>
          <w:szCs w:val="28"/>
        </w:rPr>
        <w:t>需求说明S</w:t>
      </w:r>
      <w:r w:rsidRPr="009F1597">
        <w:rPr>
          <w:rFonts w:ascii="宋体" w:eastAsia="宋体" w:hAnsi="宋体"/>
          <w:sz w:val="28"/>
          <w:szCs w:val="28"/>
        </w:rPr>
        <w:t>RS</w:t>
      </w:r>
      <w:r w:rsidRPr="009F1597">
        <w:rPr>
          <w:rFonts w:ascii="宋体" w:eastAsia="宋体" w:hAnsi="宋体" w:hint="eastAsia"/>
          <w:sz w:val="28"/>
          <w:szCs w:val="28"/>
        </w:rPr>
        <w:t>，需求评审ppt</w:t>
      </w:r>
    </w:p>
    <w:p w14:paraId="60E6F8A6" w14:textId="0AEFCE69"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2019/4/9</w:t>
      </w:r>
      <w:r w:rsidRPr="009F1597">
        <w:rPr>
          <w:rFonts w:ascii="宋体" w:eastAsia="宋体" w:hAnsi="宋体"/>
          <w:sz w:val="28"/>
          <w:szCs w:val="28"/>
        </w:rPr>
        <w:t xml:space="preserve"> SRS</w:t>
      </w:r>
      <w:r w:rsidRPr="009F1597">
        <w:rPr>
          <w:rFonts w:ascii="宋体" w:eastAsia="宋体" w:hAnsi="宋体" w:hint="eastAsia"/>
          <w:sz w:val="28"/>
          <w:szCs w:val="28"/>
        </w:rPr>
        <w:t>修订</w:t>
      </w:r>
    </w:p>
    <w:p w14:paraId="45E0B186" w14:textId="37A1D175"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2019/4/16总体设计报告</w:t>
      </w:r>
    </w:p>
    <w:p w14:paraId="144C2735" w14:textId="142EEC6E"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2019/4/23详细设计报告</w:t>
      </w:r>
    </w:p>
    <w:p w14:paraId="5C0F3A54" w14:textId="24B31A5F"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2019/5/7</w:t>
      </w:r>
      <w:r w:rsidRPr="009F1597">
        <w:rPr>
          <w:rFonts w:ascii="宋体" w:eastAsia="宋体" w:hAnsi="宋体"/>
          <w:sz w:val="28"/>
          <w:szCs w:val="28"/>
        </w:rPr>
        <w:t xml:space="preserve"> </w:t>
      </w:r>
      <w:r w:rsidRPr="009F1597">
        <w:rPr>
          <w:rFonts w:ascii="宋体" w:eastAsia="宋体" w:hAnsi="宋体" w:hint="eastAsia"/>
          <w:sz w:val="28"/>
          <w:szCs w:val="28"/>
        </w:rPr>
        <w:t>总体设计及详细设计修订+翻转ppt1</w:t>
      </w:r>
    </w:p>
    <w:p w14:paraId="1EF104E7" w14:textId="2CE8C8AD"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2019/5/14代码清单+测试用例+翻转ppt2</w:t>
      </w:r>
    </w:p>
    <w:p w14:paraId="5DC9F8AC" w14:textId="3D7FA87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2019/5/21系统测试报告</w:t>
      </w:r>
    </w:p>
    <w:p w14:paraId="475CD715" w14:textId="2A663C2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2019/5/28测试报告修订</w:t>
      </w:r>
    </w:p>
    <w:p w14:paraId="2E484827" w14:textId="30CB7C24"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2019/6/11项目总结报告，总评审ppt</w:t>
      </w:r>
    </w:p>
    <w:p w14:paraId="60D2C045" w14:textId="73008004" w:rsidR="00E65AEC"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2019/6/18课程收尾，课程作业评审</w:t>
      </w:r>
    </w:p>
    <w:p w14:paraId="753C12AF" w14:textId="1CA5BFE2" w:rsidR="00734738" w:rsidRPr="009F1597" w:rsidRDefault="00734738" w:rsidP="009F1597">
      <w:pPr>
        <w:tabs>
          <w:tab w:val="left" w:pos="4930"/>
        </w:tabs>
        <w:ind w:firstLineChars="300" w:firstLine="630"/>
        <w:rPr>
          <w:rFonts w:ascii="宋体" w:eastAsia="宋体" w:hAnsi="宋体"/>
          <w:sz w:val="28"/>
          <w:szCs w:val="28"/>
        </w:rPr>
      </w:pPr>
      <w:r>
        <w:rPr>
          <w:noProof/>
        </w:rPr>
        <w:lastRenderedPageBreak/>
        <w:drawing>
          <wp:inline distT="0" distB="0" distL="0" distR="0" wp14:anchorId="1DBF01C4" wp14:editId="50DACC03">
            <wp:extent cx="5274310" cy="160336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03369"/>
                    </a:xfrm>
                    <a:prstGeom prst="rect">
                      <a:avLst/>
                    </a:prstGeom>
                  </pic:spPr>
                </pic:pic>
              </a:graphicData>
            </a:graphic>
          </wp:inline>
        </w:drawing>
      </w:r>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c"/>
        <w:tblW w:w="0" w:type="auto"/>
        <w:tblLook w:val="04A0" w:firstRow="1" w:lastRow="0" w:firstColumn="1" w:lastColumn="0" w:noHBand="0" w:noVBand="1"/>
      </w:tblPr>
      <w:tblGrid>
        <w:gridCol w:w="1352"/>
        <w:gridCol w:w="1352"/>
        <w:gridCol w:w="1272"/>
        <w:gridCol w:w="1556"/>
        <w:gridCol w:w="1352"/>
        <w:gridCol w:w="1638"/>
      </w:tblGrid>
      <w:tr w:rsidR="00764DB5" w:rsidRPr="007A0A02" w14:paraId="0915B076" w14:textId="77777777" w:rsidTr="00CB3AF2">
        <w:tc>
          <w:tcPr>
            <w:tcW w:w="1352" w:type="dxa"/>
          </w:tcPr>
          <w:p w14:paraId="49E1EDA8"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CB3AF2">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764DB5" w:rsidRPr="007A0A02" w14:paraId="440D3B7D" w14:textId="77777777" w:rsidTr="00CB3AF2">
        <w:tc>
          <w:tcPr>
            <w:tcW w:w="1352" w:type="dxa"/>
          </w:tcPr>
          <w:p w14:paraId="201F51AC"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272" w:type="dxa"/>
          </w:tcPr>
          <w:p w14:paraId="756572F3" w14:textId="79B13FCD" w:rsidR="00764DB5" w:rsidRPr="007A0A02" w:rsidRDefault="006E3D17" w:rsidP="00CB3AF2">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60</w:t>
            </w:r>
            <w:r w:rsidRPr="007A0A02">
              <w:rPr>
                <w:rFonts w:ascii="宋体" w:eastAsia="宋体" w:hAnsi="宋体"/>
                <w:color w:val="000000"/>
                <w:sz w:val="28"/>
                <w:szCs w:val="28"/>
              </w:rPr>
              <w:t>r/mon</w:t>
            </w:r>
          </w:p>
        </w:tc>
        <w:tc>
          <w:tcPr>
            <w:tcW w:w="1352" w:type="dxa"/>
          </w:tcPr>
          <w:p w14:paraId="6F605E4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3CA4FC4" w:rsidR="00764DB5" w:rsidRPr="007A0A02" w:rsidRDefault="006E3D17" w:rsidP="00CB3AF2">
            <w:pPr>
              <w:tabs>
                <w:tab w:val="left" w:pos="4930"/>
              </w:tabs>
              <w:rPr>
                <w:rFonts w:ascii="宋体" w:eastAsia="宋体" w:hAnsi="宋体"/>
                <w:color w:val="000000"/>
                <w:sz w:val="28"/>
                <w:szCs w:val="28"/>
              </w:rPr>
            </w:pPr>
            <w:r>
              <w:rPr>
                <w:rFonts w:ascii="宋体" w:hAnsi="宋体" w:hint="eastAsia"/>
                <w:color w:val="000000"/>
                <w:sz w:val="28"/>
                <w:szCs w:val="28"/>
              </w:rPr>
              <w:t>720r/year</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3FFD069C" w:rsidR="00343263" w:rsidRPr="0099148F" w:rsidRDefault="00343263" w:rsidP="0099148F">
      <w:pPr>
        <w:tabs>
          <w:tab w:val="left" w:pos="4930"/>
        </w:tabs>
        <w:ind w:firstLineChars="200" w:firstLine="560"/>
        <w:rPr>
          <w:rFonts w:ascii="宋体" w:eastAsia="宋体" w:hAnsi="宋体"/>
          <w:sz w:val="28"/>
          <w:szCs w:val="28"/>
        </w:rPr>
      </w:pPr>
      <w:r>
        <w:rPr>
          <w:rFonts w:ascii="宋体" w:eastAsia="宋体" w:hAnsi="宋体" w:hint="eastAsia"/>
          <w:noProof/>
          <w:sz w:val="28"/>
          <w:szCs w:val="28"/>
        </w:rPr>
        <w:drawing>
          <wp:inline distT="0" distB="0" distL="0" distR="0" wp14:anchorId="68F35A59" wp14:editId="2B98C64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5051137C"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t>前台及后台代码编写和测试。</w:t>
      </w:r>
    </w:p>
    <w:p w14:paraId="090DB6CD" w14:textId="77777777"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需要人员掌握的技术有以下6种：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gramStart"/>
      <w:r w:rsidRPr="00535A29">
        <w:rPr>
          <w:rFonts w:hint="eastAsia"/>
          <w:color w:val="000000"/>
        </w:rPr>
        <w:t>微信</w:t>
      </w:r>
      <w:proofErr w:type="gramEnd"/>
      <w:r w:rsidRPr="00535A29">
        <w:rPr>
          <w:rFonts w:hint="eastAsia"/>
          <w:color w:val="000000"/>
        </w:rPr>
        <w:t>web开发者工具；</w:t>
      </w:r>
    </w:p>
    <w:p w14:paraId="71541CF0" w14:textId="77777777" w:rsidR="00BC70AD" w:rsidRPr="00535A29" w:rsidRDefault="00BC70AD" w:rsidP="00BC70AD">
      <w:pPr>
        <w:rPr>
          <w:color w:val="000000"/>
        </w:rPr>
      </w:pPr>
      <w:r w:rsidRPr="00535A29">
        <w:rPr>
          <w:rFonts w:hint="eastAsia"/>
          <w:color w:val="000000"/>
        </w:rPr>
        <w:lastRenderedPageBreak/>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spellStart"/>
      <w:r w:rsidRPr="00535A29">
        <w:rPr>
          <w:color w:val="000000"/>
        </w:rPr>
        <w:t>J</w:t>
      </w:r>
      <w:r w:rsidRPr="00535A29">
        <w:rPr>
          <w:rFonts w:hint="eastAsia"/>
          <w:color w:val="000000"/>
        </w:rPr>
        <w:t>avascrip</w:t>
      </w:r>
      <w:proofErr w:type="spellEnd"/>
      <w:r w:rsidRPr="00535A29">
        <w:rPr>
          <w:rFonts w:hint="eastAsia"/>
          <w:color w:val="000000"/>
        </w:rPr>
        <w:t>及java；</w:t>
      </w:r>
    </w:p>
    <w:p w14:paraId="36515B94" w14:textId="77777777" w:rsidR="00BC70AD" w:rsidRPr="00535A29" w:rsidRDefault="00BC70AD" w:rsidP="00BC70AD">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proofErr w:type="spellStart"/>
      <w:r w:rsidRPr="00535A29">
        <w:rPr>
          <w:color w:val="000000"/>
        </w:rPr>
        <w:t>WeiXin</w:t>
      </w:r>
      <w:proofErr w:type="spellEnd"/>
      <w:r w:rsidRPr="00535A29">
        <w:rPr>
          <w:color w:val="000000"/>
        </w:rPr>
        <w:t xml:space="preserve">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6A331148" w14:textId="77777777" w:rsidR="00BC70AD" w:rsidRPr="00535A29" w:rsidRDefault="00BC70AD" w:rsidP="00BC70AD">
      <w:pPr>
        <w:pStyle w:val="a7"/>
        <w:spacing w:before="0" w:beforeAutospacing="0" w:after="0" w:afterAutospacing="0" w:line="420" w:lineRule="atLeast"/>
        <w:rPr>
          <w:color w:val="000000"/>
          <w:spacing w:val="3"/>
          <w:sz w:val="21"/>
          <w:szCs w:val="21"/>
        </w:rPr>
      </w:pPr>
      <w:r w:rsidRPr="00535A29">
        <w:rPr>
          <w:rFonts w:hint="eastAsia"/>
          <w:color w:val="000000"/>
          <w:spacing w:val="3"/>
          <w:sz w:val="21"/>
          <w:szCs w:val="21"/>
        </w:rPr>
        <w:t xml:space="preserve"> </w:t>
      </w:r>
      <w:r w:rsidRPr="00535A29">
        <w:rPr>
          <w:color w:val="000000"/>
          <w:spacing w:val="3"/>
          <w:sz w:val="21"/>
          <w:szCs w:val="21"/>
        </w:rPr>
        <w:t xml:space="preserve">       </w:t>
      </w:r>
      <w:proofErr w:type="gramStart"/>
      <w:r w:rsidRPr="00535A29">
        <w:rPr>
          <w:color w:val="000000"/>
          <w:spacing w:val="3"/>
          <w:sz w:val="21"/>
          <w:szCs w:val="21"/>
        </w:rPr>
        <w:t>学习微信特有</w:t>
      </w:r>
      <w:proofErr w:type="gramEnd"/>
      <w:r w:rsidRPr="00535A29">
        <w:rPr>
          <w:color w:val="000000"/>
          <w:spacing w:val="3"/>
          <w:sz w:val="21"/>
          <w:szCs w:val="21"/>
        </w:rPr>
        <w:t>的API</w:t>
      </w:r>
      <w:r w:rsidRPr="00535A29">
        <w:rPr>
          <w:rFonts w:hint="eastAsia"/>
          <w:color w:val="000000"/>
          <w:spacing w:val="3"/>
          <w:sz w:val="21"/>
          <w:szCs w:val="21"/>
        </w:rPr>
        <w:t>(</w:t>
      </w:r>
      <w:r w:rsidRPr="00535A29">
        <w:rPr>
          <w:color w:val="000000"/>
          <w:spacing w:val="3"/>
          <w:sz w:val="21"/>
          <w:szCs w:val="21"/>
        </w:rPr>
        <w:t>框架提供丰富</w:t>
      </w:r>
      <w:proofErr w:type="gramStart"/>
      <w:r w:rsidRPr="00535A29">
        <w:rPr>
          <w:color w:val="000000"/>
          <w:spacing w:val="3"/>
          <w:sz w:val="21"/>
          <w:szCs w:val="21"/>
        </w:rPr>
        <w:t>的微信原生</w:t>
      </w:r>
      <w:proofErr w:type="gramEnd"/>
      <w:r w:rsidRPr="00535A29">
        <w:rPr>
          <w:color w:val="000000"/>
          <w:spacing w:val="3"/>
          <w:sz w:val="21"/>
          <w:szCs w:val="21"/>
        </w:rPr>
        <w:t>API，可以方便的调</w:t>
      </w:r>
      <w:proofErr w:type="gramStart"/>
      <w:r w:rsidRPr="00535A29">
        <w:rPr>
          <w:color w:val="000000"/>
          <w:spacing w:val="3"/>
          <w:sz w:val="21"/>
          <w:szCs w:val="21"/>
        </w:rPr>
        <w:t>起微信</w:t>
      </w:r>
      <w:proofErr w:type="gramEnd"/>
      <w:r w:rsidRPr="00535A29">
        <w:rPr>
          <w:color w:val="000000"/>
          <w:spacing w:val="3"/>
          <w:sz w:val="21"/>
          <w:szCs w:val="21"/>
        </w:rPr>
        <w:t>提供的能力，如获取用户信息，本地存储，支付功能等)</w:t>
      </w:r>
      <w:r w:rsidRPr="00535A29">
        <w:rPr>
          <w:rFonts w:hint="eastAsia"/>
          <w:color w:val="000000"/>
          <w:spacing w:val="3"/>
          <w:sz w:val="21"/>
          <w:szCs w:val="21"/>
        </w:rPr>
        <w:t>；</w:t>
      </w:r>
    </w:p>
    <w:p w14:paraId="442AF32A"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color w:val="000000"/>
          <w:spacing w:val="3"/>
          <w:szCs w:val="21"/>
        </w:rPr>
        <w:t>WXS</w:t>
      </w:r>
      <w:r w:rsidRPr="00535A29">
        <w:rPr>
          <w:rFonts w:ascii="宋体" w:hAnsi="宋体"/>
          <w:color w:val="000000"/>
          <w:spacing w:val="3"/>
          <w:szCs w:val="21"/>
        </w:rPr>
        <w:t>（</w:t>
      </w:r>
      <w:proofErr w:type="spellStart"/>
      <w:r w:rsidRPr="00535A29">
        <w:rPr>
          <w:rFonts w:ascii="宋体" w:hAnsi="宋体"/>
          <w:color w:val="000000"/>
          <w:spacing w:val="3"/>
          <w:szCs w:val="21"/>
        </w:rPr>
        <w:t>WeiXin</w:t>
      </w:r>
      <w:proofErr w:type="spellEnd"/>
      <w:r w:rsidRPr="00535A29">
        <w:rPr>
          <w:rFonts w:ascii="宋体" w:hAnsi="宋体"/>
          <w:color w:val="000000"/>
          <w:spacing w:val="3"/>
          <w:szCs w:val="21"/>
        </w:rPr>
        <w:t xml:space="preserve"> Script</w:t>
      </w:r>
      <w:r w:rsidRPr="00535A29">
        <w:rPr>
          <w:rFonts w:ascii="宋体" w:hAnsi="宋体" w:hint="eastAsia"/>
          <w:color w:val="000000"/>
          <w:spacing w:val="3"/>
          <w:szCs w:val="21"/>
        </w:rPr>
        <w:t>，</w:t>
      </w:r>
      <w:r w:rsidRPr="00535A29">
        <w:rPr>
          <w:rFonts w:ascii="宋体" w:hAnsi="宋体"/>
          <w:color w:val="000000"/>
          <w:spacing w:val="3"/>
          <w:szCs w:val="21"/>
        </w:rPr>
        <w:t>是小程序的一套脚本语言，结合</w:t>
      </w:r>
      <w:r w:rsidRPr="00535A29">
        <w:rPr>
          <w:rFonts w:ascii="宋体" w:hAnsi="宋体"/>
          <w:color w:val="000000"/>
          <w:spacing w:val="3"/>
          <w:szCs w:val="21"/>
        </w:rPr>
        <w:t> </w:t>
      </w:r>
      <w:r w:rsidRPr="00535A29">
        <w:rPr>
          <w:rStyle w:val="HTML"/>
          <w:color w:val="000000"/>
          <w:spacing w:val="3"/>
          <w:szCs w:val="21"/>
          <w:bdr w:val="none" w:sz="0" w:space="0" w:color="auto" w:frame="1"/>
          <w:shd w:val="clear" w:color="auto" w:fill="F7F7F7"/>
        </w:rPr>
        <w:t>WXML</w:t>
      </w:r>
      <w:r w:rsidRPr="00535A29">
        <w:rPr>
          <w:rFonts w:ascii="宋体" w:hAnsi="宋体"/>
          <w:color w:val="000000"/>
          <w:spacing w:val="3"/>
          <w:szCs w:val="21"/>
        </w:rPr>
        <w:t>，可以构建出页面的结构</w:t>
      </w:r>
      <w:r w:rsidRPr="00535A29">
        <w:rPr>
          <w:rFonts w:ascii="宋体" w:hAnsi="宋体" w:hint="eastAsia"/>
          <w:color w:val="000000"/>
          <w:spacing w:val="3"/>
          <w:szCs w:val="21"/>
        </w:rPr>
        <w:t>）。</w:t>
      </w:r>
    </w:p>
    <w:p w14:paraId="3EBF5D56"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hint="eastAsia"/>
          <w:color w:val="000000"/>
          <w:spacing w:val="3"/>
          <w:szCs w:val="21"/>
        </w:rPr>
        <w:t xml:space="preserve">Axure RP 8  </w:t>
      </w:r>
      <w:r w:rsidRPr="00535A29">
        <w:rPr>
          <w:rFonts w:ascii="宋体" w:hAnsi="宋体" w:hint="eastAsia"/>
          <w:color w:val="000000"/>
          <w:spacing w:val="3"/>
          <w:szCs w:val="21"/>
        </w:rPr>
        <w:t>快速原型设计工具</w:t>
      </w:r>
    </w:p>
    <w:p w14:paraId="7E70B8D1" w14:textId="21E7DB1F" w:rsidR="00BC70AD" w:rsidRPr="00D44B31" w:rsidRDefault="00BC70AD" w:rsidP="00D44B31">
      <w:pPr>
        <w:tabs>
          <w:tab w:val="left" w:pos="4930"/>
        </w:tabs>
        <w:ind w:firstLineChars="200" w:firstLine="560"/>
        <w:rPr>
          <w:rFonts w:ascii="宋体" w:eastAsia="宋体" w:hAnsi="宋体"/>
          <w:sz w:val="28"/>
          <w:szCs w:val="28"/>
        </w:rPr>
      </w:pP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w:t>
      </w:r>
      <w:proofErr w:type="spellStart"/>
      <w:r w:rsidRPr="004B418C">
        <w:rPr>
          <w:rFonts w:ascii="宋体" w:eastAsia="宋体" w:hAnsi="宋体" w:hint="eastAsia"/>
          <w:sz w:val="28"/>
          <w:szCs w:val="28"/>
        </w:rPr>
        <w:t>ios</w:t>
      </w:r>
      <w:proofErr w:type="spellEnd"/>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7296D6D4" w14:textId="1E91FC4C" w:rsid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p w14:paraId="0362D1D2" w14:textId="15B43AC8" w:rsidR="006E3D17" w:rsidRDefault="006E3D17" w:rsidP="004B418C">
      <w:pPr>
        <w:tabs>
          <w:tab w:val="left" w:pos="4930"/>
        </w:tabs>
        <w:ind w:firstLineChars="200" w:firstLine="560"/>
        <w:rPr>
          <w:rFonts w:ascii="宋体" w:eastAsia="宋体" w:hAnsi="宋体"/>
          <w:sz w:val="28"/>
          <w:szCs w:val="28"/>
        </w:rPr>
      </w:pPr>
      <w:r>
        <w:rPr>
          <w:rFonts w:ascii="宋体" w:eastAsia="宋体" w:hAnsi="宋体" w:hint="eastAsia"/>
          <w:sz w:val="28"/>
          <w:szCs w:val="28"/>
        </w:rPr>
        <w:t>购物车功能</w:t>
      </w:r>
    </w:p>
    <w:p w14:paraId="3E3FC8D9" w14:textId="57529D58" w:rsidR="006E3D17" w:rsidRPr="004B418C" w:rsidRDefault="006E3D17" w:rsidP="004B418C">
      <w:pPr>
        <w:tabs>
          <w:tab w:val="left" w:pos="4930"/>
        </w:tabs>
        <w:ind w:firstLineChars="200" w:firstLine="560"/>
        <w:rPr>
          <w:rFonts w:ascii="宋体" w:eastAsia="宋体" w:hAnsi="宋体"/>
          <w:sz w:val="28"/>
          <w:szCs w:val="28"/>
        </w:rPr>
      </w:pPr>
      <w:proofErr w:type="gramStart"/>
      <w:r>
        <w:rPr>
          <w:rFonts w:ascii="宋体" w:eastAsia="宋体" w:hAnsi="宋体" w:hint="eastAsia"/>
          <w:sz w:val="28"/>
          <w:szCs w:val="28"/>
        </w:rPr>
        <w:t>微信支付</w:t>
      </w:r>
      <w:proofErr w:type="gramEnd"/>
      <w:r>
        <w:rPr>
          <w:rFonts w:ascii="宋体" w:eastAsia="宋体" w:hAnsi="宋体" w:hint="eastAsia"/>
          <w:sz w:val="28"/>
          <w:szCs w:val="28"/>
        </w:rPr>
        <w:t>功能</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B34F" w14:textId="77777777" w:rsidR="00A33A70" w:rsidRDefault="00A33A70" w:rsidP="00A33A70">
      <w:r>
        <w:separator/>
      </w:r>
    </w:p>
  </w:endnote>
  <w:endnote w:type="continuationSeparator" w:id="0">
    <w:p w14:paraId="241B0D0A" w14:textId="77777777" w:rsidR="00A33A70" w:rsidRDefault="00A33A70"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AC48" w14:textId="77777777" w:rsidR="00A33A70" w:rsidRDefault="00A33A70" w:rsidP="00A33A70">
      <w:r>
        <w:separator/>
      </w:r>
    </w:p>
  </w:footnote>
  <w:footnote w:type="continuationSeparator" w:id="0">
    <w:p w14:paraId="11018CFC" w14:textId="77777777" w:rsidR="00A33A70" w:rsidRDefault="00A33A70" w:rsidP="00A3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A4"/>
    <w:rsid w:val="00053F11"/>
    <w:rsid w:val="00070E62"/>
    <w:rsid w:val="000907BA"/>
    <w:rsid w:val="00097D45"/>
    <w:rsid w:val="000A0884"/>
    <w:rsid w:val="000D7F18"/>
    <w:rsid w:val="000E0722"/>
    <w:rsid w:val="00102B31"/>
    <w:rsid w:val="00113742"/>
    <w:rsid w:val="00134ED0"/>
    <w:rsid w:val="001879B0"/>
    <w:rsid w:val="001D2E5A"/>
    <w:rsid w:val="001D636E"/>
    <w:rsid w:val="001E371F"/>
    <w:rsid w:val="00260647"/>
    <w:rsid w:val="002835ED"/>
    <w:rsid w:val="002E280C"/>
    <w:rsid w:val="00316FC9"/>
    <w:rsid w:val="00326AD6"/>
    <w:rsid w:val="00326EEE"/>
    <w:rsid w:val="00343263"/>
    <w:rsid w:val="00344690"/>
    <w:rsid w:val="003A1ED3"/>
    <w:rsid w:val="003A4BA1"/>
    <w:rsid w:val="003A6A5A"/>
    <w:rsid w:val="003B044F"/>
    <w:rsid w:val="003B4445"/>
    <w:rsid w:val="003D6591"/>
    <w:rsid w:val="003E2CF3"/>
    <w:rsid w:val="003F19B0"/>
    <w:rsid w:val="0040416F"/>
    <w:rsid w:val="004136A4"/>
    <w:rsid w:val="00414417"/>
    <w:rsid w:val="00442778"/>
    <w:rsid w:val="00465376"/>
    <w:rsid w:val="0048672C"/>
    <w:rsid w:val="004A6832"/>
    <w:rsid w:val="004B418C"/>
    <w:rsid w:val="004C3577"/>
    <w:rsid w:val="004D7586"/>
    <w:rsid w:val="005B2495"/>
    <w:rsid w:val="005B3549"/>
    <w:rsid w:val="0060135C"/>
    <w:rsid w:val="00604D95"/>
    <w:rsid w:val="006143FF"/>
    <w:rsid w:val="00615881"/>
    <w:rsid w:val="00642C2F"/>
    <w:rsid w:val="00645464"/>
    <w:rsid w:val="006632C6"/>
    <w:rsid w:val="006B4564"/>
    <w:rsid w:val="006D0CDA"/>
    <w:rsid w:val="006E3D17"/>
    <w:rsid w:val="00734738"/>
    <w:rsid w:val="00750384"/>
    <w:rsid w:val="0075190D"/>
    <w:rsid w:val="00764DB5"/>
    <w:rsid w:val="007C420F"/>
    <w:rsid w:val="007D0141"/>
    <w:rsid w:val="007E31EF"/>
    <w:rsid w:val="007F772D"/>
    <w:rsid w:val="008B10FA"/>
    <w:rsid w:val="008D00F3"/>
    <w:rsid w:val="008D062C"/>
    <w:rsid w:val="00913BF9"/>
    <w:rsid w:val="00914813"/>
    <w:rsid w:val="009243A7"/>
    <w:rsid w:val="00927880"/>
    <w:rsid w:val="00972D3A"/>
    <w:rsid w:val="00975EB5"/>
    <w:rsid w:val="00976AF0"/>
    <w:rsid w:val="0099148F"/>
    <w:rsid w:val="009B4592"/>
    <w:rsid w:val="009B4F0A"/>
    <w:rsid w:val="009B699B"/>
    <w:rsid w:val="009D2D7C"/>
    <w:rsid w:val="009E1F99"/>
    <w:rsid w:val="009E3F6F"/>
    <w:rsid w:val="009F1435"/>
    <w:rsid w:val="009F1597"/>
    <w:rsid w:val="00A13230"/>
    <w:rsid w:val="00A325E7"/>
    <w:rsid w:val="00A33A70"/>
    <w:rsid w:val="00A366AC"/>
    <w:rsid w:val="00A80683"/>
    <w:rsid w:val="00AA42E3"/>
    <w:rsid w:val="00AC3BDB"/>
    <w:rsid w:val="00AE58EC"/>
    <w:rsid w:val="00AF0422"/>
    <w:rsid w:val="00AF5F1D"/>
    <w:rsid w:val="00B04634"/>
    <w:rsid w:val="00B1261B"/>
    <w:rsid w:val="00B32379"/>
    <w:rsid w:val="00B42787"/>
    <w:rsid w:val="00B44C1A"/>
    <w:rsid w:val="00B47D94"/>
    <w:rsid w:val="00BC70AD"/>
    <w:rsid w:val="00BD5F6F"/>
    <w:rsid w:val="00BE0F99"/>
    <w:rsid w:val="00BE2DAB"/>
    <w:rsid w:val="00BF06D4"/>
    <w:rsid w:val="00C24EB3"/>
    <w:rsid w:val="00C95963"/>
    <w:rsid w:val="00CB4E46"/>
    <w:rsid w:val="00D22BF7"/>
    <w:rsid w:val="00D44B31"/>
    <w:rsid w:val="00D820C3"/>
    <w:rsid w:val="00D86FDB"/>
    <w:rsid w:val="00D92C85"/>
    <w:rsid w:val="00D966EC"/>
    <w:rsid w:val="00DD3B83"/>
    <w:rsid w:val="00E65AEC"/>
    <w:rsid w:val="00E8387B"/>
    <w:rsid w:val="00E848A5"/>
    <w:rsid w:val="00E91537"/>
    <w:rsid w:val="00EA7D39"/>
    <w:rsid w:val="00EE1EEF"/>
    <w:rsid w:val="00F50BDE"/>
    <w:rsid w:val="00F763AD"/>
    <w:rsid w:val="00FC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17BF1E9"/>
  <w15:docId w15:val="{AFCE085D-DBA7-4A24-B1B8-341BBDA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a6"/>
    <w:uiPriority w:val="99"/>
    <w:semiHidden/>
    <w:unhideWhenUsed/>
    <w:rsid w:val="00E65AEC"/>
    <w:rPr>
      <w:sz w:val="18"/>
      <w:szCs w:val="18"/>
    </w:rPr>
  </w:style>
  <w:style w:type="character" w:customStyle="1" w:styleId="a6">
    <w:name w:val="批注框文本 字符"/>
    <w:basedOn w:val="a0"/>
    <w:link w:val="a5"/>
    <w:uiPriority w:val="99"/>
    <w:semiHidden/>
    <w:rsid w:val="00E65AEC"/>
    <w:rPr>
      <w:sz w:val="18"/>
      <w:szCs w:val="18"/>
    </w:rPr>
  </w:style>
  <w:style w:type="paragraph" w:styleId="a7">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3A70"/>
    <w:rPr>
      <w:sz w:val="18"/>
      <w:szCs w:val="18"/>
    </w:rPr>
  </w:style>
  <w:style w:type="paragraph" w:styleId="aa">
    <w:name w:val="footer"/>
    <w:basedOn w:val="a"/>
    <w:link w:val="ab"/>
    <w:uiPriority w:val="99"/>
    <w:unhideWhenUsed/>
    <w:rsid w:val="00A33A70"/>
    <w:pPr>
      <w:tabs>
        <w:tab w:val="center" w:pos="4153"/>
        <w:tab w:val="right" w:pos="8306"/>
      </w:tabs>
      <w:snapToGrid w:val="0"/>
      <w:jc w:val="left"/>
    </w:pPr>
    <w:rPr>
      <w:sz w:val="18"/>
      <w:szCs w:val="18"/>
    </w:rPr>
  </w:style>
  <w:style w:type="character" w:customStyle="1" w:styleId="ab">
    <w:name w:val="页脚 字符"/>
    <w:basedOn w:val="a0"/>
    <w:link w:val="aa"/>
    <w:uiPriority w:val="99"/>
    <w:rsid w:val="00A33A70"/>
    <w:rPr>
      <w:sz w:val="18"/>
      <w:szCs w:val="18"/>
    </w:rPr>
  </w:style>
  <w:style w:type="table" w:styleId="ac">
    <w:name w:val="Table Grid"/>
    <w:basedOn w:val="a1"/>
    <w:uiPriority w:val="39"/>
    <w:rsid w:val="0026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BC70AD"/>
    <w:rPr>
      <w:rFonts w:ascii="宋体" w:eastAsia="宋体" w:hAnsi="宋体" w:cs="宋体"/>
      <w:sz w:val="24"/>
      <w:szCs w:val="24"/>
    </w:rPr>
  </w:style>
  <w:style w:type="paragraph" w:styleId="ad">
    <w:name w:val="Document Map"/>
    <w:basedOn w:val="a"/>
    <w:link w:val="ae"/>
    <w:semiHidden/>
    <w:rsid w:val="00B04634"/>
    <w:pPr>
      <w:shd w:val="clear" w:color="auto" w:fill="000080"/>
    </w:pPr>
    <w:rPr>
      <w:rFonts w:ascii="Times New Roman" w:eastAsia="宋体" w:hAnsi="Times New Roman" w:cs="Times New Roman"/>
      <w:szCs w:val="24"/>
    </w:rPr>
  </w:style>
  <w:style w:type="character" w:customStyle="1" w:styleId="ae">
    <w:name w:val="文档结构图 字符"/>
    <w:basedOn w:val="a0"/>
    <w:link w:val="ad"/>
    <w:semiHidden/>
    <w:rsid w:val="00B04634"/>
    <w:rPr>
      <w:rFonts w:ascii="Times New Roman" w:eastAsia="宋体" w:hAnsi="Times New Roman" w:cs="Times New Roman"/>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E9-453C-8A13-D63938EBAD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E9-453C-8A13-D63938EBAD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E9-453C-8A13-D63938EBAD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E9-453C-8A13-D63938EBAD7A}"/>
              </c:ext>
            </c:extLst>
          </c:dPt>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c:ext xmlns:c16="http://schemas.microsoft.com/office/drawing/2014/chart" uri="{C3380CC4-5D6E-409C-BE32-E72D297353CC}">
              <c16:uniqueId val="{00000000-2306-4FB9-B132-4DA44844F7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913F-2204-48C9-8638-13B52708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14</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qiao</dc:creator>
  <cp:keywords/>
  <dc:description/>
  <cp:lastModifiedBy>hanyue qiao</cp:lastModifiedBy>
  <cp:revision>77</cp:revision>
  <dcterms:created xsi:type="dcterms:W3CDTF">2019-03-01T08:56:00Z</dcterms:created>
  <dcterms:modified xsi:type="dcterms:W3CDTF">2019-04-06T16:10:00Z</dcterms:modified>
</cp:coreProperties>
</file>