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9C" w:rsidRDefault="00DB3AC4" w:rsidP="00DB3AC4">
      <w:pPr>
        <w:jc w:val="center"/>
        <w:rPr>
          <w:sz w:val="32"/>
          <w:szCs w:val="32"/>
        </w:rPr>
      </w:pPr>
      <w:r w:rsidRPr="00DB3AC4">
        <w:rPr>
          <w:rFonts w:hint="eastAsia"/>
          <w:sz w:val="32"/>
          <w:szCs w:val="32"/>
        </w:rPr>
        <w:t>数据挖掘第二次大作业报告</w:t>
      </w:r>
    </w:p>
    <w:p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任务一</w:t>
      </w:r>
    </w:p>
    <w:p w:rsidR="00F2108F" w:rsidRDefault="00F2108F" w:rsidP="00F210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数据处理</w:t>
      </w:r>
    </w:p>
    <w:p w:rsidR="00F2108F" w:rsidRDefault="00F2108F" w:rsidP="00F210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算法描述</w:t>
      </w:r>
    </w:p>
    <w:p w:rsidR="00F2108F" w:rsidRDefault="00F2108F" w:rsidP="00F2108F">
      <w:pPr>
        <w:pStyle w:val="a3"/>
        <w:ind w:left="840" w:firstLineChars="0" w:firstLine="0"/>
        <w:rPr>
          <w:sz w:val="24"/>
          <w:szCs w:val="24"/>
        </w:rPr>
      </w:pPr>
      <w:bookmarkStart w:id="0" w:name="_GoBack"/>
      <w:bookmarkEnd w:id="0"/>
    </w:p>
    <w:p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任务二</w:t>
      </w:r>
    </w:p>
    <w:p w:rsidR="00BA4F08" w:rsidRPr="00BA4F08" w:rsidRDefault="00BA4F08" w:rsidP="00BA4F0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A4F08">
        <w:rPr>
          <w:rFonts w:hint="eastAsia"/>
          <w:sz w:val="24"/>
          <w:szCs w:val="24"/>
        </w:rPr>
        <w:t>数据处理</w:t>
      </w:r>
    </w:p>
    <w:p w:rsidR="00BA4F08" w:rsidRPr="00BA4F08" w:rsidRDefault="00BA4F08" w:rsidP="00BA4F0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BA4F08">
        <w:rPr>
          <w:rFonts w:hint="eastAsia"/>
          <w:sz w:val="24"/>
          <w:szCs w:val="24"/>
        </w:rPr>
        <w:t>算法描述</w:t>
      </w:r>
    </w:p>
    <w:p w:rsidR="00BA4F08" w:rsidRDefault="00BA4F08" w:rsidP="00BA4F08">
      <w:pPr>
        <w:pStyle w:val="a3"/>
        <w:ind w:left="480" w:firstLineChars="0" w:firstLine="0"/>
        <w:rPr>
          <w:rFonts w:hint="eastAsia"/>
          <w:sz w:val="24"/>
          <w:szCs w:val="24"/>
        </w:rPr>
      </w:pPr>
    </w:p>
    <w:p w:rsidR="00DB3AC4" w:rsidRDefault="00DB3AC4" w:rsidP="00DB3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任务三</w:t>
      </w:r>
    </w:p>
    <w:p w:rsidR="00DB3AC4" w:rsidRDefault="00B22B90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数据分析</w:t>
      </w:r>
    </w:p>
    <w:p w:rsidR="00DB3AC4" w:rsidRDefault="00DB3AC4" w:rsidP="00B22B90">
      <w:pPr>
        <w:pStyle w:val="a3"/>
        <w:ind w:left="840" w:firstLineChars="0" w:firstLine="0"/>
        <w:jc w:val="left"/>
        <w:rPr>
          <w:sz w:val="24"/>
          <w:szCs w:val="24"/>
        </w:rPr>
      </w:pPr>
      <w:r w:rsidRPr="00DB3AC4">
        <w:rPr>
          <w:noProof/>
          <w:sz w:val="24"/>
          <w:szCs w:val="24"/>
        </w:rPr>
        <w:drawing>
          <wp:inline distT="0" distB="0" distL="0" distR="0">
            <wp:extent cx="2381250" cy="1470772"/>
            <wp:effectExtent l="0" t="0" r="0" b="0"/>
            <wp:docPr id="1" name="图片 1" descr="C:\Users\lily\Documents\MATLAB\raw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y\Documents\MATLAB\raw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09" cy="14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520" w:rsidRPr="00143EDD">
        <w:rPr>
          <w:noProof/>
          <w:sz w:val="24"/>
          <w:szCs w:val="24"/>
        </w:rPr>
        <w:drawing>
          <wp:inline distT="0" distB="0" distL="0" distR="0" wp14:anchorId="61F60308" wp14:editId="35DF3AD3">
            <wp:extent cx="2333625" cy="1494740"/>
            <wp:effectExtent l="0" t="0" r="0" b="0"/>
            <wp:docPr id="4" name="图片 4" descr="C:\Users\lily\Documents\MATLAB\lab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y\Documents\MATLAB\label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04" cy="151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B90" w:rsidRPr="00E34520" w:rsidRDefault="00B22B90" w:rsidP="00E34520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3-1-1 1.csv</w:t>
      </w:r>
      <w:r>
        <w:rPr>
          <w:rFonts w:hint="eastAsia"/>
          <w:sz w:val="24"/>
          <w:szCs w:val="24"/>
        </w:rPr>
        <w:t>文件中各方向加速度随时间的变化</w:t>
      </w:r>
      <w:r w:rsidR="00E34520">
        <w:rPr>
          <w:rFonts w:hint="eastAsia"/>
          <w:sz w:val="24"/>
          <w:szCs w:val="24"/>
        </w:rPr>
        <w:t>及其标签</w:t>
      </w:r>
    </w:p>
    <w:p w:rsidR="00B22B90" w:rsidRDefault="00B22B90" w:rsidP="00B22B9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根据图</w:t>
      </w:r>
      <w:r>
        <w:rPr>
          <w:rFonts w:hint="eastAsia"/>
          <w:sz w:val="24"/>
          <w:szCs w:val="24"/>
        </w:rPr>
        <w:t>3-1-1</w:t>
      </w:r>
      <w:r>
        <w:rPr>
          <w:rFonts w:hint="eastAsia"/>
          <w:sz w:val="24"/>
          <w:szCs w:val="24"/>
        </w:rPr>
        <w:t>和图</w:t>
      </w:r>
      <w:r>
        <w:rPr>
          <w:rFonts w:hint="eastAsia"/>
          <w:sz w:val="24"/>
          <w:szCs w:val="24"/>
        </w:rPr>
        <w:t>3-1-2</w:t>
      </w:r>
      <w:r>
        <w:rPr>
          <w:rFonts w:hint="eastAsia"/>
          <w:sz w:val="24"/>
          <w:szCs w:val="24"/>
        </w:rPr>
        <w:t>，我们可以发现，单纯从各方向加速度的变化图来看，该时序数据中存在明显的不同模式，但是仅凭观察，可以总结出近三种不同的模式，结合对应的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图，不难发现，许多类别序列的特征很难分辨，比如序列开始阶段的第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类状态和序列结束阶段的第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类数据，仅有微弱区别。</w:t>
      </w:r>
    </w:p>
    <w:p w:rsidR="00B22B90" w:rsidRDefault="00B22B90" w:rsidP="00B22B9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单一活动类别识别</w:t>
      </w:r>
    </w:p>
    <w:p w:rsidR="00754210" w:rsidRDefault="00754210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假设已知一段序列属于一个活动类别</w:t>
      </w:r>
      <w:r w:rsidR="00B41539">
        <w:rPr>
          <w:rFonts w:hint="eastAsia"/>
          <w:sz w:val="24"/>
          <w:szCs w:val="24"/>
        </w:rPr>
        <w:t>，可以凭借序列的特征对各序列进行分类。这是典型的时序数据分类的问题。目前常用的方法有：</w:t>
      </w:r>
      <w:r w:rsidR="00B41539">
        <w:rPr>
          <w:rFonts w:hint="eastAsia"/>
          <w:sz w:val="24"/>
          <w:szCs w:val="24"/>
        </w:rPr>
        <w:t>1</w:t>
      </w:r>
      <w:r w:rsidR="00B41539">
        <w:rPr>
          <w:rFonts w:hint="eastAsia"/>
          <w:sz w:val="24"/>
          <w:szCs w:val="24"/>
        </w:rPr>
        <w:t>）基于距离的序列匹配方法，如</w:t>
      </w:r>
      <w:r w:rsidR="00B41539">
        <w:rPr>
          <w:rFonts w:hint="eastAsia"/>
          <w:sz w:val="24"/>
          <w:szCs w:val="24"/>
        </w:rPr>
        <w:t>DTW</w:t>
      </w:r>
      <w:r w:rsidR="00B41539">
        <w:rPr>
          <w:rFonts w:hint="eastAsia"/>
          <w:sz w:val="24"/>
          <w:szCs w:val="24"/>
        </w:rPr>
        <w:t>；</w:t>
      </w:r>
      <w:r w:rsidR="00B41539">
        <w:rPr>
          <w:rFonts w:hint="eastAsia"/>
          <w:sz w:val="24"/>
          <w:szCs w:val="24"/>
        </w:rPr>
        <w:t>2</w:t>
      </w:r>
      <w:r w:rsidR="00B41539">
        <w:rPr>
          <w:rFonts w:hint="eastAsia"/>
          <w:sz w:val="24"/>
          <w:szCs w:val="24"/>
        </w:rPr>
        <w:t>）基于特征的机器学习分类方法，即对提取出的特征应用决策树，</w:t>
      </w:r>
      <w:r w:rsidR="00B41539">
        <w:rPr>
          <w:rFonts w:hint="eastAsia"/>
          <w:sz w:val="24"/>
          <w:szCs w:val="24"/>
        </w:rPr>
        <w:t>SVM</w:t>
      </w:r>
      <w:r w:rsidR="00B41539">
        <w:rPr>
          <w:rFonts w:hint="eastAsia"/>
          <w:sz w:val="24"/>
          <w:szCs w:val="24"/>
        </w:rPr>
        <w:t>，神经网络等分类方法进行分类。关于时序数据的特征，又主要分为三类：</w:t>
      </w:r>
      <w:r w:rsidR="00B41539">
        <w:rPr>
          <w:rFonts w:hint="eastAsia"/>
          <w:sz w:val="24"/>
          <w:szCs w:val="24"/>
        </w:rPr>
        <w:t>1</w:t>
      </w:r>
      <w:r w:rsidR="00B41539">
        <w:rPr>
          <w:rFonts w:hint="eastAsia"/>
          <w:sz w:val="24"/>
          <w:szCs w:val="24"/>
        </w:rPr>
        <w:t>）基于统计的特征，如一段序列的均值，方差，标准差，众数，中位数和相关函数，滑动平均等等；</w:t>
      </w:r>
      <w:r w:rsidR="00B41539">
        <w:rPr>
          <w:rFonts w:hint="eastAsia"/>
          <w:sz w:val="24"/>
          <w:szCs w:val="24"/>
        </w:rPr>
        <w:t>2</w:t>
      </w:r>
      <w:r w:rsidR="00B41539">
        <w:rPr>
          <w:rFonts w:hint="eastAsia"/>
          <w:sz w:val="24"/>
          <w:szCs w:val="24"/>
        </w:rPr>
        <w:t>）</w:t>
      </w:r>
      <w:proofErr w:type="gramStart"/>
      <w:r w:rsidR="00B41539">
        <w:rPr>
          <w:rFonts w:hint="eastAsia"/>
          <w:sz w:val="24"/>
          <w:szCs w:val="24"/>
        </w:rPr>
        <w:t>基于时频变换</w:t>
      </w:r>
      <w:proofErr w:type="gramEnd"/>
      <w:r w:rsidR="00B41539">
        <w:rPr>
          <w:rFonts w:hint="eastAsia"/>
          <w:sz w:val="24"/>
          <w:szCs w:val="24"/>
        </w:rPr>
        <w:t>方法的特征，对时序数据</w:t>
      </w:r>
      <w:proofErr w:type="gramStart"/>
      <w:r w:rsidR="00B41539">
        <w:rPr>
          <w:rFonts w:hint="eastAsia"/>
          <w:sz w:val="24"/>
          <w:szCs w:val="24"/>
        </w:rPr>
        <w:t>进行傅里叶</w:t>
      </w:r>
      <w:proofErr w:type="gramEnd"/>
      <w:r w:rsidR="00B41539">
        <w:rPr>
          <w:rFonts w:hint="eastAsia"/>
          <w:sz w:val="24"/>
          <w:szCs w:val="24"/>
        </w:rPr>
        <w:t>，拉普拉斯变换，将其对应频域的特征进行提取，用于数据分类；</w:t>
      </w:r>
      <w:r w:rsidR="00B41539">
        <w:rPr>
          <w:rFonts w:hint="eastAsia"/>
          <w:sz w:val="24"/>
          <w:szCs w:val="24"/>
        </w:rPr>
        <w:t>3</w:t>
      </w:r>
      <w:r w:rsidR="00B41539">
        <w:rPr>
          <w:rFonts w:hint="eastAsia"/>
          <w:sz w:val="24"/>
          <w:szCs w:val="24"/>
        </w:rPr>
        <w:t>）基于回归模型的特征，主要针对于随机过程，尤其是平稳性易于证明的过程，通过拟合回归对应的模型，将模型的参数作为数据的特征，如</w:t>
      </w:r>
      <w:r w:rsidR="00B41539">
        <w:rPr>
          <w:rFonts w:hint="eastAsia"/>
          <w:sz w:val="24"/>
          <w:szCs w:val="24"/>
        </w:rPr>
        <w:t>ARMA</w:t>
      </w:r>
      <w:r w:rsidR="00B41539">
        <w:rPr>
          <w:rFonts w:hint="eastAsia"/>
          <w:sz w:val="24"/>
          <w:szCs w:val="24"/>
        </w:rPr>
        <w:t>，</w:t>
      </w:r>
      <w:r w:rsidR="00B41539">
        <w:rPr>
          <w:rFonts w:hint="eastAsia"/>
          <w:sz w:val="24"/>
          <w:szCs w:val="24"/>
        </w:rPr>
        <w:t>ARIMA</w:t>
      </w:r>
      <w:r w:rsidR="00B41539">
        <w:rPr>
          <w:rFonts w:hint="eastAsia"/>
          <w:sz w:val="24"/>
          <w:szCs w:val="24"/>
        </w:rPr>
        <w:t>等模型。</w:t>
      </w:r>
    </w:p>
    <w:p w:rsidR="00256EF4" w:rsidRDefault="00B41539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通过上述分析，我们你采用基于特征学习的方法对序列进行</w:t>
      </w:r>
      <w:r w:rsidR="00256EF4">
        <w:rPr>
          <w:rFonts w:hint="eastAsia"/>
          <w:sz w:val="24"/>
          <w:szCs w:val="24"/>
        </w:rPr>
        <w:t>分类。</w:t>
      </w:r>
    </w:p>
    <w:p w:rsidR="00256EF4" w:rsidRPr="00256EF4" w:rsidRDefault="00256EF4" w:rsidP="00256EF4">
      <w:pPr>
        <w:pStyle w:val="a3"/>
        <w:numPr>
          <w:ilvl w:val="0"/>
          <w:numId w:val="3"/>
        </w:numPr>
        <w:ind w:left="1276" w:firstLineChars="0"/>
        <w:rPr>
          <w:sz w:val="24"/>
          <w:szCs w:val="24"/>
        </w:rPr>
      </w:pPr>
      <w:r w:rsidRPr="00256EF4">
        <w:rPr>
          <w:rFonts w:hint="eastAsia"/>
          <w:sz w:val="24"/>
          <w:szCs w:val="24"/>
        </w:rPr>
        <w:t>特征提取</w:t>
      </w:r>
    </w:p>
    <w:p w:rsidR="00B41539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56EF4">
        <w:rPr>
          <w:rFonts w:hint="eastAsia"/>
          <w:sz w:val="24"/>
          <w:szCs w:val="24"/>
        </w:rPr>
        <w:t>通过计算该序列的平稳性，其原序列和一阶差分序列均不平稳，所以不采用回归模型参数估计的方法进行特征提取。</w:t>
      </w:r>
    </w:p>
    <w:p w:rsidR="00256EF4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56EF4">
        <w:rPr>
          <w:rFonts w:hint="eastAsia"/>
          <w:sz w:val="24"/>
          <w:szCs w:val="24"/>
        </w:rPr>
        <w:t>我们对文件</w:t>
      </w:r>
      <w:r w:rsidR="00256EF4">
        <w:rPr>
          <w:rFonts w:hint="eastAsia"/>
          <w:sz w:val="24"/>
          <w:szCs w:val="24"/>
        </w:rPr>
        <w:t>1.csv</w:t>
      </w:r>
      <w:r w:rsidR="00256EF4">
        <w:rPr>
          <w:rFonts w:hint="eastAsia"/>
          <w:sz w:val="24"/>
          <w:szCs w:val="24"/>
        </w:rPr>
        <w:t>中的</w:t>
      </w:r>
      <w:r w:rsidR="00256EF4">
        <w:rPr>
          <w:rFonts w:hint="eastAsia"/>
          <w:sz w:val="24"/>
          <w:szCs w:val="24"/>
        </w:rPr>
        <w:t>x</w:t>
      </w:r>
      <w:r w:rsidR="00256EF4">
        <w:rPr>
          <w:rFonts w:hint="eastAsia"/>
          <w:sz w:val="24"/>
          <w:szCs w:val="24"/>
        </w:rPr>
        <w:t>方向上的加速度数据进行按</w:t>
      </w:r>
      <w:r w:rsidR="00256EF4">
        <w:rPr>
          <w:rFonts w:hint="eastAsia"/>
          <w:sz w:val="24"/>
          <w:szCs w:val="24"/>
        </w:rPr>
        <w:t>label</w:t>
      </w:r>
      <w:r w:rsidR="00256EF4">
        <w:rPr>
          <w:rFonts w:hint="eastAsia"/>
          <w:sz w:val="24"/>
          <w:szCs w:val="24"/>
        </w:rPr>
        <w:t>分类，绘制其频谱图，如下图</w:t>
      </w:r>
      <w:r w:rsidR="00E34520">
        <w:rPr>
          <w:rFonts w:hint="eastAsia"/>
          <w:sz w:val="24"/>
          <w:szCs w:val="24"/>
        </w:rPr>
        <w:t>3-1-2</w:t>
      </w:r>
      <w:r w:rsidR="00E34520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3-1-3</w:t>
      </w:r>
      <w:r w:rsidR="00256EF4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3-1-4</w:t>
      </w:r>
      <w:r w:rsidR="00256EF4">
        <w:rPr>
          <w:rFonts w:hint="eastAsia"/>
          <w:sz w:val="24"/>
          <w:szCs w:val="24"/>
        </w:rPr>
        <w:t>，</w:t>
      </w:r>
      <w:r w:rsidR="00256EF4">
        <w:rPr>
          <w:rFonts w:hint="eastAsia"/>
          <w:sz w:val="24"/>
          <w:szCs w:val="24"/>
        </w:rPr>
        <w:t>3-1-5</w:t>
      </w:r>
      <w:r w:rsidR="00256EF4">
        <w:rPr>
          <w:rFonts w:hint="eastAsia"/>
          <w:sz w:val="24"/>
          <w:szCs w:val="24"/>
        </w:rPr>
        <w:t>所示：</w:t>
      </w:r>
    </w:p>
    <w:p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A4986F2" wp14:editId="01CAD353">
            <wp:extent cx="3257550" cy="24433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400" cy="25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34520">
        <w:rPr>
          <w:rFonts w:hint="eastAsia"/>
          <w:sz w:val="24"/>
          <w:szCs w:val="24"/>
        </w:rPr>
        <w:t>3-1-2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24225" cy="249336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45" cy="25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30317" cy="2647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yp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645" cy="266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36809" cy="196215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ype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69" cy="19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F4" w:rsidRDefault="00256EF4" w:rsidP="00256EF4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3-1-</w:t>
      </w:r>
      <w:r w:rsidR="00E34520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的序列及其频谱图（上面的图的横纵坐标分别是序列编号和加速度值；下面的图的横纵坐标分别是频率和幅值）</w:t>
      </w:r>
    </w:p>
    <w:p w:rsidR="00256EF4" w:rsidRDefault="00256EF4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根据频谱图我们发现，不同类别的序列中，仅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的序列的频谱在</w:t>
      </w:r>
      <w:r w:rsidR="00E27D76">
        <w:rPr>
          <w:rFonts w:hint="eastAsia"/>
          <w:sz w:val="24"/>
          <w:szCs w:val="24"/>
        </w:rPr>
        <w:t>大于</w:t>
      </w:r>
      <w:r w:rsidR="00E27D76">
        <w:rPr>
          <w:rFonts w:hint="eastAsia"/>
          <w:sz w:val="24"/>
          <w:szCs w:val="24"/>
        </w:rPr>
        <w:t>10</w:t>
      </w:r>
      <w:r w:rsidR="00E27D76">
        <w:rPr>
          <w:rFonts w:hint="eastAsia"/>
          <w:sz w:val="24"/>
          <w:szCs w:val="24"/>
        </w:rPr>
        <w:t>的频段有明显的幅值，其他序列的频谱衰减十分迅速，仅在频率范围为</w:t>
      </w:r>
      <w:r w:rsidR="00E27D76">
        <w:rPr>
          <w:rFonts w:hint="eastAsia"/>
          <w:sz w:val="24"/>
          <w:szCs w:val="24"/>
        </w:rPr>
        <w:t>0-5</w:t>
      </w:r>
      <w:r w:rsidR="00E27D76">
        <w:rPr>
          <w:rFonts w:hint="eastAsia"/>
          <w:sz w:val="24"/>
          <w:szCs w:val="24"/>
        </w:rPr>
        <w:t>之间有明显可见的值，且十分相似。</w:t>
      </w:r>
      <w:proofErr w:type="gramStart"/>
      <w:r w:rsidR="00E27D76">
        <w:rPr>
          <w:rFonts w:hint="eastAsia"/>
          <w:sz w:val="24"/>
          <w:szCs w:val="24"/>
        </w:rPr>
        <w:t>用决策</w:t>
      </w:r>
      <w:proofErr w:type="gramEnd"/>
      <w:r w:rsidR="00E27D76">
        <w:rPr>
          <w:rFonts w:hint="eastAsia"/>
          <w:sz w:val="24"/>
          <w:szCs w:val="24"/>
        </w:rPr>
        <w:t>树算法尝试后仅能得到</w:t>
      </w:r>
      <w:r w:rsidR="00E27D76">
        <w:rPr>
          <w:rFonts w:hint="eastAsia"/>
          <w:sz w:val="24"/>
          <w:szCs w:val="24"/>
        </w:rPr>
        <w:t>28%</w:t>
      </w:r>
      <w:r w:rsidR="00E27D76">
        <w:rPr>
          <w:rFonts w:hint="eastAsia"/>
          <w:sz w:val="24"/>
          <w:szCs w:val="24"/>
        </w:rPr>
        <w:t>的分类准确率。</w:t>
      </w:r>
    </w:p>
    <w:p w:rsidR="00E27D76" w:rsidRDefault="00E27D76" w:rsidP="00B41539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因此，频域的数据特征不足以用来区分不同类别的序列。</w:t>
      </w:r>
    </w:p>
    <w:p w:rsidR="00E27D76" w:rsidRDefault="00E27D76" w:rsidP="008E07F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）由于数据的采样频率为</w:t>
      </w:r>
      <w:r>
        <w:rPr>
          <w:rFonts w:hint="eastAsia"/>
          <w:sz w:val="24"/>
          <w:szCs w:val="24"/>
        </w:rPr>
        <w:t>52Hz</w:t>
      </w:r>
      <w:r>
        <w:rPr>
          <w:rFonts w:hint="eastAsia"/>
          <w:sz w:val="24"/>
          <w:szCs w:val="24"/>
        </w:rPr>
        <w:t>，我们将</w:t>
      </w: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个数据点即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内的数据划分为一个序列，形成维度（</w:t>
      </w:r>
      <w:r>
        <w:rPr>
          <w:rFonts w:hint="eastAsia"/>
          <w:sz w:val="24"/>
          <w:szCs w:val="24"/>
        </w:rPr>
        <w:t>52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）矩阵形式。计算该序列每个方向的平均值，方差，最大值和最小值，相关函数等统计量。用决策树，随机森林，逻辑回归等算法均能</w:t>
      </w:r>
      <w:r w:rsidR="008E07F2">
        <w:rPr>
          <w:rFonts w:hint="eastAsia"/>
          <w:sz w:val="24"/>
          <w:szCs w:val="24"/>
        </w:rPr>
        <w:t>得到</w:t>
      </w:r>
      <w:proofErr w:type="gramStart"/>
      <w:r>
        <w:rPr>
          <w:rFonts w:hint="eastAsia"/>
          <w:sz w:val="24"/>
          <w:szCs w:val="24"/>
        </w:rPr>
        <w:t>比</w:t>
      </w:r>
      <w:r w:rsidR="008E07F2">
        <w:rPr>
          <w:rFonts w:hint="eastAsia"/>
          <w:sz w:val="24"/>
          <w:szCs w:val="24"/>
        </w:rPr>
        <w:t>依据</w:t>
      </w:r>
      <w:proofErr w:type="gramEnd"/>
      <w:r>
        <w:rPr>
          <w:rFonts w:hint="eastAsia"/>
          <w:sz w:val="24"/>
          <w:szCs w:val="24"/>
        </w:rPr>
        <w:t>原始数据分类更高的准确率。</w:t>
      </w:r>
    </w:p>
    <w:p w:rsidR="008E07F2" w:rsidRPr="008E07F2" w:rsidRDefault="008E07F2" w:rsidP="008E07F2">
      <w:pPr>
        <w:pStyle w:val="a3"/>
        <w:ind w:left="839" w:firstLine="480"/>
        <w:rPr>
          <w:sz w:val="24"/>
          <w:szCs w:val="24"/>
        </w:rPr>
      </w:pP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351"/>
        <w:gridCol w:w="1136"/>
        <w:gridCol w:w="1136"/>
        <w:gridCol w:w="968"/>
        <w:gridCol w:w="3772"/>
      </w:tblGrid>
      <w:tr w:rsidR="008E07F2" w:rsidTr="008E07F2">
        <w:tc>
          <w:tcPr>
            <w:tcW w:w="1351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空间方向</w:t>
            </w:r>
          </w:p>
        </w:tc>
      </w:tr>
      <w:tr w:rsidR="008E07F2" w:rsidTr="008E07F2">
        <w:tc>
          <w:tcPr>
            <w:tcW w:w="1351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平均值</w:t>
            </w:r>
          </w:p>
        </w:tc>
        <w:tc>
          <w:tcPr>
            <w:tcW w:w="1136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ve_x</w:t>
            </w:r>
          </w:p>
        </w:tc>
        <w:tc>
          <w:tcPr>
            <w:tcW w:w="1136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ve_y</w:t>
            </w:r>
          </w:p>
        </w:tc>
        <w:tc>
          <w:tcPr>
            <w:tcW w:w="968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ve_z</w:t>
            </w:r>
          </w:p>
        </w:tc>
        <w:tc>
          <w:tcPr>
            <w:tcW w:w="3772" w:type="dxa"/>
          </w:tcPr>
          <w:p w:rsidR="008E07F2" w:rsidRDefault="008E07F2" w:rsidP="00B4153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ave_x</w:t>
            </w:r>
            <w:r>
              <w:rPr>
                <w:sz w:val="24"/>
                <w:szCs w:val="24"/>
              </w:rPr>
              <w:t>^2+ave_y^2+ave_z^2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:rsidTr="008E07F2">
        <w:tc>
          <w:tcPr>
            <w:tcW w:w="1351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最小值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min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^2+min_y^2+min_z^2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:rsidRPr="008E07F2" w:rsidTr="008E07F2">
        <w:tc>
          <w:tcPr>
            <w:tcW w:w="1351" w:type="dxa"/>
          </w:tcPr>
          <w:p w:rsidR="008E07F2" w:rsidRP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最大值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max_x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ax_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ax_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max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^2+max_y^2+max_z^2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:rsidTr="008E07F2">
        <w:tc>
          <w:tcPr>
            <w:tcW w:w="1351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方差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_x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ar_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968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ar_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3772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qrt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var</w:t>
            </w:r>
            <w:r>
              <w:rPr>
                <w:rFonts w:hint="eastAsia"/>
                <w:sz w:val="24"/>
                <w:szCs w:val="24"/>
              </w:rPr>
              <w:t>_x</w:t>
            </w:r>
            <w:r>
              <w:rPr>
                <w:sz w:val="24"/>
                <w:szCs w:val="24"/>
              </w:rPr>
              <w:t>^2+var_y^2+var_z^2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E07F2" w:rsidTr="008E07F2">
        <w:tc>
          <w:tcPr>
            <w:tcW w:w="1351" w:type="dxa"/>
          </w:tcPr>
          <w:p w:rsidR="008E07F2" w:rsidRP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相关函数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ate_x(10)</w:t>
            </w:r>
          </w:p>
        </w:tc>
        <w:tc>
          <w:tcPr>
            <w:tcW w:w="1136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te_</w:t>
            </w:r>
            <w:r>
              <w:rPr>
                <w:sz w:val="24"/>
                <w:szCs w:val="24"/>
              </w:rPr>
              <w:t>y(10)</w:t>
            </w:r>
          </w:p>
        </w:tc>
        <w:tc>
          <w:tcPr>
            <w:tcW w:w="968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te(</w:t>
            </w:r>
            <w:r>
              <w:rPr>
                <w:sz w:val="24"/>
                <w:szCs w:val="24"/>
              </w:rPr>
              <w:t>10)</w:t>
            </w:r>
          </w:p>
        </w:tc>
        <w:tc>
          <w:tcPr>
            <w:tcW w:w="3772" w:type="dxa"/>
          </w:tcPr>
          <w:p w:rsidR="008E07F2" w:rsidRDefault="008E07F2" w:rsidP="008E07F2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B26576" w:rsidRDefault="00B26576" w:rsidP="00B26576">
      <w:pPr>
        <w:pStyle w:val="a3"/>
        <w:ind w:left="1276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统计特征表</w:t>
      </w:r>
    </w:p>
    <w:p w:rsidR="008E07F2" w:rsidRDefault="0079662D" w:rsidP="0079662D">
      <w:pPr>
        <w:pStyle w:val="a3"/>
        <w:numPr>
          <w:ilvl w:val="0"/>
          <w:numId w:val="3"/>
        </w:numPr>
        <w:ind w:left="127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分类算法比较</w:t>
      </w:r>
    </w:p>
    <w:p w:rsidR="00F2108F" w:rsidRDefault="00F2108F" w:rsidP="00F2108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算法运行环境：处理器</w:t>
      </w:r>
      <w:r>
        <w:rPr>
          <w:rFonts w:hint="eastAsia"/>
          <w:sz w:val="24"/>
          <w:szCs w:val="24"/>
        </w:rPr>
        <w:t>i5-</w:t>
      </w:r>
      <w:r>
        <w:rPr>
          <w:sz w:val="24"/>
          <w:szCs w:val="24"/>
        </w:rPr>
        <w:t xml:space="preserve">3470 </w:t>
      </w:r>
      <w:r>
        <w:rPr>
          <w:rFonts w:hint="eastAsia"/>
          <w:sz w:val="24"/>
          <w:szCs w:val="24"/>
        </w:rPr>
        <w:t>内存</w:t>
      </w:r>
      <w:r>
        <w:rPr>
          <w:rFonts w:hint="eastAsia"/>
          <w:sz w:val="24"/>
          <w:szCs w:val="24"/>
        </w:rPr>
        <w:t>8GB</w:t>
      </w:r>
    </w:p>
    <w:p w:rsidR="00F2108F" w:rsidRDefault="00F2108F" w:rsidP="00F2108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算法测试精确度比较</w:t>
      </w:r>
    </w:p>
    <w:p w:rsidR="00F2108F" w:rsidRDefault="00B26576" w:rsidP="00B26576">
      <w:pPr>
        <w:pStyle w:val="a3"/>
        <w:ind w:left="567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878FD" wp14:editId="7B63AB8C">
            <wp:extent cx="4572000" cy="3419474"/>
            <wp:effectExtent l="0" t="0" r="0" b="1016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26576" w:rsidRDefault="00B26576" w:rsidP="00B26576">
      <w:pPr>
        <w:pStyle w:val="a3"/>
        <w:ind w:left="567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1</w:t>
      </w:r>
      <w:r w:rsidR="00E34520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三种分类算法在不同统计特征下的精确度</w:t>
      </w:r>
    </w:p>
    <w:p w:rsidR="00E27BBE" w:rsidRPr="00E27BBE" w:rsidRDefault="00B26576" w:rsidP="00E27BBE">
      <w:pPr>
        <w:pStyle w:val="a3"/>
        <w:ind w:left="56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可见在特征相同的情况下，逻辑回归方法优于随机森林优于决策树算法。同时统计特征中相关函数对逻辑回归方法的结果影响很小。逻辑回归的最高准确率为</w:t>
      </w:r>
      <w:r>
        <w:rPr>
          <w:rFonts w:hint="eastAsia"/>
          <w:sz w:val="24"/>
          <w:szCs w:val="24"/>
        </w:rPr>
        <w:t>59.65%</w:t>
      </w:r>
      <w:r>
        <w:rPr>
          <w:rFonts w:hint="eastAsia"/>
          <w:sz w:val="24"/>
          <w:szCs w:val="24"/>
        </w:rPr>
        <w:t>。</w:t>
      </w:r>
      <w:r w:rsidR="00E27BBE">
        <w:rPr>
          <w:rFonts w:hint="eastAsia"/>
          <w:sz w:val="24"/>
          <w:szCs w:val="24"/>
        </w:rPr>
        <w:t>相比基于原始数据的平均值这一特征的分类结果</w:t>
      </w:r>
      <w:r w:rsidR="00E27BBE">
        <w:rPr>
          <w:rFonts w:hint="eastAsia"/>
          <w:sz w:val="24"/>
          <w:szCs w:val="24"/>
        </w:rPr>
        <w:t>34.16%</w:t>
      </w:r>
      <w:r w:rsidR="00E27BBE">
        <w:rPr>
          <w:rFonts w:hint="eastAsia"/>
          <w:sz w:val="24"/>
          <w:szCs w:val="24"/>
        </w:rPr>
        <w:t>提高了</w:t>
      </w:r>
      <w:r w:rsidR="00E27BBE">
        <w:rPr>
          <w:rFonts w:hint="eastAsia"/>
          <w:sz w:val="24"/>
          <w:szCs w:val="24"/>
        </w:rPr>
        <w:t>25</w:t>
      </w:r>
      <w:r w:rsidR="00E27BBE">
        <w:rPr>
          <w:rFonts w:hint="eastAsia"/>
          <w:sz w:val="24"/>
          <w:szCs w:val="24"/>
        </w:rPr>
        <w:t>个百分点。</w:t>
      </w:r>
    </w:p>
    <w:p w:rsidR="00DB3AC4" w:rsidRDefault="00DB3AC4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活动转换点检测</w:t>
      </w:r>
    </w:p>
    <w:p w:rsidR="0079662D" w:rsidRDefault="0079662D" w:rsidP="0079662D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活动转换点的检测主要有两种方法，一种是基于序列比较的滑动窗口，自底向上，自顶向下等方法，另一种是基于概率模型，即最常用的隐马尔科夫模型的方法（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）。</w:t>
      </w:r>
    </w:p>
    <w:p w:rsidR="00F93040" w:rsidRDefault="0079662D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首先我们尝试通过无监督学习的方法即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模型检测转换点。但是由于元数据存在大量的震荡，高频数据幅值低，但是频域宽度大，因此用元数据作为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模型的输入时，输出的状态预测结果仍然会有许多高频成分。</w:t>
      </w:r>
    </w:p>
    <w:p w:rsidR="0079662D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9662D" w:rsidRPr="00F93040">
        <w:rPr>
          <w:rFonts w:hint="eastAsia"/>
          <w:sz w:val="24"/>
          <w:szCs w:val="24"/>
        </w:rPr>
        <w:t>对原始数据进行滤波</w:t>
      </w:r>
    </w:p>
    <w:p w:rsidR="00623216" w:rsidRDefault="00623216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scipy.signal</w:t>
      </w:r>
      <w:r>
        <w:rPr>
          <w:rFonts w:hint="eastAsia"/>
          <w:sz w:val="24"/>
          <w:szCs w:val="24"/>
        </w:rPr>
        <w:t>模块中</w:t>
      </w:r>
      <w:r>
        <w:rPr>
          <w:rFonts w:hint="eastAsia"/>
          <w:sz w:val="24"/>
          <w:szCs w:val="24"/>
        </w:rPr>
        <w:t>iirdesign</w:t>
      </w:r>
      <w:r>
        <w:rPr>
          <w:rFonts w:hint="eastAsia"/>
          <w:sz w:val="24"/>
          <w:szCs w:val="24"/>
        </w:rPr>
        <w:t>设计低通滤波器参数，最后选取的参数为通带频率</w:t>
      </w:r>
      <w:r>
        <w:rPr>
          <w:rFonts w:hint="eastAsia"/>
          <w:sz w:val="24"/>
          <w:szCs w:val="24"/>
        </w:rPr>
        <w:t>0.001</w:t>
      </w:r>
      <w:r>
        <w:rPr>
          <w:rFonts w:hint="eastAsia"/>
          <w:sz w:val="24"/>
          <w:szCs w:val="24"/>
        </w:rPr>
        <w:t>，阻带频率</w:t>
      </w:r>
      <w:r>
        <w:rPr>
          <w:rFonts w:hint="eastAsia"/>
          <w:sz w:val="24"/>
          <w:szCs w:val="24"/>
        </w:rPr>
        <w:t>0.002</w:t>
      </w:r>
      <w:r>
        <w:rPr>
          <w:rFonts w:hint="eastAsia"/>
          <w:sz w:val="24"/>
          <w:szCs w:val="24"/>
        </w:rPr>
        <w:t>，通带最大衰减</w:t>
      </w:r>
      <w:r>
        <w:rPr>
          <w:rFonts w:hint="eastAsia"/>
          <w:sz w:val="24"/>
          <w:szCs w:val="24"/>
        </w:rPr>
        <w:t>1dB</w:t>
      </w:r>
      <w:r>
        <w:rPr>
          <w:rFonts w:hint="eastAsia"/>
          <w:sz w:val="24"/>
          <w:szCs w:val="24"/>
        </w:rPr>
        <w:t>，阻带最小衰减</w:t>
      </w:r>
      <w:r>
        <w:rPr>
          <w:rFonts w:hint="eastAsia"/>
          <w:sz w:val="24"/>
          <w:szCs w:val="24"/>
        </w:rPr>
        <w:t>40dB</w:t>
      </w:r>
      <w:r>
        <w:rPr>
          <w:rFonts w:hint="eastAsia"/>
          <w:sz w:val="24"/>
          <w:szCs w:val="24"/>
        </w:rPr>
        <w:t>，应用切比雪夫滤波。</w:t>
      </w:r>
    </w:p>
    <w:p w:rsidR="00E27BBE" w:rsidRDefault="00E27BBE" w:rsidP="00802F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624C0C" wp14:editId="4C114979">
            <wp:extent cx="5274310" cy="2545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98"/>
                    <a:stretch/>
                  </pic:blipFill>
                  <pic:spPr bwMode="auto"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BBE" w:rsidRPr="00E27BBE" w:rsidRDefault="00E27BBE" w:rsidP="00E27BBE">
      <w:pPr>
        <w:ind w:firstLineChars="100" w:firstLine="24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1 1.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方向的数据</w:t>
      </w:r>
      <w:r w:rsidR="00F53787">
        <w:rPr>
          <w:rFonts w:hint="eastAsia"/>
          <w:sz w:val="24"/>
          <w:szCs w:val="24"/>
        </w:rPr>
        <w:t>及其滤波后的情况</w:t>
      </w:r>
    </w:p>
    <w:p w:rsidR="00802FEA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070A8">
        <w:rPr>
          <w:rFonts w:hint="eastAsia"/>
          <w:sz w:val="24"/>
          <w:szCs w:val="24"/>
        </w:rPr>
        <w:t>在未</w:t>
      </w:r>
      <w:r w:rsidR="00802FEA" w:rsidRPr="00F93040">
        <w:rPr>
          <w:rFonts w:hint="eastAsia"/>
          <w:sz w:val="24"/>
          <w:szCs w:val="24"/>
        </w:rPr>
        <w:t>滤波的数据上进行状态转移点检测，除去</w:t>
      </w:r>
      <w:r w:rsidR="00802FEA" w:rsidRPr="00F93040">
        <w:rPr>
          <w:rFonts w:hint="eastAsia"/>
          <w:sz w:val="24"/>
          <w:szCs w:val="24"/>
        </w:rPr>
        <w:t>label</w:t>
      </w:r>
      <w:r w:rsidR="00802FEA" w:rsidRPr="00F93040">
        <w:rPr>
          <w:rFonts w:hint="eastAsia"/>
          <w:sz w:val="24"/>
          <w:szCs w:val="24"/>
        </w:rPr>
        <w:t>为</w:t>
      </w:r>
      <w:r w:rsidR="00802FEA" w:rsidRPr="00F93040">
        <w:rPr>
          <w:rFonts w:hint="eastAsia"/>
          <w:sz w:val="24"/>
          <w:szCs w:val="24"/>
        </w:rPr>
        <w:t>0</w:t>
      </w:r>
      <w:r w:rsidR="00802FEA" w:rsidRPr="00F93040">
        <w:rPr>
          <w:rFonts w:hint="eastAsia"/>
          <w:sz w:val="24"/>
          <w:szCs w:val="24"/>
        </w:rPr>
        <w:t>的个别点，我们将数据分为</w:t>
      </w:r>
      <w:r w:rsidR="00802FEA" w:rsidRPr="00F93040">
        <w:rPr>
          <w:rFonts w:hint="eastAsia"/>
          <w:sz w:val="24"/>
          <w:szCs w:val="24"/>
        </w:rPr>
        <w:t>7</w:t>
      </w:r>
      <w:r w:rsidR="00802FEA" w:rsidRPr="00F93040">
        <w:rPr>
          <w:rFonts w:hint="eastAsia"/>
          <w:sz w:val="24"/>
          <w:szCs w:val="24"/>
        </w:rPr>
        <w:t>个类别。下面三幅图中最上面的图是文件中的数据标签，我们可以认为一条竖直线就是一个转移点。中间图是用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检测出的数据状态，可见能够识别出所有的状态转移点，但是也会产生很多并非真实转移点的情况，造成极大的干扰。下面的图是对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的输出进行滤波后将结果进行</w:t>
      </w:r>
      <w:r w:rsidR="00802FEA" w:rsidRPr="00F93040">
        <w:rPr>
          <w:rFonts w:hint="eastAsia"/>
          <w:sz w:val="24"/>
          <w:szCs w:val="24"/>
        </w:rPr>
        <w:t>7</w:t>
      </w:r>
      <w:r w:rsidR="00802FEA" w:rsidRPr="00F93040">
        <w:rPr>
          <w:rFonts w:hint="eastAsia"/>
          <w:sz w:val="24"/>
          <w:szCs w:val="24"/>
        </w:rPr>
        <w:t>等分得到的状态图，相比之下丢失了大量真实的转移点。这里对</w:t>
      </w:r>
      <w:r w:rsidR="00802FEA" w:rsidRPr="00F93040">
        <w:rPr>
          <w:rFonts w:hint="eastAsia"/>
          <w:sz w:val="24"/>
          <w:szCs w:val="24"/>
        </w:rPr>
        <w:t>HMM</w:t>
      </w:r>
      <w:r w:rsidR="00802FEA" w:rsidRPr="00F93040">
        <w:rPr>
          <w:rFonts w:hint="eastAsia"/>
          <w:sz w:val="24"/>
          <w:szCs w:val="24"/>
        </w:rPr>
        <w:t>输出状态序列滤波的参数是，通带</w:t>
      </w:r>
      <w:r w:rsidR="00802FEA" w:rsidRPr="00F93040">
        <w:rPr>
          <w:rFonts w:hint="eastAsia"/>
          <w:sz w:val="24"/>
          <w:szCs w:val="24"/>
        </w:rPr>
        <w:t>0.005</w:t>
      </w:r>
      <w:r w:rsidR="00802FEA" w:rsidRPr="00F93040">
        <w:rPr>
          <w:rFonts w:hint="eastAsia"/>
          <w:sz w:val="24"/>
          <w:szCs w:val="24"/>
        </w:rPr>
        <w:t>，阻带</w:t>
      </w:r>
      <w:r w:rsidR="00802FEA" w:rsidRPr="00F93040">
        <w:rPr>
          <w:rFonts w:hint="eastAsia"/>
          <w:sz w:val="24"/>
          <w:szCs w:val="24"/>
        </w:rPr>
        <w:t>0.001</w:t>
      </w:r>
      <w:r w:rsidR="00802FEA" w:rsidRPr="00F93040">
        <w:rPr>
          <w:rFonts w:hint="eastAsia"/>
          <w:sz w:val="24"/>
          <w:szCs w:val="24"/>
        </w:rPr>
        <w:t>，通带最大衰减</w:t>
      </w:r>
      <w:r w:rsidR="00802FEA" w:rsidRPr="00F93040">
        <w:rPr>
          <w:rFonts w:hint="eastAsia"/>
          <w:sz w:val="24"/>
          <w:szCs w:val="24"/>
        </w:rPr>
        <w:t>1</w:t>
      </w:r>
      <w:r w:rsidRPr="00F93040">
        <w:rPr>
          <w:rFonts w:hint="eastAsia"/>
          <w:sz w:val="24"/>
          <w:szCs w:val="24"/>
        </w:rPr>
        <w:t>dB</w:t>
      </w:r>
      <w:r w:rsidRPr="00F93040">
        <w:rPr>
          <w:sz w:val="24"/>
          <w:szCs w:val="24"/>
        </w:rPr>
        <w:t xml:space="preserve">, </w:t>
      </w:r>
      <w:r w:rsidRPr="00F93040">
        <w:rPr>
          <w:rFonts w:hint="eastAsia"/>
          <w:sz w:val="24"/>
          <w:szCs w:val="24"/>
        </w:rPr>
        <w:t>阻带最小衰减</w:t>
      </w:r>
      <w:r w:rsidRPr="00F93040">
        <w:rPr>
          <w:rFonts w:hint="eastAsia"/>
          <w:sz w:val="24"/>
          <w:szCs w:val="24"/>
        </w:rPr>
        <w:t>40dB</w:t>
      </w:r>
      <w:r w:rsidRPr="00F93040">
        <w:rPr>
          <w:rFonts w:hint="eastAsia"/>
          <w:sz w:val="24"/>
          <w:szCs w:val="24"/>
        </w:rPr>
        <w:t>。</w:t>
      </w:r>
    </w:p>
    <w:p w:rsidR="00F93040" w:rsidRPr="00F93040" w:rsidRDefault="00F93040" w:rsidP="00F930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250920" wp14:editId="24E21CE2">
            <wp:extent cx="5274310" cy="2793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87" w:rsidRPr="00802FEA" w:rsidRDefault="00F53787" w:rsidP="00802FEA">
      <w:pPr>
        <w:jc w:val="center"/>
        <w:rPr>
          <w:sz w:val="24"/>
          <w:szCs w:val="24"/>
        </w:rPr>
      </w:pPr>
    </w:p>
    <w:p w:rsidR="00623216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F93040">
        <w:rPr>
          <w:rFonts w:hint="eastAsia"/>
          <w:sz w:val="24"/>
          <w:szCs w:val="24"/>
        </w:rPr>
        <w:t>在滤波后的数据上进行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状态分类的结果：</w:t>
      </w:r>
    </w:p>
    <w:p w:rsidR="00F93040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 w:rsidRPr="00F93040">
        <w:rPr>
          <w:rFonts w:hint="eastAsia"/>
          <w:sz w:val="24"/>
          <w:szCs w:val="24"/>
        </w:rPr>
        <w:t>下面三幅图中最上面的图</w:t>
      </w:r>
      <w:r>
        <w:rPr>
          <w:rFonts w:hint="eastAsia"/>
          <w:sz w:val="24"/>
          <w:szCs w:val="24"/>
        </w:rPr>
        <w:t>依然</w:t>
      </w:r>
      <w:r w:rsidRPr="00F93040">
        <w:rPr>
          <w:rFonts w:hint="eastAsia"/>
          <w:sz w:val="24"/>
          <w:szCs w:val="24"/>
        </w:rPr>
        <w:t>是文件中的数据标签，我们可以认为一条竖直线就是一个转移点。中间图是用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检测出的数据状态，可见能够识别出所有的状态转移点，但是也会产生很多并非真实转移点的情况，造成极大的干扰。下面的图是对</w:t>
      </w:r>
      <w:r w:rsidRPr="00F93040">
        <w:rPr>
          <w:rFonts w:hint="eastAsia"/>
          <w:sz w:val="24"/>
          <w:szCs w:val="24"/>
        </w:rPr>
        <w:t>HMM</w:t>
      </w:r>
      <w:r w:rsidRPr="00F93040">
        <w:rPr>
          <w:rFonts w:hint="eastAsia"/>
          <w:sz w:val="24"/>
          <w:szCs w:val="24"/>
        </w:rPr>
        <w:t>的输出进行滤波后将结果进行</w:t>
      </w:r>
      <w:r w:rsidRPr="00F93040">
        <w:rPr>
          <w:rFonts w:hint="eastAsia"/>
          <w:sz w:val="24"/>
          <w:szCs w:val="24"/>
        </w:rPr>
        <w:t>7</w:t>
      </w:r>
      <w:r w:rsidRPr="00F93040">
        <w:rPr>
          <w:rFonts w:hint="eastAsia"/>
          <w:sz w:val="24"/>
          <w:szCs w:val="24"/>
        </w:rPr>
        <w:t>等分得到的状态图，相比之下丢失了大量真实的转移点。这里对</w:t>
      </w:r>
      <w:r w:rsidRPr="00F93040">
        <w:rPr>
          <w:rFonts w:hint="eastAsia"/>
          <w:sz w:val="24"/>
          <w:szCs w:val="24"/>
        </w:rPr>
        <w:lastRenderedPageBreak/>
        <w:t>HMM</w:t>
      </w:r>
      <w:r w:rsidRPr="00F93040">
        <w:rPr>
          <w:rFonts w:hint="eastAsia"/>
          <w:sz w:val="24"/>
          <w:szCs w:val="24"/>
        </w:rPr>
        <w:t>输出状态序列滤波的参数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）中一致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F93040" w:rsidRPr="00F93040" w:rsidRDefault="00F93040" w:rsidP="00F930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A1959D" wp14:editId="0FF5876C">
            <wp:extent cx="5411387" cy="2838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1"/>
                    <a:stretch/>
                  </pic:blipFill>
                  <pic:spPr bwMode="auto">
                    <a:xfrm>
                      <a:off x="0" y="0"/>
                      <a:ext cx="5438938" cy="285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216" w:rsidRPr="00F93040" w:rsidRDefault="00F93040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623216" w:rsidRPr="00F93040">
        <w:rPr>
          <w:rFonts w:hint="eastAsia"/>
          <w:sz w:val="24"/>
          <w:szCs w:val="24"/>
        </w:rPr>
        <w:t>应用</w:t>
      </w:r>
      <w:r w:rsidR="00623216" w:rsidRPr="00F93040"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得到的状态转移点</w:t>
      </w:r>
    </w:p>
    <w:p w:rsidR="00F93040" w:rsidRPr="00F93040" w:rsidRDefault="00623216" w:rsidP="00F93040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可见基于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得到的结果震荡依然严重，虽然包括了所有的状态转化点，但是不进行滤波的话会有大量假转换点产生，滤波之后又会失去一些真实转换点，很难达到折中的平衡结果。</w:t>
      </w:r>
      <w:r w:rsidR="00F93040">
        <w:rPr>
          <w:rFonts w:hint="eastAsia"/>
          <w:sz w:val="24"/>
          <w:szCs w:val="24"/>
        </w:rPr>
        <w:t>在这种情况下，我们选择使用</w:t>
      </w:r>
      <w:r w:rsidR="002070A8">
        <w:rPr>
          <w:rFonts w:hint="eastAsia"/>
          <w:sz w:val="24"/>
          <w:szCs w:val="24"/>
        </w:rPr>
        <w:t>滤波后的数据输入到</w:t>
      </w:r>
      <w:r w:rsidR="002070A8">
        <w:rPr>
          <w:rFonts w:hint="eastAsia"/>
          <w:sz w:val="24"/>
          <w:szCs w:val="24"/>
        </w:rPr>
        <w:t>HMM</w:t>
      </w:r>
      <w:r w:rsidR="002070A8">
        <w:rPr>
          <w:rFonts w:hint="eastAsia"/>
          <w:sz w:val="24"/>
          <w:szCs w:val="24"/>
        </w:rPr>
        <w:t>模型中，获取状态分类结果，不进行进一步滤波，直接输出其所有转移状态，即遵循不漏掉任何真实转移点的原则。</w:t>
      </w:r>
    </w:p>
    <w:p w:rsidR="00623216" w:rsidRDefault="004951CA" w:rsidP="00623216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="00623216">
        <w:rPr>
          <w:rFonts w:hint="eastAsia"/>
          <w:sz w:val="24"/>
          <w:szCs w:val="24"/>
        </w:rPr>
        <w:t>，我们又做了另外一个假设：我们默认每一秒内的状态是不会发生改变的，利用序列分类的方式，将到来的序列按照</w:t>
      </w:r>
      <w:r w:rsidR="00623216">
        <w:rPr>
          <w:rFonts w:hint="eastAsia"/>
          <w:sz w:val="24"/>
          <w:szCs w:val="24"/>
        </w:rPr>
        <w:t>52</w:t>
      </w:r>
      <w:r w:rsidR="00623216">
        <w:rPr>
          <w:rFonts w:hint="eastAsia"/>
          <w:sz w:val="24"/>
          <w:szCs w:val="24"/>
        </w:rPr>
        <w:t>个数据点为一个序列进行切割，对每一个序列进行分类，这样即使原本不是同一状态的序列被切割到一类序列中，仅产生</w:t>
      </w:r>
      <w:r w:rsidR="00623216">
        <w:rPr>
          <w:rFonts w:hint="eastAsia"/>
          <w:sz w:val="24"/>
          <w:szCs w:val="24"/>
        </w:rPr>
        <w:t>1s</w:t>
      </w:r>
      <w:r w:rsidR="00623216">
        <w:rPr>
          <w:rFonts w:hint="eastAsia"/>
          <w:sz w:val="24"/>
          <w:szCs w:val="24"/>
        </w:rPr>
        <w:t>的误差也是可以接受的。</w:t>
      </w:r>
    </w:p>
    <w:p w:rsidR="00623216" w:rsidRDefault="00623216" w:rsidP="00623216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用该方法获得的序列状态</w:t>
      </w:r>
      <w:r w:rsidR="00F2108F">
        <w:rPr>
          <w:rFonts w:hint="eastAsia"/>
          <w:sz w:val="24"/>
          <w:szCs w:val="24"/>
        </w:rPr>
        <w:t>如图所示：</w:t>
      </w:r>
      <w:r w:rsidR="00A94E24">
        <w:rPr>
          <w:rFonts w:hint="eastAsia"/>
          <w:sz w:val="24"/>
          <w:szCs w:val="24"/>
        </w:rPr>
        <w:t>测试集的所有数据组成的。</w:t>
      </w:r>
    </w:p>
    <w:p w:rsidR="00F2108F" w:rsidRPr="00A94E24" w:rsidRDefault="00A94E24" w:rsidP="00A94E2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08F43D" wp14:editId="6D95E149">
            <wp:extent cx="5274310" cy="2767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4" w:rsidRDefault="00DB3AC4" w:rsidP="00DB3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多活动类别识别</w:t>
      </w:r>
    </w:p>
    <w:p w:rsidR="00F2108F" w:rsidRDefault="00F2108F" w:rsidP="00E607A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对于一个序列的多活动类别识别有两种方法，一是利用上面的结论，</w:t>
      </w:r>
      <w:r>
        <w:rPr>
          <w:rFonts w:hint="eastAsia"/>
          <w:sz w:val="24"/>
          <w:szCs w:val="24"/>
        </w:rPr>
        <w:lastRenderedPageBreak/>
        <w:t>首先对数据进行状态转移点的检测，再对检测出的每一个单一类别进行单一活动分类。我们用</w:t>
      </w:r>
      <w:r>
        <w:rPr>
          <w:rFonts w:hint="eastAsia"/>
          <w:sz w:val="24"/>
          <w:szCs w:val="24"/>
        </w:rPr>
        <w:t>HMM</w:t>
      </w:r>
      <w:r>
        <w:rPr>
          <w:rFonts w:hint="eastAsia"/>
          <w:sz w:val="24"/>
          <w:szCs w:val="24"/>
        </w:rPr>
        <w:t>的结果和逻辑回归分类方法进行了尝试，</w:t>
      </w:r>
      <w:r w:rsidR="00651C1B">
        <w:rPr>
          <w:rFonts w:hint="eastAsia"/>
          <w:sz w:val="24"/>
          <w:szCs w:val="24"/>
        </w:rPr>
        <w:t>整体单个时间点的分类准确率只有</w:t>
      </w:r>
      <w:r w:rsidR="00651C1B" w:rsidRPr="00651C1B">
        <w:rPr>
          <w:sz w:val="24"/>
          <w:szCs w:val="24"/>
        </w:rPr>
        <w:t>15.0080256822 %</w:t>
      </w:r>
      <w:r w:rsidR="00651C1B">
        <w:rPr>
          <w:rFonts w:hint="eastAsia"/>
          <w:sz w:val="24"/>
          <w:szCs w:val="24"/>
        </w:rPr>
        <w:t>。但是某些段内的准确率很高。列举一些较高准确率的类别如下：</w:t>
      </w:r>
    </w:p>
    <w:tbl>
      <w:tblPr>
        <w:tblStyle w:val="a4"/>
        <w:tblW w:w="0" w:type="auto"/>
        <w:tblInd w:w="839" w:type="dxa"/>
        <w:tblLook w:val="04A0" w:firstRow="1" w:lastRow="0" w:firstColumn="1" w:lastColumn="0" w:noHBand="0" w:noVBand="1"/>
      </w:tblPr>
      <w:tblGrid>
        <w:gridCol w:w="3682"/>
        <w:gridCol w:w="3775"/>
      </w:tblGrid>
      <w:tr w:rsidR="00651C1B" w:rsidTr="00651C1B">
        <w:tc>
          <w:tcPr>
            <w:tcW w:w="3682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段标签</w:t>
            </w:r>
          </w:p>
        </w:tc>
        <w:tc>
          <w:tcPr>
            <w:tcW w:w="3775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预测准确率</w:t>
            </w:r>
          </w:p>
        </w:tc>
      </w:tr>
      <w:tr w:rsidR="00651C1B" w:rsidTr="00651C1B">
        <w:tc>
          <w:tcPr>
            <w:tcW w:w="3682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75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</w:tr>
      <w:tr w:rsidR="00651C1B" w:rsidTr="00651C1B">
        <w:tc>
          <w:tcPr>
            <w:tcW w:w="3682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75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23.0765%</w:t>
            </w:r>
          </w:p>
        </w:tc>
      </w:tr>
      <w:tr w:rsidR="00651C1B" w:rsidTr="00651C1B">
        <w:tc>
          <w:tcPr>
            <w:tcW w:w="3682" w:type="dxa"/>
          </w:tcPr>
          <w:p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75" w:type="dxa"/>
          </w:tcPr>
          <w:p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62.162%</w:t>
            </w:r>
          </w:p>
        </w:tc>
      </w:tr>
      <w:tr w:rsidR="00651C1B" w:rsidTr="00651C1B">
        <w:tc>
          <w:tcPr>
            <w:tcW w:w="3682" w:type="dxa"/>
          </w:tcPr>
          <w:p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75" w:type="dxa"/>
          </w:tcPr>
          <w:p w:rsidR="00651C1B" w:rsidRDefault="00651C1B" w:rsidP="00651C1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</w:tr>
      <w:tr w:rsidR="00651C1B" w:rsidTr="00651C1B">
        <w:tc>
          <w:tcPr>
            <w:tcW w:w="3682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775" w:type="dxa"/>
          </w:tcPr>
          <w:p w:rsidR="00651C1B" w:rsidRDefault="00651C1B" w:rsidP="00E607A2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20%</w:t>
            </w:r>
          </w:p>
        </w:tc>
      </w:tr>
    </w:tbl>
    <w:p w:rsidR="00651C1B" w:rsidRDefault="00651C1B" w:rsidP="00E607A2">
      <w:pPr>
        <w:pStyle w:val="a3"/>
        <w:ind w:left="839" w:firstLine="480"/>
        <w:rPr>
          <w:sz w:val="24"/>
          <w:szCs w:val="24"/>
        </w:rPr>
      </w:pPr>
    </w:p>
    <w:p w:rsidR="00F2108F" w:rsidRDefault="00F2108F" w:rsidP="00E607A2">
      <w:pPr>
        <w:pStyle w:val="a3"/>
        <w:ind w:left="83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另一种方法是对每一个时间点的状态进行判断，即不依赖于序列的特征，我们设计了一个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层前向神经网络模型，</w:t>
      </w:r>
      <w:r w:rsidR="00E607A2">
        <w:rPr>
          <w:rFonts w:hint="eastAsia"/>
          <w:sz w:val="24"/>
          <w:szCs w:val="24"/>
        </w:rPr>
        <w:t>神经网络参数为：层数</w:t>
      </w:r>
      <w:r w:rsidR="00E607A2">
        <w:rPr>
          <w:rFonts w:hint="eastAsia"/>
          <w:sz w:val="24"/>
          <w:szCs w:val="24"/>
        </w:rPr>
        <w:t>4</w:t>
      </w:r>
      <w:r w:rsidR="00E607A2">
        <w:rPr>
          <w:rFonts w:hint="eastAsia"/>
          <w:sz w:val="24"/>
          <w:szCs w:val="24"/>
        </w:rPr>
        <w:t>，对应的每层节点数分别为：</w:t>
      </w:r>
      <w:r w:rsidR="00E607A2">
        <w:rPr>
          <w:rFonts w:hint="eastAsia"/>
          <w:sz w:val="24"/>
          <w:szCs w:val="24"/>
        </w:rPr>
        <w:t>100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50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20</w:t>
      </w:r>
      <w:r w:rsidR="00E607A2">
        <w:rPr>
          <w:rFonts w:hint="eastAsia"/>
          <w:sz w:val="24"/>
          <w:szCs w:val="24"/>
        </w:rPr>
        <w:t>，</w:t>
      </w:r>
      <w:r w:rsidR="00E607A2">
        <w:rPr>
          <w:rFonts w:hint="eastAsia"/>
          <w:sz w:val="24"/>
          <w:szCs w:val="24"/>
        </w:rPr>
        <w:t>10</w:t>
      </w:r>
      <w:r w:rsidR="00E607A2">
        <w:rPr>
          <w:rFonts w:hint="eastAsia"/>
          <w:sz w:val="24"/>
          <w:szCs w:val="24"/>
        </w:rPr>
        <w:t>；学习率</w:t>
      </w:r>
      <w:r w:rsidR="00E607A2">
        <w:rPr>
          <w:rFonts w:hint="eastAsia"/>
          <w:sz w:val="24"/>
          <w:szCs w:val="24"/>
        </w:rPr>
        <w:t>0.01</w:t>
      </w:r>
      <w:r w:rsidR="00E607A2">
        <w:rPr>
          <w:rFonts w:hint="eastAsia"/>
          <w:sz w:val="24"/>
          <w:szCs w:val="24"/>
        </w:rPr>
        <w:t>，最大迭代次数</w:t>
      </w:r>
      <w:r w:rsidR="00E607A2">
        <w:rPr>
          <w:rFonts w:hint="eastAsia"/>
          <w:sz w:val="24"/>
          <w:szCs w:val="24"/>
        </w:rPr>
        <w:t>4000</w:t>
      </w:r>
      <w:r w:rsidR="00E607A2">
        <w:rPr>
          <w:rFonts w:hint="eastAsia"/>
          <w:sz w:val="24"/>
          <w:szCs w:val="24"/>
        </w:rPr>
        <w:t>。</w:t>
      </w:r>
      <w:r w:rsidR="00651C1B">
        <w:rPr>
          <w:rFonts w:hint="eastAsia"/>
          <w:sz w:val="24"/>
          <w:szCs w:val="24"/>
        </w:rPr>
        <w:t>对原始数据进行训练，每一个时间点输出一个活动类型，结果</w:t>
      </w:r>
      <w:r w:rsidR="00651C1B">
        <w:rPr>
          <w:rFonts w:hint="eastAsia"/>
          <w:sz w:val="24"/>
          <w:szCs w:val="24"/>
        </w:rPr>
        <w:t>43.27%</w:t>
      </w:r>
      <w:r w:rsidR="00651C1B">
        <w:rPr>
          <w:rFonts w:hint="eastAsia"/>
          <w:sz w:val="24"/>
          <w:szCs w:val="24"/>
        </w:rPr>
        <w:t>。</w:t>
      </w:r>
    </w:p>
    <w:p w:rsidR="00F2108F" w:rsidRPr="00E607A2" w:rsidRDefault="00651C1B" w:rsidP="00F2108F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4994E" wp14:editId="2E678D7A">
            <wp:extent cx="3857625" cy="1866900"/>
            <wp:effectExtent l="0" t="0" r="9525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F2108F" w:rsidRPr="00E6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1ED"/>
    <w:multiLevelType w:val="hybridMultilevel"/>
    <w:tmpl w:val="59A6BA24"/>
    <w:lvl w:ilvl="0" w:tplc="E1A04EE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12502"/>
    <w:multiLevelType w:val="hybridMultilevel"/>
    <w:tmpl w:val="EB1E707A"/>
    <w:lvl w:ilvl="0" w:tplc="29921B8A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205637EA"/>
    <w:multiLevelType w:val="hybridMultilevel"/>
    <w:tmpl w:val="1C08E53A"/>
    <w:lvl w:ilvl="0" w:tplc="56520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A84F73"/>
    <w:multiLevelType w:val="hybridMultilevel"/>
    <w:tmpl w:val="D1E609B6"/>
    <w:lvl w:ilvl="0" w:tplc="4DECDB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7E229F0"/>
    <w:multiLevelType w:val="hybridMultilevel"/>
    <w:tmpl w:val="FBB865C4"/>
    <w:lvl w:ilvl="0" w:tplc="00F4D1FA">
      <w:start w:val="1"/>
      <w:numFmt w:val="decimal"/>
      <w:lvlText w:val="%1）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5" w15:restartNumberingAfterBreak="0">
    <w:nsid w:val="5F5627DC"/>
    <w:multiLevelType w:val="hybridMultilevel"/>
    <w:tmpl w:val="983CDC12"/>
    <w:lvl w:ilvl="0" w:tplc="3118B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3CF0F62"/>
    <w:multiLevelType w:val="hybridMultilevel"/>
    <w:tmpl w:val="0B120DA0"/>
    <w:lvl w:ilvl="0" w:tplc="04090015">
      <w:start w:val="1"/>
      <w:numFmt w:val="upperLetter"/>
      <w:lvlText w:val="%1."/>
      <w:lvlJc w:val="left"/>
      <w:pPr>
        <w:ind w:left="1739" w:hanging="420"/>
      </w:pPr>
    </w:lvl>
    <w:lvl w:ilvl="1" w:tplc="0D6A1F0E">
      <w:start w:val="1"/>
      <w:numFmt w:val="decimal"/>
      <w:lvlText w:val="%2）"/>
      <w:lvlJc w:val="left"/>
      <w:pPr>
        <w:ind w:left="209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33"/>
    <w:rsid w:val="00143EDD"/>
    <w:rsid w:val="002070A8"/>
    <w:rsid w:val="00256EF4"/>
    <w:rsid w:val="004951CA"/>
    <w:rsid w:val="004C66B5"/>
    <w:rsid w:val="00623216"/>
    <w:rsid w:val="00651C1B"/>
    <w:rsid w:val="00754210"/>
    <w:rsid w:val="0079662D"/>
    <w:rsid w:val="00802FEA"/>
    <w:rsid w:val="008E07F2"/>
    <w:rsid w:val="00950B33"/>
    <w:rsid w:val="00A94E24"/>
    <w:rsid w:val="00B22B90"/>
    <w:rsid w:val="00B26576"/>
    <w:rsid w:val="00B41539"/>
    <w:rsid w:val="00BA4F08"/>
    <w:rsid w:val="00BE159C"/>
    <w:rsid w:val="00DB3AC4"/>
    <w:rsid w:val="00E27BBE"/>
    <w:rsid w:val="00E27D76"/>
    <w:rsid w:val="00E34520"/>
    <w:rsid w:val="00E607A2"/>
    <w:rsid w:val="00F2108F"/>
    <w:rsid w:val="00F53787"/>
    <w:rsid w:val="00F93040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0BCA"/>
  <w15:chartTrackingRefBased/>
  <w15:docId w15:val="{6374290E-C581-4FF5-8893-846AD67C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C4"/>
    <w:pPr>
      <w:ind w:firstLineChars="200" w:firstLine="420"/>
    </w:pPr>
  </w:style>
  <w:style w:type="table" w:styleId="a4">
    <w:name w:val="Table Grid"/>
    <w:basedOn w:val="a1"/>
    <w:uiPriority w:val="39"/>
    <w:rsid w:val="008E0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y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ly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Decision Tree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>
                  <c:v>0.21254545454500001</c:v>
                </c:pt>
                <c:pt idx="1">
                  <c:v>0.35618181818200001</c:v>
                </c:pt>
                <c:pt idx="2">
                  <c:v>0.42090909090900003</c:v>
                </c:pt>
                <c:pt idx="3">
                  <c:v>0.312</c:v>
                </c:pt>
                <c:pt idx="4">
                  <c:v>0.41254545454500002</c:v>
                </c:pt>
                <c:pt idx="5">
                  <c:v>0.41981818181800001</c:v>
                </c:pt>
                <c:pt idx="6">
                  <c:v>0.41309090909099999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D5-422A-8842-CA007EDB15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RandomForest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Sheet1!$C$2:$C$8</c:f>
              <c:numCache>
                <c:formatCode>0.00%</c:formatCode>
                <c:ptCount val="7"/>
                <c:pt idx="0">
                  <c:v>0.19889807162500001</c:v>
                </c:pt>
                <c:pt idx="1">
                  <c:v>0.44517906336099999</c:v>
                </c:pt>
                <c:pt idx="2">
                  <c:v>0.49641873278199999</c:v>
                </c:pt>
                <c:pt idx="3">
                  <c:v>0.44407713498599999</c:v>
                </c:pt>
                <c:pt idx="4">
                  <c:v>0.53553719008300005</c:v>
                </c:pt>
                <c:pt idx="5">
                  <c:v>0.51900826446299997</c:v>
                </c:pt>
                <c:pt idx="6">
                  <c:v>0.50763636363599995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D5-422A-8842-CA007EDB15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logic Regressor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Sheet1!$A$2:$A$8</c:f>
              <c:strCache>
                <c:ptCount val="7"/>
                <c:pt idx="0">
                  <c:v>ave </c:v>
                </c:pt>
                <c:pt idx="1">
                  <c:v>min+max</c:v>
                </c:pt>
                <c:pt idx="2">
                  <c:v>var+ate</c:v>
                </c:pt>
                <c:pt idx="3">
                  <c:v>ave+min+max</c:v>
                </c:pt>
                <c:pt idx="4">
                  <c:v>ave+var+ate</c:v>
                </c:pt>
                <c:pt idx="5">
                  <c:v>min+max+var+ate</c:v>
                </c:pt>
                <c:pt idx="6">
                  <c:v>all</c:v>
                </c:pt>
              </c:strCache>
            </c:strRef>
          </c:cat>
          <c:val>
            <c:numRef>
              <c:f>Sheet1!$D$2:$D$8</c:f>
              <c:numCache>
                <c:formatCode>0.00%</c:formatCode>
                <c:ptCount val="7"/>
                <c:pt idx="0">
                  <c:v>0.34163636363599997</c:v>
                </c:pt>
                <c:pt idx="1">
                  <c:v>0.51618181818200004</c:v>
                </c:pt>
                <c:pt idx="2">
                  <c:v>0.53581818181800001</c:v>
                </c:pt>
                <c:pt idx="3">
                  <c:v>0.51600000000000001</c:v>
                </c:pt>
                <c:pt idx="4">
                  <c:v>0.57254545454500005</c:v>
                </c:pt>
                <c:pt idx="5">
                  <c:v>0.57509090909100002</c:v>
                </c:pt>
                <c:pt idx="6">
                  <c:v>0.59127272727299995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D5-422A-8842-CA007EDB15C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40415455"/>
        <c:axId val="1340408383"/>
      </c:lineChart>
      <c:catAx>
        <c:axId val="134041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0408383"/>
        <c:crosses val="autoZero"/>
        <c:auto val="1"/>
        <c:lblAlgn val="ctr"/>
        <c:lblOffset val="100"/>
        <c:noMultiLvlLbl val="0"/>
      </c:catAx>
      <c:valAx>
        <c:axId val="1340408383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041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Sheet2!$A$1:$A$40</c:f>
              <c:numCache>
                <c:formatCode>General</c:formatCode>
                <c:ptCount val="40"/>
                <c:pt idx="0">
                  <c:v>115.67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1.88</c:v>
                </c:pt>
                <c:pt idx="8">
                  <c:v>1.83</c:v>
                </c:pt>
                <c:pt idx="9">
                  <c:v>1.1399999999999999</c:v>
                </c:pt>
                <c:pt idx="10">
                  <c:v>0.72</c:v>
                </c:pt>
                <c:pt idx="11">
                  <c:v>0.49</c:v>
                </c:pt>
                <c:pt idx="12">
                  <c:v>0.35</c:v>
                </c:pt>
                <c:pt idx="13">
                  <c:v>0.27</c:v>
                </c:pt>
                <c:pt idx="14">
                  <c:v>2.94</c:v>
                </c:pt>
                <c:pt idx="15">
                  <c:v>1.37</c:v>
                </c:pt>
                <c:pt idx="16">
                  <c:v>2.57</c:v>
                </c:pt>
                <c:pt idx="17">
                  <c:v>1.63</c:v>
                </c:pt>
                <c:pt idx="18">
                  <c:v>1</c:v>
                </c:pt>
                <c:pt idx="19">
                  <c:v>0.63</c:v>
                </c:pt>
                <c:pt idx="20">
                  <c:v>0.43</c:v>
                </c:pt>
                <c:pt idx="21">
                  <c:v>0.32</c:v>
                </c:pt>
                <c:pt idx="22">
                  <c:v>0.25</c:v>
                </c:pt>
                <c:pt idx="23">
                  <c:v>0.2</c:v>
                </c:pt>
                <c:pt idx="24">
                  <c:v>0.17</c:v>
                </c:pt>
                <c:pt idx="25">
                  <c:v>0.14000000000000001</c:v>
                </c:pt>
                <c:pt idx="26">
                  <c:v>0.12</c:v>
                </c:pt>
                <c:pt idx="27">
                  <c:v>0.11</c:v>
                </c:pt>
                <c:pt idx="28">
                  <c:v>0.1</c:v>
                </c:pt>
                <c:pt idx="29">
                  <c:v>0.09</c:v>
                </c:pt>
                <c:pt idx="30">
                  <c:v>0.08</c:v>
                </c:pt>
                <c:pt idx="31">
                  <c:v>7.0000000000000007E-2</c:v>
                </c:pt>
                <c:pt idx="32">
                  <c:v>7.0000000000000007E-2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AF-4243-A580-3F0C92192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8236095"/>
        <c:axId val="1498231935"/>
      </c:lineChart>
      <c:catAx>
        <c:axId val="1498236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231935"/>
        <c:crosses val="autoZero"/>
        <c:auto val="1"/>
        <c:lblAlgn val="ctr"/>
        <c:lblOffset val="100"/>
        <c:noMultiLvlLbl val="0"/>
      </c:catAx>
      <c:valAx>
        <c:axId val="14982319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236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lin</dc:creator>
  <cp:keywords/>
  <dc:description/>
  <cp:lastModifiedBy>vera lin</cp:lastModifiedBy>
  <cp:revision>11</cp:revision>
  <dcterms:created xsi:type="dcterms:W3CDTF">2016-12-09T02:35:00Z</dcterms:created>
  <dcterms:modified xsi:type="dcterms:W3CDTF">2016-12-10T03:47:00Z</dcterms:modified>
</cp:coreProperties>
</file>