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A9138" w14:textId="26AA4806" w:rsidR="00385A86" w:rsidRPr="005A4E99" w:rsidRDefault="00B87BB8">
      <w:pPr>
        <w:rPr>
          <w:rFonts w:ascii="Times New Roman" w:hAnsi="Times New Roman" w:cs="Times New Roman"/>
        </w:rPr>
      </w:pPr>
      <w:r w:rsidRPr="005A4E99">
        <w:rPr>
          <w:rFonts w:ascii="Times New Roman" w:hAnsi="Times New Roman" w:cs="Times New Roman"/>
        </w:rPr>
        <w:t>5/</w:t>
      </w:r>
      <w:r w:rsidR="005A4E99" w:rsidRPr="005A4E99">
        <w:rPr>
          <w:rFonts w:ascii="Times New Roman" w:hAnsi="Times New Roman" w:cs="Times New Roman"/>
        </w:rPr>
        <w:t>23-5/29</w:t>
      </w:r>
    </w:p>
    <w:p w14:paraId="3FACAFEF" w14:textId="291E0B0A" w:rsidR="005A4E99" w:rsidRDefault="005A4E99">
      <w:pPr>
        <w:rPr>
          <w:rFonts w:ascii="Times New Roman" w:hAnsi="Times New Roman" w:cs="Times New Roman"/>
        </w:rPr>
      </w:pPr>
      <w:r>
        <w:rPr>
          <w:rFonts w:ascii="Times New Roman" w:hAnsi="Times New Roman" w:cs="Times New Roman"/>
        </w:rPr>
        <w:tab/>
        <w:t xml:space="preserve">In the first few days, I was finishing up all the trainings and other onboarding logistics. </w:t>
      </w:r>
      <w:r w:rsidR="00E7729E">
        <w:rPr>
          <w:rFonts w:ascii="Times New Roman" w:hAnsi="Times New Roman" w:cs="Times New Roman"/>
        </w:rPr>
        <w:t xml:space="preserve">I also learned about the company </w:t>
      </w:r>
      <w:r w:rsidR="00F50EB9">
        <w:rPr>
          <w:rFonts w:ascii="Times New Roman" w:hAnsi="Times New Roman" w:cs="Times New Roman"/>
        </w:rPr>
        <w:t xml:space="preserve">such as </w:t>
      </w:r>
      <w:proofErr w:type="spellStart"/>
      <w:r w:rsidR="00F50EB9">
        <w:rPr>
          <w:rFonts w:ascii="Times New Roman" w:hAnsi="Times New Roman" w:cs="Times New Roman"/>
        </w:rPr>
        <w:t>iCruise</w:t>
      </w:r>
      <w:proofErr w:type="spellEnd"/>
      <w:r w:rsidR="00F50EB9">
        <w:rPr>
          <w:rFonts w:ascii="Times New Roman" w:hAnsi="Times New Roman" w:cs="Times New Roman"/>
        </w:rPr>
        <w:t xml:space="preserve"> and the Sperry drilling pipeline. It’s so cool to me how mud powers the drill. </w:t>
      </w:r>
      <w:r>
        <w:rPr>
          <w:rFonts w:ascii="Times New Roman" w:hAnsi="Times New Roman" w:cs="Times New Roman"/>
        </w:rPr>
        <w:t>On</w:t>
      </w:r>
      <w:r w:rsidR="00ED418B">
        <w:rPr>
          <w:rFonts w:ascii="Times New Roman" w:hAnsi="Times New Roman" w:cs="Times New Roman"/>
        </w:rPr>
        <w:t xml:space="preserve"> 5/29, my project was properly introduced to me. The project is </w:t>
      </w:r>
      <w:r w:rsidR="00E86F7B">
        <w:rPr>
          <w:rFonts w:ascii="Times New Roman" w:hAnsi="Times New Roman" w:cs="Times New Roman"/>
        </w:rPr>
        <w:t>shown below:</w:t>
      </w:r>
    </w:p>
    <w:p w14:paraId="2827C5F4" w14:textId="77777777" w:rsidR="00E86F7B" w:rsidRDefault="00E86F7B">
      <w:pPr>
        <w:rPr>
          <w:rFonts w:ascii="Times New Roman" w:hAnsi="Times New Roman" w:cs="Times New Roman"/>
        </w:rPr>
      </w:pPr>
    </w:p>
    <w:p w14:paraId="68BF97FE" w14:textId="623F89F0" w:rsidR="00E86F7B" w:rsidRPr="005854A1" w:rsidRDefault="00E86F7B">
      <w:pPr>
        <w:rPr>
          <w:rFonts w:ascii="Times New Roman" w:hAnsi="Times New Roman" w:cs="Times New Roman"/>
          <w:color w:val="FF0000"/>
        </w:rPr>
      </w:pPr>
      <w:r w:rsidRPr="005854A1">
        <w:rPr>
          <w:rFonts w:ascii="Times New Roman" w:hAnsi="Times New Roman" w:cs="Times New Roman"/>
          <w:color w:val="FF0000"/>
        </w:rPr>
        <w:t xml:space="preserve">Scope: </w:t>
      </w:r>
    </w:p>
    <w:p w14:paraId="520A2E82" w14:textId="3C050F9B" w:rsidR="000A77DD" w:rsidRPr="005854A1" w:rsidRDefault="00E86F7B">
      <w:pPr>
        <w:rPr>
          <w:rFonts w:ascii="Times New Roman" w:hAnsi="Times New Roman" w:cs="Times New Roman"/>
          <w:color w:val="FF0000"/>
        </w:rPr>
      </w:pPr>
      <w:r w:rsidRPr="005854A1">
        <w:rPr>
          <w:rFonts w:ascii="Times New Roman" w:hAnsi="Times New Roman" w:cs="Times New Roman"/>
          <w:color w:val="FF0000"/>
        </w:rPr>
        <w:tab/>
        <w:t xml:space="preserve">Accurate downhole hydraulic models are critical for optimized drilling performance. </w:t>
      </w:r>
      <w:proofErr w:type="gramStart"/>
      <w:r w:rsidRPr="005854A1">
        <w:rPr>
          <w:rFonts w:ascii="Times New Roman" w:hAnsi="Times New Roman" w:cs="Times New Roman"/>
          <w:color w:val="FF0000"/>
        </w:rPr>
        <w:t>In order to</w:t>
      </w:r>
      <w:proofErr w:type="gramEnd"/>
      <w:r w:rsidRPr="005854A1">
        <w:rPr>
          <w:rFonts w:ascii="Times New Roman" w:hAnsi="Times New Roman" w:cs="Times New Roman"/>
          <w:color w:val="FF0000"/>
        </w:rPr>
        <w:t xml:space="preserve"> achieve the highest possible accuracy within our models, it’s necessary to properly characterize properties of the fluids in the wellbore. Physical properties such as rheology and density may already be measured with existing equipment, such as the </w:t>
      </w:r>
      <w:proofErr w:type="spellStart"/>
      <w:r w:rsidRPr="005854A1">
        <w:rPr>
          <w:rFonts w:ascii="Times New Roman" w:hAnsi="Times New Roman" w:cs="Times New Roman"/>
          <w:color w:val="FF0000"/>
        </w:rPr>
        <w:t>BaraLogix</w:t>
      </w:r>
      <w:proofErr w:type="spellEnd"/>
      <w:r w:rsidRPr="005854A1">
        <w:rPr>
          <w:rFonts w:ascii="Times New Roman" w:hAnsi="Times New Roman" w:cs="Times New Roman"/>
          <w:color w:val="FF0000"/>
        </w:rPr>
        <w:t xml:space="preserve"> DRU Plus, but thermal properties are often overlooked. Properties such as specific heat capacity may give insight into the makeup of the fluid as well as potential contamination of the fluid with formation material. The goal of this project will be to use existing hardware in the </w:t>
      </w:r>
      <w:proofErr w:type="spellStart"/>
      <w:r w:rsidRPr="005854A1">
        <w:rPr>
          <w:rFonts w:ascii="Times New Roman" w:hAnsi="Times New Roman" w:cs="Times New Roman"/>
          <w:color w:val="FF0000"/>
        </w:rPr>
        <w:t>BaraLogix</w:t>
      </w:r>
      <w:proofErr w:type="spellEnd"/>
      <w:r w:rsidRPr="005854A1">
        <w:rPr>
          <w:rFonts w:ascii="Times New Roman" w:hAnsi="Times New Roman" w:cs="Times New Roman"/>
          <w:color w:val="FF0000"/>
        </w:rPr>
        <w:t xml:space="preserve"> DRU Plus to develop real-time models that characterize the specific heat capacity of processed fluids.</w:t>
      </w:r>
    </w:p>
    <w:p w14:paraId="5E6B3766" w14:textId="77777777" w:rsidR="000A77DD" w:rsidRPr="005854A1" w:rsidRDefault="000A77DD">
      <w:pPr>
        <w:rPr>
          <w:rFonts w:ascii="Times New Roman" w:hAnsi="Times New Roman" w:cs="Times New Roman"/>
          <w:color w:val="FF0000"/>
        </w:rPr>
      </w:pPr>
    </w:p>
    <w:p w14:paraId="7689F159" w14:textId="323B17F4" w:rsidR="000A77DD" w:rsidRPr="005854A1" w:rsidRDefault="000A77DD">
      <w:pPr>
        <w:rPr>
          <w:rFonts w:ascii="Times New Roman" w:hAnsi="Times New Roman" w:cs="Times New Roman"/>
          <w:color w:val="FF0000"/>
        </w:rPr>
      </w:pPr>
      <w:r w:rsidRPr="005854A1">
        <w:rPr>
          <w:rFonts w:ascii="Times New Roman" w:hAnsi="Times New Roman" w:cs="Times New Roman"/>
          <w:color w:val="FF0000"/>
        </w:rPr>
        <w:t>Objectives (min 3):</w:t>
      </w:r>
    </w:p>
    <w:p w14:paraId="0BBBAB06" w14:textId="669FE27B" w:rsidR="000A77DD" w:rsidRPr="005854A1" w:rsidRDefault="000A77DD" w:rsidP="000A77DD">
      <w:pPr>
        <w:pStyle w:val="ListParagraph"/>
        <w:numPr>
          <w:ilvl w:val="0"/>
          <w:numId w:val="1"/>
        </w:numPr>
        <w:rPr>
          <w:rFonts w:ascii="Times New Roman" w:hAnsi="Times New Roman" w:cs="Times New Roman"/>
          <w:color w:val="FF0000"/>
        </w:rPr>
      </w:pPr>
      <w:r w:rsidRPr="005854A1">
        <w:rPr>
          <w:rFonts w:ascii="Times New Roman" w:hAnsi="Times New Roman" w:cs="Times New Roman"/>
          <w:color w:val="FF0000"/>
        </w:rPr>
        <w:t xml:space="preserve">Construct project plan to develop and verify </w:t>
      </w:r>
      <w:proofErr w:type="gramStart"/>
      <w:r w:rsidRPr="005854A1">
        <w:rPr>
          <w:rFonts w:ascii="Times New Roman" w:hAnsi="Times New Roman" w:cs="Times New Roman"/>
          <w:color w:val="FF0000"/>
        </w:rPr>
        <w:t>model</w:t>
      </w:r>
      <w:proofErr w:type="gramEnd"/>
    </w:p>
    <w:p w14:paraId="5808E3E6" w14:textId="51797064" w:rsidR="000A77DD" w:rsidRPr="005854A1" w:rsidRDefault="000A77DD" w:rsidP="000A77DD">
      <w:pPr>
        <w:pStyle w:val="ListParagraph"/>
        <w:numPr>
          <w:ilvl w:val="0"/>
          <w:numId w:val="1"/>
        </w:numPr>
        <w:rPr>
          <w:rFonts w:ascii="Times New Roman" w:hAnsi="Times New Roman" w:cs="Times New Roman"/>
          <w:color w:val="FF0000"/>
        </w:rPr>
      </w:pPr>
      <w:r w:rsidRPr="005854A1">
        <w:rPr>
          <w:rFonts w:ascii="Times New Roman" w:hAnsi="Times New Roman" w:cs="Times New Roman"/>
          <w:color w:val="FF0000"/>
        </w:rPr>
        <w:t xml:space="preserve">Build and develop </w:t>
      </w:r>
      <w:proofErr w:type="gramStart"/>
      <w:r w:rsidRPr="005854A1">
        <w:rPr>
          <w:rFonts w:ascii="Times New Roman" w:hAnsi="Times New Roman" w:cs="Times New Roman"/>
          <w:color w:val="FF0000"/>
        </w:rPr>
        <w:t>model</w:t>
      </w:r>
      <w:proofErr w:type="gramEnd"/>
    </w:p>
    <w:p w14:paraId="475301E7" w14:textId="1608DA65" w:rsidR="000A77DD" w:rsidRPr="005854A1" w:rsidRDefault="000A77DD" w:rsidP="000A77DD">
      <w:pPr>
        <w:pStyle w:val="ListParagraph"/>
        <w:numPr>
          <w:ilvl w:val="0"/>
          <w:numId w:val="1"/>
        </w:numPr>
        <w:rPr>
          <w:rFonts w:ascii="Times New Roman" w:hAnsi="Times New Roman" w:cs="Times New Roman"/>
          <w:color w:val="FF0000"/>
        </w:rPr>
      </w:pPr>
      <w:r w:rsidRPr="005854A1">
        <w:rPr>
          <w:rFonts w:ascii="Times New Roman" w:hAnsi="Times New Roman" w:cs="Times New Roman"/>
          <w:color w:val="FF0000"/>
        </w:rPr>
        <w:t xml:space="preserve">Integrate in RT program and develop test </w:t>
      </w:r>
      <w:proofErr w:type="gramStart"/>
      <w:r w:rsidRPr="005854A1">
        <w:rPr>
          <w:rFonts w:ascii="Times New Roman" w:hAnsi="Times New Roman" w:cs="Times New Roman"/>
          <w:color w:val="FF0000"/>
        </w:rPr>
        <w:t>plan</w:t>
      </w:r>
      <w:proofErr w:type="gramEnd"/>
    </w:p>
    <w:p w14:paraId="10779B34" w14:textId="02782CB9" w:rsidR="000A77DD" w:rsidRPr="005854A1" w:rsidRDefault="000A77DD" w:rsidP="000A77DD">
      <w:pPr>
        <w:pStyle w:val="ListParagraph"/>
        <w:numPr>
          <w:ilvl w:val="0"/>
          <w:numId w:val="1"/>
        </w:numPr>
        <w:rPr>
          <w:rFonts w:ascii="Times New Roman" w:hAnsi="Times New Roman" w:cs="Times New Roman"/>
          <w:color w:val="FF0000"/>
        </w:rPr>
      </w:pPr>
      <w:r w:rsidRPr="005854A1">
        <w:rPr>
          <w:rFonts w:ascii="Times New Roman" w:hAnsi="Times New Roman" w:cs="Times New Roman"/>
          <w:color w:val="FF0000"/>
        </w:rPr>
        <w:t xml:space="preserve">Verify model with fluid </w:t>
      </w:r>
      <w:proofErr w:type="gramStart"/>
      <w:r w:rsidRPr="005854A1">
        <w:rPr>
          <w:rFonts w:ascii="Times New Roman" w:hAnsi="Times New Roman" w:cs="Times New Roman"/>
          <w:color w:val="FF0000"/>
        </w:rPr>
        <w:t>testing</w:t>
      </w:r>
      <w:proofErr w:type="gramEnd"/>
    </w:p>
    <w:p w14:paraId="76C02738" w14:textId="6B91BE36" w:rsidR="000A77DD" w:rsidRPr="005854A1" w:rsidRDefault="000A77DD" w:rsidP="000A77DD">
      <w:pPr>
        <w:pStyle w:val="ListParagraph"/>
        <w:numPr>
          <w:ilvl w:val="0"/>
          <w:numId w:val="1"/>
        </w:numPr>
        <w:rPr>
          <w:rFonts w:ascii="Times New Roman" w:hAnsi="Times New Roman" w:cs="Times New Roman"/>
          <w:color w:val="FF0000"/>
        </w:rPr>
      </w:pPr>
      <w:r w:rsidRPr="005854A1">
        <w:rPr>
          <w:rFonts w:ascii="Times New Roman" w:hAnsi="Times New Roman" w:cs="Times New Roman"/>
          <w:color w:val="FF0000"/>
        </w:rPr>
        <w:t>Compile test data and build report/</w:t>
      </w:r>
      <w:proofErr w:type="gramStart"/>
      <w:r w:rsidRPr="005854A1">
        <w:rPr>
          <w:rFonts w:ascii="Times New Roman" w:hAnsi="Times New Roman" w:cs="Times New Roman"/>
          <w:color w:val="FF0000"/>
        </w:rPr>
        <w:t>presentation</w:t>
      </w:r>
      <w:proofErr w:type="gramEnd"/>
    </w:p>
    <w:p w14:paraId="615BD0D5" w14:textId="30D63816" w:rsidR="000A77DD" w:rsidRPr="005854A1" w:rsidRDefault="0075579E" w:rsidP="000A77DD">
      <w:pPr>
        <w:rPr>
          <w:rFonts w:ascii="Times New Roman" w:hAnsi="Times New Roman" w:cs="Times New Roman"/>
          <w:color w:val="FF0000"/>
        </w:rPr>
      </w:pPr>
      <w:r w:rsidRPr="005854A1">
        <w:rPr>
          <w:rFonts w:ascii="Times New Roman" w:hAnsi="Times New Roman" w:cs="Times New Roman"/>
          <w:color w:val="FF0000"/>
        </w:rPr>
        <w:t>Deliverables:</w:t>
      </w:r>
    </w:p>
    <w:p w14:paraId="1A158874" w14:textId="3A3C3EA5" w:rsidR="0075579E" w:rsidRPr="005854A1" w:rsidRDefault="0075579E" w:rsidP="0075579E">
      <w:pPr>
        <w:pStyle w:val="ListParagraph"/>
        <w:numPr>
          <w:ilvl w:val="0"/>
          <w:numId w:val="2"/>
        </w:numPr>
        <w:rPr>
          <w:rFonts w:ascii="Times New Roman" w:hAnsi="Times New Roman" w:cs="Times New Roman"/>
          <w:color w:val="FF0000"/>
        </w:rPr>
      </w:pPr>
      <w:r w:rsidRPr="005854A1">
        <w:rPr>
          <w:rFonts w:ascii="Times New Roman" w:hAnsi="Times New Roman" w:cs="Times New Roman"/>
          <w:color w:val="FF0000"/>
        </w:rPr>
        <w:t>Hypothesis for generating specific heat capacity measurements within DRU Plus</w:t>
      </w:r>
    </w:p>
    <w:p w14:paraId="02484D3A" w14:textId="7600BCD8" w:rsidR="0075579E" w:rsidRPr="005854A1" w:rsidRDefault="00154A7F" w:rsidP="0075579E">
      <w:pPr>
        <w:pStyle w:val="ListParagraph"/>
        <w:numPr>
          <w:ilvl w:val="0"/>
          <w:numId w:val="2"/>
        </w:numPr>
        <w:rPr>
          <w:rFonts w:ascii="Times New Roman" w:hAnsi="Times New Roman" w:cs="Times New Roman"/>
          <w:color w:val="FF0000"/>
        </w:rPr>
      </w:pPr>
      <w:r w:rsidRPr="005854A1">
        <w:rPr>
          <w:rFonts w:ascii="Times New Roman" w:hAnsi="Times New Roman" w:cs="Times New Roman"/>
          <w:color w:val="FF0000"/>
        </w:rPr>
        <w:t>Documented model</w:t>
      </w:r>
    </w:p>
    <w:p w14:paraId="7561F099" w14:textId="05D1F9EF" w:rsidR="00154A7F" w:rsidRPr="005854A1" w:rsidRDefault="00154A7F" w:rsidP="00154A7F">
      <w:pPr>
        <w:pStyle w:val="ListParagraph"/>
        <w:numPr>
          <w:ilvl w:val="0"/>
          <w:numId w:val="2"/>
        </w:numPr>
        <w:rPr>
          <w:rFonts w:ascii="Times New Roman" w:hAnsi="Times New Roman" w:cs="Times New Roman"/>
          <w:color w:val="FF0000"/>
        </w:rPr>
      </w:pPr>
      <w:r w:rsidRPr="005854A1">
        <w:rPr>
          <w:rFonts w:ascii="Times New Roman" w:hAnsi="Times New Roman" w:cs="Times New Roman"/>
          <w:color w:val="FF0000"/>
        </w:rPr>
        <w:t xml:space="preserve">Test data to validate </w:t>
      </w:r>
      <w:proofErr w:type="gramStart"/>
      <w:r w:rsidRPr="005854A1">
        <w:rPr>
          <w:rFonts w:ascii="Times New Roman" w:hAnsi="Times New Roman" w:cs="Times New Roman"/>
          <w:color w:val="FF0000"/>
        </w:rPr>
        <w:t>model</w:t>
      </w:r>
      <w:proofErr w:type="gramEnd"/>
    </w:p>
    <w:p w14:paraId="0DFBE566" w14:textId="35183E8B" w:rsidR="00154A7F" w:rsidRDefault="00154A7F" w:rsidP="00154A7F">
      <w:pPr>
        <w:pStyle w:val="ListParagraph"/>
        <w:numPr>
          <w:ilvl w:val="0"/>
          <w:numId w:val="2"/>
        </w:numPr>
        <w:rPr>
          <w:rFonts w:ascii="Times New Roman" w:hAnsi="Times New Roman" w:cs="Times New Roman"/>
          <w:color w:val="FF0000"/>
        </w:rPr>
      </w:pPr>
      <w:r w:rsidRPr="005854A1">
        <w:rPr>
          <w:rFonts w:ascii="Times New Roman" w:hAnsi="Times New Roman" w:cs="Times New Roman"/>
          <w:color w:val="FF0000"/>
        </w:rPr>
        <w:t>Integrated model within DRU Plus windows app</w:t>
      </w:r>
    </w:p>
    <w:p w14:paraId="6AC3FE52" w14:textId="0B092A80" w:rsidR="005854A1" w:rsidRDefault="005854A1" w:rsidP="005854A1">
      <w:pPr>
        <w:rPr>
          <w:rFonts w:ascii="Times New Roman" w:hAnsi="Times New Roman" w:cs="Times New Roman"/>
          <w:color w:val="FF0000"/>
        </w:rPr>
      </w:pPr>
    </w:p>
    <w:p w14:paraId="7410AE9F" w14:textId="6070D24F" w:rsidR="005854A1" w:rsidRDefault="005854A1" w:rsidP="005854A1">
      <w:pPr>
        <w:rPr>
          <w:rFonts w:ascii="Times New Roman" w:hAnsi="Times New Roman" w:cs="Times New Roman"/>
        </w:rPr>
      </w:pPr>
      <w:r>
        <w:rPr>
          <w:rFonts w:ascii="Times New Roman" w:hAnsi="Times New Roman" w:cs="Times New Roman"/>
        </w:rPr>
        <w:t>Creating the thermal/fluid model for this was the first small step.</w:t>
      </w:r>
      <w:r w:rsidR="003A30A1">
        <w:rPr>
          <w:rFonts w:ascii="Times New Roman" w:hAnsi="Times New Roman" w:cs="Times New Roman"/>
        </w:rPr>
        <w:t xml:space="preserve"> After some troubles with CWI and getting the CAD of the cell assembly, I was able to visualize and </w:t>
      </w:r>
      <w:r w:rsidR="00E7729E">
        <w:rPr>
          <w:rFonts w:ascii="Times New Roman" w:hAnsi="Times New Roman" w:cs="Times New Roman"/>
        </w:rPr>
        <w:t>obtain the geometries to model the thermal system to approximate the specific heat capacity.</w:t>
      </w:r>
      <w:r w:rsidR="00413098">
        <w:rPr>
          <w:rFonts w:ascii="Times New Roman" w:hAnsi="Times New Roman" w:cs="Times New Roman"/>
        </w:rPr>
        <w:t xml:space="preserve"> For example, I initially thought the heater rods heat the ambient air in the cell and that heats up the mud, which seemed inefficient to me; however, </w:t>
      </w:r>
      <w:r w:rsidR="0078382A">
        <w:rPr>
          <w:rFonts w:ascii="Times New Roman" w:hAnsi="Times New Roman" w:cs="Times New Roman"/>
        </w:rPr>
        <w:t>the CAD models and further discussion corrected my understanding.</w:t>
      </w:r>
      <w:r w:rsidR="00E7729E">
        <w:rPr>
          <w:rFonts w:ascii="Times New Roman" w:hAnsi="Times New Roman" w:cs="Times New Roman"/>
        </w:rPr>
        <w:t xml:space="preserve"> I initially did a lot of background r</w:t>
      </w:r>
      <w:r w:rsidR="00F50EB9">
        <w:rPr>
          <w:rFonts w:ascii="Times New Roman" w:hAnsi="Times New Roman" w:cs="Times New Roman"/>
        </w:rPr>
        <w:t xml:space="preserve">esearching first principles of specific heat capacity, which is the </w:t>
      </w:r>
      <w:r w:rsidR="004F1605">
        <w:rPr>
          <w:rFonts w:ascii="Times New Roman" w:hAnsi="Times New Roman" w:cs="Times New Roman"/>
        </w:rPr>
        <w:t>energy required to raise 1 kg sample by 1 unit of temperature. It’s basically thermal capacitance. There are only thermal capacitors and resistors</w:t>
      </w:r>
      <w:r w:rsidR="00413098">
        <w:rPr>
          <w:rFonts w:ascii="Times New Roman" w:hAnsi="Times New Roman" w:cs="Times New Roman"/>
        </w:rPr>
        <w:t xml:space="preserve">. </w:t>
      </w:r>
    </w:p>
    <w:p w14:paraId="5292A6DE" w14:textId="77777777" w:rsidR="0078382A" w:rsidRDefault="0078382A" w:rsidP="005854A1">
      <w:pPr>
        <w:rPr>
          <w:rFonts w:ascii="Times New Roman" w:hAnsi="Times New Roman" w:cs="Times New Roman"/>
        </w:rPr>
      </w:pPr>
    </w:p>
    <w:p w14:paraId="4AE7A271" w14:textId="334FA870" w:rsidR="004C26AE" w:rsidRDefault="004C26AE">
      <w:pPr>
        <w:rPr>
          <w:rFonts w:ascii="Times New Roman" w:hAnsi="Times New Roman" w:cs="Times New Roman"/>
        </w:rPr>
      </w:pPr>
      <w:r>
        <w:rPr>
          <w:rFonts w:ascii="Times New Roman" w:hAnsi="Times New Roman" w:cs="Times New Roman"/>
        </w:rPr>
        <w:br w:type="page"/>
      </w:r>
    </w:p>
    <w:p w14:paraId="11FD8CEF" w14:textId="468ECBF0" w:rsidR="004C26AE" w:rsidRDefault="004C26AE" w:rsidP="005854A1">
      <w:pPr>
        <w:rPr>
          <w:rFonts w:ascii="Times New Roman" w:hAnsi="Times New Roman" w:cs="Times New Roman"/>
        </w:rPr>
      </w:pPr>
      <w:r>
        <w:rPr>
          <w:rFonts w:ascii="Times New Roman" w:hAnsi="Times New Roman" w:cs="Times New Roman"/>
        </w:rPr>
        <w:lastRenderedPageBreak/>
        <w:t>5/30-6/4</w:t>
      </w:r>
    </w:p>
    <w:p w14:paraId="7FC3E59F" w14:textId="482CB8C7" w:rsidR="004C26AE" w:rsidRDefault="004C26AE" w:rsidP="005854A1">
      <w:pPr>
        <w:rPr>
          <w:rFonts w:ascii="Times New Roman" w:hAnsi="Times New Roman" w:cs="Times New Roman"/>
        </w:rPr>
      </w:pPr>
      <w:r>
        <w:rPr>
          <w:rFonts w:ascii="Times New Roman" w:hAnsi="Times New Roman" w:cs="Times New Roman"/>
        </w:rPr>
        <w:t>I’m now in the neck of the woods for thermal modeling. I</w:t>
      </w:r>
      <w:r w:rsidR="00207D21">
        <w:rPr>
          <w:rFonts w:ascii="Times New Roman" w:hAnsi="Times New Roman" w:cs="Times New Roman"/>
        </w:rPr>
        <w:t xml:space="preserve"> gathered ballpark and sensible values for the mud thermal conductivity, diffusivity, and heat capacity</w:t>
      </w:r>
      <w:r w:rsidR="0023365E">
        <w:rPr>
          <w:rFonts w:ascii="Times New Roman" w:hAnsi="Times New Roman" w:cs="Times New Roman"/>
        </w:rPr>
        <w:t xml:space="preserve"> as reference values. The oil-based mud should be between 1000-3000 J/</w:t>
      </w:r>
      <w:proofErr w:type="spellStart"/>
      <w:r w:rsidR="0023365E">
        <w:rPr>
          <w:rFonts w:ascii="Times New Roman" w:hAnsi="Times New Roman" w:cs="Times New Roman"/>
        </w:rPr>
        <w:t>kgK</w:t>
      </w:r>
      <w:proofErr w:type="spellEnd"/>
      <w:r w:rsidR="0023365E">
        <w:rPr>
          <w:rFonts w:ascii="Times New Roman" w:hAnsi="Times New Roman" w:cs="Times New Roman"/>
        </w:rPr>
        <w:t>, the thermal conductivity is between 0.1-0.6 W/</w:t>
      </w:r>
      <w:proofErr w:type="spellStart"/>
      <w:r w:rsidR="0023365E">
        <w:rPr>
          <w:rFonts w:ascii="Times New Roman" w:hAnsi="Times New Roman" w:cs="Times New Roman"/>
        </w:rPr>
        <w:t>mk</w:t>
      </w:r>
      <w:proofErr w:type="spellEnd"/>
      <w:r w:rsidR="0023365E">
        <w:rPr>
          <w:rFonts w:ascii="Times New Roman" w:hAnsi="Times New Roman" w:cs="Times New Roman"/>
        </w:rPr>
        <w:t xml:space="preserve">, and the </w:t>
      </w:r>
      <w:r w:rsidR="003049A3">
        <w:rPr>
          <w:rFonts w:ascii="Times New Roman" w:hAnsi="Times New Roman" w:cs="Times New Roman"/>
        </w:rPr>
        <w:t xml:space="preserve">density (which is the last variable to find diffusivity) is ~12.8 ppg. This past week, I also learned the backend of the DRU Plus </w:t>
      </w:r>
      <w:proofErr w:type="spellStart"/>
      <w:r w:rsidR="003049A3">
        <w:rPr>
          <w:rFonts w:ascii="Times New Roman" w:hAnsi="Times New Roman" w:cs="Times New Roman"/>
        </w:rPr>
        <w:t>winapp</w:t>
      </w:r>
      <w:proofErr w:type="spellEnd"/>
      <w:r w:rsidR="003049A3">
        <w:rPr>
          <w:rFonts w:ascii="Times New Roman" w:hAnsi="Times New Roman" w:cs="Times New Roman"/>
        </w:rPr>
        <w:t xml:space="preserve"> </w:t>
      </w:r>
      <w:r w:rsidR="0082004C">
        <w:rPr>
          <w:rFonts w:ascii="Times New Roman" w:hAnsi="Times New Roman" w:cs="Times New Roman"/>
        </w:rPr>
        <w:t xml:space="preserve">and how the DRU Plus currently controls the temperature with a PID controller that sets the duty cycle of the heater cartridges since they only take digital inputs. </w:t>
      </w:r>
      <w:r w:rsidR="005D599E">
        <w:rPr>
          <w:rFonts w:ascii="Times New Roman" w:hAnsi="Times New Roman" w:cs="Times New Roman"/>
        </w:rPr>
        <w:t>I also started a codebase in Python that encodes the model that I’m working on.</w:t>
      </w:r>
      <w:r w:rsidR="004A6BD7">
        <w:rPr>
          <w:rFonts w:ascii="Times New Roman" w:hAnsi="Times New Roman" w:cs="Times New Roman"/>
        </w:rPr>
        <w:t xml:space="preserve"> I also realized that this project really is mine. It’s a double-edged sword for sure since I’m very eager to </w:t>
      </w:r>
      <w:r w:rsidR="00266D79">
        <w:rPr>
          <w:rFonts w:ascii="Times New Roman" w:hAnsi="Times New Roman" w:cs="Times New Roman"/>
        </w:rPr>
        <w:t>be mentored in a technical field, but at the same time, I love the ownership</w:t>
      </w:r>
      <w:r w:rsidR="003C5350">
        <w:rPr>
          <w:rFonts w:ascii="Times New Roman" w:hAnsi="Times New Roman" w:cs="Times New Roman"/>
        </w:rPr>
        <w:t xml:space="preserve"> I have over the project. </w:t>
      </w:r>
    </w:p>
    <w:p w14:paraId="281DCE48" w14:textId="6C64AEE0" w:rsidR="00BF4C09" w:rsidRDefault="008561C4" w:rsidP="005854A1">
      <w:pPr>
        <w:rPr>
          <w:rFonts w:ascii="Times New Roman" w:hAnsi="Times New Roman" w:cs="Times New Roman"/>
        </w:rPr>
      </w:pPr>
      <w:r w:rsidRPr="007433A4">
        <w:rPr>
          <w:rFonts w:ascii="Times New Roman" w:hAnsi="Times New Roman" w:cs="Times New Roman"/>
          <w:noProof/>
        </w:rPr>
        <w:drawing>
          <wp:anchor distT="0" distB="0" distL="114300" distR="114300" simplePos="0" relativeHeight="251659264" behindDoc="0" locked="0" layoutInCell="1" allowOverlap="1" wp14:anchorId="4B4955D9" wp14:editId="5AD03261">
            <wp:simplePos x="0" y="0"/>
            <wp:positionH relativeFrom="column">
              <wp:posOffset>3048000</wp:posOffset>
            </wp:positionH>
            <wp:positionV relativeFrom="paragraph">
              <wp:posOffset>316230</wp:posOffset>
            </wp:positionV>
            <wp:extent cx="3312568" cy="254317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312568" cy="2543175"/>
                    </a:xfrm>
                    <a:prstGeom prst="rect">
                      <a:avLst/>
                    </a:prstGeom>
                  </pic:spPr>
                </pic:pic>
              </a:graphicData>
            </a:graphic>
          </wp:anchor>
        </w:drawing>
      </w:r>
      <w:r w:rsidRPr="00BF4C09">
        <w:rPr>
          <w:rFonts w:ascii="Times New Roman" w:hAnsi="Times New Roman" w:cs="Times New Roman"/>
          <w:noProof/>
        </w:rPr>
        <w:drawing>
          <wp:anchor distT="0" distB="0" distL="114300" distR="114300" simplePos="0" relativeHeight="251660288" behindDoc="0" locked="0" layoutInCell="1" allowOverlap="1" wp14:anchorId="790FEE32" wp14:editId="15413EA1">
            <wp:simplePos x="0" y="0"/>
            <wp:positionH relativeFrom="column">
              <wp:posOffset>-238125</wp:posOffset>
            </wp:positionH>
            <wp:positionV relativeFrom="paragraph">
              <wp:posOffset>330200</wp:posOffset>
            </wp:positionV>
            <wp:extent cx="3270250" cy="2505075"/>
            <wp:effectExtent l="0" t="0" r="635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270250" cy="2505075"/>
                    </a:xfrm>
                    <a:prstGeom prst="rect">
                      <a:avLst/>
                    </a:prstGeom>
                  </pic:spPr>
                </pic:pic>
              </a:graphicData>
            </a:graphic>
          </wp:anchor>
        </w:drawing>
      </w:r>
    </w:p>
    <w:p w14:paraId="2730208B" w14:textId="726201B3" w:rsidR="00BF4C09" w:rsidRDefault="00BF4C09" w:rsidP="005854A1">
      <w:pPr>
        <w:rPr>
          <w:rFonts w:ascii="Times New Roman" w:hAnsi="Times New Roman" w:cs="Times New Roman"/>
        </w:rPr>
      </w:pPr>
    </w:p>
    <w:p w14:paraId="604A4484" w14:textId="26C4FE83" w:rsidR="007433A4" w:rsidRDefault="007433A4" w:rsidP="005854A1">
      <w:pPr>
        <w:rPr>
          <w:rFonts w:ascii="Times New Roman" w:hAnsi="Times New Roman" w:cs="Times New Roman"/>
        </w:rPr>
      </w:pPr>
    </w:p>
    <w:p w14:paraId="35C0D8AD" w14:textId="34E81944" w:rsidR="003D69B7" w:rsidRDefault="008561C4" w:rsidP="005854A1">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30C7BF89" wp14:editId="03A553E1">
            <wp:simplePos x="0" y="0"/>
            <wp:positionH relativeFrom="column">
              <wp:posOffset>904875</wp:posOffset>
            </wp:positionH>
            <wp:positionV relativeFrom="paragraph">
              <wp:posOffset>12065</wp:posOffset>
            </wp:positionV>
            <wp:extent cx="4381500" cy="27673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1500" cy="276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4136AF" w14:textId="36A3371C" w:rsidR="00F27CA5" w:rsidRDefault="00F27CA5">
      <w:pPr>
        <w:rPr>
          <w:rFonts w:ascii="Times New Roman" w:hAnsi="Times New Roman" w:cs="Times New Roman"/>
        </w:rPr>
      </w:pPr>
      <w:r>
        <w:rPr>
          <w:rFonts w:ascii="Times New Roman" w:hAnsi="Times New Roman" w:cs="Times New Roman"/>
        </w:rPr>
        <w:br w:type="page"/>
      </w:r>
    </w:p>
    <w:p w14:paraId="72A5B896" w14:textId="0EF3182D" w:rsidR="003D69B7" w:rsidRDefault="003D69B7" w:rsidP="005854A1">
      <w:pPr>
        <w:rPr>
          <w:rFonts w:ascii="Times New Roman" w:hAnsi="Times New Roman" w:cs="Times New Roman"/>
        </w:rPr>
      </w:pPr>
      <w:r>
        <w:rPr>
          <w:rFonts w:ascii="Times New Roman" w:hAnsi="Times New Roman" w:cs="Times New Roman"/>
        </w:rPr>
        <w:lastRenderedPageBreak/>
        <w:t>6/5-6/7</w:t>
      </w:r>
    </w:p>
    <w:p w14:paraId="23121BC7" w14:textId="487348F5" w:rsidR="003D69B7" w:rsidRDefault="003D69B7" w:rsidP="005854A1">
      <w:pPr>
        <w:rPr>
          <w:rFonts w:ascii="Times New Roman" w:hAnsi="Times New Roman" w:cs="Times New Roman"/>
        </w:rPr>
      </w:pPr>
      <w:r>
        <w:rPr>
          <w:rFonts w:ascii="Times New Roman" w:hAnsi="Times New Roman" w:cs="Times New Roman"/>
        </w:rPr>
        <w:t xml:space="preserve">The past few days I spent looking over the model again. Whereas before I modeled it as a circuit, I took to first principles this time and </w:t>
      </w:r>
      <w:r w:rsidR="005200A2">
        <w:rPr>
          <w:rFonts w:ascii="Times New Roman" w:hAnsi="Times New Roman" w:cs="Times New Roman"/>
        </w:rPr>
        <w:t xml:space="preserve">modeled it based on control volume of the cell and the fluid inside. After gathering data, the latter model resembled the data much </w:t>
      </w:r>
      <w:r w:rsidR="00A453F3">
        <w:rPr>
          <w:rFonts w:ascii="Times New Roman" w:hAnsi="Times New Roman" w:cs="Times New Roman"/>
        </w:rPr>
        <w:t xml:space="preserve">better. </w:t>
      </w:r>
      <w:r w:rsidR="00426983">
        <w:rPr>
          <w:rFonts w:ascii="Times New Roman" w:hAnsi="Times New Roman" w:cs="Times New Roman"/>
        </w:rPr>
        <w:t xml:space="preserve">I even simulated a PD controller for it. The integral term </w:t>
      </w:r>
      <w:proofErr w:type="gramStart"/>
      <w:r w:rsidR="00426983">
        <w:rPr>
          <w:rFonts w:ascii="Times New Roman" w:hAnsi="Times New Roman" w:cs="Times New Roman"/>
        </w:rPr>
        <w:t>actually destabilizes</w:t>
      </w:r>
      <w:proofErr w:type="gramEnd"/>
      <w:r w:rsidR="00426983">
        <w:rPr>
          <w:rFonts w:ascii="Times New Roman" w:hAnsi="Times New Roman" w:cs="Times New Roman"/>
        </w:rPr>
        <w:t xml:space="preserve"> the system since the system is type 1</w:t>
      </w:r>
      <w:r w:rsidR="00D074C9">
        <w:rPr>
          <w:rFonts w:ascii="Times New Roman" w:hAnsi="Times New Roman" w:cs="Times New Roman"/>
        </w:rPr>
        <w:t xml:space="preserve"> system (we can only control the time derivative of the input with respect to the states observable).</w:t>
      </w:r>
      <w:r w:rsidR="008604C0">
        <w:rPr>
          <w:rFonts w:ascii="Times New Roman" w:hAnsi="Times New Roman" w:cs="Times New Roman"/>
        </w:rPr>
        <w:t xml:space="preserve"> I still need to confirm if the B matrix is right as I’m not sure if I should tie the heater input with the </w:t>
      </w:r>
      <w:r w:rsidR="00B57511">
        <w:rPr>
          <w:rFonts w:ascii="Times New Roman" w:hAnsi="Times New Roman" w:cs="Times New Roman"/>
        </w:rPr>
        <w:t>time derivative of the fluid energy.</w:t>
      </w:r>
    </w:p>
    <w:p w14:paraId="467480D9" w14:textId="6E2F8CC5" w:rsidR="00F52187" w:rsidRDefault="003A205B" w:rsidP="005854A1">
      <w:pPr>
        <w:rPr>
          <w:rFonts w:ascii="Times New Roman" w:hAnsi="Times New Roman" w:cs="Times New Roman"/>
        </w:rPr>
      </w:pPr>
      <w:r w:rsidRPr="003A205B">
        <w:rPr>
          <w:rFonts w:ascii="Times New Roman" w:hAnsi="Times New Roman" w:cs="Times New Roman"/>
          <w:noProof/>
        </w:rPr>
        <w:drawing>
          <wp:inline distT="0" distB="0" distL="0" distR="0" wp14:anchorId="31385B1A" wp14:editId="1787BB70">
            <wp:extent cx="3535680" cy="268991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3818" cy="2711319"/>
                    </a:xfrm>
                    <a:prstGeom prst="rect">
                      <a:avLst/>
                    </a:prstGeom>
                  </pic:spPr>
                </pic:pic>
              </a:graphicData>
            </a:graphic>
          </wp:inline>
        </w:drawing>
      </w:r>
    </w:p>
    <w:p w14:paraId="0B5D34D9" w14:textId="29D90AA3" w:rsidR="00F52187" w:rsidRDefault="00F52187" w:rsidP="005854A1">
      <w:pPr>
        <w:rPr>
          <w:rFonts w:ascii="Times New Roman" w:hAnsi="Times New Roman" w:cs="Times New Roman"/>
        </w:rPr>
      </w:pPr>
      <w:r>
        <w:rPr>
          <w:rFonts w:ascii="Times New Roman" w:hAnsi="Times New Roman" w:cs="Times New Roman"/>
        </w:rPr>
        <w:t>To characterize the thermal resistance of the jacket</w:t>
      </w:r>
      <w:r w:rsidR="00004862">
        <w:rPr>
          <w:rFonts w:ascii="Times New Roman" w:hAnsi="Times New Roman" w:cs="Times New Roman"/>
        </w:rPr>
        <w:t>, I performed a rheology with water. I heated both cell and fluid to the same temperature (~</w:t>
      </w:r>
      <w:r w:rsidR="00A42CF5">
        <w:rPr>
          <w:rFonts w:ascii="Times New Roman" w:hAnsi="Times New Roman" w:cs="Times New Roman"/>
        </w:rPr>
        <w:t xml:space="preserve">50 C) and simply logged the decay data from there. </w:t>
      </w:r>
      <w:r w:rsidR="00F91B5B">
        <w:rPr>
          <w:rFonts w:ascii="Times New Roman" w:hAnsi="Times New Roman" w:cs="Times New Roman"/>
          <w:noProof/>
        </w:rPr>
        <w:drawing>
          <wp:inline distT="0" distB="0" distL="0" distR="0" wp14:anchorId="0679E4C9" wp14:editId="63EBA0DD">
            <wp:extent cx="3916680" cy="2937510"/>
            <wp:effectExtent l="0" t="0" r="7620" b="0"/>
            <wp:docPr id="4"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colored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16680" cy="2937510"/>
                    </a:xfrm>
                    <a:prstGeom prst="rect">
                      <a:avLst/>
                    </a:prstGeom>
                  </pic:spPr>
                </pic:pic>
              </a:graphicData>
            </a:graphic>
          </wp:inline>
        </w:drawing>
      </w:r>
    </w:p>
    <w:p w14:paraId="24BBB93B" w14:textId="681E4851" w:rsidR="00601FAC" w:rsidRDefault="00601FAC" w:rsidP="005854A1">
      <w:pPr>
        <w:rPr>
          <w:rFonts w:ascii="Times New Roman" w:hAnsi="Times New Roman" w:cs="Times New Roman"/>
        </w:rPr>
      </w:pPr>
      <w:r>
        <w:rPr>
          <w:rFonts w:ascii="Times New Roman" w:hAnsi="Times New Roman" w:cs="Times New Roman"/>
        </w:rPr>
        <w:t xml:space="preserve">This resulted in an equivalent resistance of ~1.861 </w:t>
      </w:r>
      <w:r w:rsidR="00334BB3">
        <w:rPr>
          <w:rFonts w:ascii="Times New Roman" w:hAnsi="Times New Roman" w:cs="Times New Roman"/>
        </w:rPr>
        <w:t>K/W (Kelvin per Watt</w:t>
      </w:r>
      <w:r w:rsidR="00AF7F4D">
        <w:rPr>
          <w:rFonts w:ascii="Times New Roman" w:hAnsi="Times New Roman" w:cs="Times New Roman"/>
        </w:rPr>
        <w:t>), which seems much smaller than I expected</w:t>
      </w:r>
      <w:r w:rsidR="00ED64CE">
        <w:rPr>
          <w:rFonts w:ascii="Times New Roman" w:hAnsi="Times New Roman" w:cs="Times New Roman"/>
        </w:rPr>
        <w:t xml:space="preserve">, but this resistance, </w:t>
      </w:r>
      <w:proofErr w:type="spellStart"/>
      <w:r w:rsidR="00ED64CE">
        <w:rPr>
          <w:rFonts w:ascii="Times New Roman" w:hAnsi="Times New Roman" w:cs="Times New Roman"/>
        </w:rPr>
        <w:t>Rj</w:t>
      </w:r>
      <w:proofErr w:type="spellEnd"/>
      <w:r w:rsidR="00ED64CE">
        <w:rPr>
          <w:rFonts w:ascii="Times New Roman" w:hAnsi="Times New Roman" w:cs="Times New Roman"/>
        </w:rPr>
        <w:t xml:space="preserve">, is extrinsic. </w:t>
      </w:r>
    </w:p>
    <w:p w14:paraId="57891A7D" w14:textId="77777777" w:rsidR="00156D38" w:rsidRDefault="00156D38" w:rsidP="005854A1">
      <w:pPr>
        <w:rPr>
          <w:rFonts w:ascii="Times New Roman" w:hAnsi="Times New Roman" w:cs="Times New Roman"/>
        </w:rPr>
      </w:pPr>
    </w:p>
    <w:p w14:paraId="7A6C9795" w14:textId="78B826E9" w:rsidR="00384A85" w:rsidRDefault="00384A85" w:rsidP="005854A1">
      <w:pPr>
        <w:rPr>
          <w:rFonts w:ascii="Times New Roman" w:hAnsi="Times New Roman" w:cs="Times New Roman"/>
        </w:rPr>
      </w:pPr>
      <w:r>
        <w:rPr>
          <w:rFonts w:ascii="Times New Roman" w:hAnsi="Times New Roman" w:cs="Times New Roman"/>
        </w:rPr>
        <w:lastRenderedPageBreak/>
        <w:t xml:space="preserve">After both technical research and feasibility </w:t>
      </w:r>
      <w:r w:rsidR="00B3573B">
        <w:rPr>
          <w:rFonts w:ascii="Times New Roman" w:hAnsi="Times New Roman" w:cs="Times New Roman"/>
        </w:rPr>
        <w:t>considerations, the thermal properties characterization should</w:t>
      </w:r>
      <w:r w:rsidR="00990BCC">
        <w:rPr>
          <w:rFonts w:ascii="Times New Roman" w:hAnsi="Times New Roman" w:cs="Times New Roman"/>
        </w:rPr>
        <w:t xml:space="preserve"> follow the following constraints:</w:t>
      </w:r>
    </w:p>
    <w:p w14:paraId="2B6317B5" w14:textId="608AD13E" w:rsidR="00990BCC" w:rsidRDefault="00B376C7" w:rsidP="00990BCC">
      <w:pPr>
        <w:pStyle w:val="ListParagraph"/>
        <w:numPr>
          <w:ilvl w:val="0"/>
          <w:numId w:val="4"/>
        </w:numPr>
        <w:rPr>
          <w:rFonts w:ascii="Times New Roman" w:hAnsi="Times New Roman" w:cs="Times New Roman"/>
        </w:rPr>
      </w:pPr>
      <w:r>
        <w:rPr>
          <w:rFonts w:ascii="Times New Roman" w:hAnsi="Times New Roman" w:cs="Times New Roman"/>
        </w:rPr>
        <w:t xml:space="preserve">Ideally should not add </w:t>
      </w:r>
      <w:r w:rsidR="00565FF0">
        <w:rPr>
          <w:rFonts w:ascii="Times New Roman" w:hAnsi="Times New Roman" w:cs="Times New Roman"/>
        </w:rPr>
        <w:t xml:space="preserve">any time to the current testing </w:t>
      </w:r>
      <w:proofErr w:type="gramStart"/>
      <w:r w:rsidR="00565FF0">
        <w:rPr>
          <w:rFonts w:ascii="Times New Roman" w:hAnsi="Times New Roman" w:cs="Times New Roman"/>
        </w:rPr>
        <w:t>protocols</w:t>
      </w:r>
      <w:proofErr w:type="gramEnd"/>
    </w:p>
    <w:p w14:paraId="77EABEDD" w14:textId="0452C972" w:rsidR="00565FF0" w:rsidRDefault="00565FF0" w:rsidP="00565FF0">
      <w:pPr>
        <w:pStyle w:val="ListParagraph"/>
        <w:numPr>
          <w:ilvl w:val="1"/>
          <w:numId w:val="4"/>
        </w:numPr>
        <w:rPr>
          <w:rFonts w:ascii="Times New Roman" w:hAnsi="Times New Roman" w:cs="Times New Roman"/>
        </w:rPr>
      </w:pPr>
      <w:r>
        <w:rPr>
          <w:rFonts w:ascii="Times New Roman" w:hAnsi="Times New Roman" w:cs="Times New Roman"/>
        </w:rPr>
        <w:t>If it does add time, should only</w:t>
      </w:r>
      <w:r w:rsidR="004E3D82">
        <w:rPr>
          <w:rFonts w:ascii="Times New Roman" w:hAnsi="Times New Roman" w:cs="Times New Roman"/>
        </w:rPr>
        <w:t xml:space="preserve"> add at most 5 </w:t>
      </w:r>
      <w:proofErr w:type="gramStart"/>
      <w:r w:rsidR="004E3D82">
        <w:rPr>
          <w:rFonts w:ascii="Times New Roman" w:hAnsi="Times New Roman" w:cs="Times New Roman"/>
        </w:rPr>
        <w:t>minutes</w:t>
      </w:r>
      <w:proofErr w:type="gramEnd"/>
    </w:p>
    <w:p w14:paraId="5CCD41B6" w14:textId="7FDB883B" w:rsidR="004E3D82" w:rsidRDefault="00493C89" w:rsidP="004E3D82">
      <w:pPr>
        <w:pStyle w:val="ListParagraph"/>
        <w:numPr>
          <w:ilvl w:val="0"/>
          <w:numId w:val="4"/>
        </w:numPr>
        <w:rPr>
          <w:rFonts w:ascii="Times New Roman" w:hAnsi="Times New Roman" w:cs="Times New Roman"/>
        </w:rPr>
      </w:pPr>
      <w:r>
        <w:rPr>
          <w:rFonts w:ascii="Times New Roman" w:hAnsi="Times New Roman" w:cs="Times New Roman"/>
        </w:rPr>
        <w:t>Estimate the specific heat capacity consistently (std &lt; 100</w:t>
      </w:r>
      <w:r w:rsidR="007A5E42">
        <w:rPr>
          <w:rFonts w:ascii="Times New Roman" w:hAnsi="Times New Roman" w:cs="Times New Roman"/>
        </w:rPr>
        <w:t xml:space="preserve"> J/</w:t>
      </w:r>
      <w:proofErr w:type="spellStart"/>
      <w:r w:rsidR="007A5E42">
        <w:rPr>
          <w:rFonts w:ascii="Times New Roman" w:hAnsi="Times New Roman" w:cs="Times New Roman"/>
        </w:rPr>
        <w:t>kgK</w:t>
      </w:r>
      <w:proofErr w:type="spellEnd"/>
      <w:r w:rsidR="007A5E42">
        <w:rPr>
          <w:rFonts w:ascii="Times New Roman" w:hAnsi="Times New Roman" w:cs="Times New Roman"/>
        </w:rPr>
        <w:t>)</w:t>
      </w:r>
    </w:p>
    <w:p w14:paraId="1C20A048" w14:textId="06DCCBCA" w:rsidR="007A5E42" w:rsidRPr="00990BCC" w:rsidRDefault="00F807CB" w:rsidP="004E3D82">
      <w:pPr>
        <w:pStyle w:val="ListParagraph"/>
        <w:numPr>
          <w:ilvl w:val="0"/>
          <w:numId w:val="4"/>
        </w:numPr>
        <w:rPr>
          <w:rFonts w:ascii="Times New Roman" w:hAnsi="Times New Roman" w:cs="Times New Roman"/>
        </w:rPr>
      </w:pPr>
      <w:r>
        <w:rPr>
          <w:rFonts w:ascii="Times New Roman" w:hAnsi="Times New Roman" w:cs="Times New Roman"/>
        </w:rPr>
        <w:t>Be able to operate in real-time</w:t>
      </w:r>
      <w:r w:rsidR="00B73C3B">
        <w:rPr>
          <w:rFonts w:ascii="Times New Roman" w:hAnsi="Times New Roman" w:cs="Times New Roman"/>
        </w:rPr>
        <w:t xml:space="preserve">; it should output estimates in time with the other rheology </w:t>
      </w:r>
      <w:proofErr w:type="gramStart"/>
      <w:r w:rsidR="00B73C3B">
        <w:rPr>
          <w:rFonts w:ascii="Times New Roman" w:hAnsi="Times New Roman" w:cs="Times New Roman"/>
        </w:rPr>
        <w:t>measurements</w:t>
      </w:r>
      <w:proofErr w:type="gramEnd"/>
    </w:p>
    <w:p w14:paraId="2A3E54F4" w14:textId="0810286D" w:rsidR="00384A85" w:rsidRDefault="0038765D" w:rsidP="005854A1">
      <w:pPr>
        <w:rPr>
          <w:rFonts w:ascii="Times New Roman" w:hAnsi="Times New Roman" w:cs="Times New Roman"/>
        </w:rPr>
      </w:pPr>
      <w:r>
        <w:rPr>
          <w:rFonts w:ascii="Times New Roman" w:hAnsi="Times New Roman" w:cs="Times New Roman"/>
        </w:rPr>
        <w:t xml:space="preserve">As such, </w:t>
      </w:r>
    </w:p>
    <w:p w14:paraId="628DF526" w14:textId="77777777" w:rsidR="00A45C79" w:rsidRDefault="00A45C79" w:rsidP="005854A1">
      <w:pPr>
        <w:rPr>
          <w:rFonts w:ascii="Times New Roman" w:hAnsi="Times New Roman" w:cs="Times New Roman"/>
        </w:rPr>
      </w:pPr>
    </w:p>
    <w:p w14:paraId="2FC2BA9C" w14:textId="77777777" w:rsidR="00A45C79" w:rsidRDefault="00A45C79" w:rsidP="005854A1">
      <w:pPr>
        <w:rPr>
          <w:rFonts w:ascii="Times New Roman" w:hAnsi="Times New Roman" w:cs="Times New Roman"/>
        </w:rPr>
      </w:pPr>
    </w:p>
    <w:p w14:paraId="7E3D1727" w14:textId="330036AD" w:rsidR="00156D38" w:rsidRDefault="00156D38" w:rsidP="005854A1">
      <w:pPr>
        <w:rPr>
          <w:rFonts w:ascii="Times New Roman" w:hAnsi="Times New Roman" w:cs="Times New Roman"/>
        </w:rPr>
      </w:pPr>
      <w:r>
        <w:rPr>
          <w:rFonts w:ascii="Times New Roman" w:hAnsi="Times New Roman" w:cs="Times New Roman"/>
        </w:rPr>
        <w:t>As such</w:t>
      </w:r>
      <w:r w:rsidR="001B4884">
        <w:rPr>
          <w:rFonts w:ascii="Times New Roman" w:hAnsi="Times New Roman" w:cs="Times New Roman"/>
        </w:rPr>
        <w:t>,</w:t>
      </w:r>
      <w:r>
        <w:rPr>
          <w:rFonts w:ascii="Times New Roman" w:hAnsi="Times New Roman" w:cs="Times New Roman"/>
        </w:rPr>
        <w:t xml:space="preserve"> I propose the following </w:t>
      </w:r>
      <w:r w:rsidR="00B90898">
        <w:rPr>
          <w:rFonts w:ascii="Times New Roman" w:hAnsi="Times New Roman" w:cs="Times New Roman"/>
        </w:rPr>
        <w:t xml:space="preserve">most feasible </w:t>
      </w:r>
      <w:r>
        <w:rPr>
          <w:rFonts w:ascii="Times New Roman" w:hAnsi="Times New Roman" w:cs="Times New Roman"/>
        </w:rPr>
        <w:t>test plan</w:t>
      </w:r>
      <w:r w:rsidR="00B90898">
        <w:rPr>
          <w:rFonts w:ascii="Times New Roman" w:hAnsi="Times New Roman" w:cs="Times New Roman"/>
        </w:rPr>
        <w:t>s</w:t>
      </w:r>
      <w:r>
        <w:rPr>
          <w:rFonts w:ascii="Times New Roman" w:hAnsi="Times New Roman" w:cs="Times New Roman"/>
        </w:rPr>
        <w:t xml:space="preserve"> to </w:t>
      </w:r>
      <w:r w:rsidR="004C368A">
        <w:rPr>
          <w:rFonts w:ascii="Times New Roman" w:hAnsi="Times New Roman" w:cs="Times New Roman"/>
        </w:rPr>
        <w:t xml:space="preserve">obtain the specific heat of a fluid in </w:t>
      </w:r>
      <w:r w:rsidR="00B57511">
        <w:rPr>
          <w:rFonts w:ascii="Times New Roman" w:hAnsi="Times New Roman" w:cs="Times New Roman"/>
        </w:rPr>
        <w:t>the DRU Plus.</w:t>
      </w:r>
    </w:p>
    <w:p w14:paraId="3B4E2EBD" w14:textId="77777777" w:rsidR="00B90898" w:rsidRDefault="00B90898" w:rsidP="005854A1">
      <w:pPr>
        <w:rPr>
          <w:rFonts w:ascii="Times New Roman" w:hAnsi="Times New Roman" w:cs="Times New Roman"/>
        </w:rPr>
      </w:pPr>
    </w:p>
    <w:p w14:paraId="418D5880" w14:textId="5AB1CED2" w:rsidR="00B90898" w:rsidRDefault="00B90898" w:rsidP="00B85DBD">
      <w:pPr>
        <w:rPr>
          <w:rFonts w:ascii="Times New Roman" w:hAnsi="Times New Roman" w:cs="Times New Roman"/>
        </w:rPr>
      </w:pPr>
      <w:r>
        <w:rPr>
          <w:rFonts w:ascii="Times New Roman" w:hAnsi="Times New Roman" w:cs="Times New Roman"/>
        </w:rPr>
        <w:t xml:space="preserve">Test plan 1: Comprehensive digital twin of </w:t>
      </w:r>
      <w:r w:rsidR="002A0DE2">
        <w:rPr>
          <w:rFonts w:ascii="Times New Roman" w:hAnsi="Times New Roman" w:cs="Times New Roman"/>
        </w:rPr>
        <w:t>thermal controller</w:t>
      </w:r>
    </w:p>
    <w:p w14:paraId="3BC8E2FF" w14:textId="43F7E992" w:rsidR="00B85DBD" w:rsidRDefault="00B85DBD" w:rsidP="00B85DBD">
      <w:pPr>
        <w:rPr>
          <w:rFonts w:ascii="Times New Roman" w:hAnsi="Times New Roman" w:cs="Times New Roman"/>
        </w:rPr>
      </w:pPr>
      <w:r>
        <w:rPr>
          <w:rFonts w:ascii="Times New Roman" w:hAnsi="Times New Roman" w:cs="Times New Roman"/>
        </w:rPr>
        <w:t>Knowns:</w:t>
      </w:r>
    </w:p>
    <w:p w14:paraId="582D4244" w14:textId="0A3259A8" w:rsidR="00C11BD0" w:rsidRDefault="00C11BD0" w:rsidP="00C11BD0">
      <w:pPr>
        <w:pStyle w:val="ListParagraph"/>
        <w:numPr>
          <w:ilvl w:val="0"/>
          <w:numId w:val="5"/>
        </w:numPr>
        <w:rPr>
          <w:rFonts w:ascii="Times New Roman" w:hAnsi="Times New Roman" w:cs="Times New Roman"/>
        </w:rPr>
      </w:pPr>
      <w:r>
        <w:rPr>
          <w:rFonts w:ascii="Times New Roman" w:hAnsi="Times New Roman" w:cs="Times New Roman"/>
        </w:rPr>
        <w:t>Fluid mass</w:t>
      </w:r>
    </w:p>
    <w:p w14:paraId="2B26107D" w14:textId="4D37FF5F" w:rsidR="00C11BD0" w:rsidRDefault="00C11BD0" w:rsidP="00C11BD0">
      <w:pPr>
        <w:pStyle w:val="ListParagraph"/>
        <w:numPr>
          <w:ilvl w:val="0"/>
          <w:numId w:val="5"/>
        </w:numPr>
        <w:rPr>
          <w:rFonts w:ascii="Times New Roman" w:hAnsi="Times New Roman" w:cs="Times New Roman"/>
        </w:rPr>
      </w:pPr>
      <w:r>
        <w:rPr>
          <w:rFonts w:ascii="Times New Roman" w:hAnsi="Times New Roman" w:cs="Times New Roman"/>
        </w:rPr>
        <w:t>Cell properties (geometry and thermal)</w:t>
      </w:r>
    </w:p>
    <w:p w14:paraId="1F91FB49" w14:textId="1513DC08" w:rsidR="00C11BD0" w:rsidRDefault="00562AA2" w:rsidP="00C11BD0">
      <w:pPr>
        <w:pStyle w:val="ListParagraph"/>
        <w:numPr>
          <w:ilvl w:val="0"/>
          <w:numId w:val="5"/>
        </w:numPr>
        <w:rPr>
          <w:rFonts w:ascii="Times New Roman" w:hAnsi="Times New Roman" w:cs="Times New Roman"/>
        </w:rPr>
      </w:pPr>
      <w:r>
        <w:rPr>
          <w:rFonts w:ascii="Times New Roman" w:hAnsi="Times New Roman" w:cs="Times New Roman"/>
        </w:rPr>
        <w:t xml:space="preserve">Input power over </w:t>
      </w:r>
      <w:proofErr w:type="gramStart"/>
      <w:r>
        <w:rPr>
          <w:rFonts w:ascii="Times New Roman" w:hAnsi="Times New Roman" w:cs="Times New Roman"/>
        </w:rPr>
        <w:t>time</w:t>
      </w:r>
      <w:proofErr w:type="gramEnd"/>
    </w:p>
    <w:p w14:paraId="46A19C3C" w14:textId="064CECC8" w:rsidR="00A32E24" w:rsidRPr="00C11BD0" w:rsidRDefault="00A32E24" w:rsidP="00C11BD0">
      <w:pPr>
        <w:pStyle w:val="ListParagraph"/>
        <w:numPr>
          <w:ilvl w:val="0"/>
          <w:numId w:val="5"/>
        </w:numPr>
        <w:rPr>
          <w:rFonts w:ascii="Times New Roman" w:hAnsi="Times New Roman" w:cs="Times New Roman"/>
        </w:rPr>
      </w:pPr>
      <w:r>
        <w:rPr>
          <w:rFonts w:ascii="Times New Roman" w:hAnsi="Times New Roman" w:cs="Times New Roman"/>
        </w:rPr>
        <w:t xml:space="preserve">Observing: </w:t>
      </w:r>
      <w:proofErr w:type="spellStart"/>
      <w:r w:rsidR="00815AFA">
        <w:rPr>
          <w:rFonts w:ascii="Times New Roman" w:hAnsi="Times New Roman" w:cs="Times New Roman"/>
        </w:rPr>
        <w:t>Tcell</w:t>
      </w:r>
      <w:proofErr w:type="spellEnd"/>
      <w:r w:rsidR="00815AFA">
        <w:rPr>
          <w:rFonts w:ascii="Times New Roman" w:hAnsi="Times New Roman" w:cs="Times New Roman"/>
        </w:rPr>
        <w:t xml:space="preserve"> and </w:t>
      </w:r>
      <w:proofErr w:type="spellStart"/>
      <w:r w:rsidR="00815AFA">
        <w:rPr>
          <w:rFonts w:ascii="Times New Roman" w:hAnsi="Times New Roman" w:cs="Times New Roman"/>
        </w:rPr>
        <w:t>Tfluid</w:t>
      </w:r>
      <w:proofErr w:type="spellEnd"/>
      <w:r w:rsidR="00815AFA">
        <w:rPr>
          <w:rFonts w:ascii="Times New Roman" w:hAnsi="Times New Roman" w:cs="Times New Roman"/>
        </w:rPr>
        <w:t xml:space="preserve"> (2 states)</w:t>
      </w:r>
    </w:p>
    <w:p w14:paraId="138D09B4" w14:textId="1CA32327" w:rsidR="00C66A9B" w:rsidRDefault="00B85DBD">
      <w:pPr>
        <w:rPr>
          <w:rFonts w:ascii="Times New Roman" w:hAnsi="Times New Roman" w:cs="Times New Roman"/>
        </w:rPr>
      </w:pPr>
      <w:r>
        <w:rPr>
          <w:rFonts w:ascii="Times New Roman" w:hAnsi="Times New Roman" w:cs="Times New Roman"/>
        </w:rPr>
        <w:t xml:space="preserve">Unknown: </w:t>
      </w:r>
      <w:r w:rsidR="00C11BD0">
        <w:rPr>
          <w:rFonts w:ascii="Times New Roman" w:hAnsi="Times New Roman" w:cs="Times New Roman"/>
        </w:rPr>
        <w:t xml:space="preserve">fluid capacity, </w:t>
      </w:r>
      <w:r>
        <w:rPr>
          <w:rFonts w:ascii="Times New Roman" w:hAnsi="Times New Roman" w:cs="Times New Roman"/>
        </w:rPr>
        <w:t>Cp</w:t>
      </w:r>
      <w:r w:rsidR="00C66A9B">
        <w:rPr>
          <w:rFonts w:ascii="Times New Roman" w:hAnsi="Times New Roman" w:cs="Times New Roman"/>
        </w:rPr>
        <w:br w:type="page"/>
      </w:r>
    </w:p>
    <w:p w14:paraId="117F55BE" w14:textId="20E530C7" w:rsidR="00C66A9B" w:rsidRDefault="00C66A9B" w:rsidP="00DB5CCC">
      <w:pPr>
        <w:rPr>
          <w:rFonts w:ascii="Times New Roman" w:hAnsi="Times New Roman" w:cs="Times New Roman"/>
        </w:rPr>
      </w:pPr>
      <w:r>
        <w:rPr>
          <w:rFonts w:ascii="Times New Roman" w:hAnsi="Times New Roman" w:cs="Times New Roman"/>
        </w:rPr>
        <w:lastRenderedPageBreak/>
        <w:t>6/10</w:t>
      </w:r>
    </w:p>
    <w:p w14:paraId="420ACC6D" w14:textId="61305E7E" w:rsidR="00662735" w:rsidRDefault="00C02D24" w:rsidP="00DB5CCC">
      <w:pPr>
        <w:rPr>
          <w:rFonts w:ascii="Times New Roman" w:hAnsi="Times New Roman" w:cs="Times New Roman"/>
        </w:rPr>
      </w:pPr>
      <w:r>
        <w:rPr>
          <w:rFonts w:ascii="Times New Roman" w:hAnsi="Times New Roman" w:cs="Times New Roman"/>
        </w:rPr>
        <w:t xml:space="preserve">Confirming the </w:t>
      </w:r>
      <w:r w:rsidR="00510D22">
        <w:rPr>
          <w:rFonts w:ascii="Times New Roman" w:hAnsi="Times New Roman" w:cs="Times New Roman"/>
        </w:rPr>
        <w:t xml:space="preserve">cell </w:t>
      </w:r>
      <w:r w:rsidR="006F4FDA">
        <w:rPr>
          <w:rFonts w:ascii="Times New Roman" w:hAnsi="Times New Roman" w:cs="Times New Roman"/>
        </w:rPr>
        <w:t>extrinsic heat capacity</w:t>
      </w:r>
      <w:r w:rsidR="00C0042F">
        <w:rPr>
          <w:rFonts w:ascii="Times New Roman" w:hAnsi="Times New Roman" w:cs="Times New Roman"/>
        </w:rPr>
        <w:t>, Cc</w:t>
      </w:r>
      <w:r w:rsidR="006F4FDA">
        <w:rPr>
          <w:rFonts w:ascii="Times New Roman" w:hAnsi="Times New Roman" w:cs="Times New Roman"/>
        </w:rPr>
        <w:t>:</w:t>
      </w:r>
    </w:p>
    <w:p w14:paraId="377F1E89" w14:textId="3B46144B" w:rsidR="0039490A" w:rsidRPr="0070656A" w:rsidRDefault="0039490A" w:rsidP="0070656A">
      <w:pPr>
        <w:pStyle w:val="ListParagraph"/>
        <w:numPr>
          <w:ilvl w:val="0"/>
          <w:numId w:val="7"/>
        </w:numPr>
        <w:rPr>
          <w:rFonts w:ascii="Times New Roman" w:hAnsi="Times New Roman" w:cs="Times New Roman"/>
        </w:rPr>
      </w:pPr>
      <w:r>
        <w:rPr>
          <w:rFonts w:ascii="Times New Roman" w:hAnsi="Times New Roman" w:cs="Times New Roman"/>
        </w:rPr>
        <w:t>Gather s</w:t>
      </w:r>
      <w:r w:rsidR="006F4FDA">
        <w:rPr>
          <w:rFonts w:ascii="Times New Roman" w:hAnsi="Times New Roman" w:cs="Times New Roman"/>
        </w:rPr>
        <w:t>tep response of the temperatures</w:t>
      </w:r>
      <w:r w:rsidR="0070656A">
        <w:rPr>
          <w:rFonts w:ascii="Times New Roman" w:hAnsi="Times New Roman" w:cs="Times New Roman"/>
        </w:rPr>
        <w:t xml:space="preserve"> with still water inside, this way Rf AND Cf are </w:t>
      </w:r>
      <w:proofErr w:type="gramStart"/>
      <w:r w:rsidR="0070656A">
        <w:rPr>
          <w:rFonts w:ascii="Times New Roman" w:hAnsi="Times New Roman" w:cs="Times New Roman"/>
        </w:rPr>
        <w:t>known</w:t>
      </w:r>
      <w:proofErr w:type="gramEnd"/>
    </w:p>
    <w:p w14:paraId="1332E805" w14:textId="7B01533B" w:rsidR="006F4FDA" w:rsidRDefault="006F4FDA" w:rsidP="006F4FDA">
      <w:pPr>
        <w:pStyle w:val="ListParagraph"/>
        <w:numPr>
          <w:ilvl w:val="0"/>
          <w:numId w:val="7"/>
        </w:numPr>
        <w:rPr>
          <w:rFonts w:ascii="Times New Roman" w:hAnsi="Times New Roman" w:cs="Times New Roman"/>
        </w:rPr>
      </w:pPr>
      <w:r>
        <w:rPr>
          <w:rFonts w:ascii="Times New Roman" w:hAnsi="Times New Roman" w:cs="Times New Roman"/>
        </w:rPr>
        <w:t xml:space="preserve">Though </w:t>
      </w:r>
      <w:r w:rsidR="00C7244E">
        <w:rPr>
          <w:rFonts w:ascii="Times New Roman" w:hAnsi="Times New Roman" w:cs="Times New Roman"/>
        </w:rPr>
        <w:t xml:space="preserve">cell temp isn’t homogenous based on the data collected, we will neglect </w:t>
      </w:r>
      <w:proofErr w:type="gramStart"/>
      <w:r w:rsidR="00C7244E">
        <w:rPr>
          <w:rFonts w:ascii="Times New Roman" w:hAnsi="Times New Roman" w:cs="Times New Roman"/>
        </w:rPr>
        <w:t>them</w:t>
      </w:r>
      <w:proofErr w:type="gramEnd"/>
    </w:p>
    <w:p w14:paraId="4D358B75" w14:textId="0F629A8B" w:rsidR="00C7244E" w:rsidRDefault="00C7244E" w:rsidP="00C7244E">
      <w:pPr>
        <w:pStyle w:val="ListParagraph"/>
        <w:numPr>
          <w:ilvl w:val="1"/>
          <w:numId w:val="7"/>
        </w:numPr>
        <w:rPr>
          <w:rFonts w:ascii="Times New Roman" w:hAnsi="Times New Roman" w:cs="Times New Roman"/>
        </w:rPr>
      </w:pPr>
      <w:r>
        <w:rPr>
          <w:rFonts w:ascii="Times New Roman" w:hAnsi="Times New Roman" w:cs="Times New Roman"/>
        </w:rPr>
        <w:t xml:space="preserve">We know this because the cell temp still rises when the heaters are turned </w:t>
      </w:r>
      <w:proofErr w:type="gramStart"/>
      <w:r>
        <w:rPr>
          <w:rFonts w:ascii="Times New Roman" w:hAnsi="Times New Roman" w:cs="Times New Roman"/>
        </w:rPr>
        <w:t>off</w:t>
      </w:r>
      <w:proofErr w:type="gramEnd"/>
    </w:p>
    <w:p w14:paraId="25939D9D" w14:textId="7F43C78C" w:rsidR="00B6074B" w:rsidRDefault="00B6074B" w:rsidP="00B6074B">
      <w:pPr>
        <w:rPr>
          <w:rFonts w:ascii="Times New Roman" w:hAnsi="Times New Roman" w:cs="Times New Roman"/>
        </w:rPr>
      </w:pPr>
      <w:r>
        <w:rPr>
          <w:rFonts w:ascii="Times New Roman" w:hAnsi="Times New Roman" w:cs="Times New Roman"/>
        </w:rPr>
        <w:t>6/19/2024</w:t>
      </w:r>
    </w:p>
    <w:p w14:paraId="70DCE4C8" w14:textId="7856040C" w:rsidR="00B6074B" w:rsidRDefault="00B6074B" w:rsidP="00B6074B">
      <w:pPr>
        <w:rPr>
          <w:rFonts w:ascii="Times New Roman" w:hAnsi="Times New Roman" w:cs="Times New Roman"/>
        </w:rPr>
      </w:pPr>
      <w:proofErr w:type="gramStart"/>
      <w:r>
        <w:rPr>
          <w:rFonts w:ascii="Times New Roman" w:hAnsi="Times New Roman" w:cs="Times New Roman"/>
        </w:rPr>
        <w:t>So</w:t>
      </w:r>
      <w:proofErr w:type="gramEnd"/>
      <w:r>
        <w:rPr>
          <w:rFonts w:ascii="Times New Roman" w:hAnsi="Times New Roman" w:cs="Times New Roman"/>
        </w:rPr>
        <w:t xml:space="preserve"> before this was the 2</w:t>
      </w:r>
      <w:r w:rsidRPr="00B6074B">
        <w:rPr>
          <w:rFonts w:ascii="Times New Roman" w:hAnsi="Times New Roman" w:cs="Times New Roman"/>
          <w:vertAlign w:val="superscript"/>
        </w:rPr>
        <w:t>nd</w:t>
      </w:r>
      <w:r>
        <w:rPr>
          <w:rFonts w:ascii="Times New Roman" w:hAnsi="Times New Roman" w:cs="Times New Roman"/>
        </w:rPr>
        <w:t xml:space="preserve"> order model used:</w:t>
      </w:r>
    </w:p>
    <w:p w14:paraId="17CB4A69" w14:textId="77777777" w:rsidR="00B6074B" w:rsidRDefault="00B6074B" w:rsidP="00B6074B">
      <w:pPr>
        <w:rPr>
          <w:rFonts w:ascii="Times New Roman" w:hAnsi="Times New Roman" w:cs="Times New Roman"/>
        </w:rPr>
      </w:pPr>
    </w:p>
    <w:p w14:paraId="170EAB1B" w14:textId="2D8E5159" w:rsidR="00B6074B" w:rsidRDefault="00B6074B" w:rsidP="00B6074B">
      <w:pPr>
        <w:rPr>
          <w:rFonts w:ascii="Times New Roman" w:hAnsi="Times New Roman" w:cs="Times New Roman"/>
        </w:rPr>
      </w:pPr>
      <w:r>
        <w:rPr>
          <w:noProof/>
        </w:rPr>
        <w:drawing>
          <wp:inline distT="0" distB="0" distL="0" distR="0" wp14:anchorId="29EA0D49" wp14:editId="43A7DCB5">
            <wp:extent cx="5943600" cy="1059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59180"/>
                    </a:xfrm>
                    <a:prstGeom prst="rect">
                      <a:avLst/>
                    </a:prstGeom>
                    <a:noFill/>
                    <a:ln>
                      <a:noFill/>
                    </a:ln>
                  </pic:spPr>
                </pic:pic>
              </a:graphicData>
            </a:graphic>
          </wp:inline>
        </w:drawing>
      </w:r>
    </w:p>
    <w:p w14:paraId="3C7F3CA8" w14:textId="38827867" w:rsidR="00E31F84" w:rsidRDefault="00E31F84" w:rsidP="00E31F84">
      <w:pPr>
        <w:spacing w:after="0" w:line="240" w:lineRule="auto"/>
        <w:rPr>
          <w:rFonts w:ascii="Times New Roman" w:eastAsia="Times New Roman" w:hAnsi="Times New Roman" w:cs="Times New Roman"/>
          <w:kern w:val="0"/>
          <w:sz w:val="24"/>
          <w:szCs w:val="24"/>
          <w14:ligatures w14:val="none"/>
        </w:rPr>
      </w:pPr>
      <w:r w:rsidRPr="00E31F84">
        <w:rPr>
          <w:rFonts w:ascii="Times New Roman" w:eastAsia="Times New Roman" w:hAnsi="Times New Roman" w:cs="Times New Roman"/>
          <w:noProof/>
          <w:kern w:val="0"/>
          <w:sz w:val="24"/>
          <w:szCs w:val="24"/>
          <w14:ligatures w14:val="none"/>
        </w:rPr>
        <w:drawing>
          <wp:inline distT="0" distB="0" distL="0" distR="0" wp14:anchorId="3584A373" wp14:editId="4995BC49">
            <wp:extent cx="4490744" cy="3495259"/>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7679" cy="3500656"/>
                    </a:xfrm>
                    <a:prstGeom prst="rect">
                      <a:avLst/>
                    </a:prstGeom>
                    <a:noFill/>
                    <a:ln>
                      <a:noFill/>
                    </a:ln>
                  </pic:spPr>
                </pic:pic>
              </a:graphicData>
            </a:graphic>
          </wp:inline>
        </w:drawing>
      </w:r>
    </w:p>
    <w:p w14:paraId="13EED861" w14:textId="0ADDEA77" w:rsidR="00E31F84" w:rsidRDefault="00E31F84" w:rsidP="00E31F84">
      <w:pPr>
        <w:spacing w:after="0" w:line="240" w:lineRule="auto"/>
        <w:rPr>
          <w:rStyle w:val="ui-provider"/>
        </w:rPr>
      </w:pPr>
      <w:r>
        <w:rPr>
          <w:rStyle w:val="ui-provider"/>
        </w:rPr>
        <w:t>[</w:t>
      </w:r>
      <w:proofErr w:type="spellStart"/>
      <w:proofErr w:type="gramStart"/>
      <w:r>
        <w:rPr>
          <w:rStyle w:val="ui-provider"/>
        </w:rPr>
        <w:t>Rc,Cc</w:t>
      </w:r>
      <w:proofErr w:type="gramEnd"/>
      <w:r>
        <w:rPr>
          <w:rStyle w:val="ui-provider"/>
        </w:rPr>
        <w:t>,Rf,Cf,Rj</w:t>
      </w:r>
      <w:proofErr w:type="spellEnd"/>
      <w:r>
        <w:rPr>
          <w:rStyle w:val="ui-provider"/>
        </w:rPr>
        <w:t>]: [0.013, 4482.76, 0.48, 1290.86, 0.57]</w:t>
      </w:r>
      <w:r w:rsidR="005278CC">
        <w:rPr>
          <w:rStyle w:val="ui-provider"/>
        </w:rPr>
        <w:br/>
      </w:r>
    </w:p>
    <w:p w14:paraId="6FB92715" w14:textId="77777777" w:rsidR="005278CC" w:rsidRDefault="005278CC" w:rsidP="00E31F84">
      <w:pPr>
        <w:spacing w:after="0" w:line="240" w:lineRule="auto"/>
        <w:rPr>
          <w:rStyle w:val="ui-provider"/>
        </w:rPr>
      </w:pPr>
    </w:p>
    <w:p w14:paraId="54CA7A21" w14:textId="7B64F1C6" w:rsidR="005278CC" w:rsidRDefault="005278CC" w:rsidP="00E31F84">
      <w:pPr>
        <w:spacing w:after="0" w:line="240" w:lineRule="auto"/>
        <w:rPr>
          <w:rStyle w:val="ui-provider"/>
        </w:rPr>
      </w:pPr>
      <w:r>
        <w:rPr>
          <w:rStyle w:val="ui-provider"/>
        </w:rPr>
        <w:t>Now that I look at a longer profile (water 5% step input)</w:t>
      </w:r>
    </w:p>
    <w:p w14:paraId="07E3ACAF" w14:textId="77777777" w:rsidR="005278CC" w:rsidRDefault="005278CC" w:rsidP="00E31F84">
      <w:pPr>
        <w:spacing w:after="0" w:line="240" w:lineRule="auto"/>
        <w:rPr>
          <w:rStyle w:val="ui-provider"/>
        </w:rPr>
      </w:pPr>
    </w:p>
    <w:p w14:paraId="5B108A0A" w14:textId="308C3985" w:rsidR="005278CC" w:rsidRDefault="005278CC" w:rsidP="00E31F84">
      <w:pPr>
        <w:spacing w:after="0" w:line="240" w:lineRule="auto"/>
        <w:rPr>
          <w:rFonts w:ascii="Times New Roman" w:eastAsia="Times New Roman" w:hAnsi="Times New Roman" w:cs="Times New Roman"/>
          <w:kern w:val="0"/>
          <w:sz w:val="24"/>
          <w:szCs w:val="24"/>
          <w14:ligatures w14:val="none"/>
        </w:rPr>
      </w:pPr>
      <w:r w:rsidRPr="005278CC">
        <w:rPr>
          <w:rFonts w:ascii="Times New Roman" w:eastAsia="Times New Roman" w:hAnsi="Times New Roman" w:cs="Times New Roman"/>
          <w:noProof/>
          <w:kern w:val="0"/>
          <w:sz w:val="24"/>
          <w:szCs w:val="24"/>
          <w14:ligatures w14:val="none"/>
        </w:rPr>
        <w:lastRenderedPageBreak/>
        <w:drawing>
          <wp:inline distT="0" distB="0" distL="0" distR="0" wp14:anchorId="0E876508" wp14:editId="5832F9AC">
            <wp:extent cx="5184242"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5907" cy="3963673"/>
                    </a:xfrm>
                    <a:prstGeom prst="rect">
                      <a:avLst/>
                    </a:prstGeom>
                  </pic:spPr>
                </pic:pic>
              </a:graphicData>
            </a:graphic>
          </wp:inline>
        </w:drawing>
      </w:r>
    </w:p>
    <w:p w14:paraId="5F93221A" w14:textId="7F1A7FB9" w:rsidR="005278CC" w:rsidRDefault="005278CC" w:rsidP="00E31F8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It seems that the gap between cell temperature and mud temperature remains constant to some degree. My intuition tells me that there is some thermal dissipation from the fluid. It makes sense that the gap would asymptotically decrease since the area around the dissipation could be getting warmer, which decreases the heat dissipation rate, which is related to the rate of change in temperature. Below is what the theoretical temperature profile looks like for 2</w:t>
      </w:r>
      <w:r w:rsidRPr="005278CC">
        <w:rPr>
          <w:rFonts w:ascii="Times New Roman" w:eastAsia="Times New Roman" w:hAnsi="Times New Roman" w:cs="Times New Roman"/>
          <w:kern w:val="0"/>
          <w:sz w:val="24"/>
          <w:szCs w:val="24"/>
          <w:vertAlign w:val="superscript"/>
          <w14:ligatures w14:val="none"/>
        </w:rPr>
        <w:t>nd</w:t>
      </w:r>
      <w:r>
        <w:rPr>
          <w:rFonts w:ascii="Times New Roman" w:eastAsia="Times New Roman" w:hAnsi="Times New Roman" w:cs="Times New Roman"/>
          <w:kern w:val="0"/>
          <w:sz w:val="24"/>
          <w:szCs w:val="24"/>
          <w14:ligatures w14:val="none"/>
        </w:rPr>
        <w:t xml:space="preserve"> order system:</w:t>
      </w:r>
    </w:p>
    <w:p w14:paraId="2016E385" w14:textId="68B9A7B2" w:rsidR="005278CC" w:rsidRPr="00E31F84" w:rsidRDefault="005278CC" w:rsidP="00E31F84">
      <w:pPr>
        <w:spacing w:after="0" w:line="240" w:lineRule="auto"/>
        <w:rPr>
          <w:rFonts w:ascii="Times New Roman" w:eastAsia="Times New Roman" w:hAnsi="Times New Roman" w:cs="Times New Roman"/>
          <w:kern w:val="0"/>
          <w:sz w:val="24"/>
          <w:szCs w:val="24"/>
          <w14:ligatures w14:val="none"/>
        </w:rPr>
      </w:pPr>
      <w:r w:rsidRPr="005278CC">
        <w:rPr>
          <w:rFonts w:ascii="Times New Roman" w:eastAsia="Times New Roman" w:hAnsi="Times New Roman" w:cs="Times New Roman"/>
          <w:noProof/>
          <w:kern w:val="0"/>
          <w:sz w:val="24"/>
          <w:szCs w:val="24"/>
          <w14:ligatures w14:val="none"/>
        </w:rPr>
        <w:drawing>
          <wp:inline distT="0" distB="0" distL="0" distR="0" wp14:anchorId="35634429" wp14:editId="03FA2225">
            <wp:extent cx="4010024" cy="30546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4515" cy="3058037"/>
                    </a:xfrm>
                    <a:prstGeom prst="rect">
                      <a:avLst/>
                    </a:prstGeom>
                  </pic:spPr>
                </pic:pic>
              </a:graphicData>
            </a:graphic>
          </wp:inline>
        </w:drawing>
      </w:r>
    </w:p>
    <w:p w14:paraId="43A68D1B" w14:textId="77777777" w:rsidR="00E31F84" w:rsidRPr="00B6074B" w:rsidRDefault="00E31F84" w:rsidP="00B6074B">
      <w:pPr>
        <w:rPr>
          <w:rFonts w:ascii="Times New Roman" w:hAnsi="Times New Roman" w:cs="Times New Roman"/>
        </w:rPr>
      </w:pPr>
    </w:p>
    <w:p w14:paraId="37253004" w14:textId="43F295FA" w:rsidR="00C7244E" w:rsidRDefault="001E5CC0" w:rsidP="00C7244E">
      <w:pPr>
        <w:rPr>
          <w:rFonts w:ascii="Times New Roman" w:hAnsi="Times New Roman" w:cs="Times New Roman"/>
        </w:rPr>
      </w:pPr>
      <w:r>
        <w:rPr>
          <w:rFonts w:ascii="Times New Roman" w:hAnsi="Times New Roman" w:cs="Times New Roman"/>
        </w:rPr>
        <w:lastRenderedPageBreak/>
        <w:t>After making that slight modification:</w:t>
      </w:r>
    </w:p>
    <w:p w14:paraId="0F89004C" w14:textId="4AE82F3D" w:rsidR="001E5CC0" w:rsidRPr="00C7244E" w:rsidRDefault="001E5CC0" w:rsidP="00C7244E">
      <w:pPr>
        <w:rPr>
          <w:rFonts w:ascii="Times New Roman" w:hAnsi="Times New Roman" w:cs="Times New Roman"/>
        </w:rPr>
      </w:pPr>
      <w:r>
        <w:rPr>
          <w:noProof/>
        </w:rPr>
        <w:drawing>
          <wp:inline distT="0" distB="0" distL="0" distR="0" wp14:anchorId="1E134FFA" wp14:editId="3DD841D3">
            <wp:extent cx="5943600" cy="86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63600"/>
                    </a:xfrm>
                    <a:prstGeom prst="rect">
                      <a:avLst/>
                    </a:prstGeom>
                    <a:noFill/>
                    <a:ln>
                      <a:noFill/>
                    </a:ln>
                  </pic:spPr>
                </pic:pic>
              </a:graphicData>
            </a:graphic>
          </wp:inline>
        </w:drawing>
      </w:r>
    </w:p>
    <w:p w14:paraId="2226240C" w14:textId="77777777" w:rsidR="00A3103D" w:rsidRPr="00B85DBD" w:rsidRDefault="00A3103D" w:rsidP="00B85DBD">
      <w:pPr>
        <w:rPr>
          <w:rFonts w:ascii="Times New Roman" w:hAnsi="Times New Roman" w:cs="Times New Roman"/>
        </w:rPr>
      </w:pPr>
    </w:p>
    <w:p w14:paraId="4C3B492B" w14:textId="497AEBA0" w:rsidR="00B57511" w:rsidRDefault="001E5CC0" w:rsidP="005854A1">
      <w:pPr>
        <w:rPr>
          <w:rFonts w:ascii="Times New Roman" w:hAnsi="Times New Roman" w:cs="Times New Roman"/>
        </w:rPr>
      </w:pPr>
      <w:r>
        <w:rPr>
          <w:rFonts w:ascii="Times New Roman" w:hAnsi="Times New Roman" w:cs="Times New Roman"/>
        </w:rPr>
        <w:t xml:space="preserve">Where </w:t>
      </w:r>
      <w:proofErr w:type="spellStart"/>
      <w:r>
        <w:rPr>
          <w:rFonts w:ascii="Times New Roman" w:hAnsi="Times New Roman" w:cs="Times New Roman"/>
        </w:rPr>
        <w:t>R</w:t>
      </w:r>
      <w:r>
        <w:rPr>
          <w:rFonts w:ascii="Times New Roman" w:hAnsi="Times New Roman" w:cs="Times New Roman"/>
          <w:vertAlign w:val="subscript"/>
        </w:rPr>
        <w:t>fj</w:t>
      </w:r>
      <w:proofErr w:type="spellEnd"/>
      <w:r>
        <w:rPr>
          <w:rFonts w:ascii="Times New Roman" w:hAnsi="Times New Roman" w:cs="Times New Roman"/>
        </w:rPr>
        <w:t xml:space="preserve"> is the thermal resistance between the fluid inside and the outside cell</w:t>
      </w:r>
    </w:p>
    <w:p w14:paraId="379AC03C" w14:textId="77777777" w:rsidR="001E5CC0" w:rsidRDefault="001E5CC0" w:rsidP="005854A1">
      <w:pPr>
        <w:rPr>
          <w:rFonts w:ascii="Times New Roman" w:hAnsi="Times New Roman" w:cs="Times New Roman"/>
        </w:rPr>
      </w:pPr>
    </w:p>
    <w:p w14:paraId="67425E54" w14:textId="77777777" w:rsidR="0020276F" w:rsidRDefault="0020276F" w:rsidP="005854A1">
      <w:pPr>
        <w:rPr>
          <w:rFonts w:ascii="Times New Roman" w:hAnsi="Times New Roman" w:cs="Times New Roman"/>
        </w:rPr>
      </w:pPr>
    </w:p>
    <w:p w14:paraId="2CE96EC6" w14:textId="0B58029B" w:rsidR="0020276F" w:rsidRDefault="0020276F" w:rsidP="005854A1">
      <w:pPr>
        <w:rPr>
          <w:rFonts w:ascii="Times New Roman" w:hAnsi="Times New Roman" w:cs="Times New Roman"/>
        </w:rPr>
      </w:pPr>
      <w:r w:rsidRPr="0020276F">
        <w:rPr>
          <w:rFonts w:ascii="Times New Roman" w:hAnsi="Times New Roman" w:cs="Times New Roman"/>
          <w:noProof/>
        </w:rPr>
        <w:drawing>
          <wp:inline distT="0" distB="0" distL="0" distR="0" wp14:anchorId="4A68AEFA" wp14:editId="2D0D8F47">
            <wp:extent cx="5438775" cy="4333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775" cy="4333875"/>
                    </a:xfrm>
                    <a:prstGeom prst="rect">
                      <a:avLst/>
                    </a:prstGeom>
                  </pic:spPr>
                </pic:pic>
              </a:graphicData>
            </a:graphic>
          </wp:inline>
        </w:drawing>
      </w:r>
    </w:p>
    <w:p w14:paraId="77CC33E6" w14:textId="3CC37C2D" w:rsidR="00580331" w:rsidRDefault="00580331" w:rsidP="005854A1">
      <w:pPr>
        <w:rPr>
          <w:rFonts w:ascii="Times New Roman" w:hAnsi="Times New Roman" w:cs="Times New Roman"/>
        </w:rPr>
      </w:pPr>
      <w:r w:rsidRPr="00580331">
        <w:rPr>
          <w:rFonts w:ascii="Times New Roman" w:hAnsi="Times New Roman" w:cs="Times New Roman"/>
          <w:noProof/>
        </w:rPr>
        <w:lastRenderedPageBreak/>
        <w:drawing>
          <wp:inline distT="0" distB="0" distL="0" distR="0" wp14:anchorId="6AED0290" wp14:editId="2188448D">
            <wp:extent cx="5438775" cy="4333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8775" cy="4333875"/>
                    </a:xfrm>
                    <a:prstGeom prst="rect">
                      <a:avLst/>
                    </a:prstGeom>
                  </pic:spPr>
                </pic:pic>
              </a:graphicData>
            </a:graphic>
          </wp:inline>
        </w:drawing>
      </w:r>
      <w:r w:rsidRPr="00580331">
        <w:rPr>
          <w:rFonts w:ascii="Times New Roman" w:hAnsi="Times New Roman" w:cs="Times New Roman"/>
          <w:noProof/>
        </w:rPr>
        <w:lastRenderedPageBreak/>
        <w:drawing>
          <wp:inline distT="0" distB="0" distL="0" distR="0" wp14:anchorId="327F9B7F" wp14:editId="65BBC4E7">
            <wp:extent cx="5543550" cy="4333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4333875"/>
                    </a:xfrm>
                    <a:prstGeom prst="rect">
                      <a:avLst/>
                    </a:prstGeom>
                  </pic:spPr>
                </pic:pic>
              </a:graphicData>
            </a:graphic>
          </wp:inline>
        </w:drawing>
      </w:r>
    </w:p>
    <w:p w14:paraId="58D1B34A" w14:textId="77777777" w:rsidR="001E5CC0" w:rsidRDefault="001E5CC0" w:rsidP="005854A1">
      <w:pPr>
        <w:rPr>
          <w:rFonts w:ascii="Times New Roman" w:hAnsi="Times New Roman" w:cs="Times New Roman"/>
        </w:rPr>
      </w:pPr>
    </w:p>
    <w:p w14:paraId="4D9BB304" w14:textId="77777777" w:rsidR="000849FB" w:rsidRDefault="000849FB" w:rsidP="005854A1">
      <w:pPr>
        <w:rPr>
          <w:rFonts w:ascii="Times New Roman" w:hAnsi="Times New Roman" w:cs="Times New Roman"/>
        </w:rPr>
      </w:pPr>
    </w:p>
    <w:p w14:paraId="5BC4661C" w14:textId="77777777" w:rsidR="003A49C8" w:rsidRDefault="003A49C8" w:rsidP="005854A1">
      <w:pPr>
        <w:rPr>
          <w:rFonts w:ascii="Times New Roman" w:hAnsi="Times New Roman" w:cs="Times New Roman"/>
        </w:rPr>
      </w:pPr>
    </w:p>
    <w:p w14:paraId="213D7799" w14:textId="77777777" w:rsidR="003A49C8" w:rsidRDefault="003A49C8" w:rsidP="005854A1">
      <w:pPr>
        <w:rPr>
          <w:rFonts w:ascii="Times New Roman" w:hAnsi="Times New Roman" w:cs="Times New Roman"/>
        </w:rPr>
      </w:pPr>
    </w:p>
    <w:p w14:paraId="5CA46A3A" w14:textId="20198014" w:rsidR="003A49C8" w:rsidRDefault="00586686" w:rsidP="005854A1">
      <w:pPr>
        <w:rPr>
          <w:rFonts w:ascii="Times New Roman" w:hAnsi="Times New Roman" w:cs="Times New Roman"/>
        </w:rPr>
      </w:pPr>
      <w:r w:rsidRPr="00586686">
        <w:rPr>
          <w:rFonts w:ascii="Times New Roman" w:hAnsi="Times New Roman" w:cs="Times New Roman"/>
          <w:noProof/>
        </w:rPr>
        <w:lastRenderedPageBreak/>
        <w:drawing>
          <wp:inline distT="0" distB="0" distL="0" distR="0" wp14:anchorId="3D3CD525" wp14:editId="6BFC6E78">
            <wp:extent cx="5943600" cy="3387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87725"/>
                    </a:xfrm>
                    <a:prstGeom prst="rect">
                      <a:avLst/>
                    </a:prstGeom>
                  </pic:spPr>
                </pic:pic>
              </a:graphicData>
            </a:graphic>
          </wp:inline>
        </w:drawing>
      </w:r>
    </w:p>
    <w:p w14:paraId="0D533A3D" w14:textId="77777777" w:rsidR="003A49C8" w:rsidRDefault="003A49C8">
      <w:pPr>
        <w:rPr>
          <w:rFonts w:ascii="Times New Roman" w:hAnsi="Times New Roman" w:cs="Times New Roman"/>
        </w:rPr>
      </w:pPr>
      <w:r>
        <w:rPr>
          <w:rFonts w:ascii="Times New Roman" w:hAnsi="Times New Roman" w:cs="Times New Roman"/>
        </w:rPr>
        <w:br w:type="page"/>
      </w:r>
    </w:p>
    <w:p w14:paraId="04969688" w14:textId="0FCC3962" w:rsidR="000849FB" w:rsidRDefault="003A49C8" w:rsidP="005854A1">
      <w:pPr>
        <w:rPr>
          <w:rFonts w:ascii="Times New Roman" w:hAnsi="Times New Roman" w:cs="Times New Roman"/>
        </w:rPr>
      </w:pPr>
      <w:r>
        <w:rPr>
          <w:rFonts w:ascii="Times New Roman" w:hAnsi="Times New Roman" w:cs="Times New Roman"/>
        </w:rPr>
        <w:lastRenderedPageBreak/>
        <w:t>6/26</w:t>
      </w:r>
    </w:p>
    <w:p w14:paraId="3B4D4FFA" w14:textId="3A2D89A8" w:rsidR="003A49C8" w:rsidRDefault="003A49C8" w:rsidP="005854A1">
      <w:r>
        <w:rPr>
          <w:rFonts w:ascii="Times New Roman" w:hAnsi="Times New Roman" w:cs="Times New Roman"/>
        </w:rPr>
        <w:t>Using third order model, I got REALLLY close transient profiles shown below. The mud temp transient and the heater temperatures all show very similar profiles especially near the change in input regions (t = 0 and t = 2</w:t>
      </w:r>
      <w:r w:rsidR="00834208">
        <w:rPr>
          <w:rFonts w:ascii="Times New Roman" w:hAnsi="Times New Roman" w:cs="Times New Roman"/>
        </w:rPr>
        <w:t>666). Here’s the model for this.</w:t>
      </w:r>
      <w:r w:rsidR="00EE7908" w:rsidRPr="00EE7908">
        <w:t xml:space="preserve"> </w:t>
      </w:r>
      <w:hyperlink r:id="rId19" w:history="1">
        <w:proofErr w:type="spellStart"/>
        <w:r w:rsidR="00EE7908">
          <w:rPr>
            <w:rStyle w:val="Hyperlink"/>
          </w:rPr>
          <w:t>qiaomein</w:t>
        </w:r>
        <w:proofErr w:type="spellEnd"/>
        <w:r w:rsidR="00EE7908">
          <w:rPr>
            <w:rStyle w:val="Hyperlink"/>
          </w:rPr>
          <w:t>/</w:t>
        </w:r>
        <w:proofErr w:type="spellStart"/>
        <w:r w:rsidR="00EE7908">
          <w:rPr>
            <w:rStyle w:val="Hyperlink"/>
          </w:rPr>
          <w:t>DRU_thermal_estimator</w:t>
        </w:r>
        <w:proofErr w:type="spellEnd"/>
        <w:r w:rsidR="00EE7908">
          <w:rPr>
            <w:rStyle w:val="Hyperlink"/>
          </w:rPr>
          <w:t xml:space="preserve"> (github.com)</w:t>
        </w:r>
      </w:hyperlink>
    </w:p>
    <w:p w14:paraId="6439C431" w14:textId="77777777" w:rsidR="00EE7908" w:rsidRDefault="00EE7908" w:rsidP="005854A1">
      <w:pPr>
        <w:rPr>
          <w:rFonts w:ascii="Times New Roman" w:hAnsi="Times New Roman" w:cs="Times New Roman"/>
        </w:rPr>
      </w:pPr>
    </w:p>
    <w:p w14:paraId="5386FA5B" w14:textId="2CC413B5" w:rsidR="00834208" w:rsidRDefault="00190A5A" w:rsidP="005854A1">
      <w:pPr>
        <w:rPr>
          <w:rFonts w:ascii="Times New Roman" w:hAnsi="Times New Roman" w:cs="Times New Roman"/>
        </w:rPr>
      </w:pPr>
      <w:r>
        <w:rPr>
          <w:rFonts w:ascii="Times New Roman" w:hAnsi="Times New Roman" w:cs="Times New Roman"/>
          <w:noProof/>
        </w:rPr>
        <w:drawing>
          <wp:inline distT="0" distB="0" distL="0" distR="0" wp14:anchorId="234BF7D8" wp14:editId="2A0C1666">
            <wp:extent cx="5934075" cy="895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895350"/>
                    </a:xfrm>
                    <a:prstGeom prst="rect">
                      <a:avLst/>
                    </a:prstGeom>
                    <a:noFill/>
                    <a:ln>
                      <a:noFill/>
                    </a:ln>
                  </pic:spPr>
                </pic:pic>
              </a:graphicData>
            </a:graphic>
          </wp:inline>
        </w:drawing>
      </w:r>
    </w:p>
    <w:p w14:paraId="25C9FD93" w14:textId="77777777" w:rsidR="00366B52" w:rsidRDefault="00366B52" w:rsidP="005854A1">
      <w:pPr>
        <w:rPr>
          <w:rFonts w:ascii="Times New Roman" w:hAnsi="Times New Roman" w:cs="Times New Roman"/>
        </w:rPr>
      </w:pPr>
    </w:p>
    <w:p w14:paraId="7FAD2260" w14:textId="0577E667" w:rsidR="00D2343D" w:rsidRDefault="00D2343D" w:rsidP="005854A1">
      <w:pPr>
        <w:rPr>
          <w:rFonts w:ascii="Times New Roman" w:hAnsi="Times New Roman" w:cs="Times New Roman"/>
        </w:rPr>
      </w:pPr>
      <w:r w:rsidRPr="0020129B">
        <w:rPr>
          <w:rFonts w:ascii="Times New Roman" w:hAnsi="Times New Roman" w:cs="Times New Roman"/>
          <w:noProof/>
        </w:rPr>
        <w:drawing>
          <wp:inline distT="0" distB="0" distL="0" distR="0" wp14:anchorId="63CEB10B" wp14:editId="13A8A427">
            <wp:extent cx="3089037" cy="2354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8017" cy="2361425"/>
                    </a:xfrm>
                    <a:prstGeom prst="rect">
                      <a:avLst/>
                    </a:prstGeom>
                  </pic:spPr>
                </pic:pic>
              </a:graphicData>
            </a:graphic>
          </wp:inline>
        </w:drawing>
      </w:r>
    </w:p>
    <w:p w14:paraId="71DB8FBD" w14:textId="030C55BC" w:rsidR="00D2343D" w:rsidRDefault="00D2343D" w:rsidP="005854A1">
      <w:pPr>
        <w:rPr>
          <w:rFonts w:ascii="Times New Roman" w:hAnsi="Times New Roman" w:cs="Times New Roman"/>
        </w:rPr>
      </w:pPr>
      <w:r w:rsidRPr="003A49C8">
        <w:rPr>
          <w:rFonts w:ascii="Times New Roman" w:hAnsi="Times New Roman" w:cs="Times New Roman"/>
          <w:noProof/>
        </w:rPr>
        <w:drawing>
          <wp:inline distT="0" distB="0" distL="0" distR="0" wp14:anchorId="3C3B89E8" wp14:editId="53264DB1">
            <wp:extent cx="3360420" cy="25038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4240" cy="2506688"/>
                    </a:xfrm>
                    <a:prstGeom prst="rect">
                      <a:avLst/>
                    </a:prstGeom>
                  </pic:spPr>
                </pic:pic>
              </a:graphicData>
            </a:graphic>
          </wp:inline>
        </w:drawing>
      </w:r>
    </w:p>
    <w:p w14:paraId="0B7DAC16" w14:textId="2C68066C" w:rsidR="00D2343D" w:rsidRDefault="00D2343D">
      <w:pPr>
        <w:rPr>
          <w:rFonts w:ascii="Times New Roman" w:hAnsi="Times New Roman" w:cs="Times New Roman"/>
        </w:rPr>
      </w:pPr>
      <w:r>
        <w:rPr>
          <w:rFonts w:ascii="Times New Roman" w:hAnsi="Times New Roman" w:cs="Times New Roman"/>
        </w:rPr>
        <w:br w:type="page"/>
      </w:r>
    </w:p>
    <w:p w14:paraId="67436EA0" w14:textId="77777777" w:rsidR="00D2343D" w:rsidRDefault="00D2343D" w:rsidP="00D2343D">
      <w:pPr>
        <w:rPr>
          <w:rFonts w:ascii="Times New Roman" w:hAnsi="Times New Roman" w:cs="Times New Roman"/>
        </w:rPr>
      </w:pPr>
      <w:r>
        <w:rPr>
          <w:rFonts w:ascii="Times New Roman" w:hAnsi="Times New Roman" w:cs="Times New Roman"/>
        </w:rPr>
        <w:lastRenderedPageBreak/>
        <w:t>7/1</w:t>
      </w:r>
    </w:p>
    <w:p w14:paraId="20F7DD73" w14:textId="77777777" w:rsidR="00D2343D" w:rsidRDefault="00D2343D" w:rsidP="00D2343D">
      <w:pPr>
        <w:rPr>
          <w:rFonts w:ascii="Times New Roman" w:hAnsi="Times New Roman" w:cs="Times New Roman"/>
        </w:rPr>
      </w:pPr>
      <w:r>
        <w:rPr>
          <w:rFonts w:ascii="Times New Roman" w:hAnsi="Times New Roman" w:cs="Times New Roman"/>
        </w:rPr>
        <w:t xml:space="preserve">Fleshed out the recursive least squares algorithm to estimate the system parameters. </w:t>
      </w:r>
    </w:p>
    <w:p w14:paraId="2DCB31D4" w14:textId="079FC7D1" w:rsidR="00D2343D" w:rsidRDefault="006F12F9" w:rsidP="005854A1">
      <w:pPr>
        <w:rPr>
          <w:rFonts w:ascii="Times New Roman" w:hAnsi="Times New Roman" w:cs="Times New Roman"/>
        </w:rPr>
      </w:pPr>
      <w:r w:rsidRPr="006F12F9">
        <w:rPr>
          <w:rFonts w:ascii="Times New Roman" w:hAnsi="Times New Roman" w:cs="Times New Roman"/>
          <w:noProof/>
        </w:rPr>
        <w:drawing>
          <wp:inline distT="0" distB="0" distL="0" distR="0" wp14:anchorId="3778B08F" wp14:editId="5EB8A756">
            <wp:extent cx="5943600" cy="1678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78305"/>
                    </a:xfrm>
                    <a:prstGeom prst="rect">
                      <a:avLst/>
                    </a:prstGeom>
                  </pic:spPr>
                </pic:pic>
              </a:graphicData>
            </a:graphic>
          </wp:inline>
        </w:drawing>
      </w:r>
      <w:r w:rsidR="00A17F53" w:rsidRPr="00A17F53">
        <w:rPr>
          <w:rFonts w:ascii="Times New Roman" w:hAnsi="Times New Roman" w:cs="Times New Roman"/>
          <w:noProof/>
        </w:rPr>
        <w:drawing>
          <wp:inline distT="0" distB="0" distL="0" distR="0" wp14:anchorId="17C146E3" wp14:editId="6B1B4BBD">
            <wp:extent cx="5943600" cy="442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25950"/>
                    </a:xfrm>
                    <a:prstGeom prst="rect">
                      <a:avLst/>
                    </a:prstGeom>
                  </pic:spPr>
                </pic:pic>
              </a:graphicData>
            </a:graphic>
          </wp:inline>
        </w:drawing>
      </w:r>
    </w:p>
    <w:p w14:paraId="0168D918" w14:textId="2E5D20D2" w:rsidR="0048356D" w:rsidRDefault="0048356D">
      <w:pPr>
        <w:rPr>
          <w:rFonts w:ascii="Times New Roman" w:hAnsi="Times New Roman" w:cs="Times New Roman"/>
        </w:rPr>
      </w:pPr>
      <w:r>
        <w:rPr>
          <w:rFonts w:ascii="Times New Roman" w:hAnsi="Times New Roman" w:cs="Times New Roman"/>
        </w:rPr>
        <w:br w:type="page"/>
      </w:r>
    </w:p>
    <w:p w14:paraId="45C0ED7C" w14:textId="71EE6E22" w:rsidR="0048356D" w:rsidRDefault="0048356D" w:rsidP="005854A1">
      <w:pPr>
        <w:rPr>
          <w:rFonts w:ascii="Times New Roman" w:hAnsi="Times New Roman" w:cs="Times New Roman"/>
        </w:rPr>
      </w:pPr>
      <w:r>
        <w:rPr>
          <w:rFonts w:ascii="Times New Roman" w:hAnsi="Times New Roman" w:cs="Times New Roman"/>
        </w:rPr>
        <w:lastRenderedPageBreak/>
        <w:t>7/3</w:t>
      </w:r>
    </w:p>
    <w:p w14:paraId="2D3674C4" w14:textId="18EF3220" w:rsidR="0048356D" w:rsidRDefault="0048356D" w:rsidP="005854A1">
      <w:pPr>
        <w:rPr>
          <w:rFonts w:ascii="Times New Roman" w:hAnsi="Times New Roman" w:cs="Times New Roman"/>
        </w:rPr>
      </w:pPr>
      <w:r>
        <w:rPr>
          <w:rFonts w:ascii="Times New Roman" w:hAnsi="Times New Roman" w:cs="Times New Roman"/>
        </w:rPr>
        <w:t xml:space="preserve">After </w:t>
      </w:r>
      <w:r w:rsidR="00897EF6">
        <w:rPr>
          <w:rFonts w:ascii="Times New Roman" w:hAnsi="Times New Roman" w:cs="Times New Roman"/>
        </w:rPr>
        <w:t>comparing RLS algorithms, it seems that the algorithm is doing its job: it’s just that the regressor is not true to the simulation for some reason as shown below.</w:t>
      </w:r>
    </w:p>
    <w:p w14:paraId="06F7AE57" w14:textId="77777777" w:rsidR="00897EF6" w:rsidRDefault="00897EF6" w:rsidP="005854A1">
      <w:pPr>
        <w:rPr>
          <w:rFonts w:ascii="Times New Roman" w:hAnsi="Times New Roman" w:cs="Times New Roman"/>
        </w:rPr>
      </w:pPr>
    </w:p>
    <w:p w14:paraId="6B2BC0E3" w14:textId="07260248" w:rsidR="00897EF6" w:rsidRDefault="00EF37CB" w:rsidP="005854A1">
      <w:pPr>
        <w:rPr>
          <w:rFonts w:ascii="Times New Roman" w:hAnsi="Times New Roman" w:cs="Times New Roman"/>
        </w:rPr>
      </w:pPr>
      <w:r w:rsidRPr="00EF37CB">
        <w:rPr>
          <w:rFonts w:ascii="Times New Roman" w:hAnsi="Times New Roman" w:cs="Times New Roman"/>
          <w:noProof/>
        </w:rPr>
        <w:drawing>
          <wp:inline distT="0" distB="0" distL="0" distR="0" wp14:anchorId="5832474A" wp14:editId="3445BC14">
            <wp:extent cx="5943600" cy="2252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52980"/>
                    </a:xfrm>
                    <a:prstGeom prst="rect">
                      <a:avLst/>
                    </a:prstGeom>
                  </pic:spPr>
                </pic:pic>
              </a:graphicData>
            </a:graphic>
          </wp:inline>
        </w:drawing>
      </w:r>
    </w:p>
    <w:p w14:paraId="57B28E20" w14:textId="243FA089" w:rsidR="00A57C85" w:rsidRDefault="00A57C85" w:rsidP="005854A1">
      <w:pPr>
        <w:rPr>
          <w:rFonts w:ascii="Times New Roman" w:hAnsi="Times New Roman" w:cs="Times New Roman"/>
        </w:rPr>
      </w:pPr>
      <w:r>
        <w:rPr>
          <w:rFonts w:ascii="Times New Roman" w:hAnsi="Times New Roman" w:cs="Times New Roman"/>
        </w:rPr>
        <w:t xml:space="preserve">But the internal simulation in the RLS </w:t>
      </w:r>
      <w:r w:rsidR="00461F31">
        <w:rPr>
          <w:rFonts w:ascii="Times New Roman" w:hAnsi="Times New Roman" w:cs="Times New Roman"/>
        </w:rPr>
        <w:t xml:space="preserve">shows this fit against the real </w:t>
      </w:r>
      <w:proofErr w:type="gramStart"/>
      <w:r w:rsidR="00461F31">
        <w:rPr>
          <w:rFonts w:ascii="Times New Roman" w:hAnsi="Times New Roman" w:cs="Times New Roman"/>
        </w:rPr>
        <w:t>data</w:t>
      </w:r>
      <w:proofErr w:type="gramEnd"/>
    </w:p>
    <w:p w14:paraId="375ACAE4" w14:textId="4F2B1C96" w:rsidR="00461F31" w:rsidRDefault="00461F31" w:rsidP="005854A1">
      <w:pPr>
        <w:rPr>
          <w:rFonts w:ascii="Times New Roman" w:hAnsi="Times New Roman" w:cs="Times New Roman"/>
        </w:rPr>
      </w:pPr>
      <w:r w:rsidRPr="00461F31">
        <w:rPr>
          <w:rFonts w:ascii="Times New Roman" w:hAnsi="Times New Roman" w:cs="Times New Roman"/>
          <w:noProof/>
        </w:rPr>
        <w:drawing>
          <wp:inline distT="0" distB="0" distL="0" distR="0" wp14:anchorId="43F47983" wp14:editId="14E67A53">
            <wp:extent cx="5315692" cy="406774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5692" cy="4067743"/>
                    </a:xfrm>
                    <a:prstGeom prst="rect">
                      <a:avLst/>
                    </a:prstGeom>
                  </pic:spPr>
                </pic:pic>
              </a:graphicData>
            </a:graphic>
          </wp:inline>
        </w:drawing>
      </w:r>
    </w:p>
    <w:p w14:paraId="4424A2CF" w14:textId="1CA3840F" w:rsidR="00461F31" w:rsidRDefault="00461F31" w:rsidP="005854A1">
      <w:pPr>
        <w:rPr>
          <w:rFonts w:ascii="Times New Roman" w:hAnsi="Times New Roman" w:cs="Times New Roman"/>
        </w:rPr>
      </w:pPr>
      <w:r>
        <w:rPr>
          <w:rFonts w:ascii="Times New Roman" w:hAnsi="Times New Roman" w:cs="Times New Roman"/>
        </w:rPr>
        <w:t xml:space="preserve">Which is basically exact. </w:t>
      </w:r>
    </w:p>
    <w:p w14:paraId="74567F02" w14:textId="77777777" w:rsidR="007F3FBF" w:rsidRDefault="007F3FBF" w:rsidP="005854A1">
      <w:pPr>
        <w:rPr>
          <w:rFonts w:ascii="Times New Roman" w:hAnsi="Times New Roman" w:cs="Times New Roman"/>
        </w:rPr>
      </w:pPr>
    </w:p>
    <w:p w14:paraId="5AAC89CB" w14:textId="2E2443BE" w:rsidR="00730BCE" w:rsidRDefault="007F3FBF" w:rsidP="005854A1">
      <w:pPr>
        <w:rPr>
          <w:rFonts w:ascii="Times New Roman" w:hAnsi="Times New Roman" w:cs="Times New Roman"/>
        </w:rPr>
      </w:pPr>
      <w:r>
        <w:rPr>
          <w:rFonts w:ascii="Times New Roman" w:hAnsi="Times New Roman" w:cs="Times New Roman"/>
        </w:rPr>
        <w:t xml:space="preserve">Look into either forgetting factor </w:t>
      </w:r>
      <w:proofErr w:type="gramStart"/>
      <w:r>
        <w:rPr>
          <w:rFonts w:ascii="Times New Roman" w:hAnsi="Times New Roman" w:cs="Times New Roman"/>
        </w:rPr>
        <w:t>and</w:t>
      </w:r>
      <w:proofErr w:type="gramEnd"/>
      <w:r>
        <w:rPr>
          <w:rFonts w:ascii="Times New Roman" w:hAnsi="Times New Roman" w:cs="Times New Roman"/>
        </w:rPr>
        <w:t xml:space="preserve"> discretizing the system properly</w:t>
      </w:r>
    </w:p>
    <w:p w14:paraId="40478E24" w14:textId="77777777" w:rsidR="00730BCE" w:rsidRDefault="00730BCE">
      <w:pPr>
        <w:rPr>
          <w:rFonts w:ascii="Times New Roman" w:hAnsi="Times New Roman" w:cs="Times New Roman"/>
        </w:rPr>
      </w:pPr>
      <w:r>
        <w:rPr>
          <w:rFonts w:ascii="Times New Roman" w:hAnsi="Times New Roman" w:cs="Times New Roman"/>
        </w:rPr>
        <w:br w:type="page"/>
      </w:r>
    </w:p>
    <w:p w14:paraId="77EF307E" w14:textId="18E5A725" w:rsidR="007F3FBF" w:rsidRDefault="00730BCE" w:rsidP="005854A1">
      <w:pPr>
        <w:rPr>
          <w:rFonts w:ascii="Times New Roman" w:hAnsi="Times New Roman" w:cs="Times New Roman"/>
        </w:rPr>
      </w:pPr>
      <w:r>
        <w:rPr>
          <w:rFonts w:ascii="Times New Roman" w:hAnsi="Times New Roman" w:cs="Times New Roman"/>
        </w:rPr>
        <w:lastRenderedPageBreak/>
        <w:t>7/29/2024</w:t>
      </w:r>
    </w:p>
    <w:p w14:paraId="5A518F01" w14:textId="1F507DDA" w:rsidR="00730BCE" w:rsidRDefault="00730BCE" w:rsidP="005854A1">
      <w:pPr>
        <w:rPr>
          <w:rFonts w:ascii="Times New Roman" w:hAnsi="Times New Roman" w:cs="Times New Roman"/>
        </w:rPr>
      </w:pPr>
      <w:r>
        <w:rPr>
          <w:rFonts w:ascii="Times New Roman" w:hAnsi="Times New Roman" w:cs="Times New Roman"/>
        </w:rPr>
        <w:t>Key phenomena:</w:t>
      </w:r>
    </w:p>
    <w:p w14:paraId="7FA8B9C5" w14:textId="35CDE4CD" w:rsidR="00730BCE" w:rsidRDefault="00730BCE" w:rsidP="00730BCE">
      <w:pPr>
        <w:pStyle w:val="ListParagraph"/>
        <w:numPr>
          <w:ilvl w:val="0"/>
          <w:numId w:val="8"/>
        </w:numPr>
        <w:rPr>
          <w:rFonts w:ascii="Times New Roman" w:hAnsi="Times New Roman" w:cs="Times New Roman"/>
        </w:rPr>
      </w:pPr>
      <w:r>
        <w:rPr>
          <w:rFonts w:ascii="Times New Roman" w:hAnsi="Times New Roman" w:cs="Times New Roman"/>
        </w:rPr>
        <w:t xml:space="preserve">Heater input delay: </w:t>
      </w:r>
      <w:r w:rsidR="002B76B9">
        <w:rPr>
          <w:rFonts w:ascii="Times New Roman" w:hAnsi="Times New Roman" w:cs="Times New Roman"/>
        </w:rPr>
        <w:t xml:space="preserve">for usual ranges, there appears to be a ~30 s delay before the cell temperature reading registers that the heater turned on. </w:t>
      </w:r>
    </w:p>
    <w:p w14:paraId="4C8C68A2" w14:textId="0BCF2971" w:rsidR="002B76B9" w:rsidRDefault="002B76B9" w:rsidP="002B76B9">
      <w:pPr>
        <w:pStyle w:val="ListParagraph"/>
        <w:numPr>
          <w:ilvl w:val="1"/>
          <w:numId w:val="8"/>
        </w:numPr>
        <w:rPr>
          <w:rFonts w:ascii="Times New Roman" w:hAnsi="Times New Roman" w:cs="Times New Roman"/>
        </w:rPr>
      </w:pPr>
      <w:r>
        <w:rPr>
          <w:rFonts w:ascii="Times New Roman" w:hAnsi="Times New Roman" w:cs="Times New Roman"/>
        </w:rPr>
        <w:t>Heater capacitances?</w:t>
      </w:r>
    </w:p>
    <w:p w14:paraId="7066BEEF" w14:textId="0DC6FC1F" w:rsidR="00FA3635" w:rsidRDefault="00FA3635" w:rsidP="002B76B9">
      <w:pPr>
        <w:pStyle w:val="ListParagraph"/>
        <w:numPr>
          <w:ilvl w:val="1"/>
          <w:numId w:val="8"/>
        </w:numPr>
        <w:rPr>
          <w:rFonts w:ascii="Times New Roman" w:hAnsi="Times New Roman" w:cs="Times New Roman"/>
        </w:rPr>
      </w:pPr>
      <w:r>
        <w:rPr>
          <w:rFonts w:ascii="Times New Roman" w:hAnsi="Times New Roman" w:cs="Times New Roman"/>
        </w:rPr>
        <w:t xml:space="preserve">Necessary to model? Good enough to do fixed delay </w:t>
      </w:r>
      <w:proofErr w:type="gramStart"/>
      <w:r>
        <w:rPr>
          <w:rFonts w:ascii="Times New Roman" w:hAnsi="Times New Roman" w:cs="Times New Roman"/>
        </w:rPr>
        <w:t>maybe</w:t>
      </w:r>
      <w:proofErr w:type="gramEnd"/>
    </w:p>
    <w:p w14:paraId="3FA025E9" w14:textId="183696EA" w:rsidR="00FA3635" w:rsidRDefault="00FA3635" w:rsidP="00FA3635">
      <w:pPr>
        <w:pStyle w:val="ListParagraph"/>
        <w:numPr>
          <w:ilvl w:val="0"/>
          <w:numId w:val="8"/>
        </w:numPr>
        <w:rPr>
          <w:rFonts w:ascii="Times New Roman" w:hAnsi="Times New Roman" w:cs="Times New Roman"/>
        </w:rPr>
      </w:pPr>
      <w:r>
        <w:rPr>
          <w:rFonts w:ascii="Times New Roman" w:hAnsi="Times New Roman" w:cs="Times New Roman"/>
        </w:rPr>
        <w:t xml:space="preserve">When mixing, </w:t>
      </w:r>
      <w:r w:rsidR="00C1642B">
        <w:rPr>
          <w:rFonts w:ascii="Times New Roman" w:hAnsi="Times New Roman" w:cs="Times New Roman"/>
        </w:rPr>
        <w:t>fluid temp seems to drop a bit and is offset from the cell temp as the cell cools down</w:t>
      </w:r>
      <w:r w:rsidR="003C3039">
        <w:rPr>
          <w:rFonts w:ascii="Times New Roman" w:hAnsi="Times New Roman" w:cs="Times New Roman"/>
        </w:rPr>
        <w:t xml:space="preserve"> (validated with calibration oil)</w:t>
      </w:r>
    </w:p>
    <w:p w14:paraId="241EB023" w14:textId="781C009B" w:rsidR="00B41364" w:rsidRPr="00617C21" w:rsidRDefault="00C1642B" w:rsidP="00617C21">
      <w:pPr>
        <w:pStyle w:val="ListParagraph"/>
        <w:numPr>
          <w:ilvl w:val="1"/>
          <w:numId w:val="8"/>
        </w:numPr>
        <w:rPr>
          <w:rFonts w:ascii="Times New Roman" w:hAnsi="Times New Roman" w:cs="Times New Roman"/>
        </w:rPr>
      </w:pPr>
      <w:r>
        <w:rPr>
          <w:rFonts w:ascii="Times New Roman" w:hAnsi="Times New Roman" w:cs="Times New Roman"/>
        </w:rPr>
        <w:t>The forced convection inside</w:t>
      </w:r>
      <w:r w:rsidR="00B41364">
        <w:rPr>
          <w:rFonts w:ascii="Times New Roman" w:hAnsi="Times New Roman" w:cs="Times New Roman"/>
        </w:rPr>
        <w:t xml:space="preserve"> the cell “cools” the probe</w:t>
      </w:r>
    </w:p>
    <w:p w14:paraId="4CF1B7CB" w14:textId="4F49E200" w:rsidR="003C3039" w:rsidRDefault="003C3039" w:rsidP="003C3039">
      <w:pPr>
        <w:pStyle w:val="ListParagraph"/>
        <w:numPr>
          <w:ilvl w:val="0"/>
          <w:numId w:val="8"/>
        </w:numPr>
        <w:rPr>
          <w:rFonts w:ascii="Times New Roman" w:hAnsi="Times New Roman" w:cs="Times New Roman"/>
        </w:rPr>
      </w:pPr>
      <w:r>
        <w:rPr>
          <w:rFonts w:ascii="Times New Roman" w:hAnsi="Times New Roman" w:cs="Times New Roman"/>
        </w:rPr>
        <w:t>Though, with glycerol (assumingly higher viscosity) mixing gradually heats up the mud temperature</w:t>
      </w:r>
      <w:r w:rsidR="00617C21">
        <w:rPr>
          <w:rFonts w:ascii="Times New Roman" w:hAnsi="Times New Roman" w:cs="Times New Roman"/>
        </w:rPr>
        <w:t xml:space="preserve">, seems like it’s on the order of </w:t>
      </w:r>
      <w:proofErr w:type="spellStart"/>
      <w:r w:rsidR="00617C21">
        <w:rPr>
          <w:rFonts w:ascii="Times New Roman" w:hAnsi="Times New Roman" w:cs="Times New Roman"/>
        </w:rPr>
        <w:t>milliWatts</w:t>
      </w:r>
      <w:proofErr w:type="spellEnd"/>
      <w:r w:rsidR="00617C21">
        <w:rPr>
          <w:rFonts w:ascii="Times New Roman" w:hAnsi="Times New Roman" w:cs="Times New Roman"/>
        </w:rPr>
        <w:t xml:space="preserve"> at 600 </w:t>
      </w:r>
      <w:proofErr w:type="gramStart"/>
      <w:r w:rsidR="00617C21">
        <w:rPr>
          <w:rFonts w:ascii="Times New Roman" w:hAnsi="Times New Roman" w:cs="Times New Roman"/>
        </w:rPr>
        <w:t>rpm</w:t>
      </w:r>
      <w:proofErr w:type="gramEnd"/>
      <w:r w:rsidR="00617C21">
        <w:rPr>
          <w:rFonts w:ascii="Times New Roman" w:hAnsi="Times New Roman" w:cs="Times New Roman"/>
        </w:rPr>
        <w:t xml:space="preserve"> however.</w:t>
      </w:r>
      <w:r w:rsidR="00AC7100">
        <w:rPr>
          <w:rFonts w:ascii="Times New Roman" w:hAnsi="Times New Roman" w:cs="Times New Roman"/>
        </w:rPr>
        <w:t xml:space="preserve"> Heats it up at a rate of around 1C</w:t>
      </w:r>
      <w:r w:rsidR="00A907DC">
        <w:rPr>
          <w:rFonts w:ascii="Times New Roman" w:hAnsi="Times New Roman" w:cs="Times New Roman"/>
        </w:rPr>
        <w:t xml:space="preserve"> per hour.</w:t>
      </w:r>
    </w:p>
    <w:p w14:paraId="37774F24" w14:textId="6329D824" w:rsidR="00E313D3" w:rsidRPr="00E313D3" w:rsidRDefault="00E313D3" w:rsidP="00E313D3">
      <w:pPr>
        <w:pStyle w:val="ListParagraph"/>
        <w:numPr>
          <w:ilvl w:val="0"/>
          <w:numId w:val="8"/>
        </w:numPr>
        <w:rPr>
          <w:rFonts w:ascii="Times New Roman" w:hAnsi="Times New Roman" w:cs="Times New Roman"/>
        </w:rPr>
      </w:pPr>
      <w:r>
        <w:rPr>
          <w:rFonts w:ascii="Times New Roman" w:hAnsi="Times New Roman" w:cs="Times New Roman"/>
        </w:rPr>
        <w:t>The viscosity drops significantly as temperature increases (makes sense)</w:t>
      </w:r>
    </w:p>
    <w:p w14:paraId="009A72A6" w14:textId="04C4041E" w:rsidR="00FA3635" w:rsidRDefault="00FA3635" w:rsidP="00FA3635">
      <w:pPr>
        <w:pStyle w:val="ListParagraph"/>
        <w:numPr>
          <w:ilvl w:val="0"/>
          <w:numId w:val="8"/>
        </w:numPr>
        <w:rPr>
          <w:rFonts w:ascii="Times New Roman" w:hAnsi="Times New Roman" w:cs="Times New Roman"/>
        </w:rPr>
      </w:pPr>
      <w:r>
        <w:rPr>
          <w:rFonts w:ascii="Times New Roman" w:hAnsi="Times New Roman" w:cs="Times New Roman"/>
        </w:rPr>
        <w:t xml:space="preserve">Cell purging doesn’t affect any thermal </w:t>
      </w:r>
      <w:proofErr w:type="gramStart"/>
      <w:r>
        <w:rPr>
          <w:rFonts w:ascii="Times New Roman" w:hAnsi="Times New Roman" w:cs="Times New Roman"/>
        </w:rPr>
        <w:t>p</w:t>
      </w:r>
      <w:r w:rsidR="00C1642B">
        <w:rPr>
          <w:rFonts w:ascii="Times New Roman" w:hAnsi="Times New Roman" w:cs="Times New Roman"/>
        </w:rPr>
        <w:t>rofiles</w:t>
      </w:r>
      <w:proofErr w:type="gramEnd"/>
    </w:p>
    <w:p w14:paraId="35B065AA" w14:textId="77777777" w:rsidR="004F2156" w:rsidRDefault="004F2156" w:rsidP="004F2156">
      <w:pPr>
        <w:rPr>
          <w:rFonts w:ascii="Times New Roman" w:hAnsi="Times New Roman" w:cs="Times New Roman"/>
        </w:rPr>
      </w:pPr>
    </w:p>
    <w:p w14:paraId="2F28DDAD" w14:textId="77777777" w:rsidR="005441BB" w:rsidRDefault="005441BB">
      <w:pPr>
        <w:rPr>
          <w:rFonts w:ascii="Times New Roman" w:hAnsi="Times New Roman" w:cs="Times New Roman"/>
        </w:rPr>
      </w:pPr>
      <w:r>
        <w:rPr>
          <w:rFonts w:ascii="Times New Roman" w:hAnsi="Times New Roman" w:cs="Times New Roman"/>
        </w:rPr>
        <w:br w:type="page"/>
      </w:r>
    </w:p>
    <w:p w14:paraId="580DAD88" w14:textId="6D354A09" w:rsidR="004F2156" w:rsidRDefault="004F2156" w:rsidP="004F2156">
      <w:pPr>
        <w:rPr>
          <w:rFonts w:ascii="Times New Roman" w:hAnsi="Times New Roman" w:cs="Times New Roman"/>
        </w:rPr>
      </w:pPr>
      <w:r>
        <w:rPr>
          <w:rFonts w:ascii="Times New Roman" w:hAnsi="Times New Roman" w:cs="Times New Roman"/>
        </w:rPr>
        <w:lastRenderedPageBreak/>
        <w:t>Heater temp theoretical Bode plot</w:t>
      </w:r>
      <w:r w:rsidR="005441BB">
        <w:rPr>
          <w:rFonts w:ascii="Times New Roman" w:hAnsi="Times New Roman" w:cs="Times New Roman"/>
        </w:rPr>
        <w:t xml:space="preserve"> (varying Cf from 400 – 6000)</w:t>
      </w:r>
    </w:p>
    <w:p w14:paraId="303DFF73" w14:textId="6F70A41D" w:rsidR="004F2156" w:rsidRDefault="005441BB" w:rsidP="004F2156">
      <w:pPr>
        <w:rPr>
          <w:rFonts w:ascii="Times New Roman" w:hAnsi="Times New Roman" w:cs="Times New Roman"/>
        </w:rPr>
      </w:pPr>
      <w:r w:rsidRPr="005441BB">
        <w:rPr>
          <w:rFonts w:ascii="Times New Roman" w:hAnsi="Times New Roman" w:cs="Times New Roman"/>
        </w:rPr>
        <w:drawing>
          <wp:inline distT="0" distB="0" distL="0" distR="0" wp14:anchorId="4F54E7DE" wp14:editId="5F8343D0">
            <wp:extent cx="4410075" cy="3361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4535" cy="3380385"/>
                    </a:xfrm>
                    <a:prstGeom prst="rect">
                      <a:avLst/>
                    </a:prstGeom>
                  </pic:spPr>
                </pic:pic>
              </a:graphicData>
            </a:graphic>
          </wp:inline>
        </w:drawing>
      </w:r>
    </w:p>
    <w:p w14:paraId="62A68CA5" w14:textId="2BAC0517" w:rsidR="004F2156" w:rsidRDefault="004F2156" w:rsidP="004F2156">
      <w:pPr>
        <w:rPr>
          <w:rFonts w:ascii="Times New Roman" w:hAnsi="Times New Roman" w:cs="Times New Roman"/>
        </w:rPr>
      </w:pPr>
      <w:r>
        <w:rPr>
          <w:rFonts w:ascii="Times New Roman" w:hAnsi="Times New Roman" w:cs="Times New Roman"/>
        </w:rPr>
        <w:t xml:space="preserve">Fluid temp theoretical Bode </w:t>
      </w:r>
      <w:proofErr w:type="gramStart"/>
      <w:r>
        <w:rPr>
          <w:rFonts w:ascii="Times New Roman" w:hAnsi="Times New Roman" w:cs="Times New Roman"/>
        </w:rPr>
        <w:t>plot</w:t>
      </w:r>
      <w:proofErr w:type="gramEnd"/>
    </w:p>
    <w:p w14:paraId="5DB5D39B" w14:textId="39750793" w:rsidR="00370A7E" w:rsidRDefault="00A208F4" w:rsidP="004F2156">
      <w:pPr>
        <w:rPr>
          <w:rFonts w:ascii="Times New Roman" w:hAnsi="Times New Roman" w:cs="Times New Roman"/>
        </w:rPr>
      </w:pPr>
      <w:r w:rsidRPr="004F2156">
        <w:rPr>
          <w:rFonts w:ascii="Times New Roman" w:hAnsi="Times New Roman" w:cs="Times New Roman"/>
        </w:rPr>
        <w:drawing>
          <wp:inline distT="0" distB="0" distL="0" distR="0" wp14:anchorId="0F4A9A33" wp14:editId="3C0A4655">
            <wp:extent cx="4466529"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1815" cy="3433058"/>
                    </a:xfrm>
                    <a:prstGeom prst="rect">
                      <a:avLst/>
                    </a:prstGeom>
                  </pic:spPr>
                </pic:pic>
              </a:graphicData>
            </a:graphic>
          </wp:inline>
        </w:drawing>
      </w:r>
    </w:p>
    <w:p w14:paraId="59B06306" w14:textId="77777777" w:rsidR="00370A7E" w:rsidRDefault="00370A7E">
      <w:pPr>
        <w:rPr>
          <w:rFonts w:ascii="Times New Roman" w:hAnsi="Times New Roman" w:cs="Times New Roman"/>
        </w:rPr>
      </w:pPr>
      <w:r>
        <w:rPr>
          <w:rFonts w:ascii="Times New Roman" w:hAnsi="Times New Roman" w:cs="Times New Roman"/>
        </w:rPr>
        <w:br w:type="page"/>
      </w:r>
    </w:p>
    <w:p w14:paraId="431FE3DA" w14:textId="07755523" w:rsidR="004F2156" w:rsidRDefault="00370A7E" w:rsidP="004F2156">
      <w:pPr>
        <w:rPr>
          <w:rFonts w:ascii="Times New Roman" w:hAnsi="Times New Roman" w:cs="Times New Roman"/>
        </w:rPr>
      </w:pPr>
      <w:r>
        <w:rPr>
          <w:rFonts w:ascii="Times New Roman" w:hAnsi="Times New Roman" w:cs="Times New Roman"/>
        </w:rPr>
        <w:lastRenderedPageBreak/>
        <w:t>DSC Report</w:t>
      </w:r>
    </w:p>
    <w:p w14:paraId="7E66277D" w14:textId="77777777" w:rsidR="00370A7E" w:rsidRDefault="00370A7E" w:rsidP="004F2156">
      <w:pPr>
        <w:rPr>
          <w:rFonts w:ascii="Times New Roman" w:hAnsi="Times New Roman" w:cs="Times New Roman"/>
        </w:rPr>
      </w:pPr>
    </w:p>
    <w:p w14:paraId="254590E5" w14:textId="77777777" w:rsidR="00370A7E" w:rsidRDefault="00370A7E" w:rsidP="00370A7E">
      <w:pPr>
        <w:pStyle w:val="Header"/>
        <w:tabs>
          <w:tab w:val="clear" w:pos="4320"/>
          <w:tab w:val="left" w:pos="1702"/>
          <w:tab w:val="center" w:pos="4680"/>
        </w:tabs>
        <w:jc w:val="center"/>
      </w:pPr>
      <w:r>
        <w:rPr>
          <w:noProof/>
        </w:rPr>
        <w:drawing>
          <wp:inline distT="0" distB="0" distL="0" distR="0" wp14:anchorId="68252D1F" wp14:editId="7540E3B6">
            <wp:extent cx="2949781" cy="668446"/>
            <wp:effectExtent l="19050" t="0" r="2969" b="0"/>
            <wp:docPr id="24" name="Picture 1" descr="C:\Users\Public\Pictures\HAL_Hor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HAL_Horz.jpg"/>
                    <pic:cNvPicPr>
                      <a:picLocks noChangeAspect="1" noChangeArrowheads="1"/>
                    </pic:cNvPicPr>
                  </pic:nvPicPr>
                  <pic:blipFill>
                    <a:blip r:embed="rId29" cstate="print"/>
                    <a:srcRect/>
                    <a:stretch>
                      <a:fillRect/>
                    </a:stretch>
                  </pic:blipFill>
                  <pic:spPr bwMode="auto">
                    <a:xfrm>
                      <a:off x="0" y="0"/>
                      <a:ext cx="2949781" cy="668446"/>
                    </a:xfrm>
                    <a:prstGeom prst="rect">
                      <a:avLst/>
                    </a:prstGeom>
                    <a:noFill/>
                    <a:ln w="9525">
                      <a:noFill/>
                      <a:miter lim="800000"/>
                      <a:headEnd/>
                      <a:tailEnd/>
                    </a:ln>
                  </pic:spPr>
                </pic:pic>
              </a:graphicData>
            </a:graphic>
          </wp:inline>
        </w:drawing>
      </w:r>
    </w:p>
    <w:p w14:paraId="78D45A0F" w14:textId="77777777" w:rsidR="00370A7E" w:rsidRPr="001071F3" w:rsidRDefault="00370A7E" w:rsidP="00370A7E">
      <w:pPr>
        <w:pStyle w:val="Header"/>
        <w:tabs>
          <w:tab w:val="left" w:pos="1269"/>
          <w:tab w:val="center" w:pos="4680"/>
        </w:tabs>
        <w:jc w:val="center"/>
        <w:rPr>
          <w:b/>
          <w:bCs/>
          <w:iCs/>
          <w:sz w:val="28"/>
          <w:szCs w:val="28"/>
        </w:rPr>
      </w:pPr>
      <w:r>
        <w:rPr>
          <w:b/>
          <w:bCs/>
          <w:iCs/>
          <w:sz w:val="28"/>
          <w:szCs w:val="28"/>
        </w:rPr>
        <w:t>HALLIBURTON TECHNOLOGY – ANALYTICAL SERVICES</w:t>
      </w:r>
    </w:p>
    <w:p w14:paraId="058FEC7C" w14:textId="77777777" w:rsidR="00370A7E" w:rsidRPr="001071F3" w:rsidRDefault="00370A7E" w:rsidP="00370A7E">
      <w:pPr>
        <w:pStyle w:val="Header"/>
        <w:tabs>
          <w:tab w:val="left" w:pos="1269"/>
          <w:tab w:val="center" w:pos="4680"/>
        </w:tabs>
        <w:jc w:val="center"/>
        <w:rPr>
          <w:b/>
          <w:bCs/>
          <w:iCs/>
          <w:sz w:val="28"/>
          <w:szCs w:val="28"/>
        </w:rPr>
      </w:pPr>
      <w:r>
        <w:rPr>
          <w:b/>
          <w:bCs/>
          <w:iCs/>
          <w:sz w:val="28"/>
          <w:szCs w:val="28"/>
        </w:rPr>
        <w:t>HOUSTON</w:t>
      </w:r>
    </w:p>
    <w:p w14:paraId="7D700E69" w14:textId="77777777" w:rsidR="00370A7E" w:rsidRPr="00FB59B3" w:rsidRDefault="00370A7E" w:rsidP="00370A7E">
      <w:pPr>
        <w:pStyle w:val="Header"/>
        <w:tabs>
          <w:tab w:val="clear" w:pos="4320"/>
          <w:tab w:val="clear" w:pos="8640"/>
        </w:tabs>
        <w:spacing w:before="120" w:after="120"/>
        <w:ind w:left="-720" w:right="-634"/>
        <w:jc w:val="center"/>
        <w:rPr>
          <w:b/>
          <w:sz w:val="12"/>
          <w:szCs w:val="12"/>
          <w:u w:val="single"/>
        </w:rPr>
      </w:pPr>
    </w:p>
    <w:p w14:paraId="4EE5C948" w14:textId="77777777" w:rsidR="00370A7E" w:rsidRPr="002B5E8B" w:rsidRDefault="00370A7E" w:rsidP="00370A7E">
      <w:pPr>
        <w:pStyle w:val="Header"/>
        <w:tabs>
          <w:tab w:val="clear" w:pos="4320"/>
          <w:tab w:val="clear" w:pos="8640"/>
        </w:tabs>
        <w:spacing w:before="120" w:after="120"/>
        <w:ind w:left="-720" w:right="-634"/>
        <w:jc w:val="center"/>
        <w:rPr>
          <w:b/>
          <w:sz w:val="28"/>
          <w:szCs w:val="28"/>
          <w:u w:val="single"/>
        </w:rPr>
      </w:pPr>
      <w:r w:rsidRPr="002B5E8B">
        <w:rPr>
          <w:b/>
          <w:sz w:val="28"/>
          <w:szCs w:val="28"/>
          <w:u w:val="single"/>
        </w:rPr>
        <w:t>PROJECT REPORT</w:t>
      </w:r>
    </w:p>
    <w:p w14:paraId="6067A1CD" w14:textId="77777777" w:rsidR="00370A7E" w:rsidRDefault="00370A7E" w:rsidP="00370A7E">
      <w:pPr>
        <w:jc w:val="center"/>
        <w:rPr>
          <w:b/>
          <w:sz w:val="12"/>
          <w:szCs w:val="12"/>
        </w:rPr>
      </w:pPr>
      <w:r w:rsidRPr="00250195">
        <w:rPr>
          <w:b/>
          <w:sz w:val="12"/>
          <w:szCs w:val="12"/>
        </w:rPr>
        <w:t>This report is the property of Halliburton and neither it nor any part thereof nor a copy thereof is to be published or disclosed without first sec</w:t>
      </w:r>
      <w:r>
        <w:rPr>
          <w:b/>
          <w:sz w:val="12"/>
          <w:szCs w:val="12"/>
        </w:rPr>
        <w:t xml:space="preserve">uring the express written </w:t>
      </w:r>
      <w:r w:rsidRPr="00250195">
        <w:rPr>
          <w:b/>
          <w:sz w:val="12"/>
          <w:szCs w:val="12"/>
        </w:rPr>
        <w:t xml:space="preserve">approval of laboratory management; it </w:t>
      </w:r>
      <w:proofErr w:type="gramStart"/>
      <w:r w:rsidRPr="00250195">
        <w:rPr>
          <w:b/>
          <w:sz w:val="12"/>
          <w:szCs w:val="12"/>
        </w:rPr>
        <w:t>may</w:t>
      </w:r>
      <w:proofErr w:type="gramEnd"/>
      <w:r w:rsidRPr="00250195">
        <w:rPr>
          <w:b/>
          <w:sz w:val="12"/>
          <w:szCs w:val="12"/>
        </w:rPr>
        <w:t xml:space="preserve"> however, be used in the course of regular business operation by any person or concern and employees thereof receiving such report from Halliburton</w:t>
      </w:r>
      <w:r>
        <w:rPr>
          <w:b/>
          <w:sz w:val="12"/>
          <w:szCs w:val="12"/>
        </w:rPr>
        <w:t>.</w:t>
      </w:r>
    </w:p>
    <w:p w14:paraId="02B71CBA" w14:textId="77777777" w:rsidR="00370A7E" w:rsidRDefault="00370A7E" w:rsidP="00370A7E">
      <w:pPr>
        <w:jc w:val="center"/>
        <w:rPr>
          <w:b/>
          <w:bCs/>
          <w:sz w:val="28"/>
          <w:szCs w:val="28"/>
        </w:rPr>
      </w:pPr>
    </w:p>
    <w:p w14:paraId="45D5CA96" w14:textId="29F39528" w:rsidR="00370A7E" w:rsidRPr="007C391A" w:rsidRDefault="00370A7E" w:rsidP="00370A7E">
      <w:pPr>
        <w:jc w:val="center"/>
        <w:rPr>
          <w:b/>
          <w:bCs/>
          <w:sz w:val="28"/>
          <w:szCs w:val="28"/>
        </w:rPr>
      </w:pPr>
      <w:sdt>
        <w:sdtPr>
          <w:rPr>
            <w:b/>
            <w:bCs/>
            <w:sz w:val="28"/>
            <w:szCs w:val="28"/>
          </w:rPr>
          <w:alias w:val="Project Number"/>
          <w:tag w:val="Project Number"/>
          <w:id w:val="-1903437886"/>
          <w:placeholder>
            <w:docPart w:val="5B4D35CBA93C483B92397D5DB8717A69"/>
          </w:placeholder>
          <w:showingPlcHdr/>
          <w:dataBinding w:prefixMappings="xmlns:ns0='http://purl.org/dc/elements/1.1/' xmlns:ns1='http://schemas.openxmlformats.org/package/2006/metadata/core-properties' " w:xpath="/ns1:coreProperties[1]/ns0:title[1]" w:storeItemID="{6C3C8BC8-F283-45AE-878A-BAB7291924A1}"/>
          <w:text/>
        </w:sdtPr>
        <w:sdtContent>
          <w:r w:rsidRPr="008C5795">
            <w:rPr>
              <w:rStyle w:val="PlaceholderText"/>
            </w:rPr>
            <w:t>[Title]</w:t>
          </w:r>
        </w:sdtContent>
      </w:sdt>
      <w:r>
        <w:rPr>
          <w:b/>
          <w:bCs/>
          <w:sz w:val="28"/>
          <w:szCs w:val="28"/>
        </w:rPr>
        <w:t xml:space="preserve">: </w:t>
      </w:r>
      <w:r w:rsidRPr="00C50078">
        <w:rPr>
          <w:b/>
          <w:bCs/>
          <w:sz w:val="28"/>
          <w:szCs w:val="28"/>
        </w:rPr>
        <w:t>Specific heat capacity measurement</w:t>
      </w:r>
    </w:p>
    <w:p w14:paraId="35C9AD1E" w14:textId="77777777" w:rsidR="00370A7E" w:rsidRDefault="00370A7E" w:rsidP="00370A7E">
      <w:pPr>
        <w:tabs>
          <w:tab w:val="center" w:pos="4680"/>
        </w:tabs>
        <w:rPr>
          <w:b/>
          <w:bCs/>
          <w:i/>
          <w:iCs/>
        </w:rPr>
      </w:pPr>
    </w:p>
    <w:p w14:paraId="15033377" w14:textId="77777777" w:rsidR="00370A7E" w:rsidRPr="000062AF" w:rsidRDefault="00370A7E" w:rsidP="00370A7E">
      <w:pPr>
        <w:tabs>
          <w:tab w:val="center" w:pos="4680"/>
        </w:tabs>
        <w:rPr>
          <w:rStyle w:val="normaltextrun"/>
          <w:shd w:val="clear" w:color="auto" w:fill="FFFFFF"/>
        </w:rPr>
      </w:pPr>
      <w:r w:rsidRPr="040316DC">
        <w:rPr>
          <w:b/>
          <w:bCs/>
          <w:i/>
          <w:iCs/>
        </w:rPr>
        <w:t xml:space="preserve">Executive Summary: </w:t>
      </w:r>
    </w:p>
    <w:p w14:paraId="36DA0E5C" w14:textId="77777777" w:rsidR="00370A7E" w:rsidRDefault="00370A7E" w:rsidP="00370A7E">
      <w:pPr>
        <w:rPr>
          <w:bCs/>
          <w:iCs/>
        </w:rPr>
      </w:pPr>
      <w:r>
        <w:rPr>
          <w:bCs/>
          <w:iCs/>
        </w:rPr>
        <w:t>Three data points for the specific heat capacity (SHC) are reported for the submitted samples in the data tables below.  Used the standard sapphire values from the ASTM method E1269 and evaluated the samples in the temperature range of 0-80°C.</w:t>
      </w:r>
    </w:p>
    <w:p w14:paraId="6665A6C0" w14:textId="77777777" w:rsidR="00370A7E" w:rsidRPr="003C475F" w:rsidRDefault="00370A7E" w:rsidP="00370A7E">
      <w:pPr>
        <w:rPr>
          <w:bCs/>
          <w:iCs/>
        </w:rPr>
      </w:pPr>
    </w:p>
    <w:p w14:paraId="64BB10F4" w14:textId="77777777" w:rsidR="00370A7E" w:rsidRPr="00C27F87" w:rsidRDefault="00370A7E" w:rsidP="00370A7E">
      <w:pPr>
        <w:rPr>
          <w:bCs/>
          <w:iCs/>
        </w:rPr>
      </w:pPr>
    </w:p>
    <w:p w14:paraId="77864E7C" w14:textId="77777777" w:rsidR="00370A7E" w:rsidRPr="004C2682" w:rsidRDefault="00370A7E" w:rsidP="00370A7E">
      <w:r>
        <w:rPr>
          <w:b/>
          <w:bCs/>
        </w:rPr>
        <w:t>Tested by:</w:t>
      </w:r>
      <w:r>
        <w:t xml:space="preserve">   Sandeep Kumar Borra</w:t>
      </w:r>
    </w:p>
    <w:p w14:paraId="767DCFD3" w14:textId="77777777" w:rsidR="00370A7E" w:rsidRDefault="00370A7E" w:rsidP="00370A7E"/>
    <w:p w14:paraId="539AB754" w14:textId="77777777" w:rsidR="00370A7E" w:rsidRPr="003C475F" w:rsidRDefault="00370A7E" w:rsidP="00370A7E">
      <w:r>
        <w:rPr>
          <w:b/>
          <w:bCs/>
        </w:rPr>
        <w:t>Approved by:</w:t>
      </w:r>
      <w:r>
        <w:t xml:space="preserve">  Draft</w:t>
      </w:r>
    </w:p>
    <w:p w14:paraId="7177FE16" w14:textId="77777777" w:rsidR="00370A7E" w:rsidRPr="00C27F87" w:rsidRDefault="00370A7E" w:rsidP="00370A7E">
      <w:pPr>
        <w:rPr>
          <w:bCs/>
        </w:rPr>
      </w:pPr>
    </w:p>
    <w:p w14:paraId="235B7367" w14:textId="77777777" w:rsidR="00370A7E" w:rsidRPr="00F36A2B" w:rsidRDefault="00370A7E" w:rsidP="00370A7E">
      <w:r>
        <w:rPr>
          <w:b/>
          <w:bCs/>
        </w:rPr>
        <w:t>Distribution:</w:t>
      </w:r>
      <w:r>
        <w:t xml:space="preserve">  Jack Qiao</w:t>
      </w:r>
    </w:p>
    <w:p w14:paraId="0666EEFE" w14:textId="77777777" w:rsidR="00370A7E" w:rsidRPr="00287EFD" w:rsidRDefault="00370A7E" w:rsidP="00370A7E"/>
    <w:p w14:paraId="35EB3F12" w14:textId="77777777" w:rsidR="00370A7E" w:rsidRPr="00C27F87" w:rsidRDefault="00370A7E" w:rsidP="00370A7E">
      <w:pPr>
        <w:rPr>
          <w:bCs/>
          <w:iCs/>
        </w:rPr>
      </w:pPr>
    </w:p>
    <w:p w14:paraId="1CDF633E" w14:textId="77777777" w:rsidR="00370A7E" w:rsidRDefault="00370A7E" w:rsidP="00370A7E">
      <w:pPr>
        <w:rPr>
          <w:b/>
          <w:bCs/>
          <w:i/>
          <w:iCs/>
        </w:rPr>
      </w:pPr>
      <w:r>
        <w:rPr>
          <w:b/>
          <w:bCs/>
          <w:i/>
          <w:iCs/>
        </w:rPr>
        <w:t>Sample Information:</w:t>
      </w:r>
    </w:p>
    <w:tbl>
      <w:tblPr>
        <w:tblStyle w:val="TableGrid"/>
        <w:tblW w:w="8997" w:type="dxa"/>
        <w:tblLook w:val="04A0" w:firstRow="1" w:lastRow="0" w:firstColumn="1" w:lastColumn="0" w:noHBand="0" w:noVBand="1"/>
      </w:tblPr>
      <w:tblGrid>
        <w:gridCol w:w="3145"/>
        <w:gridCol w:w="1440"/>
        <w:gridCol w:w="4412"/>
      </w:tblGrid>
      <w:tr w:rsidR="00370A7E" w:rsidRPr="0070548C" w14:paraId="1B65FA1D" w14:textId="77777777" w:rsidTr="007D5125">
        <w:trPr>
          <w:trHeight w:val="165"/>
        </w:trPr>
        <w:tc>
          <w:tcPr>
            <w:tcW w:w="3145" w:type="dxa"/>
          </w:tcPr>
          <w:p w14:paraId="40EF02DC" w14:textId="77777777" w:rsidR="00370A7E" w:rsidRPr="0070548C" w:rsidRDefault="00370A7E" w:rsidP="007D5125">
            <w:pPr>
              <w:jc w:val="center"/>
              <w:rPr>
                <w:b/>
                <w:bCs/>
              </w:rPr>
            </w:pPr>
            <w:r w:rsidRPr="0070548C">
              <w:rPr>
                <w:b/>
                <w:bCs/>
              </w:rPr>
              <w:t>Name</w:t>
            </w:r>
          </w:p>
        </w:tc>
        <w:tc>
          <w:tcPr>
            <w:tcW w:w="1440" w:type="dxa"/>
          </w:tcPr>
          <w:p w14:paraId="2C4D9AC0" w14:textId="77777777" w:rsidR="00370A7E" w:rsidRPr="0070548C" w:rsidRDefault="00370A7E" w:rsidP="007D5125">
            <w:pPr>
              <w:jc w:val="center"/>
              <w:rPr>
                <w:b/>
                <w:bCs/>
              </w:rPr>
            </w:pPr>
            <w:r w:rsidRPr="0070548C">
              <w:rPr>
                <w:b/>
                <w:bCs/>
              </w:rPr>
              <w:t>Testing</w:t>
            </w:r>
          </w:p>
        </w:tc>
        <w:tc>
          <w:tcPr>
            <w:tcW w:w="4412" w:type="dxa"/>
          </w:tcPr>
          <w:p w14:paraId="38366FA6" w14:textId="77777777" w:rsidR="00370A7E" w:rsidRPr="0070548C" w:rsidRDefault="00370A7E" w:rsidP="007D5125">
            <w:pPr>
              <w:jc w:val="center"/>
              <w:rPr>
                <w:b/>
                <w:bCs/>
              </w:rPr>
            </w:pPr>
            <w:r w:rsidRPr="0070548C">
              <w:rPr>
                <w:b/>
                <w:bCs/>
              </w:rPr>
              <w:t>Comments</w:t>
            </w:r>
          </w:p>
        </w:tc>
      </w:tr>
      <w:tr w:rsidR="00370A7E" w:rsidRPr="0070548C" w14:paraId="29793D2F" w14:textId="77777777" w:rsidTr="007D5125">
        <w:trPr>
          <w:trHeight w:val="725"/>
        </w:trPr>
        <w:tc>
          <w:tcPr>
            <w:tcW w:w="3145" w:type="dxa"/>
            <w:vAlign w:val="bottom"/>
          </w:tcPr>
          <w:p w14:paraId="3238F6F7" w14:textId="77777777" w:rsidR="00370A7E" w:rsidRPr="00726194" w:rsidRDefault="00370A7E" w:rsidP="007D5125">
            <w:pPr>
              <w:jc w:val="center"/>
              <w:rPr>
                <w:bCs/>
                <w:iCs/>
              </w:rPr>
            </w:pPr>
            <w:r w:rsidRPr="00726194">
              <w:rPr>
                <w:bCs/>
                <w:iCs/>
              </w:rPr>
              <w:t>Tap Water</w:t>
            </w:r>
          </w:p>
        </w:tc>
        <w:tc>
          <w:tcPr>
            <w:tcW w:w="1440" w:type="dxa"/>
            <w:vAlign w:val="bottom"/>
          </w:tcPr>
          <w:p w14:paraId="4E671FB2" w14:textId="77777777" w:rsidR="00370A7E" w:rsidRPr="00726194" w:rsidRDefault="00370A7E" w:rsidP="007D5125">
            <w:pPr>
              <w:jc w:val="center"/>
              <w:rPr>
                <w:bCs/>
                <w:iCs/>
              </w:rPr>
            </w:pPr>
            <w:r w:rsidRPr="00726194">
              <w:rPr>
                <w:bCs/>
                <w:iCs/>
              </w:rPr>
              <w:t>DSC</w:t>
            </w:r>
          </w:p>
        </w:tc>
        <w:tc>
          <w:tcPr>
            <w:tcW w:w="4412" w:type="dxa"/>
            <w:vAlign w:val="bottom"/>
          </w:tcPr>
          <w:p w14:paraId="6537D1D1" w14:textId="77777777" w:rsidR="00370A7E" w:rsidRPr="00726194" w:rsidRDefault="00370A7E" w:rsidP="007D5125">
            <w:pPr>
              <w:jc w:val="center"/>
              <w:rPr>
                <w:bCs/>
                <w:iCs/>
              </w:rPr>
            </w:pPr>
            <w:r w:rsidRPr="00726194">
              <w:rPr>
                <w:bCs/>
                <w:iCs/>
              </w:rPr>
              <w:t>Tap water with traces of drilling fluid; expected 4184 J/</w:t>
            </w:r>
            <w:proofErr w:type="spellStart"/>
            <w:r w:rsidRPr="00726194">
              <w:rPr>
                <w:bCs/>
                <w:iCs/>
              </w:rPr>
              <w:t>kgC</w:t>
            </w:r>
            <w:proofErr w:type="spellEnd"/>
          </w:p>
        </w:tc>
      </w:tr>
      <w:tr w:rsidR="00370A7E" w14:paraId="25014032" w14:textId="77777777" w:rsidTr="007D5125">
        <w:trPr>
          <w:trHeight w:val="539"/>
        </w:trPr>
        <w:tc>
          <w:tcPr>
            <w:tcW w:w="3145" w:type="dxa"/>
            <w:vAlign w:val="bottom"/>
          </w:tcPr>
          <w:p w14:paraId="2B2CEA06" w14:textId="77777777" w:rsidR="00370A7E" w:rsidRPr="00726194" w:rsidRDefault="00370A7E" w:rsidP="007D5125">
            <w:pPr>
              <w:jc w:val="center"/>
              <w:rPr>
                <w:bCs/>
                <w:iCs/>
              </w:rPr>
            </w:pPr>
            <w:r w:rsidRPr="00726194">
              <w:rPr>
                <w:bCs/>
                <w:iCs/>
              </w:rPr>
              <w:t>Calibration fluid (silicone oil 100cP)</w:t>
            </w:r>
          </w:p>
        </w:tc>
        <w:tc>
          <w:tcPr>
            <w:tcW w:w="1440" w:type="dxa"/>
            <w:vAlign w:val="bottom"/>
          </w:tcPr>
          <w:p w14:paraId="751AB9A0" w14:textId="77777777" w:rsidR="00370A7E" w:rsidRPr="00726194" w:rsidRDefault="00370A7E" w:rsidP="007D5125">
            <w:pPr>
              <w:jc w:val="center"/>
              <w:rPr>
                <w:bCs/>
                <w:iCs/>
              </w:rPr>
            </w:pPr>
            <w:r w:rsidRPr="00726194">
              <w:rPr>
                <w:bCs/>
                <w:iCs/>
              </w:rPr>
              <w:t>DSC</w:t>
            </w:r>
          </w:p>
        </w:tc>
        <w:tc>
          <w:tcPr>
            <w:tcW w:w="4412" w:type="dxa"/>
            <w:vAlign w:val="bottom"/>
          </w:tcPr>
          <w:p w14:paraId="1D5019FA" w14:textId="77777777" w:rsidR="00370A7E" w:rsidRPr="00726194" w:rsidRDefault="00370A7E" w:rsidP="007D5125">
            <w:pPr>
              <w:jc w:val="center"/>
              <w:rPr>
                <w:bCs/>
                <w:iCs/>
              </w:rPr>
            </w:pPr>
            <w:r w:rsidRPr="00726194">
              <w:rPr>
                <w:bCs/>
                <w:iCs/>
              </w:rPr>
              <w:t>Expected heat capacity: ~ 1400 J/</w:t>
            </w:r>
            <w:proofErr w:type="spellStart"/>
            <w:r w:rsidRPr="00726194">
              <w:rPr>
                <w:bCs/>
                <w:iCs/>
              </w:rPr>
              <w:t>kgC</w:t>
            </w:r>
            <w:proofErr w:type="spellEnd"/>
          </w:p>
        </w:tc>
      </w:tr>
      <w:tr w:rsidR="00370A7E" w14:paraId="55DAA82C" w14:textId="77777777" w:rsidTr="007D5125">
        <w:trPr>
          <w:trHeight w:val="539"/>
        </w:trPr>
        <w:tc>
          <w:tcPr>
            <w:tcW w:w="3145" w:type="dxa"/>
            <w:vAlign w:val="bottom"/>
          </w:tcPr>
          <w:p w14:paraId="3C0896BB" w14:textId="77777777" w:rsidR="00370A7E" w:rsidRPr="00726194" w:rsidRDefault="00370A7E" w:rsidP="007D5125">
            <w:pPr>
              <w:jc w:val="center"/>
              <w:rPr>
                <w:bCs/>
                <w:iCs/>
              </w:rPr>
            </w:pPr>
            <w:r w:rsidRPr="00726194">
              <w:rPr>
                <w:bCs/>
                <w:iCs/>
              </w:rPr>
              <w:lastRenderedPageBreak/>
              <w:t>Glycerol</w:t>
            </w:r>
          </w:p>
        </w:tc>
        <w:tc>
          <w:tcPr>
            <w:tcW w:w="1440" w:type="dxa"/>
            <w:vAlign w:val="bottom"/>
          </w:tcPr>
          <w:p w14:paraId="308B523C" w14:textId="77777777" w:rsidR="00370A7E" w:rsidRPr="00726194" w:rsidRDefault="00370A7E" w:rsidP="007D5125">
            <w:pPr>
              <w:jc w:val="center"/>
              <w:rPr>
                <w:bCs/>
                <w:iCs/>
              </w:rPr>
            </w:pPr>
            <w:r w:rsidRPr="00726194">
              <w:rPr>
                <w:bCs/>
                <w:iCs/>
              </w:rPr>
              <w:t>DSC</w:t>
            </w:r>
          </w:p>
        </w:tc>
        <w:tc>
          <w:tcPr>
            <w:tcW w:w="4412" w:type="dxa"/>
            <w:vAlign w:val="bottom"/>
          </w:tcPr>
          <w:p w14:paraId="6BDE9A84" w14:textId="77777777" w:rsidR="00370A7E" w:rsidRPr="00726194" w:rsidRDefault="00370A7E" w:rsidP="007D5125">
            <w:pPr>
              <w:jc w:val="center"/>
              <w:rPr>
                <w:bCs/>
                <w:iCs/>
              </w:rPr>
            </w:pPr>
            <w:r w:rsidRPr="00726194">
              <w:rPr>
                <w:bCs/>
                <w:iCs/>
              </w:rPr>
              <w:t>Expected heat capacity: ~2400 J/</w:t>
            </w:r>
            <w:proofErr w:type="spellStart"/>
            <w:r w:rsidRPr="00726194">
              <w:rPr>
                <w:bCs/>
                <w:iCs/>
              </w:rPr>
              <w:t>kgC</w:t>
            </w:r>
            <w:proofErr w:type="spellEnd"/>
          </w:p>
        </w:tc>
      </w:tr>
      <w:tr w:rsidR="00370A7E" w14:paraId="1E4EC900" w14:textId="77777777" w:rsidTr="007D5125">
        <w:trPr>
          <w:trHeight w:val="1043"/>
        </w:trPr>
        <w:tc>
          <w:tcPr>
            <w:tcW w:w="3145" w:type="dxa"/>
            <w:vAlign w:val="bottom"/>
          </w:tcPr>
          <w:p w14:paraId="40728151" w14:textId="77777777" w:rsidR="00370A7E" w:rsidRPr="00726194" w:rsidRDefault="00370A7E" w:rsidP="007D5125">
            <w:pPr>
              <w:jc w:val="center"/>
              <w:rPr>
                <w:bCs/>
                <w:iCs/>
              </w:rPr>
            </w:pPr>
            <w:r w:rsidRPr="00726194">
              <w:rPr>
                <w:bCs/>
                <w:iCs/>
              </w:rPr>
              <w:t>Lab Mud</w:t>
            </w:r>
          </w:p>
        </w:tc>
        <w:tc>
          <w:tcPr>
            <w:tcW w:w="1440" w:type="dxa"/>
            <w:vAlign w:val="bottom"/>
          </w:tcPr>
          <w:p w14:paraId="03D7D865" w14:textId="77777777" w:rsidR="00370A7E" w:rsidRPr="00726194" w:rsidRDefault="00370A7E" w:rsidP="007D5125">
            <w:pPr>
              <w:jc w:val="center"/>
              <w:rPr>
                <w:bCs/>
                <w:iCs/>
              </w:rPr>
            </w:pPr>
            <w:r w:rsidRPr="00726194">
              <w:rPr>
                <w:bCs/>
                <w:iCs/>
              </w:rPr>
              <w:t>DSC</w:t>
            </w:r>
          </w:p>
        </w:tc>
        <w:tc>
          <w:tcPr>
            <w:tcW w:w="4412" w:type="dxa"/>
            <w:vAlign w:val="bottom"/>
          </w:tcPr>
          <w:p w14:paraId="0A95579D" w14:textId="77777777" w:rsidR="00370A7E" w:rsidRPr="00726194" w:rsidRDefault="00370A7E" w:rsidP="007D5125">
            <w:pPr>
              <w:jc w:val="center"/>
              <w:rPr>
                <w:bCs/>
                <w:iCs/>
              </w:rPr>
            </w:pPr>
            <w:proofErr w:type="spellStart"/>
            <w:r w:rsidRPr="00726194">
              <w:rPr>
                <w:bCs/>
                <w:iCs/>
              </w:rPr>
              <w:t>BaraECD</w:t>
            </w:r>
            <w:proofErr w:type="spellEnd"/>
            <w:r w:rsidRPr="00726194">
              <w:rPr>
                <w:bCs/>
                <w:iCs/>
              </w:rPr>
              <w:t xml:space="preserve"> fluid as common test mud sample in the FANN lab</w:t>
            </w:r>
            <w:r w:rsidRPr="00726194">
              <w:rPr>
                <w:bCs/>
                <w:iCs/>
              </w:rPr>
              <w:br/>
              <w:t>Expected heat capacity: between 1000 - 3000 J/</w:t>
            </w:r>
            <w:proofErr w:type="spellStart"/>
            <w:r w:rsidRPr="00726194">
              <w:rPr>
                <w:bCs/>
                <w:iCs/>
              </w:rPr>
              <w:t>kgC</w:t>
            </w:r>
            <w:proofErr w:type="spellEnd"/>
          </w:p>
        </w:tc>
      </w:tr>
    </w:tbl>
    <w:p w14:paraId="4F81C9DC" w14:textId="77777777" w:rsidR="00370A7E" w:rsidRPr="00506C89" w:rsidRDefault="00370A7E" w:rsidP="00370A7E"/>
    <w:p w14:paraId="4129D3FD" w14:textId="77777777" w:rsidR="00370A7E" w:rsidRPr="00574291" w:rsidRDefault="00370A7E" w:rsidP="00370A7E"/>
    <w:p w14:paraId="7CB66D4B" w14:textId="77777777" w:rsidR="00370A7E" w:rsidRDefault="00370A7E" w:rsidP="00370A7E">
      <w:pPr>
        <w:rPr>
          <w:b/>
          <w:bCs/>
          <w:i/>
          <w:iCs/>
        </w:rPr>
      </w:pPr>
    </w:p>
    <w:p w14:paraId="7D8BD505" w14:textId="77777777" w:rsidR="00370A7E" w:rsidRDefault="00370A7E" w:rsidP="00370A7E">
      <w:pPr>
        <w:rPr>
          <w:b/>
          <w:bCs/>
          <w:i/>
          <w:iCs/>
        </w:rPr>
      </w:pPr>
    </w:p>
    <w:p w14:paraId="78782DE7" w14:textId="77777777" w:rsidR="00370A7E" w:rsidRDefault="00370A7E" w:rsidP="00370A7E">
      <w:pPr>
        <w:rPr>
          <w:b/>
          <w:bCs/>
          <w:i/>
          <w:iCs/>
        </w:rPr>
      </w:pPr>
    </w:p>
    <w:p w14:paraId="3585F852" w14:textId="77777777" w:rsidR="00370A7E" w:rsidRDefault="00370A7E" w:rsidP="00370A7E">
      <w:pPr>
        <w:rPr>
          <w:b/>
          <w:bCs/>
          <w:i/>
          <w:iCs/>
        </w:rPr>
      </w:pPr>
    </w:p>
    <w:p w14:paraId="6F942FF0" w14:textId="77777777" w:rsidR="00370A7E" w:rsidRDefault="00370A7E" w:rsidP="00370A7E">
      <w:pPr>
        <w:rPr>
          <w:b/>
          <w:bCs/>
          <w:i/>
          <w:iCs/>
        </w:rPr>
      </w:pPr>
    </w:p>
    <w:p w14:paraId="22FFF556" w14:textId="77777777" w:rsidR="00370A7E" w:rsidRDefault="00370A7E" w:rsidP="00370A7E">
      <w:pPr>
        <w:rPr>
          <w:b/>
          <w:bCs/>
          <w:i/>
          <w:iCs/>
        </w:rPr>
      </w:pPr>
    </w:p>
    <w:p w14:paraId="5073B47D" w14:textId="77777777" w:rsidR="00370A7E" w:rsidRDefault="00370A7E" w:rsidP="00370A7E">
      <w:pPr>
        <w:rPr>
          <w:b/>
          <w:bCs/>
          <w:i/>
          <w:iCs/>
        </w:rPr>
      </w:pPr>
    </w:p>
    <w:p w14:paraId="01E00DDC" w14:textId="77777777" w:rsidR="00370A7E" w:rsidRDefault="00370A7E" w:rsidP="00370A7E">
      <w:pPr>
        <w:rPr>
          <w:b/>
          <w:bCs/>
          <w:i/>
          <w:iCs/>
        </w:rPr>
      </w:pPr>
    </w:p>
    <w:p w14:paraId="0B805A5C" w14:textId="77777777" w:rsidR="00370A7E" w:rsidRDefault="00370A7E" w:rsidP="00370A7E">
      <w:pPr>
        <w:rPr>
          <w:b/>
          <w:bCs/>
          <w:i/>
          <w:iCs/>
        </w:rPr>
      </w:pPr>
    </w:p>
    <w:p w14:paraId="5617400F" w14:textId="77777777" w:rsidR="00370A7E" w:rsidRDefault="00370A7E" w:rsidP="00370A7E">
      <w:pPr>
        <w:rPr>
          <w:b/>
          <w:bCs/>
          <w:i/>
          <w:iCs/>
        </w:rPr>
      </w:pPr>
    </w:p>
    <w:p w14:paraId="5501589B" w14:textId="77777777" w:rsidR="00370A7E" w:rsidRDefault="00370A7E" w:rsidP="00370A7E">
      <w:pPr>
        <w:rPr>
          <w:b/>
          <w:bCs/>
          <w:i/>
          <w:iCs/>
        </w:rPr>
      </w:pPr>
    </w:p>
    <w:p w14:paraId="2FB102B5" w14:textId="77777777" w:rsidR="00370A7E" w:rsidRDefault="00370A7E" w:rsidP="00370A7E">
      <w:pPr>
        <w:rPr>
          <w:b/>
          <w:bCs/>
          <w:i/>
          <w:iCs/>
        </w:rPr>
      </w:pPr>
      <w:r>
        <w:rPr>
          <w:b/>
          <w:bCs/>
          <w:i/>
          <w:iCs/>
        </w:rPr>
        <w:t>Res</w:t>
      </w:r>
      <w:r w:rsidRPr="003B5E88">
        <w:rPr>
          <w:b/>
          <w:bCs/>
          <w:i/>
          <w:iCs/>
        </w:rPr>
        <w:t>ults</w:t>
      </w:r>
      <w:r>
        <w:rPr>
          <w:b/>
          <w:bCs/>
          <w:i/>
          <w:iCs/>
        </w:rPr>
        <w:t>:</w:t>
      </w:r>
    </w:p>
    <w:p w14:paraId="34C1AFC6" w14:textId="77777777" w:rsidR="00370A7E" w:rsidRPr="003B5E88" w:rsidRDefault="00370A7E" w:rsidP="00370A7E">
      <w:pPr>
        <w:rPr>
          <w:b/>
          <w:bCs/>
          <w:i/>
          <w:iCs/>
        </w:rPr>
      </w:pPr>
    </w:p>
    <w:p w14:paraId="0581067D" w14:textId="77777777" w:rsidR="00370A7E" w:rsidRDefault="00370A7E" w:rsidP="00370A7E">
      <w:pPr>
        <w:rPr>
          <w:b/>
          <w:u w:val="single"/>
        </w:rPr>
      </w:pPr>
      <w:r>
        <w:rPr>
          <w:b/>
          <w:u w:val="single"/>
        </w:rPr>
        <w:t>Specific Heat Capacity by DSC</w:t>
      </w:r>
    </w:p>
    <w:p w14:paraId="41E2AECB" w14:textId="77777777" w:rsidR="00370A7E" w:rsidRDefault="00370A7E" w:rsidP="00370A7E">
      <w:pPr>
        <w:rPr>
          <w:b/>
          <w:u w:val="single"/>
        </w:rPr>
      </w:pPr>
    </w:p>
    <w:p w14:paraId="3058833B" w14:textId="77777777" w:rsidR="00370A7E" w:rsidRPr="00FD1D5D" w:rsidRDefault="00370A7E" w:rsidP="00370A7E">
      <w:pPr>
        <w:rPr>
          <w:bCs/>
          <w:iCs/>
        </w:rPr>
      </w:pPr>
      <w:r w:rsidRPr="00FD1D5D">
        <w:rPr>
          <w:bCs/>
          <w:iCs/>
        </w:rPr>
        <w:t xml:space="preserve">Submitted </w:t>
      </w:r>
      <w:r>
        <w:rPr>
          <w:bCs/>
          <w:iCs/>
        </w:rPr>
        <w:t>samples were analyzed in the temperature range of 0 to 80°</w:t>
      </w:r>
      <w:proofErr w:type="gramStart"/>
      <w:r>
        <w:rPr>
          <w:bCs/>
          <w:iCs/>
        </w:rPr>
        <w:t>C, and</w:t>
      </w:r>
      <w:proofErr w:type="gramEnd"/>
      <w:r>
        <w:rPr>
          <w:bCs/>
          <w:iCs/>
        </w:rPr>
        <w:t xml:space="preserve"> reported three data points in the range of interest provided by the requestor.</w:t>
      </w:r>
    </w:p>
    <w:p w14:paraId="4EAF2DF9" w14:textId="77777777" w:rsidR="00370A7E" w:rsidRPr="00332215" w:rsidRDefault="00370A7E" w:rsidP="00370A7E">
      <w:pPr>
        <w:rPr>
          <w:b/>
          <w:u w:val="single"/>
        </w:rPr>
      </w:pPr>
    </w:p>
    <w:tbl>
      <w:tblPr>
        <w:tblStyle w:val="TableGrid"/>
        <w:tblW w:w="8501" w:type="dxa"/>
        <w:tblLook w:val="04A0" w:firstRow="1" w:lastRow="0" w:firstColumn="1" w:lastColumn="0" w:noHBand="0" w:noVBand="1"/>
      </w:tblPr>
      <w:tblGrid>
        <w:gridCol w:w="3234"/>
        <w:gridCol w:w="5267"/>
      </w:tblGrid>
      <w:tr w:rsidR="00370A7E" w14:paraId="24205DCC" w14:textId="77777777" w:rsidTr="007D5125">
        <w:trPr>
          <w:trHeight w:val="152"/>
        </w:trPr>
        <w:tc>
          <w:tcPr>
            <w:tcW w:w="3234" w:type="dxa"/>
            <w:tcBorders>
              <w:top w:val="single" w:sz="4" w:space="0" w:color="auto"/>
              <w:left w:val="single" w:sz="4" w:space="0" w:color="auto"/>
              <w:bottom w:val="single" w:sz="4" w:space="0" w:color="auto"/>
              <w:right w:val="single" w:sz="4" w:space="0" w:color="auto"/>
            </w:tcBorders>
            <w:shd w:val="clear" w:color="auto" w:fill="auto"/>
            <w:hideMark/>
          </w:tcPr>
          <w:p w14:paraId="3183847F" w14:textId="77777777" w:rsidR="00370A7E" w:rsidRDefault="00370A7E" w:rsidP="007D5125">
            <w:pPr>
              <w:jc w:val="center"/>
              <w:rPr>
                <w:b/>
                <w:bCs/>
              </w:rPr>
            </w:pPr>
            <w:r>
              <w:rPr>
                <w:b/>
                <w:bCs/>
              </w:rPr>
              <w:t>Temperature, º C</w:t>
            </w:r>
          </w:p>
        </w:tc>
        <w:tc>
          <w:tcPr>
            <w:tcW w:w="5267" w:type="dxa"/>
            <w:tcBorders>
              <w:top w:val="single" w:sz="4" w:space="0" w:color="auto"/>
              <w:left w:val="single" w:sz="4" w:space="0" w:color="auto"/>
              <w:bottom w:val="single" w:sz="4" w:space="0" w:color="auto"/>
              <w:right w:val="single" w:sz="4" w:space="0" w:color="auto"/>
            </w:tcBorders>
            <w:shd w:val="clear" w:color="auto" w:fill="auto"/>
            <w:hideMark/>
          </w:tcPr>
          <w:p w14:paraId="1D7ECA37" w14:textId="77777777" w:rsidR="00370A7E" w:rsidRDefault="00370A7E" w:rsidP="007D5125">
            <w:pPr>
              <w:jc w:val="center"/>
              <w:rPr>
                <w:b/>
                <w:bCs/>
              </w:rPr>
            </w:pPr>
            <w:r w:rsidRPr="00CC3750">
              <w:rPr>
                <w:b/>
                <w:bCs/>
              </w:rPr>
              <w:t>Tap Water</w:t>
            </w:r>
            <w:r>
              <w:rPr>
                <w:b/>
                <w:bCs/>
              </w:rPr>
              <w:t xml:space="preserve"> SHC, J/Kg ºC</w:t>
            </w:r>
          </w:p>
        </w:tc>
      </w:tr>
      <w:tr w:rsidR="00370A7E" w:rsidRPr="009B21B5" w14:paraId="589480DE" w14:textId="77777777" w:rsidTr="007D5125">
        <w:trPr>
          <w:trHeight w:val="152"/>
        </w:trPr>
        <w:tc>
          <w:tcPr>
            <w:tcW w:w="3234" w:type="dxa"/>
            <w:tcBorders>
              <w:top w:val="single" w:sz="4" w:space="0" w:color="auto"/>
              <w:left w:val="single" w:sz="4" w:space="0" w:color="auto"/>
              <w:bottom w:val="single" w:sz="4" w:space="0" w:color="auto"/>
              <w:right w:val="single" w:sz="4" w:space="0" w:color="auto"/>
            </w:tcBorders>
          </w:tcPr>
          <w:p w14:paraId="08BB2F55" w14:textId="77777777" w:rsidR="00370A7E" w:rsidRPr="00705A59" w:rsidRDefault="00370A7E" w:rsidP="007D5125">
            <w:pPr>
              <w:jc w:val="center"/>
              <w:rPr>
                <w:color w:val="000000"/>
              </w:rPr>
            </w:pPr>
            <w:r>
              <w:t>4</w:t>
            </w:r>
            <w:r w:rsidRPr="008B3D42">
              <w:t>6.85</w:t>
            </w:r>
          </w:p>
        </w:tc>
        <w:tc>
          <w:tcPr>
            <w:tcW w:w="5267" w:type="dxa"/>
            <w:tcBorders>
              <w:top w:val="single" w:sz="4" w:space="0" w:color="auto"/>
              <w:left w:val="single" w:sz="4" w:space="0" w:color="auto"/>
              <w:bottom w:val="single" w:sz="4" w:space="0" w:color="auto"/>
              <w:right w:val="single" w:sz="4" w:space="0" w:color="auto"/>
            </w:tcBorders>
            <w:vAlign w:val="bottom"/>
          </w:tcPr>
          <w:p w14:paraId="101389A7" w14:textId="77777777" w:rsidR="00370A7E" w:rsidRPr="00CC3750" w:rsidRDefault="00370A7E" w:rsidP="007D5125">
            <w:pPr>
              <w:jc w:val="center"/>
            </w:pPr>
            <w:r>
              <w:t>4529</w:t>
            </w:r>
          </w:p>
        </w:tc>
      </w:tr>
      <w:tr w:rsidR="00370A7E" w:rsidRPr="009B21B5" w14:paraId="67C2D3FC" w14:textId="77777777" w:rsidTr="007D5125">
        <w:trPr>
          <w:trHeight w:val="152"/>
        </w:trPr>
        <w:tc>
          <w:tcPr>
            <w:tcW w:w="3234" w:type="dxa"/>
            <w:tcBorders>
              <w:top w:val="single" w:sz="4" w:space="0" w:color="auto"/>
              <w:left w:val="single" w:sz="4" w:space="0" w:color="auto"/>
              <w:bottom w:val="single" w:sz="4" w:space="0" w:color="auto"/>
              <w:right w:val="single" w:sz="4" w:space="0" w:color="auto"/>
            </w:tcBorders>
          </w:tcPr>
          <w:p w14:paraId="54209D23" w14:textId="77777777" w:rsidR="00370A7E" w:rsidRPr="00705A59" w:rsidRDefault="00370A7E" w:rsidP="007D5125">
            <w:pPr>
              <w:jc w:val="center"/>
              <w:rPr>
                <w:color w:val="000000"/>
              </w:rPr>
            </w:pPr>
            <w:r>
              <w:t>5</w:t>
            </w:r>
            <w:r w:rsidRPr="008B3D42">
              <w:t>6.85</w:t>
            </w:r>
          </w:p>
        </w:tc>
        <w:tc>
          <w:tcPr>
            <w:tcW w:w="5267" w:type="dxa"/>
            <w:tcBorders>
              <w:top w:val="single" w:sz="4" w:space="0" w:color="auto"/>
              <w:left w:val="single" w:sz="4" w:space="0" w:color="auto"/>
              <w:bottom w:val="single" w:sz="4" w:space="0" w:color="auto"/>
              <w:right w:val="single" w:sz="4" w:space="0" w:color="auto"/>
            </w:tcBorders>
            <w:vAlign w:val="bottom"/>
          </w:tcPr>
          <w:p w14:paraId="0239356A" w14:textId="77777777" w:rsidR="00370A7E" w:rsidRPr="00CC3750" w:rsidRDefault="00370A7E" w:rsidP="007D5125">
            <w:pPr>
              <w:jc w:val="center"/>
            </w:pPr>
            <w:r>
              <w:t>4536</w:t>
            </w:r>
          </w:p>
        </w:tc>
      </w:tr>
      <w:tr w:rsidR="00370A7E" w:rsidRPr="009B21B5" w14:paraId="162A3EB6" w14:textId="77777777" w:rsidTr="007D5125">
        <w:trPr>
          <w:trHeight w:val="152"/>
        </w:trPr>
        <w:tc>
          <w:tcPr>
            <w:tcW w:w="3234" w:type="dxa"/>
            <w:tcBorders>
              <w:top w:val="single" w:sz="4" w:space="0" w:color="auto"/>
              <w:left w:val="single" w:sz="4" w:space="0" w:color="auto"/>
              <w:bottom w:val="single" w:sz="4" w:space="0" w:color="auto"/>
              <w:right w:val="single" w:sz="4" w:space="0" w:color="auto"/>
            </w:tcBorders>
          </w:tcPr>
          <w:p w14:paraId="384B5865" w14:textId="77777777" w:rsidR="00370A7E" w:rsidRPr="00705A59" w:rsidRDefault="00370A7E" w:rsidP="007D5125">
            <w:pPr>
              <w:jc w:val="center"/>
              <w:rPr>
                <w:color w:val="000000"/>
              </w:rPr>
            </w:pPr>
            <w:r>
              <w:t>6</w:t>
            </w:r>
            <w:r w:rsidRPr="008B3D42">
              <w:t>6.85</w:t>
            </w:r>
          </w:p>
        </w:tc>
        <w:tc>
          <w:tcPr>
            <w:tcW w:w="5267" w:type="dxa"/>
            <w:tcBorders>
              <w:top w:val="single" w:sz="4" w:space="0" w:color="auto"/>
              <w:left w:val="single" w:sz="4" w:space="0" w:color="auto"/>
              <w:bottom w:val="single" w:sz="4" w:space="0" w:color="auto"/>
              <w:right w:val="single" w:sz="4" w:space="0" w:color="auto"/>
            </w:tcBorders>
            <w:vAlign w:val="bottom"/>
          </w:tcPr>
          <w:p w14:paraId="3D8AF01C" w14:textId="77777777" w:rsidR="00370A7E" w:rsidRPr="00CC3750" w:rsidRDefault="00370A7E" w:rsidP="007D5125">
            <w:pPr>
              <w:jc w:val="center"/>
            </w:pPr>
            <w:r>
              <w:t>4543</w:t>
            </w:r>
          </w:p>
        </w:tc>
      </w:tr>
    </w:tbl>
    <w:p w14:paraId="6DB48C1A" w14:textId="77777777" w:rsidR="00370A7E" w:rsidRPr="00332215" w:rsidRDefault="00370A7E" w:rsidP="00370A7E">
      <w:pPr>
        <w:rPr>
          <w:b/>
          <w:u w:val="single"/>
        </w:rPr>
      </w:pPr>
    </w:p>
    <w:tbl>
      <w:tblPr>
        <w:tblStyle w:val="TableGrid"/>
        <w:tblW w:w="8561" w:type="dxa"/>
        <w:tblLook w:val="04A0" w:firstRow="1" w:lastRow="0" w:firstColumn="1" w:lastColumn="0" w:noHBand="0" w:noVBand="1"/>
      </w:tblPr>
      <w:tblGrid>
        <w:gridCol w:w="3257"/>
        <w:gridCol w:w="5304"/>
      </w:tblGrid>
      <w:tr w:rsidR="00370A7E" w14:paraId="6F75AB4D" w14:textId="77777777" w:rsidTr="007D5125">
        <w:trPr>
          <w:trHeight w:val="173"/>
        </w:trPr>
        <w:tc>
          <w:tcPr>
            <w:tcW w:w="3257" w:type="dxa"/>
            <w:tcBorders>
              <w:top w:val="single" w:sz="4" w:space="0" w:color="auto"/>
              <w:left w:val="single" w:sz="4" w:space="0" w:color="auto"/>
              <w:bottom w:val="single" w:sz="4" w:space="0" w:color="auto"/>
              <w:right w:val="single" w:sz="4" w:space="0" w:color="auto"/>
            </w:tcBorders>
            <w:shd w:val="clear" w:color="auto" w:fill="auto"/>
            <w:hideMark/>
          </w:tcPr>
          <w:p w14:paraId="426FC64B" w14:textId="77777777" w:rsidR="00370A7E" w:rsidRDefault="00370A7E" w:rsidP="007D5125">
            <w:pPr>
              <w:jc w:val="center"/>
              <w:rPr>
                <w:b/>
                <w:bCs/>
              </w:rPr>
            </w:pPr>
            <w:r>
              <w:rPr>
                <w:b/>
                <w:bCs/>
              </w:rPr>
              <w:t>Temperature, º C</w:t>
            </w:r>
          </w:p>
        </w:tc>
        <w:tc>
          <w:tcPr>
            <w:tcW w:w="5304" w:type="dxa"/>
            <w:tcBorders>
              <w:top w:val="single" w:sz="4" w:space="0" w:color="auto"/>
              <w:left w:val="single" w:sz="4" w:space="0" w:color="auto"/>
              <w:bottom w:val="single" w:sz="4" w:space="0" w:color="auto"/>
              <w:right w:val="single" w:sz="4" w:space="0" w:color="auto"/>
            </w:tcBorders>
            <w:shd w:val="clear" w:color="auto" w:fill="auto"/>
            <w:hideMark/>
          </w:tcPr>
          <w:p w14:paraId="55170708" w14:textId="77777777" w:rsidR="00370A7E" w:rsidRPr="00E05273" w:rsidRDefault="00370A7E" w:rsidP="007D5125">
            <w:pPr>
              <w:jc w:val="center"/>
              <w:rPr>
                <w:b/>
              </w:rPr>
            </w:pPr>
            <w:r w:rsidRPr="00E05273">
              <w:rPr>
                <w:b/>
                <w:iCs/>
              </w:rPr>
              <w:t>Calibration fluid (silicone oil 100cP)</w:t>
            </w:r>
            <w:r>
              <w:rPr>
                <w:b/>
                <w:iCs/>
              </w:rPr>
              <w:t xml:space="preserve"> </w:t>
            </w:r>
            <w:r w:rsidRPr="00E05273">
              <w:rPr>
                <w:b/>
              </w:rPr>
              <w:t>SHC, J/Kg ºC</w:t>
            </w:r>
          </w:p>
        </w:tc>
      </w:tr>
      <w:tr w:rsidR="00370A7E" w:rsidRPr="009B21B5" w14:paraId="45440F20" w14:textId="77777777" w:rsidTr="007D5125">
        <w:trPr>
          <w:trHeight w:val="173"/>
        </w:trPr>
        <w:tc>
          <w:tcPr>
            <w:tcW w:w="3257" w:type="dxa"/>
            <w:tcBorders>
              <w:top w:val="single" w:sz="4" w:space="0" w:color="auto"/>
              <w:left w:val="single" w:sz="4" w:space="0" w:color="auto"/>
              <w:bottom w:val="single" w:sz="4" w:space="0" w:color="auto"/>
              <w:right w:val="single" w:sz="4" w:space="0" w:color="auto"/>
            </w:tcBorders>
          </w:tcPr>
          <w:p w14:paraId="10398A4F" w14:textId="77777777" w:rsidR="00370A7E" w:rsidRPr="00705A59" w:rsidRDefault="00370A7E" w:rsidP="007D5125">
            <w:pPr>
              <w:jc w:val="center"/>
              <w:rPr>
                <w:color w:val="000000"/>
              </w:rPr>
            </w:pPr>
            <w:r>
              <w:t>4</w:t>
            </w:r>
            <w:r w:rsidRPr="008B3D42">
              <w:t>6.85</w:t>
            </w:r>
          </w:p>
        </w:tc>
        <w:tc>
          <w:tcPr>
            <w:tcW w:w="5304" w:type="dxa"/>
            <w:tcBorders>
              <w:top w:val="single" w:sz="4" w:space="0" w:color="auto"/>
              <w:left w:val="single" w:sz="4" w:space="0" w:color="auto"/>
              <w:bottom w:val="single" w:sz="4" w:space="0" w:color="auto"/>
              <w:right w:val="single" w:sz="4" w:space="0" w:color="auto"/>
            </w:tcBorders>
            <w:vAlign w:val="bottom"/>
          </w:tcPr>
          <w:p w14:paraId="0A7BAA61" w14:textId="77777777" w:rsidR="00370A7E" w:rsidRPr="00CC3750" w:rsidRDefault="00370A7E" w:rsidP="007D5125">
            <w:pPr>
              <w:jc w:val="center"/>
            </w:pPr>
            <w:r>
              <w:t>1851</w:t>
            </w:r>
          </w:p>
        </w:tc>
      </w:tr>
      <w:tr w:rsidR="00370A7E" w:rsidRPr="009B21B5" w14:paraId="269DC995" w14:textId="77777777" w:rsidTr="007D5125">
        <w:trPr>
          <w:trHeight w:val="173"/>
        </w:trPr>
        <w:tc>
          <w:tcPr>
            <w:tcW w:w="3257" w:type="dxa"/>
            <w:tcBorders>
              <w:top w:val="single" w:sz="4" w:space="0" w:color="auto"/>
              <w:left w:val="single" w:sz="4" w:space="0" w:color="auto"/>
              <w:bottom w:val="single" w:sz="4" w:space="0" w:color="auto"/>
              <w:right w:val="single" w:sz="4" w:space="0" w:color="auto"/>
            </w:tcBorders>
          </w:tcPr>
          <w:p w14:paraId="5F0507D4" w14:textId="77777777" w:rsidR="00370A7E" w:rsidRPr="00705A59" w:rsidRDefault="00370A7E" w:rsidP="007D5125">
            <w:pPr>
              <w:jc w:val="center"/>
              <w:rPr>
                <w:color w:val="000000"/>
              </w:rPr>
            </w:pPr>
            <w:r>
              <w:t>5</w:t>
            </w:r>
            <w:r w:rsidRPr="008B3D42">
              <w:t>6.85</w:t>
            </w:r>
          </w:p>
        </w:tc>
        <w:tc>
          <w:tcPr>
            <w:tcW w:w="5304" w:type="dxa"/>
            <w:tcBorders>
              <w:top w:val="single" w:sz="4" w:space="0" w:color="auto"/>
              <w:left w:val="single" w:sz="4" w:space="0" w:color="auto"/>
              <w:bottom w:val="single" w:sz="4" w:space="0" w:color="auto"/>
              <w:right w:val="single" w:sz="4" w:space="0" w:color="auto"/>
            </w:tcBorders>
            <w:vAlign w:val="bottom"/>
          </w:tcPr>
          <w:p w14:paraId="5F0A3B9C" w14:textId="77777777" w:rsidR="00370A7E" w:rsidRPr="00CC3750" w:rsidRDefault="00370A7E" w:rsidP="007D5125">
            <w:pPr>
              <w:jc w:val="center"/>
            </w:pPr>
            <w:r>
              <w:t>1898</w:t>
            </w:r>
          </w:p>
        </w:tc>
      </w:tr>
      <w:tr w:rsidR="00370A7E" w:rsidRPr="009B21B5" w14:paraId="223EF9F2" w14:textId="77777777" w:rsidTr="007D5125">
        <w:trPr>
          <w:trHeight w:val="173"/>
        </w:trPr>
        <w:tc>
          <w:tcPr>
            <w:tcW w:w="3257" w:type="dxa"/>
            <w:tcBorders>
              <w:top w:val="single" w:sz="4" w:space="0" w:color="auto"/>
              <w:left w:val="single" w:sz="4" w:space="0" w:color="auto"/>
              <w:bottom w:val="single" w:sz="4" w:space="0" w:color="auto"/>
              <w:right w:val="single" w:sz="4" w:space="0" w:color="auto"/>
            </w:tcBorders>
          </w:tcPr>
          <w:p w14:paraId="0E4B20EA" w14:textId="77777777" w:rsidR="00370A7E" w:rsidRPr="00705A59" w:rsidRDefault="00370A7E" w:rsidP="007D5125">
            <w:pPr>
              <w:jc w:val="center"/>
              <w:rPr>
                <w:color w:val="000000"/>
              </w:rPr>
            </w:pPr>
            <w:r>
              <w:lastRenderedPageBreak/>
              <w:t>6</w:t>
            </w:r>
            <w:r w:rsidRPr="008B3D42">
              <w:t>6.85</w:t>
            </w:r>
          </w:p>
        </w:tc>
        <w:tc>
          <w:tcPr>
            <w:tcW w:w="5304" w:type="dxa"/>
            <w:tcBorders>
              <w:top w:val="single" w:sz="4" w:space="0" w:color="auto"/>
              <w:left w:val="single" w:sz="4" w:space="0" w:color="auto"/>
              <w:bottom w:val="single" w:sz="4" w:space="0" w:color="auto"/>
              <w:right w:val="single" w:sz="4" w:space="0" w:color="auto"/>
            </w:tcBorders>
            <w:vAlign w:val="bottom"/>
          </w:tcPr>
          <w:p w14:paraId="733A64EE" w14:textId="77777777" w:rsidR="00370A7E" w:rsidRPr="00CC3750" w:rsidRDefault="00370A7E" w:rsidP="007D5125">
            <w:pPr>
              <w:jc w:val="center"/>
            </w:pPr>
            <w:r>
              <w:t>1959</w:t>
            </w:r>
          </w:p>
        </w:tc>
      </w:tr>
    </w:tbl>
    <w:p w14:paraId="65077993" w14:textId="77777777" w:rsidR="00370A7E" w:rsidRDefault="00370A7E" w:rsidP="00370A7E">
      <w:pPr>
        <w:rPr>
          <w:bCs/>
          <w:iCs/>
        </w:rPr>
      </w:pPr>
      <w:r>
        <w:rPr>
          <w:bCs/>
        </w:rPr>
        <w:t xml:space="preserve">Note: The </w:t>
      </w:r>
      <w:r>
        <w:rPr>
          <w:bCs/>
          <w:iCs/>
        </w:rPr>
        <w:t>submitted</w:t>
      </w:r>
      <w:r w:rsidRPr="00726194">
        <w:rPr>
          <w:bCs/>
          <w:iCs/>
        </w:rPr>
        <w:t xml:space="preserve"> Calibration fluid (silicone oil 100cP)</w:t>
      </w:r>
      <w:r>
        <w:rPr>
          <w:bCs/>
          <w:iCs/>
        </w:rPr>
        <w:t xml:space="preserve"> sample has different phases, sampled a few milligrams after vigorous shaking.</w:t>
      </w:r>
    </w:p>
    <w:p w14:paraId="6ACFF33C" w14:textId="77777777" w:rsidR="00370A7E" w:rsidRDefault="00370A7E" w:rsidP="00370A7E">
      <w:pPr>
        <w:rPr>
          <w:bCs/>
        </w:rPr>
      </w:pPr>
      <w:r>
        <w:rPr>
          <w:noProof/>
        </w:rPr>
        <w:drawing>
          <wp:inline distT="0" distB="0" distL="0" distR="0" wp14:anchorId="556CBB12" wp14:editId="4751886A">
            <wp:extent cx="17145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1714500" cy="2286000"/>
                    </a:xfrm>
                    <a:prstGeom prst="rect">
                      <a:avLst/>
                    </a:prstGeom>
                    <a:noFill/>
                    <a:ln>
                      <a:noFill/>
                    </a:ln>
                  </pic:spPr>
                </pic:pic>
              </a:graphicData>
            </a:graphic>
          </wp:inline>
        </w:drawing>
      </w:r>
    </w:p>
    <w:p w14:paraId="46B34825" w14:textId="77777777" w:rsidR="00370A7E" w:rsidRPr="00332215" w:rsidRDefault="00370A7E" w:rsidP="00370A7E">
      <w:pPr>
        <w:rPr>
          <w:b/>
          <w:u w:val="single"/>
        </w:rPr>
      </w:pPr>
    </w:p>
    <w:tbl>
      <w:tblPr>
        <w:tblStyle w:val="TableGrid"/>
        <w:tblW w:w="8577" w:type="dxa"/>
        <w:tblLook w:val="04A0" w:firstRow="1" w:lastRow="0" w:firstColumn="1" w:lastColumn="0" w:noHBand="0" w:noVBand="1"/>
      </w:tblPr>
      <w:tblGrid>
        <w:gridCol w:w="3263"/>
        <w:gridCol w:w="5314"/>
      </w:tblGrid>
      <w:tr w:rsidR="00370A7E" w14:paraId="1D612702" w14:textId="77777777" w:rsidTr="007D5125">
        <w:trPr>
          <w:trHeight w:val="152"/>
        </w:trPr>
        <w:tc>
          <w:tcPr>
            <w:tcW w:w="3263" w:type="dxa"/>
            <w:tcBorders>
              <w:top w:val="single" w:sz="4" w:space="0" w:color="auto"/>
              <w:left w:val="single" w:sz="4" w:space="0" w:color="auto"/>
              <w:bottom w:val="single" w:sz="4" w:space="0" w:color="auto"/>
              <w:right w:val="single" w:sz="4" w:space="0" w:color="auto"/>
            </w:tcBorders>
            <w:shd w:val="clear" w:color="auto" w:fill="auto"/>
            <w:hideMark/>
          </w:tcPr>
          <w:p w14:paraId="66E39D50" w14:textId="77777777" w:rsidR="00370A7E" w:rsidRDefault="00370A7E" w:rsidP="007D5125">
            <w:pPr>
              <w:jc w:val="center"/>
              <w:rPr>
                <w:b/>
                <w:bCs/>
              </w:rPr>
            </w:pPr>
            <w:r>
              <w:rPr>
                <w:b/>
                <w:bCs/>
              </w:rPr>
              <w:t>Temperature, º C</w:t>
            </w:r>
          </w:p>
        </w:tc>
        <w:tc>
          <w:tcPr>
            <w:tcW w:w="5314" w:type="dxa"/>
            <w:tcBorders>
              <w:top w:val="single" w:sz="4" w:space="0" w:color="auto"/>
              <w:left w:val="single" w:sz="4" w:space="0" w:color="auto"/>
              <w:bottom w:val="single" w:sz="4" w:space="0" w:color="auto"/>
              <w:right w:val="single" w:sz="4" w:space="0" w:color="auto"/>
            </w:tcBorders>
            <w:shd w:val="clear" w:color="auto" w:fill="auto"/>
            <w:hideMark/>
          </w:tcPr>
          <w:p w14:paraId="4516F927" w14:textId="77777777" w:rsidR="00370A7E" w:rsidRPr="00E05273" w:rsidRDefault="00370A7E" w:rsidP="007D5125">
            <w:pPr>
              <w:jc w:val="center"/>
              <w:rPr>
                <w:b/>
              </w:rPr>
            </w:pPr>
            <w:r w:rsidRPr="00E05273">
              <w:rPr>
                <w:b/>
                <w:iCs/>
              </w:rPr>
              <w:t>Glycerol</w:t>
            </w:r>
            <w:r w:rsidRPr="00E05273">
              <w:rPr>
                <w:b/>
              </w:rPr>
              <w:t xml:space="preserve"> SHC, J/Kg ºC</w:t>
            </w:r>
          </w:p>
        </w:tc>
      </w:tr>
      <w:tr w:rsidR="00370A7E" w:rsidRPr="009B21B5" w14:paraId="0E328EA4" w14:textId="77777777" w:rsidTr="007D5125">
        <w:trPr>
          <w:trHeight w:val="152"/>
        </w:trPr>
        <w:tc>
          <w:tcPr>
            <w:tcW w:w="3263" w:type="dxa"/>
            <w:tcBorders>
              <w:top w:val="single" w:sz="4" w:space="0" w:color="auto"/>
              <w:left w:val="single" w:sz="4" w:space="0" w:color="auto"/>
              <w:bottom w:val="single" w:sz="4" w:space="0" w:color="auto"/>
              <w:right w:val="single" w:sz="4" w:space="0" w:color="auto"/>
            </w:tcBorders>
          </w:tcPr>
          <w:p w14:paraId="33224966" w14:textId="77777777" w:rsidR="00370A7E" w:rsidRPr="00705A59" w:rsidRDefault="00370A7E" w:rsidP="007D5125">
            <w:pPr>
              <w:jc w:val="center"/>
              <w:rPr>
                <w:color w:val="000000"/>
              </w:rPr>
            </w:pPr>
            <w:r>
              <w:t>4</w:t>
            </w:r>
            <w:r w:rsidRPr="008B3D42">
              <w:t>6.85</w:t>
            </w:r>
          </w:p>
        </w:tc>
        <w:tc>
          <w:tcPr>
            <w:tcW w:w="5314" w:type="dxa"/>
            <w:tcBorders>
              <w:top w:val="single" w:sz="4" w:space="0" w:color="auto"/>
              <w:left w:val="single" w:sz="4" w:space="0" w:color="auto"/>
              <w:bottom w:val="single" w:sz="4" w:space="0" w:color="auto"/>
              <w:right w:val="single" w:sz="4" w:space="0" w:color="auto"/>
            </w:tcBorders>
            <w:vAlign w:val="bottom"/>
          </w:tcPr>
          <w:p w14:paraId="4566A772" w14:textId="77777777" w:rsidR="00370A7E" w:rsidRPr="00CC3750" w:rsidRDefault="00370A7E" w:rsidP="007D5125">
            <w:pPr>
              <w:jc w:val="center"/>
            </w:pPr>
            <w:r>
              <w:t>2147</w:t>
            </w:r>
          </w:p>
        </w:tc>
      </w:tr>
      <w:tr w:rsidR="00370A7E" w:rsidRPr="009B21B5" w14:paraId="560B7771" w14:textId="77777777" w:rsidTr="007D5125">
        <w:trPr>
          <w:trHeight w:val="152"/>
        </w:trPr>
        <w:tc>
          <w:tcPr>
            <w:tcW w:w="3263" w:type="dxa"/>
            <w:tcBorders>
              <w:top w:val="single" w:sz="4" w:space="0" w:color="auto"/>
              <w:left w:val="single" w:sz="4" w:space="0" w:color="auto"/>
              <w:bottom w:val="single" w:sz="4" w:space="0" w:color="auto"/>
              <w:right w:val="single" w:sz="4" w:space="0" w:color="auto"/>
            </w:tcBorders>
          </w:tcPr>
          <w:p w14:paraId="4496F555" w14:textId="77777777" w:rsidR="00370A7E" w:rsidRPr="00705A59" w:rsidRDefault="00370A7E" w:rsidP="007D5125">
            <w:pPr>
              <w:jc w:val="center"/>
              <w:rPr>
                <w:color w:val="000000"/>
              </w:rPr>
            </w:pPr>
            <w:r>
              <w:t>5</w:t>
            </w:r>
            <w:r w:rsidRPr="008B3D42">
              <w:t>6.85</w:t>
            </w:r>
          </w:p>
        </w:tc>
        <w:tc>
          <w:tcPr>
            <w:tcW w:w="5314" w:type="dxa"/>
            <w:tcBorders>
              <w:top w:val="single" w:sz="4" w:space="0" w:color="auto"/>
              <w:left w:val="single" w:sz="4" w:space="0" w:color="auto"/>
              <w:bottom w:val="single" w:sz="4" w:space="0" w:color="auto"/>
              <w:right w:val="single" w:sz="4" w:space="0" w:color="auto"/>
            </w:tcBorders>
            <w:vAlign w:val="bottom"/>
          </w:tcPr>
          <w:p w14:paraId="6E4E89DB" w14:textId="77777777" w:rsidR="00370A7E" w:rsidRPr="00CC3750" w:rsidRDefault="00370A7E" w:rsidP="007D5125">
            <w:pPr>
              <w:jc w:val="center"/>
            </w:pPr>
            <w:r>
              <w:t>2187</w:t>
            </w:r>
          </w:p>
        </w:tc>
      </w:tr>
      <w:tr w:rsidR="00370A7E" w:rsidRPr="009B21B5" w14:paraId="0493FA8C" w14:textId="77777777" w:rsidTr="007D5125">
        <w:trPr>
          <w:trHeight w:val="152"/>
        </w:trPr>
        <w:tc>
          <w:tcPr>
            <w:tcW w:w="3263" w:type="dxa"/>
            <w:tcBorders>
              <w:top w:val="single" w:sz="4" w:space="0" w:color="auto"/>
              <w:left w:val="single" w:sz="4" w:space="0" w:color="auto"/>
              <w:bottom w:val="single" w:sz="4" w:space="0" w:color="auto"/>
              <w:right w:val="single" w:sz="4" w:space="0" w:color="auto"/>
            </w:tcBorders>
          </w:tcPr>
          <w:p w14:paraId="10F1FEA6" w14:textId="77777777" w:rsidR="00370A7E" w:rsidRPr="00705A59" w:rsidRDefault="00370A7E" w:rsidP="007D5125">
            <w:pPr>
              <w:jc w:val="center"/>
              <w:rPr>
                <w:color w:val="000000"/>
              </w:rPr>
            </w:pPr>
            <w:r>
              <w:t>6</w:t>
            </w:r>
            <w:r w:rsidRPr="008B3D42">
              <w:t>6.85</w:t>
            </w:r>
          </w:p>
        </w:tc>
        <w:tc>
          <w:tcPr>
            <w:tcW w:w="5314" w:type="dxa"/>
            <w:tcBorders>
              <w:top w:val="single" w:sz="4" w:space="0" w:color="auto"/>
              <w:left w:val="single" w:sz="4" w:space="0" w:color="auto"/>
              <w:bottom w:val="single" w:sz="4" w:space="0" w:color="auto"/>
              <w:right w:val="single" w:sz="4" w:space="0" w:color="auto"/>
            </w:tcBorders>
            <w:vAlign w:val="bottom"/>
          </w:tcPr>
          <w:p w14:paraId="2EC2DC8E" w14:textId="77777777" w:rsidR="00370A7E" w:rsidRPr="00CC3750" w:rsidRDefault="00370A7E" w:rsidP="007D5125">
            <w:pPr>
              <w:jc w:val="center"/>
            </w:pPr>
            <w:r>
              <w:t>2222</w:t>
            </w:r>
          </w:p>
        </w:tc>
      </w:tr>
    </w:tbl>
    <w:p w14:paraId="3BFF80DC" w14:textId="77777777" w:rsidR="00370A7E" w:rsidRPr="00332215" w:rsidRDefault="00370A7E" w:rsidP="00370A7E">
      <w:pPr>
        <w:rPr>
          <w:b/>
          <w:u w:val="single"/>
        </w:rPr>
      </w:pPr>
    </w:p>
    <w:tbl>
      <w:tblPr>
        <w:tblStyle w:val="TableGrid"/>
        <w:tblW w:w="8623" w:type="dxa"/>
        <w:tblLook w:val="04A0" w:firstRow="1" w:lastRow="0" w:firstColumn="1" w:lastColumn="0" w:noHBand="0" w:noVBand="1"/>
      </w:tblPr>
      <w:tblGrid>
        <w:gridCol w:w="3281"/>
        <w:gridCol w:w="5342"/>
      </w:tblGrid>
      <w:tr w:rsidR="00370A7E" w14:paraId="04661EB4" w14:textId="77777777" w:rsidTr="007D5125">
        <w:trPr>
          <w:trHeight w:val="152"/>
        </w:trPr>
        <w:tc>
          <w:tcPr>
            <w:tcW w:w="3281" w:type="dxa"/>
            <w:tcBorders>
              <w:top w:val="single" w:sz="4" w:space="0" w:color="auto"/>
              <w:left w:val="single" w:sz="4" w:space="0" w:color="auto"/>
              <w:bottom w:val="single" w:sz="4" w:space="0" w:color="auto"/>
              <w:right w:val="single" w:sz="4" w:space="0" w:color="auto"/>
            </w:tcBorders>
            <w:shd w:val="clear" w:color="auto" w:fill="auto"/>
            <w:hideMark/>
          </w:tcPr>
          <w:p w14:paraId="53FF5402" w14:textId="77777777" w:rsidR="00370A7E" w:rsidRDefault="00370A7E" w:rsidP="007D5125">
            <w:pPr>
              <w:jc w:val="center"/>
              <w:rPr>
                <w:b/>
                <w:bCs/>
              </w:rPr>
            </w:pPr>
            <w:r>
              <w:rPr>
                <w:b/>
                <w:bCs/>
              </w:rPr>
              <w:t>Temperature, º C</w:t>
            </w:r>
          </w:p>
        </w:tc>
        <w:tc>
          <w:tcPr>
            <w:tcW w:w="5342" w:type="dxa"/>
            <w:tcBorders>
              <w:top w:val="single" w:sz="4" w:space="0" w:color="auto"/>
              <w:left w:val="single" w:sz="4" w:space="0" w:color="auto"/>
              <w:bottom w:val="single" w:sz="4" w:space="0" w:color="auto"/>
              <w:right w:val="single" w:sz="4" w:space="0" w:color="auto"/>
            </w:tcBorders>
            <w:shd w:val="clear" w:color="auto" w:fill="auto"/>
            <w:hideMark/>
          </w:tcPr>
          <w:p w14:paraId="0546B3A3" w14:textId="77777777" w:rsidR="00370A7E" w:rsidRPr="00E05273" w:rsidRDefault="00370A7E" w:rsidP="007D5125">
            <w:pPr>
              <w:jc w:val="center"/>
              <w:rPr>
                <w:b/>
              </w:rPr>
            </w:pPr>
            <w:r w:rsidRPr="00E05273">
              <w:rPr>
                <w:b/>
                <w:iCs/>
              </w:rPr>
              <w:t>Lab Mud</w:t>
            </w:r>
            <w:r w:rsidRPr="00E05273">
              <w:rPr>
                <w:b/>
              </w:rPr>
              <w:t xml:space="preserve"> SHC, J/Kg ºC</w:t>
            </w:r>
          </w:p>
        </w:tc>
      </w:tr>
      <w:tr w:rsidR="00370A7E" w:rsidRPr="009B21B5" w14:paraId="324BB1BA" w14:textId="77777777" w:rsidTr="007D5125">
        <w:trPr>
          <w:trHeight w:val="152"/>
        </w:trPr>
        <w:tc>
          <w:tcPr>
            <w:tcW w:w="3281" w:type="dxa"/>
            <w:tcBorders>
              <w:top w:val="single" w:sz="4" w:space="0" w:color="auto"/>
              <w:left w:val="single" w:sz="4" w:space="0" w:color="auto"/>
              <w:bottom w:val="single" w:sz="4" w:space="0" w:color="auto"/>
              <w:right w:val="single" w:sz="4" w:space="0" w:color="auto"/>
            </w:tcBorders>
          </w:tcPr>
          <w:p w14:paraId="5CB4927E" w14:textId="77777777" w:rsidR="00370A7E" w:rsidRPr="00705A59" w:rsidRDefault="00370A7E" w:rsidP="007D5125">
            <w:pPr>
              <w:jc w:val="center"/>
              <w:rPr>
                <w:color w:val="000000"/>
              </w:rPr>
            </w:pPr>
            <w:r>
              <w:t>4</w:t>
            </w:r>
            <w:r w:rsidRPr="008B3D42">
              <w:t>6.85</w:t>
            </w:r>
          </w:p>
        </w:tc>
        <w:tc>
          <w:tcPr>
            <w:tcW w:w="5342" w:type="dxa"/>
            <w:tcBorders>
              <w:top w:val="single" w:sz="4" w:space="0" w:color="auto"/>
              <w:left w:val="single" w:sz="4" w:space="0" w:color="auto"/>
              <w:bottom w:val="single" w:sz="4" w:space="0" w:color="auto"/>
              <w:right w:val="single" w:sz="4" w:space="0" w:color="auto"/>
            </w:tcBorders>
            <w:vAlign w:val="bottom"/>
          </w:tcPr>
          <w:p w14:paraId="1664C0F8" w14:textId="77777777" w:rsidR="00370A7E" w:rsidRPr="00CC3750" w:rsidRDefault="00370A7E" w:rsidP="007D5125">
            <w:pPr>
              <w:jc w:val="center"/>
            </w:pPr>
            <w:r>
              <w:t>1676</w:t>
            </w:r>
          </w:p>
        </w:tc>
      </w:tr>
      <w:tr w:rsidR="00370A7E" w:rsidRPr="009B21B5" w14:paraId="1347A600" w14:textId="77777777" w:rsidTr="007D5125">
        <w:trPr>
          <w:trHeight w:val="152"/>
        </w:trPr>
        <w:tc>
          <w:tcPr>
            <w:tcW w:w="3281" w:type="dxa"/>
            <w:tcBorders>
              <w:top w:val="single" w:sz="4" w:space="0" w:color="auto"/>
              <w:left w:val="single" w:sz="4" w:space="0" w:color="auto"/>
              <w:bottom w:val="single" w:sz="4" w:space="0" w:color="auto"/>
              <w:right w:val="single" w:sz="4" w:space="0" w:color="auto"/>
            </w:tcBorders>
          </w:tcPr>
          <w:p w14:paraId="1CEDF8ED" w14:textId="77777777" w:rsidR="00370A7E" w:rsidRPr="00705A59" w:rsidRDefault="00370A7E" w:rsidP="007D5125">
            <w:pPr>
              <w:jc w:val="center"/>
              <w:rPr>
                <w:color w:val="000000"/>
              </w:rPr>
            </w:pPr>
            <w:r>
              <w:t>5</w:t>
            </w:r>
            <w:r w:rsidRPr="008B3D42">
              <w:t>6.85</w:t>
            </w:r>
          </w:p>
        </w:tc>
        <w:tc>
          <w:tcPr>
            <w:tcW w:w="5342" w:type="dxa"/>
            <w:tcBorders>
              <w:top w:val="single" w:sz="4" w:space="0" w:color="auto"/>
              <w:left w:val="single" w:sz="4" w:space="0" w:color="auto"/>
              <w:bottom w:val="single" w:sz="4" w:space="0" w:color="auto"/>
              <w:right w:val="single" w:sz="4" w:space="0" w:color="auto"/>
            </w:tcBorders>
            <w:vAlign w:val="bottom"/>
          </w:tcPr>
          <w:p w14:paraId="70735318" w14:textId="77777777" w:rsidR="00370A7E" w:rsidRPr="00CC3750" w:rsidRDefault="00370A7E" w:rsidP="007D5125">
            <w:pPr>
              <w:jc w:val="center"/>
            </w:pPr>
            <w:r>
              <w:t>1707</w:t>
            </w:r>
          </w:p>
        </w:tc>
      </w:tr>
      <w:tr w:rsidR="00370A7E" w:rsidRPr="009B21B5" w14:paraId="7D2A5EF1" w14:textId="77777777" w:rsidTr="007D5125">
        <w:trPr>
          <w:trHeight w:val="152"/>
        </w:trPr>
        <w:tc>
          <w:tcPr>
            <w:tcW w:w="3281" w:type="dxa"/>
            <w:tcBorders>
              <w:top w:val="single" w:sz="4" w:space="0" w:color="auto"/>
              <w:left w:val="single" w:sz="4" w:space="0" w:color="auto"/>
              <w:bottom w:val="single" w:sz="4" w:space="0" w:color="auto"/>
              <w:right w:val="single" w:sz="4" w:space="0" w:color="auto"/>
            </w:tcBorders>
          </w:tcPr>
          <w:p w14:paraId="3EB7FF3A" w14:textId="77777777" w:rsidR="00370A7E" w:rsidRPr="00705A59" w:rsidRDefault="00370A7E" w:rsidP="007D5125">
            <w:pPr>
              <w:jc w:val="center"/>
              <w:rPr>
                <w:color w:val="000000"/>
              </w:rPr>
            </w:pPr>
            <w:r>
              <w:t>6</w:t>
            </w:r>
            <w:r w:rsidRPr="008B3D42">
              <w:t>6.85</w:t>
            </w:r>
          </w:p>
        </w:tc>
        <w:tc>
          <w:tcPr>
            <w:tcW w:w="5342" w:type="dxa"/>
            <w:tcBorders>
              <w:top w:val="single" w:sz="4" w:space="0" w:color="auto"/>
              <w:left w:val="single" w:sz="4" w:space="0" w:color="auto"/>
              <w:bottom w:val="single" w:sz="4" w:space="0" w:color="auto"/>
              <w:right w:val="single" w:sz="4" w:space="0" w:color="auto"/>
            </w:tcBorders>
            <w:vAlign w:val="bottom"/>
          </w:tcPr>
          <w:p w14:paraId="33C73ADF" w14:textId="77777777" w:rsidR="00370A7E" w:rsidRPr="00CC3750" w:rsidRDefault="00370A7E" w:rsidP="007D5125">
            <w:pPr>
              <w:jc w:val="center"/>
            </w:pPr>
            <w:r>
              <w:t>1751</w:t>
            </w:r>
          </w:p>
        </w:tc>
      </w:tr>
    </w:tbl>
    <w:p w14:paraId="5D892CE6" w14:textId="77777777" w:rsidR="00370A7E" w:rsidRDefault="00370A7E" w:rsidP="00370A7E">
      <w:pPr>
        <w:rPr>
          <w:bCs/>
        </w:rPr>
      </w:pPr>
    </w:p>
    <w:p w14:paraId="728C5C60" w14:textId="77777777" w:rsidR="00370A7E" w:rsidRDefault="00370A7E" w:rsidP="00370A7E">
      <w:pPr>
        <w:rPr>
          <w:bCs/>
        </w:rPr>
      </w:pPr>
    </w:p>
    <w:p w14:paraId="0DC0D380" w14:textId="77777777" w:rsidR="00370A7E" w:rsidRPr="005B39FD" w:rsidRDefault="00370A7E" w:rsidP="00370A7E">
      <w:pPr>
        <w:rPr>
          <w:b/>
          <w:i/>
          <w:iCs/>
        </w:rPr>
      </w:pPr>
      <w:r>
        <w:rPr>
          <w:b/>
          <w:i/>
          <w:iCs/>
        </w:rPr>
        <w:t>Experimental:</w:t>
      </w:r>
    </w:p>
    <w:tbl>
      <w:tblPr>
        <w:tblW w:w="863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4"/>
        <w:gridCol w:w="1969"/>
        <w:gridCol w:w="4221"/>
      </w:tblGrid>
      <w:tr w:rsidR="00370A7E" w:rsidRPr="00020DDC" w14:paraId="4838AD34" w14:textId="77777777" w:rsidTr="007D5125">
        <w:trPr>
          <w:trHeight w:val="40"/>
        </w:trPr>
        <w:tc>
          <w:tcPr>
            <w:tcW w:w="2444" w:type="dxa"/>
            <w:shd w:val="clear" w:color="auto" w:fill="auto"/>
            <w:vAlign w:val="center"/>
            <w:hideMark/>
          </w:tcPr>
          <w:p w14:paraId="397E9C75" w14:textId="77777777" w:rsidR="00370A7E" w:rsidRPr="00020DDC" w:rsidRDefault="00370A7E" w:rsidP="007D5125">
            <w:pPr>
              <w:jc w:val="center"/>
              <w:rPr>
                <w:b/>
                <w:bCs/>
                <w:color w:val="000000"/>
              </w:rPr>
            </w:pPr>
            <w:r w:rsidRPr="00020DDC">
              <w:rPr>
                <w:b/>
                <w:bCs/>
                <w:color w:val="000000"/>
              </w:rPr>
              <w:t>Analysis</w:t>
            </w:r>
          </w:p>
        </w:tc>
        <w:tc>
          <w:tcPr>
            <w:tcW w:w="1969" w:type="dxa"/>
            <w:shd w:val="clear" w:color="auto" w:fill="auto"/>
            <w:vAlign w:val="center"/>
            <w:hideMark/>
          </w:tcPr>
          <w:p w14:paraId="49450EDE" w14:textId="77777777" w:rsidR="00370A7E" w:rsidRPr="00020DDC" w:rsidRDefault="00370A7E" w:rsidP="007D5125">
            <w:pPr>
              <w:jc w:val="center"/>
              <w:rPr>
                <w:b/>
                <w:bCs/>
                <w:color w:val="000000"/>
              </w:rPr>
            </w:pPr>
            <w:r w:rsidRPr="00020DDC">
              <w:rPr>
                <w:b/>
                <w:bCs/>
                <w:color w:val="000000"/>
              </w:rPr>
              <w:t>Instrument</w:t>
            </w:r>
          </w:p>
        </w:tc>
        <w:tc>
          <w:tcPr>
            <w:tcW w:w="4221" w:type="dxa"/>
            <w:shd w:val="clear" w:color="auto" w:fill="auto"/>
            <w:vAlign w:val="center"/>
            <w:hideMark/>
          </w:tcPr>
          <w:p w14:paraId="795836BB" w14:textId="77777777" w:rsidR="00370A7E" w:rsidRPr="00020DDC" w:rsidRDefault="00370A7E" w:rsidP="007D5125">
            <w:pPr>
              <w:jc w:val="center"/>
              <w:rPr>
                <w:b/>
                <w:bCs/>
                <w:color w:val="000000"/>
              </w:rPr>
            </w:pPr>
            <w:r w:rsidRPr="00020DDC">
              <w:rPr>
                <w:b/>
                <w:bCs/>
                <w:color w:val="000000"/>
              </w:rPr>
              <w:t>SOP/Conditions</w:t>
            </w:r>
          </w:p>
        </w:tc>
      </w:tr>
      <w:tr w:rsidR="00370A7E" w:rsidRPr="007C391A" w14:paraId="60822FEB" w14:textId="77777777" w:rsidTr="007D5125">
        <w:trPr>
          <w:trHeight w:val="40"/>
        </w:trPr>
        <w:tc>
          <w:tcPr>
            <w:tcW w:w="2444" w:type="dxa"/>
            <w:shd w:val="clear" w:color="auto" w:fill="auto"/>
            <w:vAlign w:val="center"/>
          </w:tcPr>
          <w:p w14:paraId="415974BD" w14:textId="77777777" w:rsidR="00370A7E" w:rsidRPr="007C391A" w:rsidRDefault="00370A7E" w:rsidP="007D5125">
            <w:pPr>
              <w:rPr>
                <w:b/>
                <w:bCs/>
                <w:color w:val="000000"/>
              </w:rPr>
            </w:pPr>
            <w:r w:rsidRPr="00A31A8E">
              <w:rPr>
                <w:color w:val="000000"/>
              </w:rPr>
              <w:t>Specific Heat Capacity</w:t>
            </w:r>
          </w:p>
        </w:tc>
        <w:tc>
          <w:tcPr>
            <w:tcW w:w="1969" w:type="dxa"/>
            <w:shd w:val="clear" w:color="auto" w:fill="auto"/>
            <w:vAlign w:val="center"/>
          </w:tcPr>
          <w:p w14:paraId="1FE05020" w14:textId="77777777" w:rsidR="00370A7E" w:rsidRPr="007C391A" w:rsidRDefault="00370A7E" w:rsidP="007D5125">
            <w:pPr>
              <w:jc w:val="center"/>
              <w:rPr>
                <w:color w:val="000000"/>
              </w:rPr>
            </w:pPr>
            <w:r w:rsidRPr="00A31A8E">
              <w:rPr>
                <w:color w:val="000000"/>
              </w:rPr>
              <w:t>AS-DCS-001</w:t>
            </w:r>
          </w:p>
        </w:tc>
        <w:tc>
          <w:tcPr>
            <w:tcW w:w="4221" w:type="dxa"/>
            <w:shd w:val="clear" w:color="auto" w:fill="auto"/>
            <w:vAlign w:val="center"/>
          </w:tcPr>
          <w:p w14:paraId="7B6EB0D1" w14:textId="77777777" w:rsidR="00370A7E" w:rsidRPr="007C391A" w:rsidRDefault="00370A7E" w:rsidP="007D5125">
            <w:pPr>
              <w:jc w:val="center"/>
              <w:rPr>
                <w:color w:val="000000"/>
              </w:rPr>
            </w:pPr>
            <w:r w:rsidRPr="00A31A8E">
              <w:rPr>
                <w:color w:val="000000"/>
              </w:rPr>
              <w:t>ASTM E1269</w:t>
            </w:r>
            <w:r>
              <w:rPr>
                <w:color w:val="000000"/>
              </w:rPr>
              <w:t>; Temperature range: 0-80°C</w:t>
            </w:r>
          </w:p>
        </w:tc>
      </w:tr>
    </w:tbl>
    <w:p w14:paraId="7D753D15" w14:textId="77777777" w:rsidR="00370A7E" w:rsidRDefault="00370A7E" w:rsidP="00370A7E">
      <w:pPr>
        <w:rPr>
          <w:bCs/>
        </w:rPr>
      </w:pPr>
    </w:p>
    <w:p w14:paraId="15B5525B" w14:textId="77777777" w:rsidR="00370A7E" w:rsidRDefault="00370A7E" w:rsidP="00370A7E">
      <w:pPr>
        <w:spacing w:after="200" w:line="276" w:lineRule="auto"/>
        <w:rPr>
          <w:bCs/>
        </w:rPr>
      </w:pPr>
    </w:p>
    <w:p w14:paraId="6E0DDF8A" w14:textId="77777777" w:rsidR="00370A7E" w:rsidRPr="004F2156" w:rsidRDefault="00370A7E" w:rsidP="004F2156">
      <w:pPr>
        <w:rPr>
          <w:rFonts w:ascii="Times New Roman" w:hAnsi="Times New Roman" w:cs="Times New Roman"/>
        </w:rPr>
      </w:pPr>
    </w:p>
    <w:sectPr w:rsidR="00370A7E" w:rsidRPr="004F21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25DE"/>
    <w:multiLevelType w:val="hybridMultilevel"/>
    <w:tmpl w:val="BB1A6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16757"/>
    <w:multiLevelType w:val="hybridMultilevel"/>
    <w:tmpl w:val="65FCF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76320"/>
    <w:multiLevelType w:val="hybridMultilevel"/>
    <w:tmpl w:val="89E21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7D4500"/>
    <w:multiLevelType w:val="hybridMultilevel"/>
    <w:tmpl w:val="8B5E3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DF6F4E"/>
    <w:multiLevelType w:val="hybridMultilevel"/>
    <w:tmpl w:val="81F2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FB14EB"/>
    <w:multiLevelType w:val="hybridMultilevel"/>
    <w:tmpl w:val="CB52B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943481"/>
    <w:multiLevelType w:val="hybridMultilevel"/>
    <w:tmpl w:val="D200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FC037A"/>
    <w:multiLevelType w:val="hybridMultilevel"/>
    <w:tmpl w:val="76EEE312"/>
    <w:lvl w:ilvl="0" w:tplc="6EF8A1FA">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017135">
    <w:abstractNumId w:val="5"/>
  </w:num>
  <w:num w:numId="2" w16cid:durableId="29846980">
    <w:abstractNumId w:val="3"/>
  </w:num>
  <w:num w:numId="3" w16cid:durableId="1064446956">
    <w:abstractNumId w:val="2"/>
  </w:num>
  <w:num w:numId="4" w16cid:durableId="1407803381">
    <w:abstractNumId w:val="1"/>
  </w:num>
  <w:num w:numId="5" w16cid:durableId="495415228">
    <w:abstractNumId w:val="6"/>
  </w:num>
  <w:num w:numId="6" w16cid:durableId="1102532076">
    <w:abstractNumId w:val="4"/>
  </w:num>
  <w:num w:numId="7" w16cid:durableId="1582132342">
    <w:abstractNumId w:val="7"/>
  </w:num>
  <w:num w:numId="8" w16cid:durableId="1441028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4A3"/>
    <w:rsid w:val="00004862"/>
    <w:rsid w:val="000849FB"/>
    <w:rsid w:val="0009118E"/>
    <w:rsid w:val="000A77DD"/>
    <w:rsid w:val="00154A7F"/>
    <w:rsid w:val="00156D38"/>
    <w:rsid w:val="00190A5A"/>
    <w:rsid w:val="00197C0F"/>
    <w:rsid w:val="001B4884"/>
    <w:rsid w:val="001E5CC0"/>
    <w:rsid w:val="0020129B"/>
    <w:rsid w:val="0020276F"/>
    <w:rsid w:val="00207D21"/>
    <w:rsid w:val="0023365E"/>
    <w:rsid w:val="00266D79"/>
    <w:rsid w:val="00290A26"/>
    <w:rsid w:val="00296CED"/>
    <w:rsid w:val="002A0DE2"/>
    <w:rsid w:val="002B76B9"/>
    <w:rsid w:val="003049A3"/>
    <w:rsid w:val="00334BB3"/>
    <w:rsid w:val="00366B52"/>
    <w:rsid w:val="00370A7E"/>
    <w:rsid w:val="00384A85"/>
    <w:rsid w:val="00385A86"/>
    <w:rsid w:val="0038765D"/>
    <w:rsid w:val="0039490A"/>
    <w:rsid w:val="003A205B"/>
    <w:rsid w:val="003A30A1"/>
    <w:rsid w:val="003A49C8"/>
    <w:rsid w:val="003C3039"/>
    <w:rsid w:val="003C5350"/>
    <w:rsid w:val="003D69B7"/>
    <w:rsid w:val="004114A3"/>
    <w:rsid w:val="00413098"/>
    <w:rsid w:val="00426983"/>
    <w:rsid w:val="00461F31"/>
    <w:rsid w:val="00463D01"/>
    <w:rsid w:val="0048356D"/>
    <w:rsid w:val="00493C89"/>
    <w:rsid w:val="004A6BD7"/>
    <w:rsid w:val="004C26AE"/>
    <w:rsid w:val="004C368A"/>
    <w:rsid w:val="004E3D82"/>
    <w:rsid w:val="004F1605"/>
    <w:rsid w:val="004F2156"/>
    <w:rsid w:val="00510D22"/>
    <w:rsid w:val="005200A2"/>
    <w:rsid w:val="005278CC"/>
    <w:rsid w:val="005441BB"/>
    <w:rsid w:val="00562AA2"/>
    <w:rsid w:val="00565FF0"/>
    <w:rsid w:val="00580331"/>
    <w:rsid w:val="005854A1"/>
    <w:rsid w:val="00586686"/>
    <w:rsid w:val="005A4E99"/>
    <w:rsid w:val="005D599E"/>
    <w:rsid w:val="00601FAC"/>
    <w:rsid w:val="00617C21"/>
    <w:rsid w:val="00662735"/>
    <w:rsid w:val="006E7C06"/>
    <w:rsid w:val="006F12F9"/>
    <w:rsid w:val="006F4FDA"/>
    <w:rsid w:val="0070656A"/>
    <w:rsid w:val="00730BCE"/>
    <w:rsid w:val="007433A4"/>
    <w:rsid w:val="0075579E"/>
    <w:rsid w:val="0078382A"/>
    <w:rsid w:val="007A5E42"/>
    <w:rsid w:val="007D2B41"/>
    <w:rsid w:val="007E1BD3"/>
    <w:rsid w:val="007F2F19"/>
    <w:rsid w:val="007F3FBF"/>
    <w:rsid w:val="00815AFA"/>
    <w:rsid w:val="0082004C"/>
    <w:rsid w:val="00834208"/>
    <w:rsid w:val="008561C4"/>
    <w:rsid w:val="008604C0"/>
    <w:rsid w:val="008952EC"/>
    <w:rsid w:val="00897EF6"/>
    <w:rsid w:val="00990BCC"/>
    <w:rsid w:val="00997532"/>
    <w:rsid w:val="00A17F53"/>
    <w:rsid w:val="00A208F4"/>
    <w:rsid w:val="00A3103D"/>
    <w:rsid w:val="00A32E24"/>
    <w:rsid w:val="00A42CF5"/>
    <w:rsid w:val="00A453F3"/>
    <w:rsid w:val="00A45C79"/>
    <w:rsid w:val="00A57C85"/>
    <w:rsid w:val="00A907DC"/>
    <w:rsid w:val="00AC7100"/>
    <w:rsid w:val="00AF7F4D"/>
    <w:rsid w:val="00B3573B"/>
    <w:rsid w:val="00B376C7"/>
    <w:rsid w:val="00B41364"/>
    <w:rsid w:val="00B57511"/>
    <w:rsid w:val="00B6074B"/>
    <w:rsid w:val="00B73C3B"/>
    <w:rsid w:val="00B85DBD"/>
    <w:rsid w:val="00B87BB8"/>
    <w:rsid w:val="00B90898"/>
    <w:rsid w:val="00BF4C09"/>
    <w:rsid w:val="00C0042F"/>
    <w:rsid w:val="00C02D24"/>
    <w:rsid w:val="00C101F6"/>
    <w:rsid w:val="00C11BD0"/>
    <w:rsid w:val="00C1642B"/>
    <w:rsid w:val="00C66A9B"/>
    <w:rsid w:val="00C7244E"/>
    <w:rsid w:val="00D074C9"/>
    <w:rsid w:val="00D2343D"/>
    <w:rsid w:val="00DB5CCC"/>
    <w:rsid w:val="00E313D3"/>
    <w:rsid w:val="00E31F84"/>
    <w:rsid w:val="00E7729E"/>
    <w:rsid w:val="00E86F7B"/>
    <w:rsid w:val="00EB4C2F"/>
    <w:rsid w:val="00ED418B"/>
    <w:rsid w:val="00ED64CE"/>
    <w:rsid w:val="00EE7908"/>
    <w:rsid w:val="00EF37CB"/>
    <w:rsid w:val="00F27CA5"/>
    <w:rsid w:val="00F50EB9"/>
    <w:rsid w:val="00F52187"/>
    <w:rsid w:val="00F807CB"/>
    <w:rsid w:val="00F91B5B"/>
    <w:rsid w:val="00FA3635"/>
    <w:rsid w:val="00FF40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B4889"/>
  <w15:chartTrackingRefBased/>
  <w15:docId w15:val="{FEE50E2F-F62D-462C-BA7E-74E9A1EDC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77DD"/>
    <w:pPr>
      <w:ind w:left="720"/>
      <w:contextualSpacing/>
    </w:pPr>
  </w:style>
  <w:style w:type="paragraph" w:styleId="Date">
    <w:name w:val="Date"/>
    <w:basedOn w:val="Normal"/>
    <w:next w:val="Normal"/>
    <w:link w:val="DateChar"/>
    <w:uiPriority w:val="99"/>
    <w:semiHidden/>
    <w:unhideWhenUsed/>
    <w:rsid w:val="00B6074B"/>
  </w:style>
  <w:style w:type="character" w:customStyle="1" w:styleId="DateChar">
    <w:name w:val="Date Char"/>
    <w:basedOn w:val="DefaultParagraphFont"/>
    <w:link w:val="Date"/>
    <w:uiPriority w:val="99"/>
    <w:semiHidden/>
    <w:rsid w:val="00B6074B"/>
  </w:style>
  <w:style w:type="character" w:customStyle="1" w:styleId="ui-provider">
    <w:name w:val="ui-provider"/>
    <w:basedOn w:val="DefaultParagraphFont"/>
    <w:rsid w:val="00E31F84"/>
  </w:style>
  <w:style w:type="character" w:styleId="Hyperlink">
    <w:name w:val="Hyperlink"/>
    <w:basedOn w:val="DefaultParagraphFont"/>
    <w:uiPriority w:val="99"/>
    <w:semiHidden/>
    <w:unhideWhenUsed/>
    <w:rsid w:val="00EE7908"/>
    <w:rPr>
      <w:color w:val="0000FF"/>
      <w:u w:val="single"/>
    </w:rPr>
  </w:style>
  <w:style w:type="paragraph" w:styleId="Header">
    <w:name w:val="header"/>
    <w:basedOn w:val="Normal"/>
    <w:link w:val="HeaderChar"/>
    <w:rsid w:val="00370A7E"/>
    <w:pPr>
      <w:tabs>
        <w:tab w:val="center" w:pos="4320"/>
        <w:tab w:val="right" w:pos="8640"/>
      </w:tabs>
      <w:spacing w:after="0" w:line="240" w:lineRule="auto"/>
    </w:pPr>
    <w:rPr>
      <w:rFonts w:ascii="Times New Roman" w:eastAsia="Times New Roman" w:hAnsi="Times New Roman" w:cs="Times New Roman"/>
      <w:kern w:val="0"/>
      <w:lang w:eastAsia="en-US"/>
      <w14:ligatures w14:val="none"/>
    </w:rPr>
  </w:style>
  <w:style w:type="character" w:customStyle="1" w:styleId="HeaderChar">
    <w:name w:val="Header Char"/>
    <w:basedOn w:val="DefaultParagraphFont"/>
    <w:link w:val="Header"/>
    <w:rsid w:val="00370A7E"/>
    <w:rPr>
      <w:rFonts w:ascii="Times New Roman" w:eastAsia="Times New Roman" w:hAnsi="Times New Roman" w:cs="Times New Roman"/>
      <w:kern w:val="0"/>
      <w:lang w:eastAsia="en-US"/>
      <w14:ligatures w14:val="none"/>
    </w:rPr>
  </w:style>
  <w:style w:type="table" w:styleId="TableGrid">
    <w:name w:val="Table Grid"/>
    <w:basedOn w:val="TableNormal"/>
    <w:uiPriority w:val="39"/>
    <w:rsid w:val="00370A7E"/>
    <w:pPr>
      <w:spacing w:after="0" w:line="240" w:lineRule="auto"/>
    </w:pPr>
    <w:rPr>
      <w:kern w:val="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370A7E"/>
  </w:style>
  <w:style w:type="character" w:styleId="PlaceholderText">
    <w:name w:val="Placeholder Text"/>
    <w:basedOn w:val="DefaultParagraphFont"/>
    <w:uiPriority w:val="99"/>
    <w:semiHidden/>
    <w:rsid w:val="00370A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03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hyperlink" Target="https://github.com/qiaomein/DRU_thermal_estimator" TargetMode="External"/><Relationship Id="rId31" Type="http://schemas.openxmlformats.org/officeDocument/2006/relationships/image" Target="cid:01C89EE8-48AD-41BD-A4E9-53273C4E0D3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4D35CBA93C483B92397D5DB8717A69"/>
        <w:category>
          <w:name w:val="General"/>
          <w:gallery w:val="placeholder"/>
        </w:category>
        <w:types>
          <w:type w:val="bbPlcHdr"/>
        </w:types>
        <w:behaviors>
          <w:behavior w:val="content"/>
        </w:behaviors>
        <w:guid w:val="{AE04C342-5096-4F4C-8D56-8897ECFE25DF}"/>
      </w:docPartPr>
      <w:docPartBody>
        <w:p w:rsidR="00000000" w:rsidRDefault="008516D9" w:rsidP="008516D9">
          <w:pPr>
            <w:pStyle w:val="5B4D35CBA93C483B92397D5DB8717A69"/>
          </w:pPr>
          <w:r w:rsidRPr="008C579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6D9"/>
    <w:rsid w:val="0004447C"/>
    <w:rsid w:val="00851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16D9"/>
    <w:rPr>
      <w:color w:val="808080"/>
    </w:rPr>
  </w:style>
  <w:style w:type="paragraph" w:customStyle="1" w:styleId="5B4D35CBA93C483B92397D5DB8717A69">
    <w:name w:val="5B4D35CBA93C483B92397D5DB8717A69"/>
    <w:rsid w:val="008516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bad6f6f2-a951-4904-b531-92e1207fc7a5}" enabled="1" method="Standard" siteId="{b7be7686-6f97-4db7-9081-a23cf09a96b5}" removed="0"/>
</clbl:labelList>
</file>

<file path=docProps/app.xml><?xml version="1.0" encoding="utf-8"?>
<Properties xmlns="http://schemas.openxmlformats.org/officeDocument/2006/extended-properties" xmlns:vt="http://schemas.openxmlformats.org/officeDocument/2006/docPropsVTypes">
  <Template>Normal.dotm</Template>
  <TotalTime>7453</TotalTime>
  <Pages>19</Pages>
  <Words>1451</Words>
  <Characters>8274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Qiao</dc:creator>
  <cp:keywords/>
  <dc:description/>
  <cp:lastModifiedBy>Jack</cp:lastModifiedBy>
  <cp:revision>38</cp:revision>
  <dcterms:created xsi:type="dcterms:W3CDTF">2024-06-19T21:01:00Z</dcterms:created>
  <dcterms:modified xsi:type="dcterms:W3CDTF">2024-07-31T21:02:00Z</dcterms:modified>
</cp:coreProperties>
</file>