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E7D6D" w:rsidRDefault="009E7D6D" w:rsidP="00BC4FC5">
      <w:pPr>
        <w:jc w:val="center"/>
        <w:rPr>
          <w:color w:val="000000"/>
          <w:sz w:val="33"/>
          <w:szCs w:val="33"/>
        </w:rPr>
      </w:pPr>
      <w:bookmarkStart w:id="0" w:name="_nfvgoultqspo" w:colFirst="0" w:colLast="0"/>
      <w:bookmarkStart w:id="1" w:name="_Toc526714744"/>
      <w:bookmarkEnd w:id="0"/>
      <w:r w:rsidRPr="00F96032">
        <w:rPr>
          <w:noProof/>
        </w:rPr>
        <w:drawing>
          <wp:inline distT="0" distB="0" distL="0" distR="0" wp14:anchorId="3615B44A" wp14:editId="79B24189">
            <wp:extent cx="5917997" cy="2035213"/>
            <wp:effectExtent l="0" t="0" r="635" b="0"/>
            <wp:docPr id="25" name="Picture 25" descr="/var/folders/hc/8czdg82s1bv8ffmn0rr0hcc80000gn/T/com.microsoft.Word/WebArchiveCopyPasteTempFiles/georgetown_h_gsas_bluecmy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hc/8czdg82s1bv8ffmn0rr0hcc80000gn/T/com.microsoft.Word/WebArchiveCopyPasteTempFiles/georgetown_h_gsas_bluecmy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192" cy="2041126"/>
                    </a:xfrm>
                    <a:prstGeom prst="rect">
                      <a:avLst/>
                    </a:prstGeom>
                    <a:noFill/>
                    <a:ln>
                      <a:noFill/>
                    </a:ln>
                  </pic:spPr>
                </pic:pic>
              </a:graphicData>
            </a:graphic>
          </wp:inline>
        </w:drawing>
      </w:r>
      <w:bookmarkEnd w:id="1"/>
    </w:p>
    <w:p w:rsidR="009E7D6D" w:rsidRDefault="009E7D6D" w:rsidP="009E7D6D"/>
    <w:p w:rsidR="009E7D6D" w:rsidRPr="009E7D6D" w:rsidRDefault="009E7D6D" w:rsidP="009E7D6D">
      <w:pPr>
        <w:pStyle w:val="Title"/>
      </w:pPr>
    </w:p>
    <w:p w:rsidR="00492021" w:rsidRPr="007D7824" w:rsidRDefault="003A4BAA" w:rsidP="007D7824">
      <w:pPr>
        <w:pStyle w:val="Title"/>
        <w:jc w:val="center"/>
      </w:pPr>
      <w:r w:rsidRPr="007D7824">
        <w:t>Time-Series Forecasting for NASDAQ Index</w:t>
      </w:r>
    </w:p>
    <w:p w:rsidR="0092170F" w:rsidRPr="007D7824" w:rsidRDefault="0092170F" w:rsidP="007D7824">
      <w:pPr>
        <w:pStyle w:val="Subtitle"/>
        <w:jc w:val="center"/>
      </w:pPr>
      <w:r w:rsidRPr="007D7824">
        <w:t>ANLY 560 Final Project</w:t>
      </w:r>
    </w:p>
    <w:p w:rsidR="009E7D6D" w:rsidRDefault="009E7D6D" w:rsidP="009E7D6D"/>
    <w:p w:rsidR="0092170F" w:rsidRDefault="0092170F" w:rsidP="009E7D6D"/>
    <w:p w:rsidR="009E7D6D" w:rsidRDefault="009E7D6D" w:rsidP="009E7D6D"/>
    <w:p w:rsidR="0092170F" w:rsidRDefault="0092170F" w:rsidP="009E7D6D"/>
    <w:p w:rsidR="0092170F" w:rsidRPr="009E7D6D" w:rsidRDefault="0092170F" w:rsidP="009E7D6D"/>
    <w:p w:rsidR="009E7D6D" w:rsidRDefault="003A4BAA" w:rsidP="009E7D6D">
      <w:pPr>
        <w:pStyle w:val="Subtitle"/>
        <w:jc w:val="center"/>
        <w:rPr>
          <w:rStyle w:val="SubtleEmphasis"/>
        </w:rPr>
      </w:pPr>
      <w:r w:rsidRPr="009E7D6D">
        <w:rPr>
          <w:rStyle w:val="SubtleEmphasis"/>
        </w:rPr>
        <w:t xml:space="preserve">Group members: </w:t>
      </w:r>
    </w:p>
    <w:p w:rsidR="009E7D6D" w:rsidRDefault="009E7D6D" w:rsidP="009E7D6D">
      <w:pPr>
        <w:pStyle w:val="Subtitle"/>
        <w:jc w:val="center"/>
        <w:rPr>
          <w:rStyle w:val="SubtleEmphasis"/>
        </w:rPr>
      </w:pPr>
      <w:proofErr w:type="gramStart"/>
      <w:r w:rsidRPr="009E7D6D">
        <w:rPr>
          <w:rStyle w:val="SubtleEmphasis"/>
        </w:rPr>
        <w:t>Yingjie(</w:t>
      </w:r>
      <w:proofErr w:type="gramEnd"/>
      <w:r w:rsidR="003A4BAA" w:rsidRPr="009E7D6D">
        <w:rPr>
          <w:rStyle w:val="SubtleEmphasis"/>
        </w:rPr>
        <w:t>Chelsea</w:t>
      </w:r>
      <w:r w:rsidRPr="009E7D6D">
        <w:rPr>
          <w:rStyle w:val="SubtleEmphasis"/>
        </w:rPr>
        <w:t>)</w:t>
      </w:r>
      <w:r w:rsidR="003A4BAA" w:rsidRPr="009E7D6D">
        <w:rPr>
          <w:rStyle w:val="SubtleEmphasis"/>
        </w:rPr>
        <w:t xml:space="preserve"> Wang, </w:t>
      </w:r>
      <w:proofErr w:type="spellStart"/>
      <w:r w:rsidR="003A4BAA" w:rsidRPr="009E7D6D">
        <w:rPr>
          <w:rStyle w:val="SubtleEmphasis"/>
        </w:rPr>
        <w:t>Jiaqi</w:t>
      </w:r>
      <w:proofErr w:type="spellEnd"/>
      <w:r w:rsidR="003A4BAA" w:rsidRPr="009E7D6D">
        <w:rPr>
          <w:rStyle w:val="SubtleEmphasis"/>
        </w:rPr>
        <w:t xml:space="preserve"> Hu, Ju Huang, </w:t>
      </w:r>
    </w:p>
    <w:p w:rsidR="009E7D6D" w:rsidRPr="009E7D6D" w:rsidRDefault="003A4BAA" w:rsidP="009E7D6D">
      <w:pPr>
        <w:pStyle w:val="Subtitle"/>
        <w:jc w:val="center"/>
        <w:rPr>
          <w:rStyle w:val="SubtleEmphasis"/>
        </w:rPr>
      </w:pPr>
      <w:proofErr w:type="spellStart"/>
      <w:r w:rsidRPr="009E7D6D">
        <w:rPr>
          <w:rStyle w:val="SubtleEmphasis"/>
        </w:rPr>
        <w:t>Qiaowei</w:t>
      </w:r>
      <w:proofErr w:type="spellEnd"/>
      <w:r w:rsidRPr="009E7D6D">
        <w:rPr>
          <w:rStyle w:val="SubtleEmphasis"/>
        </w:rPr>
        <w:t xml:space="preserve"> Jiang, </w:t>
      </w:r>
      <w:proofErr w:type="spellStart"/>
      <w:r w:rsidRPr="009E7D6D">
        <w:rPr>
          <w:rStyle w:val="SubtleEmphasis"/>
        </w:rPr>
        <w:t>Xinyue</w:t>
      </w:r>
      <w:proofErr w:type="spellEnd"/>
      <w:r w:rsidRPr="009E7D6D">
        <w:rPr>
          <w:rStyle w:val="SubtleEmphasis"/>
        </w:rPr>
        <w:t xml:space="preserve"> (Ivy) Liu</w:t>
      </w:r>
      <w:bookmarkStart w:id="2" w:name="_9asd5kdd7f50" w:colFirst="0" w:colLast="0"/>
      <w:bookmarkEnd w:id="2"/>
    </w:p>
    <w:p w:rsidR="009E7D6D" w:rsidRDefault="009E7D6D" w:rsidP="009E7D6D">
      <w:pPr>
        <w:jc w:val="center"/>
      </w:pPr>
    </w:p>
    <w:p w:rsidR="009E7D6D" w:rsidRDefault="009E7D6D" w:rsidP="009E7D6D">
      <w:pPr>
        <w:jc w:val="center"/>
      </w:pPr>
    </w:p>
    <w:p w:rsidR="00BC4FC5" w:rsidRDefault="00BC4FC5" w:rsidP="009E7D6D">
      <w:pPr>
        <w:jc w:val="center"/>
      </w:pPr>
    </w:p>
    <w:p w:rsidR="00BC4FC5" w:rsidRDefault="00BC4FC5" w:rsidP="009E7D6D">
      <w:pPr>
        <w:jc w:val="center"/>
      </w:pPr>
    </w:p>
    <w:p w:rsidR="00BC4FC5" w:rsidRDefault="00BC4FC5" w:rsidP="009E7D6D">
      <w:pPr>
        <w:jc w:val="center"/>
      </w:pPr>
    </w:p>
    <w:sdt>
      <w:sdtPr>
        <w:rPr>
          <w:rFonts w:asciiTheme="minorHAnsi" w:eastAsiaTheme="minorEastAsia" w:hAnsiTheme="minorHAnsi" w:cstheme="minorBidi"/>
          <w:b w:val="0"/>
          <w:bCs w:val="0"/>
          <w:color w:val="auto"/>
          <w:sz w:val="22"/>
          <w:szCs w:val="22"/>
        </w:rPr>
        <w:id w:val="-745810293"/>
        <w:docPartObj>
          <w:docPartGallery w:val="Table of Contents"/>
          <w:docPartUnique/>
        </w:docPartObj>
      </w:sdtPr>
      <w:sdtEndPr>
        <w:rPr>
          <w:noProof/>
        </w:rPr>
      </w:sdtEndPr>
      <w:sdtContent>
        <w:p w:rsidR="00BC4FC5" w:rsidRDefault="00BC4FC5">
          <w:pPr>
            <w:pStyle w:val="TOCHeading"/>
          </w:pPr>
          <w:r>
            <w:t>Table of Contents</w:t>
          </w:r>
        </w:p>
        <w:p w:rsidR="00D13030" w:rsidRDefault="00BC4FC5">
          <w:pPr>
            <w:pStyle w:val="TOC1"/>
            <w:tabs>
              <w:tab w:val="right" w:leader="dot" w:pos="9350"/>
            </w:tabs>
            <w:rPr>
              <w:b w:val="0"/>
              <w:bCs w:val="0"/>
              <w:i w:val="0"/>
              <w:iCs w:val="0"/>
              <w:noProof/>
              <w:lang w:val="en-US"/>
            </w:rPr>
          </w:pPr>
          <w:r>
            <w:rPr>
              <w:b w:val="0"/>
              <w:bCs w:val="0"/>
            </w:rPr>
            <w:fldChar w:fldCharType="begin"/>
          </w:r>
          <w:r>
            <w:instrText xml:space="preserve"> TOC \o "1-3" \h \z \u </w:instrText>
          </w:r>
          <w:r>
            <w:rPr>
              <w:b w:val="0"/>
              <w:bCs w:val="0"/>
            </w:rPr>
            <w:fldChar w:fldCharType="separate"/>
          </w:r>
          <w:hyperlink w:anchor="_Toc39098804" w:history="1">
            <w:r w:rsidR="00D13030" w:rsidRPr="0047237E">
              <w:rPr>
                <w:rStyle w:val="Hyperlink"/>
                <w:noProof/>
              </w:rPr>
              <w:t>INTRODUCTION</w:t>
            </w:r>
            <w:r w:rsidR="00D13030">
              <w:rPr>
                <w:noProof/>
                <w:webHidden/>
              </w:rPr>
              <w:tab/>
            </w:r>
            <w:r w:rsidR="00D13030">
              <w:rPr>
                <w:noProof/>
                <w:webHidden/>
              </w:rPr>
              <w:fldChar w:fldCharType="begin"/>
            </w:r>
            <w:r w:rsidR="00D13030">
              <w:rPr>
                <w:noProof/>
                <w:webHidden/>
              </w:rPr>
              <w:instrText xml:space="preserve"> PAGEREF _Toc39098804 \h </w:instrText>
            </w:r>
            <w:r w:rsidR="00D13030">
              <w:rPr>
                <w:noProof/>
                <w:webHidden/>
              </w:rPr>
            </w:r>
            <w:r w:rsidR="00D13030">
              <w:rPr>
                <w:noProof/>
                <w:webHidden/>
              </w:rPr>
              <w:fldChar w:fldCharType="separate"/>
            </w:r>
            <w:r w:rsidR="00D13030">
              <w:rPr>
                <w:noProof/>
                <w:webHidden/>
              </w:rPr>
              <w:t>3</w:t>
            </w:r>
            <w:r w:rsidR="00D13030">
              <w:rPr>
                <w:noProof/>
                <w:webHidden/>
              </w:rPr>
              <w:fldChar w:fldCharType="end"/>
            </w:r>
          </w:hyperlink>
        </w:p>
        <w:p w:rsidR="00D13030" w:rsidRDefault="00BD1EAB">
          <w:pPr>
            <w:pStyle w:val="TOC2"/>
            <w:tabs>
              <w:tab w:val="right" w:leader="dot" w:pos="9350"/>
            </w:tabs>
            <w:rPr>
              <w:b w:val="0"/>
              <w:bCs w:val="0"/>
              <w:noProof/>
              <w:sz w:val="24"/>
              <w:szCs w:val="24"/>
              <w:lang w:val="en-US"/>
            </w:rPr>
          </w:pPr>
          <w:hyperlink w:anchor="_Toc39098805" w:history="1">
            <w:r w:rsidR="00D13030" w:rsidRPr="0047237E">
              <w:rPr>
                <w:rStyle w:val="Hyperlink"/>
                <w:noProof/>
              </w:rPr>
              <w:t>Basis</w:t>
            </w:r>
            <w:r w:rsidR="00D13030">
              <w:rPr>
                <w:noProof/>
                <w:webHidden/>
              </w:rPr>
              <w:tab/>
            </w:r>
            <w:r w:rsidR="00D13030">
              <w:rPr>
                <w:noProof/>
                <w:webHidden/>
              </w:rPr>
              <w:fldChar w:fldCharType="begin"/>
            </w:r>
            <w:r w:rsidR="00D13030">
              <w:rPr>
                <w:noProof/>
                <w:webHidden/>
              </w:rPr>
              <w:instrText xml:space="preserve"> PAGEREF _Toc39098805 \h </w:instrText>
            </w:r>
            <w:r w:rsidR="00D13030">
              <w:rPr>
                <w:noProof/>
                <w:webHidden/>
              </w:rPr>
            </w:r>
            <w:r w:rsidR="00D13030">
              <w:rPr>
                <w:noProof/>
                <w:webHidden/>
              </w:rPr>
              <w:fldChar w:fldCharType="separate"/>
            </w:r>
            <w:r w:rsidR="00D13030">
              <w:rPr>
                <w:noProof/>
                <w:webHidden/>
              </w:rPr>
              <w:t>3</w:t>
            </w:r>
            <w:r w:rsidR="00D13030">
              <w:rPr>
                <w:noProof/>
                <w:webHidden/>
              </w:rPr>
              <w:fldChar w:fldCharType="end"/>
            </w:r>
          </w:hyperlink>
        </w:p>
        <w:p w:rsidR="00D13030" w:rsidRDefault="00BD1EAB">
          <w:pPr>
            <w:pStyle w:val="TOC2"/>
            <w:tabs>
              <w:tab w:val="right" w:leader="dot" w:pos="9350"/>
            </w:tabs>
            <w:rPr>
              <w:b w:val="0"/>
              <w:bCs w:val="0"/>
              <w:noProof/>
              <w:sz w:val="24"/>
              <w:szCs w:val="24"/>
              <w:lang w:val="en-US"/>
            </w:rPr>
          </w:pPr>
          <w:hyperlink w:anchor="_Toc39098806" w:history="1">
            <w:r w:rsidR="00D13030" w:rsidRPr="0047237E">
              <w:rPr>
                <w:rStyle w:val="Hyperlink"/>
                <w:noProof/>
              </w:rPr>
              <w:t>Background</w:t>
            </w:r>
            <w:r w:rsidR="00D13030">
              <w:rPr>
                <w:noProof/>
                <w:webHidden/>
              </w:rPr>
              <w:tab/>
            </w:r>
            <w:r w:rsidR="00D13030">
              <w:rPr>
                <w:noProof/>
                <w:webHidden/>
              </w:rPr>
              <w:fldChar w:fldCharType="begin"/>
            </w:r>
            <w:r w:rsidR="00D13030">
              <w:rPr>
                <w:noProof/>
                <w:webHidden/>
              </w:rPr>
              <w:instrText xml:space="preserve"> PAGEREF _Toc39098806 \h </w:instrText>
            </w:r>
            <w:r w:rsidR="00D13030">
              <w:rPr>
                <w:noProof/>
                <w:webHidden/>
              </w:rPr>
            </w:r>
            <w:r w:rsidR="00D13030">
              <w:rPr>
                <w:noProof/>
                <w:webHidden/>
              </w:rPr>
              <w:fldChar w:fldCharType="separate"/>
            </w:r>
            <w:r w:rsidR="00D13030">
              <w:rPr>
                <w:noProof/>
                <w:webHidden/>
              </w:rPr>
              <w:t>3</w:t>
            </w:r>
            <w:r w:rsidR="00D13030">
              <w:rPr>
                <w:noProof/>
                <w:webHidden/>
              </w:rPr>
              <w:fldChar w:fldCharType="end"/>
            </w:r>
          </w:hyperlink>
        </w:p>
        <w:p w:rsidR="00D13030" w:rsidRDefault="00BD1EAB">
          <w:pPr>
            <w:pStyle w:val="TOC2"/>
            <w:tabs>
              <w:tab w:val="right" w:leader="dot" w:pos="9350"/>
            </w:tabs>
            <w:rPr>
              <w:b w:val="0"/>
              <w:bCs w:val="0"/>
              <w:noProof/>
              <w:sz w:val="24"/>
              <w:szCs w:val="24"/>
              <w:lang w:val="en-US"/>
            </w:rPr>
          </w:pPr>
          <w:hyperlink w:anchor="_Toc39098807" w:history="1">
            <w:r w:rsidR="00D13030" w:rsidRPr="0047237E">
              <w:rPr>
                <w:rStyle w:val="Hyperlink"/>
                <w:noProof/>
              </w:rPr>
              <w:t>Goal and Motivation</w:t>
            </w:r>
            <w:r w:rsidR="00D13030">
              <w:rPr>
                <w:noProof/>
                <w:webHidden/>
              </w:rPr>
              <w:tab/>
            </w:r>
            <w:r w:rsidR="00D13030">
              <w:rPr>
                <w:noProof/>
                <w:webHidden/>
              </w:rPr>
              <w:fldChar w:fldCharType="begin"/>
            </w:r>
            <w:r w:rsidR="00D13030">
              <w:rPr>
                <w:noProof/>
                <w:webHidden/>
              </w:rPr>
              <w:instrText xml:space="preserve"> PAGEREF _Toc39098807 \h </w:instrText>
            </w:r>
            <w:r w:rsidR="00D13030">
              <w:rPr>
                <w:noProof/>
                <w:webHidden/>
              </w:rPr>
            </w:r>
            <w:r w:rsidR="00D13030">
              <w:rPr>
                <w:noProof/>
                <w:webHidden/>
              </w:rPr>
              <w:fldChar w:fldCharType="separate"/>
            </w:r>
            <w:r w:rsidR="00D13030">
              <w:rPr>
                <w:noProof/>
                <w:webHidden/>
              </w:rPr>
              <w:t>3</w:t>
            </w:r>
            <w:r w:rsidR="00D13030">
              <w:rPr>
                <w:noProof/>
                <w:webHidden/>
              </w:rPr>
              <w:fldChar w:fldCharType="end"/>
            </w:r>
          </w:hyperlink>
        </w:p>
        <w:p w:rsidR="00D13030" w:rsidRDefault="00BD1EAB">
          <w:pPr>
            <w:pStyle w:val="TOC2"/>
            <w:tabs>
              <w:tab w:val="right" w:leader="dot" w:pos="9350"/>
            </w:tabs>
            <w:rPr>
              <w:b w:val="0"/>
              <w:bCs w:val="0"/>
              <w:noProof/>
              <w:sz w:val="24"/>
              <w:szCs w:val="24"/>
              <w:lang w:val="en-US"/>
            </w:rPr>
          </w:pPr>
          <w:hyperlink w:anchor="_Toc39098808" w:history="1">
            <w:r w:rsidR="00D13030" w:rsidRPr="0047237E">
              <w:rPr>
                <w:rStyle w:val="Hyperlink"/>
                <w:noProof/>
              </w:rPr>
              <w:t>History</w:t>
            </w:r>
            <w:r w:rsidR="00D13030">
              <w:rPr>
                <w:noProof/>
                <w:webHidden/>
              </w:rPr>
              <w:tab/>
            </w:r>
            <w:r w:rsidR="00D13030">
              <w:rPr>
                <w:noProof/>
                <w:webHidden/>
              </w:rPr>
              <w:fldChar w:fldCharType="begin"/>
            </w:r>
            <w:r w:rsidR="00D13030">
              <w:rPr>
                <w:noProof/>
                <w:webHidden/>
              </w:rPr>
              <w:instrText xml:space="preserve"> PAGEREF _Toc39098808 \h </w:instrText>
            </w:r>
            <w:r w:rsidR="00D13030">
              <w:rPr>
                <w:noProof/>
                <w:webHidden/>
              </w:rPr>
            </w:r>
            <w:r w:rsidR="00D13030">
              <w:rPr>
                <w:noProof/>
                <w:webHidden/>
              </w:rPr>
              <w:fldChar w:fldCharType="separate"/>
            </w:r>
            <w:r w:rsidR="00D13030">
              <w:rPr>
                <w:noProof/>
                <w:webHidden/>
              </w:rPr>
              <w:t>3</w:t>
            </w:r>
            <w:r w:rsidR="00D13030">
              <w:rPr>
                <w:noProof/>
                <w:webHidden/>
              </w:rPr>
              <w:fldChar w:fldCharType="end"/>
            </w:r>
          </w:hyperlink>
        </w:p>
        <w:p w:rsidR="00D13030" w:rsidRDefault="00BD1EAB">
          <w:pPr>
            <w:pStyle w:val="TOC2"/>
            <w:tabs>
              <w:tab w:val="right" w:leader="dot" w:pos="9350"/>
            </w:tabs>
            <w:rPr>
              <w:b w:val="0"/>
              <w:bCs w:val="0"/>
              <w:noProof/>
              <w:sz w:val="24"/>
              <w:szCs w:val="24"/>
              <w:lang w:val="en-US"/>
            </w:rPr>
          </w:pPr>
          <w:hyperlink w:anchor="_Toc39098809" w:history="1">
            <w:r w:rsidR="00D13030" w:rsidRPr="0047237E">
              <w:rPr>
                <w:rStyle w:val="Hyperlink"/>
                <w:noProof/>
              </w:rPr>
              <w:t>State-of-art</w:t>
            </w:r>
            <w:r w:rsidR="00D13030">
              <w:rPr>
                <w:noProof/>
                <w:webHidden/>
              </w:rPr>
              <w:tab/>
            </w:r>
            <w:r w:rsidR="00D13030">
              <w:rPr>
                <w:noProof/>
                <w:webHidden/>
              </w:rPr>
              <w:fldChar w:fldCharType="begin"/>
            </w:r>
            <w:r w:rsidR="00D13030">
              <w:rPr>
                <w:noProof/>
                <w:webHidden/>
              </w:rPr>
              <w:instrText xml:space="preserve"> PAGEREF _Toc39098809 \h </w:instrText>
            </w:r>
            <w:r w:rsidR="00D13030">
              <w:rPr>
                <w:noProof/>
                <w:webHidden/>
              </w:rPr>
            </w:r>
            <w:r w:rsidR="00D13030">
              <w:rPr>
                <w:noProof/>
                <w:webHidden/>
              </w:rPr>
              <w:fldChar w:fldCharType="separate"/>
            </w:r>
            <w:r w:rsidR="00D13030">
              <w:rPr>
                <w:noProof/>
                <w:webHidden/>
              </w:rPr>
              <w:t>3</w:t>
            </w:r>
            <w:r w:rsidR="00D13030">
              <w:rPr>
                <w:noProof/>
                <w:webHidden/>
              </w:rPr>
              <w:fldChar w:fldCharType="end"/>
            </w:r>
          </w:hyperlink>
        </w:p>
        <w:p w:rsidR="00D13030" w:rsidRDefault="00BD1EAB">
          <w:pPr>
            <w:pStyle w:val="TOC1"/>
            <w:tabs>
              <w:tab w:val="right" w:leader="dot" w:pos="9350"/>
            </w:tabs>
            <w:rPr>
              <w:b w:val="0"/>
              <w:bCs w:val="0"/>
              <w:i w:val="0"/>
              <w:iCs w:val="0"/>
              <w:noProof/>
              <w:lang w:val="en-US"/>
            </w:rPr>
          </w:pPr>
          <w:hyperlink w:anchor="_Toc39098810" w:history="1">
            <w:r w:rsidR="00D13030" w:rsidRPr="0047237E">
              <w:rPr>
                <w:rStyle w:val="Hyperlink"/>
                <w:noProof/>
              </w:rPr>
              <w:t>THE ANALYSIS/STATISTICAL METHODS</w:t>
            </w:r>
            <w:r w:rsidR="00D13030">
              <w:rPr>
                <w:noProof/>
                <w:webHidden/>
              </w:rPr>
              <w:tab/>
            </w:r>
            <w:r w:rsidR="00D13030">
              <w:rPr>
                <w:noProof/>
                <w:webHidden/>
              </w:rPr>
              <w:fldChar w:fldCharType="begin"/>
            </w:r>
            <w:r w:rsidR="00D13030">
              <w:rPr>
                <w:noProof/>
                <w:webHidden/>
              </w:rPr>
              <w:instrText xml:space="preserve"> PAGEREF _Toc39098810 \h </w:instrText>
            </w:r>
            <w:r w:rsidR="00D13030">
              <w:rPr>
                <w:noProof/>
                <w:webHidden/>
              </w:rPr>
            </w:r>
            <w:r w:rsidR="00D13030">
              <w:rPr>
                <w:noProof/>
                <w:webHidden/>
              </w:rPr>
              <w:fldChar w:fldCharType="separate"/>
            </w:r>
            <w:r w:rsidR="00D13030">
              <w:rPr>
                <w:noProof/>
                <w:webHidden/>
              </w:rPr>
              <w:t>4</w:t>
            </w:r>
            <w:r w:rsidR="00D13030">
              <w:rPr>
                <w:noProof/>
                <w:webHidden/>
              </w:rPr>
              <w:fldChar w:fldCharType="end"/>
            </w:r>
          </w:hyperlink>
        </w:p>
        <w:p w:rsidR="00D13030" w:rsidRDefault="00BD1EAB">
          <w:pPr>
            <w:pStyle w:val="TOC2"/>
            <w:tabs>
              <w:tab w:val="right" w:leader="dot" w:pos="9350"/>
            </w:tabs>
            <w:rPr>
              <w:b w:val="0"/>
              <w:bCs w:val="0"/>
              <w:noProof/>
              <w:sz w:val="24"/>
              <w:szCs w:val="24"/>
              <w:lang w:val="en-US"/>
            </w:rPr>
          </w:pPr>
          <w:hyperlink w:anchor="_Toc39098811" w:history="1">
            <w:r w:rsidR="00D13030" w:rsidRPr="0047237E">
              <w:rPr>
                <w:rStyle w:val="Hyperlink"/>
                <w:noProof/>
              </w:rPr>
              <w:t>DATA INTRODUCTION &amp; DATA PREPARE</w:t>
            </w:r>
            <w:r w:rsidR="00D13030">
              <w:rPr>
                <w:noProof/>
                <w:webHidden/>
              </w:rPr>
              <w:tab/>
            </w:r>
            <w:r w:rsidR="00D13030">
              <w:rPr>
                <w:noProof/>
                <w:webHidden/>
              </w:rPr>
              <w:fldChar w:fldCharType="begin"/>
            </w:r>
            <w:r w:rsidR="00D13030">
              <w:rPr>
                <w:noProof/>
                <w:webHidden/>
              </w:rPr>
              <w:instrText xml:space="preserve"> PAGEREF _Toc39098811 \h </w:instrText>
            </w:r>
            <w:r w:rsidR="00D13030">
              <w:rPr>
                <w:noProof/>
                <w:webHidden/>
              </w:rPr>
            </w:r>
            <w:r w:rsidR="00D13030">
              <w:rPr>
                <w:noProof/>
                <w:webHidden/>
              </w:rPr>
              <w:fldChar w:fldCharType="separate"/>
            </w:r>
            <w:r w:rsidR="00D13030">
              <w:rPr>
                <w:noProof/>
                <w:webHidden/>
              </w:rPr>
              <w:t>4</w:t>
            </w:r>
            <w:r w:rsidR="00D13030">
              <w:rPr>
                <w:noProof/>
                <w:webHidden/>
              </w:rPr>
              <w:fldChar w:fldCharType="end"/>
            </w:r>
          </w:hyperlink>
        </w:p>
        <w:p w:rsidR="00D13030" w:rsidRDefault="00BD1EAB">
          <w:pPr>
            <w:pStyle w:val="TOC2"/>
            <w:tabs>
              <w:tab w:val="right" w:leader="dot" w:pos="9350"/>
            </w:tabs>
            <w:rPr>
              <w:b w:val="0"/>
              <w:bCs w:val="0"/>
              <w:noProof/>
              <w:sz w:val="24"/>
              <w:szCs w:val="24"/>
              <w:lang w:val="en-US"/>
            </w:rPr>
          </w:pPr>
          <w:hyperlink w:anchor="_Toc39098812" w:history="1">
            <w:r w:rsidR="00D13030" w:rsidRPr="0047237E">
              <w:rPr>
                <w:rStyle w:val="Hyperlink"/>
                <w:noProof/>
              </w:rPr>
              <w:t>WHY EACH METHOD / MODEL?</w:t>
            </w:r>
            <w:r w:rsidR="00D13030">
              <w:rPr>
                <w:noProof/>
                <w:webHidden/>
              </w:rPr>
              <w:tab/>
            </w:r>
            <w:r w:rsidR="00D13030">
              <w:rPr>
                <w:noProof/>
                <w:webHidden/>
              </w:rPr>
              <w:fldChar w:fldCharType="begin"/>
            </w:r>
            <w:r w:rsidR="00D13030">
              <w:rPr>
                <w:noProof/>
                <w:webHidden/>
              </w:rPr>
              <w:instrText xml:space="preserve"> PAGEREF _Toc39098812 \h </w:instrText>
            </w:r>
            <w:r w:rsidR="00D13030">
              <w:rPr>
                <w:noProof/>
                <w:webHidden/>
              </w:rPr>
            </w:r>
            <w:r w:rsidR="00D13030">
              <w:rPr>
                <w:noProof/>
                <w:webHidden/>
              </w:rPr>
              <w:fldChar w:fldCharType="separate"/>
            </w:r>
            <w:r w:rsidR="00D13030">
              <w:rPr>
                <w:noProof/>
                <w:webHidden/>
              </w:rPr>
              <w:t>4</w:t>
            </w:r>
            <w:r w:rsidR="00D13030">
              <w:rPr>
                <w:noProof/>
                <w:webHidden/>
              </w:rPr>
              <w:fldChar w:fldCharType="end"/>
            </w:r>
          </w:hyperlink>
        </w:p>
        <w:p w:rsidR="00D13030" w:rsidRDefault="00BD1EAB">
          <w:pPr>
            <w:pStyle w:val="TOC2"/>
            <w:tabs>
              <w:tab w:val="right" w:leader="dot" w:pos="9350"/>
            </w:tabs>
            <w:rPr>
              <w:b w:val="0"/>
              <w:bCs w:val="0"/>
              <w:noProof/>
              <w:sz w:val="24"/>
              <w:szCs w:val="24"/>
              <w:lang w:val="en-US"/>
            </w:rPr>
          </w:pPr>
          <w:hyperlink w:anchor="_Toc39098813" w:history="1">
            <w:r w:rsidR="00D13030" w:rsidRPr="0047237E">
              <w:rPr>
                <w:rStyle w:val="Hyperlink"/>
                <w:noProof/>
              </w:rPr>
              <w:t>ARIMA</w:t>
            </w:r>
            <w:r w:rsidR="00D13030">
              <w:rPr>
                <w:noProof/>
                <w:webHidden/>
              </w:rPr>
              <w:tab/>
            </w:r>
            <w:r w:rsidR="00D13030">
              <w:rPr>
                <w:noProof/>
                <w:webHidden/>
              </w:rPr>
              <w:fldChar w:fldCharType="begin"/>
            </w:r>
            <w:r w:rsidR="00D13030">
              <w:rPr>
                <w:noProof/>
                <w:webHidden/>
              </w:rPr>
              <w:instrText xml:space="preserve"> PAGEREF _Toc39098813 \h </w:instrText>
            </w:r>
            <w:r w:rsidR="00D13030">
              <w:rPr>
                <w:noProof/>
                <w:webHidden/>
              </w:rPr>
            </w:r>
            <w:r w:rsidR="00D13030">
              <w:rPr>
                <w:noProof/>
                <w:webHidden/>
              </w:rPr>
              <w:fldChar w:fldCharType="separate"/>
            </w:r>
            <w:r w:rsidR="00D13030">
              <w:rPr>
                <w:noProof/>
                <w:webHidden/>
              </w:rPr>
              <w:t>5</w:t>
            </w:r>
            <w:r w:rsidR="00D13030">
              <w:rPr>
                <w:noProof/>
                <w:webHidden/>
              </w:rPr>
              <w:fldChar w:fldCharType="end"/>
            </w:r>
          </w:hyperlink>
        </w:p>
        <w:p w:rsidR="00D13030" w:rsidRDefault="00BD1EAB">
          <w:pPr>
            <w:pStyle w:val="TOC2"/>
            <w:tabs>
              <w:tab w:val="right" w:leader="dot" w:pos="9350"/>
            </w:tabs>
            <w:rPr>
              <w:b w:val="0"/>
              <w:bCs w:val="0"/>
              <w:noProof/>
              <w:sz w:val="24"/>
              <w:szCs w:val="24"/>
              <w:lang w:val="en-US"/>
            </w:rPr>
          </w:pPr>
          <w:hyperlink w:anchor="_Toc39098814" w:history="1">
            <w:r w:rsidR="00D13030" w:rsidRPr="0047237E">
              <w:rPr>
                <w:rStyle w:val="Hyperlink"/>
                <w:noProof/>
              </w:rPr>
              <w:t>ARIMA + Regressor</w:t>
            </w:r>
            <w:r w:rsidR="00D13030">
              <w:rPr>
                <w:noProof/>
                <w:webHidden/>
              </w:rPr>
              <w:tab/>
            </w:r>
            <w:r w:rsidR="00D13030">
              <w:rPr>
                <w:noProof/>
                <w:webHidden/>
              </w:rPr>
              <w:fldChar w:fldCharType="begin"/>
            </w:r>
            <w:r w:rsidR="00D13030">
              <w:rPr>
                <w:noProof/>
                <w:webHidden/>
              </w:rPr>
              <w:instrText xml:space="preserve"> PAGEREF _Toc39098814 \h </w:instrText>
            </w:r>
            <w:r w:rsidR="00D13030">
              <w:rPr>
                <w:noProof/>
                <w:webHidden/>
              </w:rPr>
            </w:r>
            <w:r w:rsidR="00D13030">
              <w:rPr>
                <w:noProof/>
                <w:webHidden/>
              </w:rPr>
              <w:fldChar w:fldCharType="separate"/>
            </w:r>
            <w:r w:rsidR="00D13030">
              <w:rPr>
                <w:noProof/>
                <w:webHidden/>
              </w:rPr>
              <w:t>6</w:t>
            </w:r>
            <w:r w:rsidR="00D13030">
              <w:rPr>
                <w:noProof/>
                <w:webHidden/>
              </w:rPr>
              <w:fldChar w:fldCharType="end"/>
            </w:r>
          </w:hyperlink>
        </w:p>
        <w:p w:rsidR="00D13030" w:rsidRDefault="00BD1EAB">
          <w:pPr>
            <w:pStyle w:val="TOC2"/>
            <w:tabs>
              <w:tab w:val="right" w:leader="dot" w:pos="9350"/>
            </w:tabs>
            <w:rPr>
              <w:b w:val="0"/>
              <w:bCs w:val="0"/>
              <w:noProof/>
              <w:sz w:val="24"/>
              <w:szCs w:val="24"/>
              <w:lang w:val="en-US"/>
            </w:rPr>
          </w:pPr>
          <w:hyperlink w:anchor="_Toc39098815" w:history="1">
            <w:r w:rsidR="00D13030" w:rsidRPr="0047237E">
              <w:rPr>
                <w:rStyle w:val="Hyperlink"/>
                <w:noProof/>
              </w:rPr>
              <w:t>GARCH</w:t>
            </w:r>
            <w:r w:rsidR="00D13030">
              <w:rPr>
                <w:noProof/>
                <w:webHidden/>
              </w:rPr>
              <w:tab/>
            </w:r>
            <w:r w:rsidR="00D13030">
              <w:rPr>
                <w:noProof/>
                <w:webHidden/>
              </w:rPr>
              <w:fldChar w:fldCharType="begin"/>
            </w:r>
            <w:r w:rsidR="00D13030">
              <w:rPr>
                <w:noProof/>
                <w:webHidden/>
              </w:rPr>
              <w:instrText xml:space="preserve"> PAGEREF _Toc39098815 \h </w:instrText>
            </w:r>
            <w:r w:rsidR="00D13030">
              <w:rPr>
                <w:noProof/>
                <w:webHidden/>
              </w:rPr>
            </w:r>
            <w:r w:rsidR="00D13030">
              <w:rPr>
                <w:noProof/>
                <w:webHidden/>
              </w:rPr>
              <w:fldChar w:fldCharType="separate"/>
            </w:r>
            <w:r w:rsidR="00D13030">
              <w:rPr>
                <w:noProof/>
                <w:webHidden/>
              </w:rPr>
              <w:t>6</w:t>
            </w:r>
            <w:r w:rsidR="00D13030">
              <w:rPr>
                <w:noProof/>
                <w:webHidden/>
              </w:rPr>
              <w:fldChar w:fldCharType="end"/>
            </w:r>
          </w:hyperlink>
        </w:p>
        <w:p w:rsidR="00D13030" w:rsidRDefault="00BD1EAB">
          <w:pPr>
            <w:pStyle w:val="TOC2"/>
            <w:tabs>
              <w:tab w:val="right" w:leader="dot" w:pos="9350"/>
            </w:tabs>
            <w:rPr>
              <w:b w:val="0"/>
              <w:bCs w:val="0"/>
              <w:noProof/>
              <w:sz w:val="24"/>
              <w:szCs w:val="24"/>
              <w:lang w:val="en-US"/>
            </w:rPr>
          </w:pPr>
          <w:hyperlink w:anchor="_Toc39098816" w:history="1">
            <w:r w:rsidR="00D13030" w:rsidRPr="0047237E">
              <w:rPr>
                <w:rStyle w:val="Hyperlink"/>
                <w:noProof/>
              </w:rPr>
              <w:t>LSTM</w:t>
            </w:r>
            <w:r w:rsidR="00D13030">
              <w:rPr>
                <w:noProof/>
                <w:webHidden/>
              </w:rPr>
              <w:tab/>
            </w:r>
            <w:r w:rsidR="00D13030">
              <w:rPr>
                <w:noProof/>
                <w:webHidden/>
              </w:rPr>
              <w:fldChar w:fldCharType="begin"/>
            </w:r>
            <w:r w:rsidR="00D13030">
              <w:rPr>
                <w:noProof/>
                <w:webHidden/>
              </w:rPr>
              <w:instrText xml:space="preserve"> PAGEREF _Toc39098816 \h </w:instrText>
            </w:r>
            <w:r w:rsidR="00D13030">
              <w:rPr>
                <w:noProof/>
                <w:webHidden/>
              </w:rPr>
            </w:r>
            <w:r w:rsidR="00D13030">
              <w:rPr>
                <w:noProof/>
                <w:webHidden/>
              </w:rPr>
              <w:fldChar w:fldCharType="separate"/>
            </w:r>
            <w:r w:rsidR="00D13030">
              <w:rPr>
                <w:noProof/>
                <w:webHidden/>
              </w:rPr>
              <w:t>8</w:t>
            </w:r>
            <w:r w:rsidR="00D13030">
              <w:rPr>
                <w:noProof/>
                <w:webHidden/>
              </w:rPr>
              <w:fldChar w:fldCharType="end"/>
            </w:r>
          </w:hyperlink>
        </w:p>
        <w:p w:rsidR="00D13030" w:rsidRDefault="00BD1EAB">
          <w:pPr>
            <w:pStyle w:val="TOC3"/>
            <w:tabs>
              <w:tab w:val="right" w:leader="dot" w:pos="9350"/>
            </w:tabs>
            <w:rPr>
              <w:noProof/>
              <w:sz w:val="24"/>
              <w:szCs w:val="24"/>
              <w:lang w:val="en-US"/>
            </w:rPr>
          </w:pPr>
          <w:hyperlink w:anchor="_Toc39098817" w:history="1">
            <w:r w:rsidR="00D13030" w:rsidRPr="0047237E">
              <w:rPr>
                <w:rStyle w:val="Hyperlink"/>
                <w:noProof/>
              </w:rPr>
              <w:t>Intro to LSTM</w:t>
            </w:r>
            <w:r w:rsidR="00D13030">
              <w:rPr>
                <w:noProof/>
                <w:webHidden/>
              </w:rPr>
              <w:tab/>
            </w:r>
            <w:r w:rsidR="00D13030">
              <w:rPr>
                <w:noProof/>
                <w:webHidden/>
              </w:rPr>
              <w:fldChar w:fldCharType="begin"/>
            </w:r>
            <w:r w:rsidR="00D13030">
              <w:rPr>
                <w:noProof/>
                <w:webHidden/>
              </w:rPr>
              <w:instrText xml:space="preserve"> PAGEREF _Toc39098817 \h </w:instrText>
            </w:r>
            <w:r w:rsidR="00D13030">
              <w:rPr>
                <w:noProof/>
                <w:webHidden/>
              </w:rPr>
            </w:r>
            <w:r w:rsidR="00D13030">
              <w:rPr>
                <w:noProof/>
                <w:webHidden/>
              </w:rPr>
              <w:fldChar w:fldCharType="separate"/>
            </w:r>
            <w:r w:rsidR="00D13030">
              <w:rPr>
                <w:noProof/>
                <w:webHidden/>
              </w:rPr>
              <w:t>8</w:t>
            </w:r>
            <w:r w:rsidR="00D13030">
              <w:rPr>
                <w:noProof/>
                <w:webHidden/>
              </w:rPr>
              <w:fldChar w:fldCharType="end"/>
            </w:r>
          </w:hyperlink>
        </w:p>
        <w:p w:rsidR="00D13030" w:rsidRDefault="00BD1EAB">
          <w:pPr>
            <w:pStyle w:val="TOC3"/>
            <w:tabs>
              <w:tab w:val="right" w:leader="dot" w:pos="9350"/>
            </w:tabs>
            <w:rPr>
              <w:noProof/>
              <w:sz w:val="24"/>
              <w:szCs w:val="24"/>
              <w:lang w:val="en-US"/>
            </w:rPr>
          </w:pPr>
          <w:hyperlink w:anchor="_Toc39098818" w:history="1">
            <w:r w:rsidR="00D13030" w:rsidRPr="0047237E">
              <w:rPr>
                <w:rStyle w:val="Hyperlink"/>
                <w:noProof/>
              </w:rPr>
              <w:t>Feature Engineering</w:t>
            </w:r>
            <w:r w:rsidR="00D13030">
              <w:rPr>
                <w:noProof/>
                <w:webHidden/>
              </w:rPr>
              <w:tab/>
            </w:r>
            <w:r w:rsidR="00D13030">
              <w:rPr>
                <w:noProof/>
                <w:webHidden/>
              </w:rPr>
              <w:fldChar w:fldCharType="begin"/>
            </w:r>
            <w:r w:rsidR="00D13030">
              <w:rPr>
                <w:noProof/>
                <w:webHidden/>
              </w:rPr>
              <w:instrText xml:space="preserve"> PAGEREF _Toc39098818 \h </w:instrText>
            </w:r>
            <w:r w:rsidR="00D13030">
              <w:rPr>
                <w:noProof/>
                <w:webHidden/>
              </w:rPr>
            </w:r>
            <w:r w:rsidR="00D13030">
              <w:rPr>
                <w:noProof/>
                <w:webHidden/>
              </w:rPr>
              <w:fldChar w:fldCharType="separate"/>
            </w:r>
            <w:r w:rsidR="00D13030">
              <w:rPr>
                <w:noProof/>
                <w:webHidden/>
              </w:rPr>
              <w:t>9</w:t>
            </w:r>
            <w:r w:rsidR="00D13030">
              <w:rPr>
                <w:noProof/>
                <w:webHidden/>
              </w:rPr>
              <w:fldChar w:fldCharType="end"/>
            </w:r>
          </w:hyperlink>
        </w:p>
        <w:p w:rsidR="00D13030" w:rsidRDefault="00BD1EAB">
          <w:pPr>
            <w:pStyle w:val="TOC1"/>
            <w:tabs>
              <w:tab w:val="right" w:leader="dot" w:pos="9350"/>
            </w:tabs>
            <w:rPr>
              <w:b w:val="0"/>
              <w:bCs w:val="0"/>
              <w:i w:val="0"/>
              <w:iCs w:val="0"/>
              <w:noProof/>
              <w:lang w:val="en-US"/>
            </w:rPr>
          </w:pPr>
          <w:hyperlink w:anchor="_Toc39098819" w:history="1">
            <w:r w:rsidR="00D13030" w:rsidRPr="0047237E">
              <w:rPr>
                <w:rStyle w:val="Hyperlink"/>
                <w:noProof/>
              </w:rPr>
              <w:t>RESULTS</w:t>
            </w:r>
            <w:r w:rsidR="00D13030">
              <w:rPr>
                <w:noProof/>
                <w:webHidden/>
              </w:rPr>
              <w:tab/>
            </w:r>
            <w:r w:rsidR="00D13030">
              <w:rPr>
                <w:noProof/>
                <w:webHidden/>
              </w:rPr>
              <w:fldChar w:fldCharType="begin"/>
            </w:r>
            <w:r w:rsidR="00D13030">
              <w:rPr>
                <w:noProof/>
                <w:webHidden/>
              </w:rPr>
              <w:instrText xml:space="preserve"> PAGEREF _Toc39098819 \h </w:instrText>
            </w:r>
            <w:r w:rsidR="00D13030">
              <w:rPr>
                <w:noProof/>
                <w:webHidden/>
              </w:rPr>
            </w:r>
            <w:r w:rsidR="00D13030">
              <w:rPr>
                <w:noProof/>
                <w:webHidden/>
              </w:rPr>
              <w:fldChar w:fldCharType="separate"/>
            </w:r>
            <w:r w:rsidR="00D13030">
              <w:rPr>
                <w:noProof/>
                <w:webHidden/>
              </w:rPr>
              <w:t>10</w:t>
            </w:r>
            <w:r w:rsidR="00D13030">
              <w:rPr>
                <w:noProof/>
                <w:webHidden/>
              </w:rPr>
              <w:fldChar w:fldCharType="end"/>
            </w:r>
          </w:hyperlink>
        </w:p>
        <w:p w:rsidR="00D13030" w:rsidRDefault="00BD1EAB">
          <w:pPr>
            <w:pStyle w:val="TOC2"/>
            <w:tabs>
              <w:tab w:val="right" w:leader="dot" w:pos="9350"/>
            </w:tabs>
            <w:rPr>
              <w:b w:val="0"/>
              <w:bCs w:val="0"/>
              <w:noProof/>
              <w:sz w:val="24"/>
              <w:szCs w:val="24"/>
              <w:lang w:val="en-US"/>
            </w:rPr>
          </w:pPr>
          <w:hyperlink w:anchor="_Toc39098820" w:history="1">
            <w:r w:rsidR="00D13030" w:rsidRPr="0047237E">
              <w:rPr>
                <w:rStyle w:val="Hyperlink"/>
                <w:noProof/>
              </w:rPr>
              <w:t>ARIMA</w:t>
            </w:r>
            <w:r w:rsidR="00D13030">
              <w:rPr>
                <w:noProof/>
                <w:webHidden/>
              </w:rPr>
              <w:tab/>
            </w:r>
            <w:r w:rsidR="00D13030">
              <w:rPr>
                <w:noProof/>
                <w:webHidden/>
              </w:rPr>
              <w:fldChar w:fldCharType="begin"/>
            </w:r>
            <w:r w:rsidR="00D13030">
              <w:rPr>
                <w:noProof/>
                <w:webHidden/>
              </w:rPr>
              <w:instrText xml:space="preserve"> PAGEREF _Toc39098820 \h </w:instrText>
            </w:r>
            <w:r w:rsidR="00D13030">
              <w:rPr>
                <w:noProof/>
                <w:webHidden/>
              </w:rPr>
            </w:r>
            <w:r w:rsidR="00D13030">
              <w:rPr>
                <w:noProof/>
                <w:webHidden/>
              </w:rPr>
              <w:fldChar w:fldCharType="separate"/>
            </w:r>
            <w:r w:rsidR="00D13030">
              <w:rPr>
                <w:noProof/>
                <w:webHidden/>
              </w:rPr>
              <w:t>10</w:t>
            </w:r>
            <w:r w:rsidR="00D13030">
              <w:rPr>
                <w:noProof/>
                <w:webHidden/>
              </w:rPr>
              <w:fldChar w:fldCharType="end"/>
            </w:r>
          </w:hyperlink>
        </w:p>
        <w:p w:rsidR="00D13030" w:rsidRDefault="00BD1EAB">
          <w:pPr>
            <w:pStyle w:val="TOC2"/>
            <w:tabs>
              <w:tab w:val="right" w:leader="dot" w:pos="9350"/>
            </w:tabs>
            <w:rPr>
              <w:b w:val="0"/>
              <w:bCs w:val="0"/>
              <w:noProof/>
              <w:sz w:val="24"/>
              <w:szCs w:val="24"/>
              <w:lang w:val="en-US"/>
            </w:rPr>
          </w:pPr>
          <w:hyperlink w:anchor="_Toc39098821" w:history="1">
            <w:r w:rsidR="00D13030" w:rsidRPr="0047237E">
              <w:rPr>
                <w:rStyle w:val="Hyperlink"/>
                <w:noProof/>
              </w:rPr>
              <w:t>ARIMA + Regressor</w:t>
            </w:r>
            <w:r w:rsidR="00D13030">
              <w:rPr>
                <w:noProof/>
                <w:webHidden/>
              </w:rPr>
              <w:tab/>
            </w:r>
            <w:r w:rsidR="00D13030">
              <w:rPr>
                <w:noProof/>
                <w:webHidden/>
              </w:rPr>
              <w:fldChar w:fldCharType="begin"/>
            </w:r>
            <w:r w:rsidR="00D13030">
              <w:rPr>
                <w:noProof/>
                <w:webHidden/>
              </w:rPr>
              <w:instrText xml:space="preserve"> PAGEREF _Toc39098821 \h </w:instrText>
            </w:r>
            <w:r w:rsidR="00D13030">
              <w:rPr>
                <w:noProof/>
                <w:webHidden/>
              </w:rPr>
            </w:r>
            <w:r w:rsidR="00D13030">
              <w:rPr>
                <w:noProof/>
                <w:webHidden/>
              </w:rPr>
              <w:fldChar w:fldCharType="separate"/>
            </w:r>
            <w:r w:rsidR="00D13030">
              <w:rPr>
                <w:noProof/>
                <w:webHidden/>
              </w:rPr>
              <w:t>12</w:t>
            </w:r>
            <w:r w:rsidR="00D13030">
              <w:rPr>
                <w:noProof/>
                <w:webHidden/>
              </w:rPr>
              <w:fldChar w:fldCharType="end"/>
            </w:r>
          </w:hyperlink>
        </w:p>
        <w:p w:rsidR="00D13030" w:rsidRDefault="00BD1EAB">
          <w:pPr>
            <w:pStyle w:val="TOC2"/>
            <w:tabs>
              <w:tab w:val="right" w:leader="dot" w:pos="9350"/>
            </w:tabs>
            <w:rPr>
              <w:b w:val="0"/>
              <w:bCs w:val="0"/>
              <w:noProof/>
              <w:sz w:val="24"/>
              <w:szCs w:val="24"/>
              <w:lang w:val="en-US"/>
            </w:rPr>
          </w:pPr>
          <w:hyperlink w:anchor="_Toc39098822" w:history="1">
            <w:r w:rsidR="00D13030" w:rsidRPr="0047237E">
              <w:rPr>
                <w:rStyle w:val="Hyperlink"/>
                <w:noProof/>
              </w:rPr>
              <w:t>GARCH</w:t>
            </w:r>
            <w:r w:rsidR="00D13030">
              <w:rPr>
                <w:noProof/>
                <w:webHidden/>
              </w:rPr>
              <w:tab/>
            </w:r>
            <w:r w:rsidR="00D13030">
              <w:rPr>
                <w:noProof/>
                <w:webHidden/>
              </w:rPr>
              <w:fldChar w:fldCharType="begin"/>
            </w:r>
            <w:r w:rsidR="00D13030">
              <w:rPr>
                <w:noProof/>
                <w:webHidden/>
              </w:rPr>
              <w:instrText xml:space="preserve"> PAGEREF _Toc39098822 \h </w:instrText>
            </w:r>
            <w:r w:rsidR="00D13030">
              <w:rPr>
                <w:noProof/>
                <w:webHidden/>
              </w:rPr>
            </w:r>
            <w:r w:rsidR="00D13030">
              <w:rPr>
                <w:noProof/>
                <w:webHidden/>
              </w:rPr>
              <w:fldChar w:fldCharType="separate"/>
            </w:r>
            <w:r w:rsidR="00D13030">
              <w:rPr>
                <w:noProof/>
                <w:webHidden/>
              </w:rPr>
              <w:t>14</w:t>
            </w:r>
            <w:r w:rsidR="00D13030">
              <w:rPr>
                <w:noProof/>
                <w:webHidden/>
              </w:rPr>
              <w:fldChar w:fldCharType="end"/>
            </w:r>
          </w:hyperlink>
        </w:p>
        <w:p w:rsidR="00D13030" w:rsidRDefault="00BD1EAB">
          <w:pPr>
            <w:pStyle w:val="TOC2"/>
            <w:tabs>
              <w:tab w:val="right" w:leader="dot" w:pos="9350"/>
            </w:tabs>
            <w:rPr>
              <w:b w:val="0"/>
              <w:bCs w:val="0"/>
              <w:noProof/>
              <w:sz w:val="24"/>
              <w:szCs w:val="24"/>
              <w:lang w:val="en-US"/>
            </w:rPr>
          </w:pPr>
          <w:hyperlink w:anchor="_Toc39098823" w:history="1">
            <w:r w:rsidR="00D13030" w:rsidRPr="0047237E">
              <w:rPr>
                <w:rStyle w:val="Hyperlink"/>
                <w:noProof/>
              </w:rPr>
              <w:t>LSTM, Deep Learning</w:t>
            </w:r>
            <w:r w:rsidR="00D13030">
              <w:rPr>
                <w:noProof/>
                <w:webHidden/>
              </w:rPr>
              <w:tab/>
            </w:r>
            <w:r w:rsidR="00D13030">
              <w:rPr>
                <w:noProof/>
                <w:webHidden/>
              </w:rPr>
              <w:fldChar w:fldCharType="begin"/>
            </w:r>
            <w:r w:rsidR="00D13030">
              <w:rPr>
                <w:noProof/>
                <w:webHidden/>
              </w:rPr>
              <w:instrText xml:space="preserve"> PAGEREF _Toc39098823 \h </w:instrText>
            </w:r>
            <w:r w:rsidR="00D13030">
              <w:rPr>
                <w:noProof/>
                <w:webHidden/>
              </w:rPr>
            </w:r>
            <w:r w:rsidR="00D13030">
              <w:rPr>
                <w:noProof/>
                <w:webHidden/>
              </w:rPr>
              <w:fldChar w:fldCharType="separate"/>
            </w:r>
            <w:r w:rsidR="00D13030">
              <w:rPr>
                <w:noProof/>
                <w:webHidden/>
              </w:rPr>
              <w:t>15</w:t>
            </w:r>
            <w:r w:rsidR="00D13030">
              <w:rPr>
                <w:noProof/>
                <w:webHidden/>
              </w:rPr>
              <w:fldChar w:fldCharType="end"/>
            </w:r>
          </w:hyperlink>
        </w:p>
        <w:p w:rsidR="00D13030" w:rsidRDefault="00BD1EAB">
          <w:pPr>
            <w:pStyle w:val="TOC2"/>
            <w:tabs>
              <w:tab w:val="right" w:leader="dot" w:pos="9350"/>
            </w:tabs>
            <w:rPr>
              <w:b w:val="0"/>
              <w:bCs w:val="0"/>
              <w:noProof/>
              <w:sz w:val="24"/>
              <w:szCs w:val="24"/>
              <w:lang w:val="en-US"/>
            </w:rPr>
          </w:pPr>
          <w:hyperlink w:anchor="_Toc39098824" w:history="1">
            <w:r w:rsidR="00D13030" w:rsidRPr="0047237E">
              <w:rPr>
                <w:rStyle w:val="Hyperlink"/>
                <w:noProof/>
              </w:rPr>
              <w:t>Result Compare Table</w:t>
            </w:r>
            <w:r w:rsidR="00D13030">
              <w:rPr>
                <w:noProof/>
                <w:webHidden/>
              </w:rPr>
              <w:tab/>
            </w:r>
            <w:r w:rsidR="00D13030">
              <w:rPr>
                <w:noProof/>
                <w:webHidden/>
              </w:rPr>
              <w:fldChar w:fldCharType="begin"/>
            </w:r>
            <w:r w:rsidR="00D13030">
              <w:rPr>
                <w:noProof/>
                <w:webHidden/>
              </w:rPr>
              <w:instrText xml:space="preserve"> PAGEREF _Toc39098824 \h </w:instrText>
            </w:r>
            <w:r w:rsidR="00D13030">
              <w:rPr>
                <w:noProof/>
                <w:webHidden/>
              </w:rPr>
            </w:r>
            <w:r w:rsidR="00D13030">
              <w:rPr>
                <w:noProof/>
                <w:webHidden/>
              </w:rPr>
              <w:fldChar w:fldCharType="separate"/>
            </w:r>
            <w:r w:rsidR="00D13030">
              <w:rPr>
                <w:noProof/>
                <w:webHidden/>
              </w:rPr>
              <w:t>16</w:t>
            </w:r>
            <w:r w:rsidR="00D13030">
              <w:rPr>
                <w:noProof/>
                <w:webHidden/>
              </w:rPr>
              <w:fldChar w:fldCharType="end"/>
            </w:r>
          </w:hyperlink>
        </w:p>
        <w:p w:rsidR="00D13030" w:rsidRDefault="00BD1EAB">
          <w:pPr>
            <w:pStyle w:val="TOC1"/>
            <w:tabs>
              <w:tab w:val="right" w:leader="dot" w:pos="9350"/>
            </w:tabs>
            <w:rPr>
              <w:b w:val="0"/>
              <w:bCs w:val="0"/>
              <w:i w:val="0"/>
              <w:iCs w:val="0"/>
              <w:noProof/>
              <w:lang w:val="en-US"/>
            </w:rPr>
          </w:pPr>
          <w:hyperlink w:anchor="_Toc39098825" w:history="1">
            <w:r w:rsidR="00D13030" w:rsidRPr="0047237E">
              <w:rPr>
                <w:rStyle w:val="Hyperlink"/>
                <w:noProof/>
              </w:rPr>
              <w:t>CONCLUSION</w:t>
            </w:r>
            <w:r w:rsidR="00D13030">
              <w:rPr>
                <w:noProof/>
                <w:webHidden/>
              </w:rPr>
              <w:tab/>
            </w:r>
            <w:r w:rsidR="00D13030">
              <w:rPr>
                <w:noProof/>
                <w:webHidden/>
              </w:rPr>
              <w:fldChar w:fldCharType="begin"/>
            </w:r>
            <w:r w:rsidR="00D13030">
              <w:rPr>
                <w:noProof/>
                <w:webHidden/>
              </w:rPr>
              <w:instrText xml:space="preserve"> PAGEREF _Toc39098825 \h </w:instrText>
            </w:r>
            <w:r w:rsidR="00D13030">
              <w:rPr>
                <w:noProof/>
                <w:webHidden/>
              </w:rPr>
            </w:r>
            <w:r w:rsidR="00D13030">
              <w:rPr>
                <w:noProof/>
                <w:webHidden/>
              </w:rPr>
              <w:fldChar w:fldCharType="separate"/>
            </w:r>
            <w:r w:rsidR="00D13030">
              <w:rPr>
                <w:noProof/>
                <w:webHidden/>
              </w:rPr>
              <w:t>17</w:t>
            </w:r>
            <w:r w:rsidR="00D13030">
              <w:rPr>
                <w:noProof/>
                <w:webHidden/>
              </w:rPr>
              <w:fldChar w:fldCharType="end"/>
            </w:r>
          </w:hyperlink>
        </w:p>
        <w:p w:rsidR="00D13030" w:rsidRDefault="00BD1EAB">
          <w:pPr>
            <w:pStyle w:val="TOC1"/>
            <w:tabs>
              <w:tab w:val="right" w:leader="dot" w:pos="9350"/>
            </w:tabs>
            <w:rPr>
              <w:b w:val="0"/>
              <w:bCs w:val="0"/>
              <w:i w:val="0"/>
              <w:iCs w:val="0"/>
              <w:noProof/>
              <w:lang w:val="en-US"/>
            </w:rPr>
          </w:pPr>
          <w:hyperlink w:anchor="_Toc39098826" w:history="1">
            <w:r w:rsidR="00D13030" w:rsidRPr="0047237E">
              <w:rPr>
                <w:rStyle w:val="Hyperlink"/>
                <w:noProof/>
              </w:rPr>
              <w:t>Appendix</w:t>
            </w:r>
            <w:r w:rsidR="00D13030">
              <w:rPr>
                <w:noProof/>
                <w:webHidden/>
              </w:rPr>
              <w:tab/>
            </w:r>
            <w:r w:rsidR="00D13030">
              <w:rPr>
                <w:noProof/>
                <w:webHidden/>
              </w:rPr>
              <w:fldChar w:fldCharType="begin"/>
            </w:r>
            <w:r w:rsidR="00D13030">
              <w:rPr>
                <w:noProof/>
                <w:webHidden/>
              </w:rPr>
              <w:instrText xml:space="preserve"> PAGEREF _Toc39098826 \h </w:instrText>
            </w:r>
            <w:r w:rsidR="00D13030">
              <w:rPr>
                <w:noProof/>
                <w:webHidden/>
              </w:rPr>
            </w:r>
            <w:r w:rsidR="00D13030">
              <w:rPr>
                <w:noProof/>
                <w:webHidden/>
              </w:rPr>
              <w:fldChar w:fldCharType="separate"/>
            </w:r>
            <w:r w:rsidR="00D13030">
              <w:rPr>
                <w:noProof/>
                <w:webHidden/>
              </w:rPr>
              <w:t>18</w:t>
            </w:r>
            <w:r w:rsidR="00D13030">
              <w:rPr>
                <w:noProof/>
                <w:webHidden/>
              </w:rPr>
              <w:fldChar w:fldCharType="end"/>
            </w:r>
          </w:hyperlink>
        </w:p>
        <w:p w:rsidR="00D13030" w:rsidRDefault="00BD1EAB">
          <w:pPr>
            <w:pStyle w:val="TOC2"/>
            <w:tabs>
              <w:tab w:val="right" w:leader="dot" w:pos="9350"/>
            </w:tabs>
            <w:rPr>
              <w:b w:val="0"/>
              <w:bCs w:val="0"/>
              <w:noProof/>
              <w:sz w:val="24"/>
              <w:szCs w:val="24"/>
              <w:lang w:val="en-US"/>
            </w:rPr>
          </w:pPr>
          <w:hyperlink w:anchor="_Toc39098827" w:history="1">
            <w:r w:rsidR="00D13030" w:rsidRPr="0047237E">
              <w:rPr>
                <w:rStyle w:val="Hyperlink"/>
                <w:noProof/>
              </w:rPr>
              <w:t>NASDAQ.csv:</w:t>
            </w:r>
            <w:r w:rsidR="00D13030">
              <w:rPr>
                <w:noProof/>
                <w:webHidden/>
              </w:rPr>
              <w:tab/>
            </w:r>
            <w:r w:rsidR="00D13030">
              <w:rPr>
                <w:noProof/>
                <w:webHidden/>
              </w:rPr>
              <w:fldChar w:fldCharType="begin"/>
            </w:r>
            <w:r w:rsidR="00D13030">
              <w:rPr>
                <w:noProof/>
                <w:webHidden/>
              </w:rPr>
              <w:instrText xml:space="preserve"> PAGEREF _Toc39098827 \h </w:instrText>
            </w:r>
            <w:r w:rsidR="00D13030">
              <w:rPr>
                <w:noProof/>
                <w:webHidden/>
              </w:rPr>
            </w:r>
            <w:r w:rsidR="00D13030">
              <w:rPr>
                <w:noProof/>
                <w:webHidden/>
              </w:rPr>
              <w:fldChar w:fldCharType="separate"/>
            </w:r>
            <w:r w:rsidR="00D13030">
              <w:rPr>
                <w:noProof/>
                <w:webHidden/>
              </w:rPr>
              <w:t>18</w:t>
            </w:r>
            <w:r w:rsidR="00D13030">
              <w:rPr>
                <w:noProof/>
                <w:webHidden/>
              </w:rPr>
              <w:fldChar w:fldCharType="end"/>
            </w:r>
          </w:hyperlink>
        </w:p>
        <w:p w:rsidR="00D13030" w:rsidRDefault="00BD1EAB">
          <w:pPr>
            <w:pStyle w:val="TOC2"/>
            <w:tabs>
              <w:tab w:val="right" w:leader="dot" w:pos="9350"/>
            </w:tabs>
            <w:rPr>
              <w:b w:val="0"/>
              <w:bCs w:val="0"/>
              <w:noProof/>
              <w:sz w:val="24"/>
              <w:szCs w:val="24"/>
              <w:lang w:val="en-US"/>
            </w:rPr>
          </w:pPr>
          <w:hyperlink w:anchor="_Toc39098828" w:history="1">
            <w:r w:rsidR="00761627">
              <w:rPr>
                <w:rStyle w:val="Hyperlink"/>
                <w:rFonts w:hint="eastAsia"/>
                <w:noProof/>
              </w:rPr>
              <w:t>EDA</w:t>
            </w:r>
            <w:r w:rsidR="00761627">
              <w:rPr>
                <w:rStyle w:val="Hyperlink"/>
                <w:noProof/>
              </w:rPr>
              <w:t>_ARIMA_Xreg_GARCH</w:t>
            </w:r>
            <w:r w:rsidR="00D13030" w:rsidRPr="0047237E">
              <w:rPr>
                <w:rStyle w:val="Hyperlink"/>
                <w:noProof/>
              </w:rPr>
              <w:t>.html:</w:t>
            </w:r>
            <w:r w:rsidR="00D13030">
              <w:rPr>
                <w:noProof/>
                <w:webHidden/>
              </w:rPr>
              <w:tab/>
            </w:r>
            <w:r w:rsidR="00D13030">
              <w:rPr>
                <w:noProof/>
                <w:webHidden/>
              </w:rPr>
              <w:fldChar w:fldCharType="begin"/>
            </w:r>
            <w:r w:rsidR="00D13030">
              <w:rPr>
                <w:noProof/>
                <w:webHidden/>
              </w:rPr>
              <w:instrText xml:space="preserve"> PAGEREF _Toc39098828 \h </w:instrText>
            </w:r>
            <w:r w:rsidR="00D13030">
              <w:rPr>
                <w:noProof/>
                <w:webHidden/>
              </w:rPr>
            </w:r>
            <w:r w:rsidR="00D13030">
              <w:rPr>
                <w:noProof/>
                <w:webHidden/>
              </w:rPr>
              <w:fldChar w:fldCharType="separate"/>
            </w:r>
            <w:r w:rsidR="00D13030">
              <w:rPr>
                <w:noProof/>
                <w:webHidden/>
              </w:rPr>
              <w:t>18</w:t>
            </w:r>
            <w:r w:rsidR="00D13030">
              <w:rPr>
                <w:noProof/>
                <w:webHidden/>
              </w:rPr>
              <w:fldChar w:fldCharType="end"/>
            </w:r>
          </w:hyperlink>
        </w:p>
        <w:p w:rsidR="00D13030" w:rsidRDefault="00BD1EAB">
          <w:pPr>
            <w:pStyle w:val="TOC2"/>
            <w:tabs>
              <w:tab w:val="right" w:leader="dot" w:pos="9350"/>
            </w:tabs>
            <w:rPr>
              <w:b w:val="0"/>
              <w:bCs w:val="0"/>
              <w:noProof/>
              <w:sz w:val="24"/>
              <w:szCs w:val="24"/>
              <w:lang w:val="en-US"/>
            </w:rPr>
          </w:pPr>
          <w:hyperlink w:anchor="_Toc39098829" w:history="1">
            <w:r w:rsidR="00D13030" w:rsidRPr="0047237E">
              <w:rPr>
                <w:rStyle w:val="Hyperlink"/>
                <w:noProof/>
              </w:rPr>
              <w:t>LSTM.html</w:t>
            </w:r>
            <w:r w:rsidR="00D13030">
              <w:rPr>
                <w:noProof/>
                <w:webHidden/>
              </w:rPr>
              <w:tab/>
            </w:r>
            <w:r w:rsidR="00D13030">
              <w:rPr>
                <w:noProof/>
                <w:webHidden/>
              </w:rPr>
              <w:fldChar w:fldCharType="begin"/>
            </w:r>
            <w:r w:rsidR="00D13030">
              <w:rPr>
                <w:noProof/>
                <w:webHidden/>
              </w:rPr>
              <w:instrText xml:space="preserve"> PAGEREF _Toc39098829 \h </w:instrText>
            </w:r>
            <w:r w:rsidR="00D13030">
              <w:rPr>
                <w:noProof/>
                <w:webHidden/>
              </w:rPr>
            </w:r>
            <w:r w:rsidR="00D13030">
              <w:rPr>
                <w:noProof/>
                <w:webHidden/>
              </w:rPr>
              <w:fldChar w:fldCharType="separate"/>
            </w:r>
            <w:r w:rsidR="00D13030">
              <w:rPr>
                <w:noProof/>
                <w:webHidden/>
              </w:rPr>
              <w:t>18</w:t>
            </w:r>
            <w:r w:rsidR="00D13030">
              <w:rPr>
                <w:noProof/>
                <w:webHidden/>
              </w:rPr>
              <w:fldChar w:fldCharType="end"/>
            </w:r>
          </w:hyperlink>
        </w:p>
        <w:p w:rsidR="00D13030" w:rsidRDefault="00BD1EAB">
          <w:pPr>
            <w:pStyle w:val="TOC2"/>
            <w:tabs>
              <w:tab w:val="right" w:leader="dot" w:pos="9350"/>
            </w:tabs>
            <w:rPr>
              <w:b w:val="0"/>
              <w:bCs w:val="0"/>
              <w:noProof/>
              <w:sz w:val="24"/>
              <w:szCs w:val="24"/>
              <w:lang w:val="en-US"/>
            </w:rPr>
          </w:pPr>
          <w:hyperlink w:anchor="_Toc39098830" w:history="1">
            <w:r w:rsidR="00D13030" w:rsidRPr="0047237E">
              <w:rPr>
                <w:rStyle w:val="Hyperlink"/>
                <w:noProof/>
              </w:rPr>
              <w:t>NASDAQ_Presentation.pptx:</w:t>
            </w:r>
            <w:r w:rsidR="00D13030">
              <w:rPr>
                <w:noProof/>
                <w:webHidden/>
              </w:rPr>
              <w:tab/>
            </w:r>
            <w:r w:rsidR="00D13030">
              <w:rPr>
                <w:noProof/>
                <w:webHidden/>
              </w:rPr>
              <w:fldChar w:fldCharType="begin"/>
            </w:r>
            <w:r w:rsidR="00D13030">
              <w:rPr>
                <w:noProof/>
                <w:webHidden/>
              </w:rPr>
              <w:instrText xml:space="preserve"> PAGEREF _Toc39098830 \h </w:instrText>
            </w:r>
            <w:r w:rsidR="00D13030">
              <w:rPr>
                <w:noProof/>
                <w:webHidden/>
              </w:rPr>
            </w:r>
            <w:r w:rsidR="00D13030">
              <w:rPr>
                <w:noProof/>
                <w:webHidden/>
              </w:rPr>
              <w:fldChar w:fldCharType="separate"/>
            </w:r>
            <w:r w:rsidR="00D13030">
              <w:rPr>
                <w:noProof/>
                <w:webHidden/>
              </w:rPr>
              <w:t>18</w:t>
            </w:r>
            <w:r w:rsidR="00D13030">
              <w:rPr>
                <w:noProof/>
                <w:webHidden/>
              </w:rPr>
              <w:fldChar w:fldCharType="end"/>
            </w:r>
          </w:hyperlink>
        </w:p>
        <w:p w:rsidR="00D13030" w:rsidRDefault="00BD1EAB">
          <w:pPr>
            <w:pStyle w:val="TOC1"/>
            <w:tabs>
              <w:tab w:val="right" w:leader="dot" w:pos="9350"/>
            </w:tabs>
            <w:rPr>
              <w:b w:val="0"/>
              <w:bCs w:val="0"/>
              <w:i w:val="0"/>
              <w:iCs w:val="0"/>
              <w:noProof/>
              <w:lang w:val="en-US"/>
            </w:rPr>
          </w:pPr>
          <w:hyperlink w:anchor="_Toc39098831" w:history="1">
            <w:r w:rsidR="00D13030" w:rsidRPr="0047237E">
              <w:rPr>
                <w:rStyle w:val="Hyperlink"/>
                <w:noProof/>
              </w:rPr>
              <w:t>References</w:t>
            </w:r>
            <w:r w:rsidR="00D13030">
              <w:rPr>
                <w:noProof/>
                <w:webHidden/>
              </w:rPr>
              <w:tab/>
            </w:r>
            <w:r w:rsidR="00D13030">
              <w:rPr>
                <w:noProof/>
                <w:webHidden/>
              </w:rPr>
              <w:fldChar w:fldCharType="begin"/>
            </w:r>
            <w:r w:rsidR="00D13030">
              <w:rPr>
                <w:noProof/>
                <w:webHidden/>
              </w:rPr>
              <w:instrText xml:space="preserve"> PAGEREF _Toc39098831 \h </w:instrText>
            </w:r>
            <w:r w:rsidR="00D13030">
              <w:rPr>
                <w:noProof/>
                <w:webHidden/>
              </w:rPr>
            </w:r>
            <w:r w:rsidR="00D13030">
              <w:rPr>
                <w:noProof/>
                <w:webHidden/>
              </w:rPr>
              <w:fldChar w:fldCharType="separate"/>
            </w:r>
            <w:r w:rsidR="00D13030">
              <w:rPr>
                <w:noProof/>
                <w:webHidden/>
              </w:rPr>
              <w:t>18</w:t>
            </w:r>
            <w:r w:rsidR="00D13030">
              <w:rPr>
                <w:noProof/>
                <w:webHidden/>
              </w:rPr>
              <w:fldChar w:fldCharType="end"/>
            </w:r>
          </w:hyperlink>
        </w:p>
        <w:p w:rsidR="00BC4FC5" w:rsidRDefault="00BC4FC5" w:rsidP="00B12949">
          <w:r>
            <w:rPr>
              <w:b/>
              <w:bCs/>
              <w:noProof/>
            </w:rPr>
            <w:fldChar w:fldCharType="end"/>
          </w:r>
        </w:p>
      </w:sdtContent>
    </w:sdt>
    <w:p w:rsidR="00492021" w:rsidRPr="00003760" w:rsidRDefault="003A4BAA" w:rsidP="00003760">
      <w:pPr>
        <w:pStyle w:val="Heading1"/>
      </w:pPr>
      <w:bookmarkStart w:id="3" w:name="_Toc39098804"/>
      <w:r w:rsidRPr="00003760">
        <w:lastRenderedPageBreak/>
        <w:t>INTRODUCTION</w:t>
      </w:r>
      <w:bookmarkEnd w:id="3"/>
    </w:p>
    <w:p w:rsidR="0092170F" w:rsidRDefault="003A4BAA" w:rsidP="007D7824">
      <w:pPr>
        <w:pStyle w:val="Heading2"/>
      </w:pPr>
      <w:bookmarkStart w:id="4" w:name="_yu99kthgtsxs" w:colFirst="0" w:colLast="0"/>
      <w:bookmarkStart w:id="5" w:name="_Toc39098805"/>
      <w:bookmarkEnd w:id="4"/>
      <w:r w:rsidRPr="007D7824">
        <w:t>Basis</w:t>
      </w:r>
      <w:bookmarkEnd w:id="5"/>
    </w:p>
    <w:p w:rsidR="00D80ADC" w:rsidRDefault="00214BF7" w:rsidP="00214BF7">
      <w:pPr>
        <w:rPr>
          <w:lang w:val="en-US"/>
        </w:rPr>
      </w:pPr>
      <w:bookmarkStart w:id="6" w:name="OLE_LINK3"/>
      <w:bookmarkStart w:id="7" w:name="OLE_LINK4"/>
      <w:r w:rsidRPr="00214BF7">
        <w:rPr>
          <w:lang w:val="en-US"/>
        </w:rPr>
        <w:t xml:space="preserve">The stock market is a market that </w:t>
      </w:r>
      <w:r w:rsidR="00263457" w:rsidRPr="00214BF7">
        <w:rPr>
          <w:lang w:val="en-US"/>
        </w:rPr>
        <w:t>facilitates</w:t>
      </w:r>
      <w:r w:rsidRPr="00214BF7">
        <w:rPr>
          <w:lang w:val="en-US"/>
        </w:rPr>
        <w:t xml:space="preserve"> </w:t>
      </w:r>
      <w:r w:rsidR="00263457">
        <w:rPr>
          <w:lang w:val="en-US"/>
        </w:rPr>
        <w:t xml:space="preserve">a </w:t>
      </w:r>
      <w:r w:rsidR="00263457" w:rsidRPr="00214BF7">
        <w:rPr>
          <w:lang w:val="en-US"/>
        </w:rPr>
        <w:t>unified</w:t>
      </w:r>
      <w:r w:rsidRPr="00214BF7">
        <w:rPr>
          <w:lang w:val="en-US"/>
        </w:rPr>
        <w:t xml:space="preserve"> </w:t>
      </w:r>
      <w:r w:rsidR="00263457">
        <w:rPr>
          <w:lang w:val="en-US"/>
        </w:rPr>
        <w:t>trade</w:t>
      </w:r>
      <w:r w:rsidRPr="00214BF7">
        <w:rPr>
          <w:lang w:val="en-US"/>
        </w:rPr>
        <w:t xml:space="preserve"> of buying and selling of company stocks. Every </w:t>
      </w:r>
      <w:r w:rsidR="00263457">
        <w:rPr>
          <w:lang w:val="en-US"/>
        </w:rPr>
        <w:t>s</w:t>
      </w:r>
      <w:r w:rsidRPr="00214BF7">
        <w:rPr>
          <w:lang w:val="en-US"/>
        </w:rPr>
        <w:t xml:space="preserve">tock </w:t>
      </w:r>
      <w:r w:rsidR="00263457">
        <w:rPr>
          <w:lang w:val="en-US"/>
        </w:rPr>
        <w:t>e</w:t>
      </w:r>
      <w:r w:rsidRPr="00214BF7">
        <w:rPr>
          <w:lang w:val="en-US"/>
        </w:rPr>
        <w:t xml:space="preserve">xchange has its own </w:t>
      </w:r>
      <w:r w:rsidR="00263457">
        <w:rPr>
          <w:lang w:val="en-US"/>
        </w:rPr>
        <w:t>i</w:t>
      </w:r>
      <w:r w:rsidRPr="00214BF7">
        <w:rPr>
          <w:lang w:val="en-US"/>
        </w:rPr>
        <w:t>ndex value</w:t>
      </w:r>
      <w:r w:rsidR="00263457">
        <w:rPr>
          <w:lang w:val="en-US"/>
        </w:rPr>
        <w:t>, which is an</w:t>
      </w:r>
      <w:r w:rsidRPr="00214BF7">
        <w:rPr>
          <w:lang w:val="en-US"/>
        </w:rPr>
        <w:t xml:space="preserve"> average value that is calculated by combining several stocks. </w:t>
      </w:r>
      <w:r w:rsidR="00263457">
        <w:rPr>
          <w:lang w:val="en-US"/>
        </w:rPr>
        <w:t>The index acts as a representation of</w:t>
      </w:r>
      <w:r w:rsidRPr="00214BF7">
        <w:rPr>
          <w:lang w:val="en-US"/>
        </w:rPr>
        <w:t xml:space="preserve"> the entire stock market and predicting the market’s </w:t>
      </w:r>
      <w:r w:rsidR="00B04850">
        <w:rPr>
          <w:lang w:val="en-US"/>
        </w:rPr>
        <w:t>trend</w:t>
      </w:r>
      <w:r w:rsidRPr="00214BF7">
        <w:rPr>
          <w:lang w:val="en-US"/>
        </w:rPr>
        <w:t xml:space="preserve"> over time.</w:t>
      </w:r>
      <w:r w:rsidR="00D80ADC">
        <w:rPr>
          <w:lang w:val="en-US"/>
        </w:rPr>
        <w:t xml:space="preserve"> </w:t>
      </w:r>
      <w:r w:rsidR="00D80ADC" w:rsidRPr="00D80ADC">
        <w:rPr>
          <w:lang w:val="en-US"/>
        </w:rPr>
        <w:t xml:space="preserve">The stock market can have a huge impact on people and </w:t>
      </w:r>
      <w:r w:rsidR="00B04850">
        <w:rPr>
          <w:lang w:val="en-US"/>
        </w:rPr>
        <w:t>a</w:t>
      </w:r>
      <w:r w:rsidR="00D80ADC" w:rsidRPr="00D80ADC">
        <w:rPr>
          <w:lang w:val="en-US"/>
        </w:rPr>
        <w:t xml:space="preserve"> country’s economy as a whole. Therefore, predicting the stock</w:t>
      </w:r>
      <w:r w:rsidR="00B04850">
        <w:rPr>
          <w:lang w:val="en-US"/>
        </w:rPr>
        <w:t xml:space="preserve"> patterns and</w:t>
      </w:r>
      <w:r w:rsidR="00D80ADC" w:rsidRPr="00D80ADC">
        <w:rPr>
          <w:lang w:val="en-US"/>
        </w:rPr>
        <w:t xml:space="preserve"> trends in an efficient manner can minimize the risk of loss and maximize profit</w:t>
      </w:r>
      <w:r w:rsidR="00B04850">
        <w:rPr>
          <w:lang w:val="en-US"/>
        </w:rPr>
        <w:t xml:space="preserve"> during an exchange</w:t>
      </w:r>
      <w:r w:rsidR="00D80ADC" w:rsidRPr="00D80ADC">
        <w:rPr>
          <w:lang w:val="en-US"/>
        </w:rPr>
        <w:t>.</w:t>
      </w:r>
      <w:r w:rsidR="00263457">
        <w:rPr>
          <w:lang w:val="en-US"/>
        </w:rPr>
        <w:t xml:space="preserve"> </w:t>
      </w:r>
    </w:p>
    <w:bookmarkEnd w:id="6"/>
    <w:bookmarkEnd w:id="7"/>
    <w:p w:rsidR="003A4BAA" w:rsidRDefault="00B04850" w:rsidP="00B04850">
      <w:r>
        <w:rPr>
          <w:lang w:val="en-US"/>
        </w:rPr>
        <w:t>The values of stock prices are not randomly generated and can be thought as</w:t>
      </w:r>
      <w:r w:rsidR="00D80ADC" w:rsidRPr="00D80ADC">
        <w:rPr>
          <w:lang w:val="en-US"/>
        </w:rPr>
        <w:t xml:space="preserve"> a discrete-time series model which is based on a set of numerical data </w:t>
      </w:r>
      <w:r>
        <w:rPr>
          <w:lang w:val="en-US"/>
        </w:rPr>
        <w:t>elements</w:t>
      </w:r>
      <w:r w:rsidR="00D80ADC" w:rsidRPr="00D80ADC">
        <w:rPr>
          <w:lang w:val="en-US"/>
        </w:rPr>
        <w:t xml:space="preserve"> </w:t>
      </w:r>
      <w:r>
        <w:rPr>
          <w:lang w:val="en-US"/>
        </w:rPr>
        <w:t>gathered</w:t>
      </w:r>
      <w:r w:rsidR="00D80ADC" w:rsidRPr="00D80ADC">
        <w:rPr>
          <w:lang w:val="en-US"/>
        </w:rPr>
        <w:t xml:space="preserve"> at </w:t>
      </w:r>
      <w:r>
        <w:rPr>
          <w:lang w:val="en-US"/>
        </w:rPr>
        <w:t>continuous</w:t>
      </w:r>
      <w:r w:rsidR="00D80ADC" w:rsidRPr="00D80ADC">
        <w:rPr>
          <w:lang w:val="en-US"/>
        </w:rPr>
        <w:t xml:space="preserve"> points </w:t>
      </w:r>
      <w:r>
        <w:rPr>
          <w:lang w:val="en-US"/>
        </w:rPr>
        <w:t>during</w:t>
      </w:r>
      <w:r w:rsidR="00D80ADC" w:rsidRPr="00D80ADC">
        <w:rPr>
          <w:lang w:val="en-US"/>
        </w:rPr>
        <w:t xml:space="preserve"> regular intervals of time. </w:t>
      </w:r>
      <w:r w:rsidR="003A4BAA">
        <w:t xml:space="preserve">In this project, we are going to help our </w:t>
      </w:r>
      <w:r w:rsidR="00D80ADC">
        <w:t>audience</w:t>
      </w:r>
      <w:r w:rsidR="003A4BAA">
        <w:rPr>
          <w:rFonts w:hint="eastAsia"/>
        </w:rPr>
        <w:t>s</w:t>
      </w:r>
      <w:r w:rsidR="003A4BAA">
        <w:t xml:space="preserve"> better understand and forecast </w:t>
      </w:r>
      <w:r>
        <w:t xml:space="preserve">the </w:t>
      </w:r>
      <w:r w:rsidR="003A4BAA">
        <w:t xml:space="preserve">NASDAQ Composite Index with time series analysis. Interest rate is an important economic variable that interacts with the stock market but sometimes not considered in stock market forecast models. The models that were used for this project will detail how critical the interest rate variable can be for better performance. </w:t>
      </w:r>
    </w:p>
    <w:p w:rsidR="0092170F" w:rsidRPr="00003760" w:rsidRDefault="003A4BAA" w:rsidP="00003760">
      <w:pPr>
        <w:pStyle w:val="Heading2"/>
      </w:pPr>
      <w:bookmarkStart w:id="8" w:name="_rca31v783rct" w:colFirst="0" w:colLast="0"/>
      <w:bookmarkStart w:id="9" w:name="_Toc39098806"/>
      <w:bookmarkEnd w:id="8"/>
      <w:r w:rsidRPr="00003760">
        <w:t>Background</w:t>
      </w:r>
      <w:bookmarkEnd w:id="9"/>
    </w:p>
    <w:p w:rsidR="00492021" w:rsidRDefault="003A4BAA" w:rsidP="0092170F">
      <w:r>
        <w:t xml:space="preserve">The NASDAQ Composite Index is one of the most </w:t>
      </w:r>
      <w:proofErr w:type="gramStart"/>
      <w:r>
        <w:t>widely-watched</w:t>
      </w:r>
      <w:proofErr w:type="gramEnd"/>
      <w:r>
        <w:t xml:space="preserve"> indexes in the world, and can be seen as a stand-in for the technology sector, due to its heavy weighting in technology. The NASDAQ Composite Index was also originally launched in 1971, with only a starting value of 100 (Investopedia, 2020).</w:t>
      </w:r>
    </w:p>
    <w:p w:rsidR="00492021" w:rsidRPr="007D7824" w:rsidRDefault="003A4BAA" w:rsidP="007D7824">
      <w:pPr>
        <w:pStyle w:val="Heading2"/>
      </w:pPr>
      <w:bookmarkStart w:id="10" w:name="_fgaqvxnayp5n" w:colFirst="0" w:colLast="0"/>
      <w:bookmarkStart w:id="11" w:name="_Toc39098807"/>
      <w:bookmarkEnd w:id="10"/>
      <w:r w:rsidRPr="007D7824">
        <w:t>Goal and Motivation</w:t>
      </w:r>
      <w:bookmarkEnd w:id="11"/>
    </w:p>
    <w:p w:rsidR="00492021" w:rsidRDefault="003A4BAA" w:rsidP="00003760">
      <w:r>
        <w:t>There are three major goals of this project. First, w</w:t>
      </w:r>
      <w:r w:rsidR="008B7D32">
        <w:t>as to identify</w:t>
      </w:r>
      <w:r>
        <w:t xml:space="preserve"> find the best model to predict </w:t>
      </w:r>
      <w:r w:rsidR="008B7D32">
        <w:t xml:space="preserve">the </w:t>
      </w:r>
      <w:r>
        <w:t>NASDAQ Composite Index and provide new</w:t>
      </w:r>
      <w:r w:rsidR="008B7D32">
        <w:t xml:space="preserve"> perspective</w:t>
      </w:r>
      <w:r>
        <w:t xml:space="preserve"> ideas to data scientists. Second, the study </w:t>
      </w:r>
      <w:r w:rsidR="008B7D32">
        <w:t>could be used to</w:t>
      </w:r>
      <w:r>
        <w:t xml:space="preserve"> help investors compare the current price level </w:t>
      </w:r>
      <w:r w:rsidR="008B7D32">
        <w:t>from the</w:t>
      </w:r>
      <w:r>
        <w:t xml:space="preserve"> previous and </w:t>
      </w:r>
      <w:r w:rsidR="008B7D32">
        <w:t>include an overall evaluation of the</w:t>
      </w:r>
      <w:r>
        <w:t xml:space="preserve"> market performance. Third, this project </w:t>
      </w:r>
      <w:r w:rsidR="008B7D32">
        <w:t>can also assist</w:t>
      </w:r>
      <w:r>
        <w:t xml:space="preserve"> </w:t>
      </w:r>
      <w:r w:rsidR="008B7D32">
        <w:t xml:space="preserve">forecasting </w:t>
      </w:r>
      <w:r>
        <w:t xml:space="preserve">practitioners to </w:t>
      </w:r>
      <w:r w:rsidR="008B7D32">
        <w:t>predict</w:t>
      </w:r>
      <w:r>
        <w:t xml:space="preserve"> the technical industry’s trend of development.</w:t>
      </w:r>
    </w:p>
    <w:p w:rsidR="00492021" w:rsidRDefault="003A4BAA" w:rsidP="007D7824">
      <w:pPr>
        <w:pStyle w:val="Heading2"/>
      </w:pPr>
      <w:bookmarkStart w:id="12" w:name="_xcgwtzv6kytc" w:colFirst="0" w:colLast="0"/>
      <w:bookmarkStart w:id="13" w:name="_Toc39098808"/>
      <w:bookmarkEnd w:id="12"/>
      <w:r>
        <w:t>History</w:t>
      </w:r>
      <w:bookmarkEnd w:id="13"/>
    </w:p>
    <w:p w:rsidR="00D80ADC" w:rsidRPr="00D80ADC" w:rsidRDefault="003A4BAA" w:rsidP="0092170F">
      <w:r>
        <w:t xml:space="preserve">In the past, researchers focused the stock market on the S&amp;P 500 index, </w:t>
      </w:r>
      <w:r w:rsidR="0019493C">
        <w:t xml:space="preserve">which is </w:t>
      </w:r>
      <w:r>
        <w:t xml:space="preserve">another stock index </w:t>
      </w:r>
      <w:r w:rsidR="0019493C">
        <w:t>that</w:t>
      </w:r>
      <w:r>
        <w:t xml:space="preserve"> is </w:t>
      </w:r>
      <w:r w:rsidR="0019493C">
        <w:t xml:space="preserve">considered by economists to be </w:t>
      </w:r>
      <w:r>
        <w:t xml:space="preserve">more comprehensive and stable. </w:t>
      </w:r>
      <w:r w:rsidR="0019493C">
        <w:t>However</w:t>
      </w:r>
      <w:r>
        <w:t xml:space="preserve">, these studies only considered the index itself. </w:t>
      </w:r>
      <w:r w:rsidR="0019493C">
        <w:t>Compared to this analysis</w:t>
      </w:r>
      <w:r>
        <w:t xml:space="preserve">, </w:t>
      </w:r>
      <w:r w:rsidR="0019493C">
        <w:t>that</w:t>
      </w:r>
      <w:r>
        <w:t xml:space="preserve"> focused on the technology </w:t>
      </w:r>
      <w:r w:rsidR="0019493C">
        <w:t>domain</w:t>
      </w:r>
      <w:r>
        <w:t xml:space="preserve"> and </w:t>
      </w:r>
      <w:r w:rsidR="0019493C">
        <w:t xml:space="preserve">additionally </w:t>
      </w:r>
      <w:r>
        <w:t>added interest rate in the models to improve the performance results.</w:t>
      </w:r>
    </w:p>
    <w:p w:rsidR="00492021" w:rsidRDefault="003A4BAA" w:rsidP="007D7824">
      <w:pPr>
        <w:pStyle w:val="Heading2"/>
      </w:pPr>
      <w:bookmarkStart w:id="14" w:name="_d353wks18xsb" w:colFirst="0" w:colLast="0"/>
      <w:bookmarkStart w:id="15" w:name="_Toc39098809"/>
      <w:bookmarkEnd w:id="14"/>
      <w:r>
        <w:t>State-of-art</w:t>
      </w:r>
      <w:bookmarkEnd w:id="15"/>
    </w:p>
    <w:p w:rsidR="00492021" w:rsidRDefault="003A4BAA" w:rsidP="0092170F">
      <w:r>
        <w:t xml:space="preserve">At this time, the economy and financial market </w:t>
      </w:r>
      <w:r w:rsidR="0019493C">
        <w:t>remain to be</w:t>
      </w:r>
      <w:r>
        <w:t xml:space="preserve"> unstable, since </w:t>
      </w:r>
      <w:r w:rsidR="0019493C">
        <w:t xml:space="preserve">the </w:t>
      </w:r>
      <w:r>
        <w:t xml:space="preserve">Covid-19 virus sweeping the world. </w:t>
      </w:r>
      <w:r w:rsidR="0019493C">
        <w:t>A potential risk that may</w:t>
      </w:r>
      <w:r>
        <w:t xml:space="preserve"> result </w:t>
      </w:r>
      <w:r w:rsidR="0019493C">
        <w:t>from</w:t>
      </w:r>
      <w:r>
        <w:t xml:space="preserve"> this </w:t>
      </w:r>
      <w:r w:rsidR="0019493C">
        <w:t>analysis</w:t>
      </w:r>
      <w:r>
        <w:t xml:space="preserve"> </w:t>
      </w:r>
      <w:r w:rsidR="00A91083">
        <w:t>would be poor forecasts</w:t>
      </w:r>
      <w:r w:rsidR="0019493C">
        <w:t xml:space="preserve"> for 2020 compared to </w:t>
      </w:r>
      <w:r w:rsidR="00A91083">
        <w:t xml:space="preserve">forecasting </w:t>
      </w:r>
      <w:r>
        <w:t>2019</w:t>
      </w:r>
      <w:r w:rsidR="00A91083">
        <w:t xml:space="preserve"> index values</w:t>
      </w:r>
      <w:r w:rsidR="0019493C">
        <w:t>.</w:t>
      </w:r>
      <w:r>
        <w:t xml:space="preserve"> </w:t>
      </w:r>
      <w:r w:rsidR="00A91083">
        <w:t>Despite this concern,</w:t>
      </w:r>
      <w:r>
        <w:t xml:space="preserve"> </w:t>
      </w:r>
      <w:r w:rsidR="00A91083">
        <w:t>the models</w:t>
      </w:r>
      <w:r>
        <w:t xml:space="preserve"> </w:t>
      </w:r>
      <w:r w:rsidR="00A91083">
        <w:t>could learn from</w:t>
      </w:r>
      <w:r>
        <w:t xml:space="preserve"> the variation of </w:t>
      </w:r>
      <w:r w:rsidR="00A91083">
        <w:t xml:space="preserve">the </w:t>
      </w:r>
      <w:r>
        <w:t>NASDAQ Composite Inde</w:t>
      </w:r>
      <w:r w:rsidRPr="000E380D">
        <w:t>x</w:t>
      </w:r>
      <w:r w:rsidR="00A91083" w:rsidRPr="000E380D">
        <w:t xml:space="preserve"> and eventually increase the overall accuracy</w:t>
      </w:r>
      <w:r w:rsidRPr="000E380D">
        <w:t>.</w:t>
      </w:r>
    </w:p>
    <w:p w:rsidR="00492021" w:rsidRPr="007D7824" w:rsidRDefault="003A4BAA" w:rsidP="007D7824">
      <w:pPr>
        <w:pStyle w:val="Heading1"/>
      </w:pPr>
      <w:bookmarkStart w:id="16" w:name="_3smlammuq8pi" w:colFirst="0" w:colLast="0"/>
      <w:bookmarkStart w:id="17" w:name="_Toc39098810"/>
      <w:bookmarkEnd w:id="16"/>
      <w:r w:rsidRPr="007D7824">
        <w:lastRenderedPageBreak/>
        <w:t>THE ANALYSIS/STATISTICAL METHODS</w:t>
      </w:r>
      <w:bookmarkEnd w:id="17"/>
    </w:p>
    <w:p w:rsidR="003B49A4" w:rsidRPr="003B49A4" w:rsidRDefault="003B49A4" w:rsidP="003B49A4">
      <w:pPr>
        <w:pStyle w:val="Heading2"/>
      </w:pPr>
      <w:bookmarkStart w:id="18" w:name="_xgdtqlirimf2" w:colFirst="0" w:colLast="0"/>
      <w:bookmarkStart w:id="19" w:name="_Toc39098811"/>
      <w:bookmarkEnd w:id="18"/>
      <w:r>
        <w:t>DATA INTRODUCTION &amp; DATA PREPARE</w:t>
      </w:r>
      <w:bookmarkEnd w:id="19"/>
    </w:p>
    <w:p w:rsidR="00492021" w:rsidRDefault="003A4BAA" w:rsidP="00003760">
      <w:r>
        <w:t xml:space="preserve">The data </w:t>
      </w:r>
      <w:r w:rsidR="009A0A9F">
        <w:t>used in this analysis</w:t>
      </w:r>
      <w:r>
        <w:t xml:space="preserve"> is</w:t>
      </w:r>
      <w:r w:rsidR="009A0A9F">
        <w:t xml:space="preserve"> comprised of</w:t>
      </w:r>
      <w:r>
        <w:t xml:space="preserve"> ten years’ NASDAQ Ind</w:t>
      </w:r>
      <w:r w:rsidR="009A0A9F">
        <w:t>ices</w:t>
      </w:r>
      <w:r>
        <w:t xml:space="preserve"> from 2010</w:t>
      </w:r>
      <w:r w:rsidR="009A0A9F">
        <w:t xml:space="preserve"> to </w:t>
      </w:r>
      <w:r>
        <w:t xml:space="preserve">2019 (Data source from </w:t>
      </w:r>
      <w:hyperlink r:id="rId9">
        <w:r>
          <w:rPr>
            <w:color w:val="1155CC"/>
            <w:u w:val="single"/>
          </w:rPr>
          <w:t>Yahoo Finance</w:t>
        </w:r>
      </w:hyperlink>
      <w:r>
        <w:t>)</w:t>
      </w:r>
      <w:r w:rsidR="009A0A9F">
        <w:t>.</w:t>
      </w:r>
      <w:r>
        <w:t xml:space="preserve"> We use data in 2010</w:t>
      </w:r>
      <w:r w:rsidR="009A0A9F">
        <w:t xml:space="preserve"> to </w:t>
      </w:r>
      <w:r>
        <w:t xml:space="preserve">2018 as training data and data in 2019 as test data. </w:t>
      </w:r>
    </w:p>
    <w:p w:rsidR="00492021" w:rsidRDefault="009A0A9F" w:rsidP="00003760">
      <w:r>
        <w:t>I</w:t>
      </w:r>
      <w:r w:rsidR="003A4BAA">
        <w:t xml:space="preserve">nterest rates </w:t>
      </w:r>
      <w:r>
        <w:t xml:space="preserve">were also reviewed </w:t>
      </w:r>
      <w:r w:rsidR="003A4BAA">
        <w:t xml:space="preserve">to assist the analysis of the NASDAQ Index (Data source from </w:t>
      </w:r>
      <w:hyperlink r:id="rId10">
        <w:r w:rsidR="003A4BAA">
          <w:rPr>
            <w:color w:val="1155CC"/>
            <w:u w:val="single"/>
          </w:rPr>
          <w:t>Economic Research</w:t>
        </w:r>
      </w:hyperlink>
      <w:r w:rsidR="003A4BAA">
        <w:t>)</w:t>
      </w:r>
      <w:r>
        <w:t xml:space="preserve">. </w:t>
      </w:r>
      <w:r w:rsidR="001A012A">
        <w:t xml:space="preserve">Statistical testing later demonstrated that the rates show </w:t>
      </w:r>
      <w:r w:rsidR="003A4BAA">
        <w:t>a close relationship with the stock market</w:t>
      </w:r>
      <w:r w:rsidR="001A012A">
        <w:t>, which is further detailed in a following section</w:t>
      </w:r>
      <w:r w:rsidR="003A4BAA">
        <w:t xml:space="preserve">. </w:t>
      </w:r>
    </w:p>
    <w:p w:rsidR="00492021" w:rsidRDefault="003A4BAA">
      <w:r>
        <w:t xml:space="preserve">The two sets of data </w:t>
      </w:r>
      <w:r w:rsidR="001A012A">
        <w:t>were</w:t>
      </w:r>
      <w:r>
        <w:t xml:space="preserve"> relatively neat and clean</w:t>
      </w:r>
      <w:r w:rsidR="001A012A">
        <w:t xml:space="preserve">, therefore, did not require </w:t>
      </w:r>
      <w:r>
        <w:t>much</w:t>
      </w:r>
      <w:r w:rsidR="001A012A">
        <w:t xml:space="preserve"> subsequent</w:t>
      </w:r>
      <w:r>
        <w:t xml:space="preserve"> manipulation. Both the stock market and interest market do not trade </w:t>
      </w:r>
      <w:r w:rsidR="001A012A">
        <w:t>during</w:t>
      </w:r>
      <w:r>
        <w:t xml:space="preserve"> weekends </w:t>
      </w:r>
      <w:r w:rsidR="001A012A">
        <w:t>or</w:t>
      </w:r>
      <w:r>
        <w:t xml:space="preserve"> holidays. </w:t>
      </w:r>
      <w:r w:rsidR="001A012A">
        <w:t xml:space="preserve">During the preprocessing stage of the two datasets, </w:t>
      </w:r>
      <w:r>
        <w:t>several</w:t>
      </w:r>
      <w:r w:rsidR="001A012A">
        <w:t xml:space="preserve"> </w:t>
      </w:r>
      <w:r>
        <w:t>data points in normal trading days</w:t>
      </w:r>
      <w:r w:rsidR="001A012A">
        <w:t xml:space="preserve"> were identified to be missing.</w:t>
      </w:r>
      <w:r>
        <w:t xml:space="preserve"> </w:t>
      </w:r>
      <w:r w:rsidR="001A012A">
        <w:t>To resolve the data gaps</w:t>
      </w:r>
      <w:r w:rsidR="003E1F39">
        <w:t>,</w:t>
      </w:r>
      <w:r w:rsidR="001A012A">
        <w:t xml:space="preserve"> it was decided to impute the </w:t>
      </w:r>
      <w:r>
        <w:t xml:space="preserve">missing </w:t>
      </w:r>
      <w:r w:rsidR="001A012A">
        <w:t>values</w:t>
      </w:r>
      <w:r>
        <w:t xml:space="preserve"> with the average value of the days before and after. </w:t>
      </w:r>
    </w:p>
    <w:p w:rsidR="00492021" w:rsidRPr="00003760" w:rsidRDefault="003A4BAA" w:rsidP="00003760">
      <w:pPr>
        <w:pStyle w:val="Heading2"/>
      </w:pPr>
      <w:bookmarkStart w:id="20" w:name="_ji21kpn6lmyr" w:colFirst="0" w:colLast="0"/>
      <w:bookmarkStart w:id="21" w:name="_Toc39098812"/>
      <w:bookmarkEnd w:id="20"/>
      <w:r w:rsidRPr="00003760">
        <w:t>WHY EACH METHOD / MODEL?</w:t>
      </w:r>
      <w:bookmarkEnd w:id="21"/>
      <w:r w:rsidRPr="00003760">
        <w:t xml:space="preserve"> </w:t>
      </w:r>
    </w:p>
    <w:p w:rsidR="00D13030" w:rsidRDefault="003A4BAA">
      <w:pPr>
        <w:shd w:val="clear" w:color="auto" w:fill="FFFFFF"/>
        <w:spacing w:after="240"/>
      </w:pPr>
      <w:r w:rsidRPr="00003760">
        <w:rPr>
          <w:rStyle w:val="Heading4Char"/>
        </w:rPr>
        <w:t>ARIMA:</w:t>
      </w:r>
      <w:r w:rsidR="007D7824">
        <w:rPr>
          <w:b/>
          <w:color w:val="24292E"/>
        </w:rPr>
        <w:t xml:space="preserve"> </w:t>
      </w:r>
      <w:r w:rsidRPr="007D7824">
        <w:t>ARIMA, short for 'Auto Regressive Integrated Moving Average' is actually a class of models that 'explains' a given time series based on its own past values</w:t>
      </w:r>
      <w:r w:rsidR="001C399C">
        <w:t>.</w:t>
      </w:r>
      <w:r w:rsidRPr="007D7824">
        <w:t xml:space="preserve"> </w:t>
      </w:r>
      <w:r w:rsidR="001C399C">
        <w:t>The ARIMA model learns from</w:t>
      </w:r>
      <w:r w:rsidRPr="007D7824">
        <w:t xml:space="preserve"> its own lags and the lagged forecast errors, so that</w:t>
      </w:r>
      <w:r w:rsidR="001C399C">
        <w:t xml:space="preserve"> the</w:t>
      </w:r>
      <w:r w:rsidRPr="007D7824">
        <w:t xml:space="preserve"> equation can be used to forecast future values. It is the very basic method in time series analysis</w:t>
      </w:r>
      <w:r w:rsidR="001C399C">
        <w:t xml:space="preserve"> and the statistical theory is explained in greater detail in the</w:t>
      </w:r>
      <w:r w:rsidR="00D13030">
        <w:t xml:space="preserve"> result</w:t>
      </w:r>
      <w:r w:rsidR="001C399C">
        <w:rPr>
          <w:b/>
          <w:bCs/>
          <w:color w:val="FF0000"/>
        </w:rPr>
        <w:t xml:space="preserve"> </w:t>
      </w:r>
      <w:r w:rsidR="001C399C">
        <w:t>section</w:t>
      </w:r>
      <w:r w:rsidR="00D13030">
        <w:t>.</w:t>
      </w:r>
    </w:p>
    <w:p w:rsidR="00492021" w:rsidRDefault="003A4BAA">
      <w:pPr>
        <w:shd w:val="clear" w:color="auto" w:fill="FFFFFF"/>
        <w:spacing w:after="240"/>
        <w:rPr>
          <w:color w:val="24292E"/>
        </w:rPr>
      </w:pPr>
      <w:r w:rsidRPr="00003760">
        <w:rPr>
          <w:rStyle w:val="Heading4Char"/>
        </w:rPr>
        <w:t>ARIMA+REGRESSOR:</w:t>
      </w:r>
      <w:r>
        <w:rPr>
          <w:b/>
          <w:color w:val="24292E"/>
        </w:rPr>
        <w:t xml:space="preserve"> </w:t>
      </w:r>
      <w:r>
        <w:rPr>
          <w:color w:val="24292E"/>
        </w:rPr>
        <w:t xml:space="preserve">The ARIMA model </w:t>
      </w:r>
      <w:r w:rsidR="001C399C">
        <w:rPr>
          <w:color w:val="24292E"/>
        </w:rPr>
        <w:t>is a common model for time-series forecasting but can be improved upon</w:t>
      </w:r>
      <w:r>
        <w:rPr>
          <w:color w:val="24292E"/>
        </w:rPr>
        <w:t xml:space="preserve">. </w:t>
      </w:r>
      <w:r w:rsidR="001C399C">
        <w:rPr>
          <w:color w:val="24292E"/>
        </w:rPr>
        <w:t>The</w:t>
      </w:r>
      <w:r>
        <w:rPr>
          <w:color w:val="24292E"/>
        </w:rPr>
        <w:t xml:space="preserve"> ARIMA model</w:t>
      </w:r>
      <w:r w:rsidR="001C399C">
        <w:rPr>
          <w:color w:val="24292E"/>
        </w:rPr>
        <w:t xml:space="preserve"> can additionally extend</w:t>
      </w:r>
      <w:r>
        <w:rPr>
          <w:color w:val="24292E"/>
        </w:rPr>
        <w:t xml:space="preserve"> to incorporate information provided by leading indicators and other exogenous variables: you simply add one or more regressors to the forecasting equation. </w:t>
      </w:r>
      <w:r w:rsidR="001C399C">
        <w:rPr>
          <w:color w:val="24292E"/>
        </w:rPr>
        <w:t xml:space="preserve">Interest rate was the best performing regressor introduced to the ARIMA model. </w:t>
      </w:r>
    </w:p>
    <w:p w:rsidR="00492021" w:rsidRPr="007D7824" w:rsidRDefault="003A4BAA">
      <w:pPr>
        <w:shd w:val="clear" w:color="auto" w:fill="FFFFFF"/>
        <w:spacing w:after="240"/>
      </w:pPr>
      <w:r w:rsidRPr="00003760">
        <w:rPr>
          <w:rStyle w:val="Heading4Char"/>
        </w:rPr>
        <w:t>GARCH:</w:t>
      </w:r>
      <w:r>
        <w:rPr>
          <w:b/>
          <w:color w:val="24292E"/>
        </w:rPr>
        <w:t xml:space="preserve"> </w:t>
      </w:r>
      <w:r w:rsidRPr="007D7824">
        <w:t>Generalized Autoregressive Conditional Heteroskedasticity (GARCH) model is</w:t>
      </w:r>
      <w:r w:rsidR="00FB5052">
        <w:t xml:space="preserve"> also</w:t>
      </w:r>
      <w:r w:rsidRPr="007D7824">
        <w:t xml:space="preserve"> commonly used in economic and financial studies to estimate volatility of the data.</w:t>
      </w:r>
      <w:r w:rsidR="00FB5052">
        <w:t xml:space="preserve"> T</w:t>
      </w:r>
      <w:r w:rsidRPr="007D7824">
        <w:t>he GARCH model</w:t>
      </w:r>
      <w:r w:rsidR="00FB5052">
        <w:t xml:space="preserve"> was added</w:t>
      </w:r>
      <w:r w:rsidRPr="007D7824">
        <w:t xml:space="preserve"> to </w:t>
      </w:r>
      <w:r w:rsidR="00FB5052">
        <w:t>the</w:t>
      </w:r>
      <w:r w:rsidRPr="007D7824">
        <w:t xml:space="preserve"> ARIMA model because it is one of the most used models in stock market </w:t>
      </w:r>
      <w:r w:rsidR="00FB5052" w:rsidRPr="007D7824">
        <w:t>analysis and</w:t>
      </w:r>
      <w:r w:rsidRPr="007D7824">
        <w:t xml:space="preserve"> </w:t>
      </w:r>
      <w:r w:rsidR="00FB5052">
        <w:t>could further</w:t>
      </w:r>
      <w:r w:rsidRPr="007D7824">
        <w:t xml:space="preserve"> capture the pattern of fluctuations in the data</w:t>
      </w:r>
      <w:r w:rsidR="00FB5052">
        <w:t>,</w:t>
      </w:r>
      <w:r w:rsidRPr="007D7824">
        <w:t xml:space="preserve"> </w:t>
      </w:r>
      <w:r w:rsidR="00FB5052">
        <w:t>ultimately</w:t>
      </w:r>
      <w:r w:rsidRPr="007D7824">
        <w:t xml:space="preserve"> improv</w:t>
      </w:r>
      <w:r w:rsidR="00FB5052">
        <w:t>ing</w:t>
      </w:r>
      <w:r w:rsidRPr="007D7824">
        <w:t xml:space="preserve"> </w:t>
      </w:r>
      <w:r w:rsidR="00FB5052">
        <w:t>the</w:t>
      </w:r>
      <w:r w:rsidRPr="007D7824">
        <w:t xml:space="preserve"> original ARIMA model.</w:t>
      </w:r>
    </w:p>
    <w:p w:rsidR="00492021" w:rsidRDefault="003A4BAA" w:rsidP="00003760">
      <w:pPr>
        <w:shd w:val="clear" w:color="auto" w:fill="FFFFFF"/>
        <w:spacing w:after="240"/>
      </w:pPr>
      <w:r w:rsidRPr="00003760">
        <w:rPr>
          <w:rStyle w:val="Heading4Char"/>
        </w:rPr>
        <w:t>LSTM:</w:t>
      </w:r>
      <w:r>
        <w:rPr>
          <w:b/>
          <w:color w:val="24292E"/>
        </w:rPr>
        <w:t xml:space="preserve"> </w:t>
      </w:r>
      <w:r w:rsidRPr="007D7824">
        <w:t>Long Short-Term Memory</w:t>
      </w:r>
      <w:r w:rsidR="007D7824">
        <w:t xml:space="preserve"> </w:t>
      </w:r>
      <w:r w:rsidRPr="007D7824">
        <w:t xml:space="preserve">(LSTM) network is </w:t>
      </w:r>
      <w:r w:rsidRPr="007D7824">
        <w:rPr>
          <w:highlight w:val="white"/>
        </w:rPr>
        <w:t xml:space="preserve">an improved version of recurrent neural networks, which </w:t>
      </w:r>
      <w:r w:rsidRPr="007D7824">
        <w:t xml:space="preserve">is able to automatically learn arbitrary complex mappings from inputs to outputs and support multiple inputs and outputs. These are powerful features that offer a lot of promise for time series forecasting, particularly on problems with complex-nonlinear dependencies, multivalent inputs, and multi-step forecasting. </w:t>
      </w:r>
    </w:p>
    <w:p w:rsidR="00003760" w:rsidRPr="00003760" w:rsidRDefault="00003760" w:rsidP="00003760">
      <w:pPr>
        <w:shd w:val="clear" w:color="auto" w:fill="FFFFFF"/>
        <w:spacing w:after="240"/>
      </w:pPr>
    </w:p>
    <w:p w:rsidR="00492021" w:rsidRPr="00003760" w:rsidRDefault="003A4BAA" w:rsidP="00BC4FC5">
      <w:pPr>
        <w:pStyle w:val="Heading2"/>
      </w:pPr>
      <w:bookmarkStart w:id="22" w:name="_Toc39098813"/>
      <w:r w:rsidRPr="00003760">
        <w:lastRenderedPageBreak/>
        <w:t>ARIMA</w:t>
      </w:r>
      <w:bookmarkEnd w:id="22"/>
    </w:p>
    <w:p w:rsidR="00492021" w:rsidRDefault="003A4BAA" w:rsidP="00003760">
      <w:r>
        <w:t xml:space="preserve">ARIMA modeling is based on the assumption that the series is stationary, when the mean and variance are constant over time. </w:t>
      </w:r>
      <w:r w:rsidR="00FB5052">
        <w:t>B</w:t>
      </w:r>
      <w:r>
        <w:t xml:space="preserve">efore going into the ARIMA modeling, the series needs to be transformed to be stationary. </w:t>
      </w:r>
      <w:r w:rsidR="00FB5052">
        <w:t>E</w:t>
      </w:r>
      <w:r>
        <w:t>ach time series can be thought as a mix between several parts :</w:t>
      </w:r>
    </w:p>
    <w:p w:rsidR="00492021" w:rsidRDefault="003A4BAA">
      <w:pPr>
        <w:numPr>
          <w:ilvl w:val="0"/>
          <w:numId w:val="2"/>
        </w:numPr>
      </w:pPr>
      <w:r>
        <w:t>A trend (upward or downwards movement of the curve o</w:t>
      </w:r>
      <w:r w:rsidR="00FB5052">
        <w:t>ver</w:t>
      </w:r>
      <w:r>
        <w:t xml:space="preserve"> the long term)</w:t>
      </w:r>
    </w:p>
    <w:p w:rsidR="00492021" w:rsidRDefault="003A4BAA">
      <w:pPr>
        <w:numPr>
          <w:ilvl w:val="0"/>
          <w:numId w:val="2"/>
        </w:numPr>
      </w:pPr>
      <w:r>
        <w:t>A seasonal component</w:t>
      </w:r>
    </w:p>
    <w:p w:rsidR="00492021" w:rsidRDefault="003A4BAA">
      <w:pPr>
        <w:numPr>
          <w:ilvl w:val="0"/>
          <w:numId w:val="2"/>
        </w:numPr>
      </w:pPr>
      <w:r>
        <w:t>Residuals</w:t>
      </w:r>
    </w:p>
    <w:p w:rsidR="00492021" w:rsidRDefault="00FB5052" w:rsidP="00003760">
      <w:r>
        <w:t>T</w:t>
      </w:r>
      <w:r w:rsidR="003A4BAA">
        <w:t xml:space="preserve">he decomposition plots of the NASDAQ index can help us find </w:t>
      </w:r>
      <w:r>
        <w:t>a</w:t>
      </w:r>
      <w:r w:rsidR="003A4BAA">
        <w:t xml:space="preserve"> pattern and transform the series to become stationary.</w:t>
      </w:r>
    </w:p>
    <w:p w:rsidR="00492021" w:rsidRDefault="003A4BAA" w:rsidP="00FB5052">
      <w:pPr>
        <w:jc w:val="center"/>
      </w:pPr>
      <w:r>
        <w:rPr>
          <w:noProof/>
        </w:rPr>
        <w:drawing>
          <wp:inline distT="19050" distB="19050" distL="19050" distR="19050">
            <wp:extent cx="3510243" cy="2500313"/>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3510243" cy="2500313"/>
                    </a:xfrm>
                    <a:prstGeom prst="rect">
                      <a:avLst/>
                    </a:prstGeom>
                    <a:ln/>
                  </pic:spPr>
                </pic:pic>
              </a:graphicData>
            </a:graphic>
          </wp:inline>
        </w:drawing>
      </w:r>
    </w:p>
    <w:p w:rsidR="00492021" w:rsidRDefault="003A4BAA">
      <w:r w:rsidRPr="00003760">
        <w:t xml:space="preserve">There is clear evidence </w:t>
      </w:r>
      <w:r w:rsidR="00FB5052">
        <w:t xml:space="preserve">in the above illustration </w:t>
      </w:r>
      <w:r w:rsidRPr="00003760">
        <w:t xml:space="preserve">of an increasing trend as well as seasonal patterns, </w:t>
      </w:r>
      <w:r w:rsidR="00FB5052">
        <w:t>therefore</w:t>
      </w:r>
      <w:r w:rsidRPr="00003760">
        <w:t xml:space="preserve"> applying differencing is a good way to remove these patterns. </w:t>
      </w:r>
      <w:r w:rsidR="00FB5052">
        <w:t>T</w:t>
      </w:r>
      <w:r w:rsidRPr="00003760">
        <w:t xml:space="preserve">he plots of the series after the 1st differencing transformation </w:t>
      </w:r>
      <w:r w:rsidR="00FB5052">
        <w:t>becomes</w:t>
      </w:r>
      <w:r w:rsidRPr="00003760">
        <w:t xml:space="preserve"> stationary. </w:t>
      </w:r>
      <w:r w:rsidR="00FB5052">
        <w:t xml:space="preserve">The </w:t>
      </w:r>
      <w:r w:rsidRPr="00003760">
        <w:t xml:space="preserve">Augmented Dickey–Fuller test is used to double check the stationarity, with </w:t>
      </w:r>
      <w:r w:rsidR="00FB5052">
        <w:t xml:space="preserve">a </w:t>
      </w:r>
      <w:r w:rsidRPr="00003760">
        <w:t>p-value</w:t>
      </w:r>
      <w:r w:rsidR="00FB5052">
        <w:t xml:space="preserve"> of </w:t>
      </w:r>
      <w:r w:rsidRPr="00003760">
        <w:t xml:space="preserve">0.01 </w:t>
      </w:r>
      <w:r w:rsidR="00FB5052">
        <w:t>and can be interpreted that</w:t>
      </w:r>
      <w:r w:rsidRPr="00003760">
        <w:t xml:space="preserve"> the transformed series is suitable for ARIMA modeling</w:t>
      </w:r>
      <w:r>
        <w:t>.</w:t>
      </w:r>
    </w:p>
    <w:p w:rsidR="00492021" w:rsidRDefault="003A4BAA">
      <w:r>
        <w:t>An ARIMA (</w:t>
      </w:r>
      <w:proofErr w:type="spellStart"/>
      <w:r>
        <w:t>p,d,q</w:t>
      </w:r>
      <w:proofErr w:type="spellEnd"/>
      <w:r>
        <w:t>) model is parametrized by the following three integers:</w:t>
      </w:r>
    </w:p>
    <w:p w:rsidR="00492021" w:rsidRDefault="003A4BAA">
      <w:pPr>
        <w:numPr>
          <w:ilvl w:val="0"/>
          <w:numId w:val="3"/>
        </w:numPr>
      </w:pPr>
      <w:r>
        <w:t xml:space="preserve">p: number of autoregressive terms (AR order), which could be interpreted by PACF. </w:t>
      </w:r>
    </w:p>
    <w:p w:rsidR="00492021" w:rsidRDefault="003A4BAA">
      <w:pPr>
        <w:numPr>
          <w:ilvl w:val="0"/>
          <w:numId w:val="3"/>
        </w:numPr>
      </w:pPr>
      <w:r>
        <w:t>d: number of nonseasonal differences (differencing order). And in this case, d=1.</w:t>
      </w:r>
    </w:p>
    <w:p w:rsidR="00492021" w:rsidRDefault="003A4BAA">
      <w:pPr>
        <w:numPr>
          <w:ilvl w:val="0"/>
          <w:numId w:val="3"/>
        </w:numPr>
      </w:pPr>
      <w:r>
        <w:t>q: number of moving-average terms (MA order), which could be interpreted by ACF.</w:t>
      </w:r>
    </w:p>
    <w:p w:rsidR="00492021" w:rsidRDefault="00492021"/>
    <w:p w:rsidR="00492021" w:rsidRDefault="003A4BAA" w:rsidP="00BC4FC5">
      <w:pPr>
        <w:pStyle w:val="Heading2"/>
      </w:pPr>
      <w:bookmarkStart w:id="23" w:name="_stlfq44gz1rx" w:colFirst="0" w:colLast="0"/>
      <w:bookmarkStart w:id="24" w:name="_Toc39098814"/>
      <w:bookmarkEnd w:id="23"/>
      <w:r>
        <w:lastRenderedPageBreak/>
        <w:t>ARIMA</w:t>
      </w:r>
      <w:r w:rsidR="00BC4FC5">
        <w:t xml:space="preserve"> </w:t>
      </w:r>
      <w:r>
        <w:t>+</w:t>
      </w:r>
      <w:r w:rsidR="00BC4FC5">
        <w:t xml:space="preserve"> </w:t>
      </w:r>
      <w:r>
        <w:t>Regressor</w:t>
      </w:r>
      <w:bookmarkEnd w:id="24"/>
      <w:r>
        <w:t xml:space="preserve"> </w:t>
      </w:r>
    </w:p>
    <w:p w:rsidR="00492021" w:rsidRDefault="003A4BAA" w:rsidP="00BC4FC5">
      <w:r>
        <w:t>Based on the purpose of further improving our model, we consider adding on a regressor -- INTEREST RATE, which is closely related to stock price.</w:t>
      </w:r>
    </w:p>
    <w:p w:rsidR="00492021" w:rsidRDefault="003A4BAA" w:rsidP="00BC4FC5">
      <w:r>
        <w:t xml:space="preserve">As mentioned before, the interest rate market has a close relationship with the stock market. </w:t>
      </w:r>
      <w:r w:rsidR="00B7256D">
        <w:t>By plotting</w:t>
      </w:r>
      <w:r>
        <w:t xml:space="preserve"> the difference of the NASDAQ Index and the interest rate </w:t>
      </w:r>
      <w:r w:rsidR="00B7256D">
        <w:t xml:space="preserve">below, the two variables </w:t>
      </w:r>
      <w:r>
        <w:t>almost fluctuate at the same time</w:t>
      </w:r>
      <w:r w:rsidR="00B7256D">
        <w:t>. These similar fluctuations occurring during the same time intervals demonstrate a significant relationship.</w:t>
      </w:r>
    </w:p>
    <w:p w:rsidR="00BC4FC5" w:rsidRDefault="003A4BAA" w:rsidP="00FB5052">
      <w:pPr>
        <w:jc w:val="center"/>
      </w:pPr>
      <w:r>
        <w:rPr>
          <w:noProof/>
        </w:rPr>
        <w:drawing>
          <wp:inline distT="114300" distB="114300" distL="114300" distR="114300">
            <wp:extent cx="4256149" cy="2614613"/>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256149" cy="2614613"/>
                    </a:xfrm>
                    <a:prstGeom prst="rect">
                      <a:avLst/>
                    </a:prstGeom>
                    <a:ln/>
                  </pic:spPr>
                </pic:pic>
              </a:graphicData>
            </a:graphic>
          </wp:inline>
        </w:drawing>
      </w:r>
    </w:p>
    <w:p w:rsidR="00492021" w:rsidRDefault="003A4BAA" w:rsidP="00BC4FC5">
      <w:r>
        <w:t xml:space="preserve">Again, </w:t>
      </w:r>
      <w:r w:rsidR="00B7256D">
        <w:t>the</w:t>
      </w:r>
      <w:r>
        <w:t xml:space="preserve"> </w:t>
      </w:r>
      <w:proofErr w:type="spellStart"/>
      <w:r>
        <w:rPr>
          <w:i/>
        </w:rPr>
        <w:t>auto.arima</w:t>
      </w:r>
      <w:proofErr w:type="spellEnd"/>
      <w:r>
        <w:rPr>
          <w:i/>
        </w:rPr>
        <w:t>()</w:t>
      </w:r>
      <w:r>
        <w:t xml:space="preserve"> function </w:t>
      </w:r>
      <w:r w:rsidR="00B7256D">
        <w:t>can be used</w:t>
      </w:r>
      <w:r>
        <w:t xml:space="preserve"> to </w:t>
      </w:r>
      <w:r w:rsidR="00B7256D">
        <w:t>provide</w:t>
      </w:r>
      <w:r>
        <w:t xml:space="preserve"> a better approach to the dataset. The function returns a model as ARIMA(4,1,1</w:t>
      </w:r>
      <w:r w:rsidR="00B7256D">
        <w:t>), which is further broken down in this section</w:t>
      </w:r>
      <w:r>
        <w:t>.</w:t>
      </w:r>
    </w:p>
    <w:p w:rsidR="00492021" w:rsidRDefault="003A4BAA" w:rsidP="00BC4FC5">
      <w:pPr>
        <w:pStyle w:val="Heading2"/>
      </w:pPr>
      <w:bookmarkStart w:id="25" w:name="_lrdi25678lu1" w:colFirst="0" w:colLast="0"/>
      <w:bookmarkStart w:id="26" w:name="_Toc39098815"/>
      <w:bookmarkEnd w:id="25"/>
      <w:r>
        <w:t>GARCH</w:t>
      </w:r>
      <w:bookmarkEnd w:id="26"/>
    </w:p>
    <w:p w:rsidR="00492021" w:rsidRDefault="003A4BAA">
      <w:r>
        <w:t xml:space="preserve">Another approach we used to improve the performance of the basic ARIMA model is the GARCH model. Since </w:t>
      </w:r>
      <w:r w:rsidR="00B7256D">
        <w:t>the</w:t>
      </w:r>
      <w:r>
        <w:t xml:space="preserve"> ARIMA model is ARIMA(2,1,2) with</w:t>
      </w:r>
      <w:r w:rsidR="00B7256D">
        <w:t xml:space="preserve"> a</w:t>
      </w:r>
      <w:r>
        <w:t xml:space="preserve"> d = 1, the GARCH model can only be added to ARMA model by using the </w:t>
      </w:r>
      <w:proofErr w:type="spellStart"/>
      <w:r>
        <w:t>garchFit</w:t>
      </w:r>
      <w:proofErr w:type="spellEnd"/>
      <w:r>
        <w:t xml:space="preserve"> function </w:t>
      </w:r>
      <w:r w:rsidR="00B7256D">
        <w:t>from the</w:t>
      </w:r>
      <w:r>
        <w:t xml:space="preserve"> </w:t>
      </w:r>
      <w:proofErr w:type="spellStart"/>
      <w:r>
        <w:t>fGARCH</w:t>
      </w:r>
      <w:proofErr w:type="spellEnd"/>
      <w:r>
        <w:t xml:space="preserve"> package</w:t>
      </w:r>
      <w:r w:rsidR="00B7256D">
        <w:t xml:space="preserve"> in R.</w:t>
      </w:r>
      <w:r>
        <w:t xml:space="preserve">  </w:t>
      </w:r>
      <w:r w:rsidR="00B7256D">
        <w:t>Before implementing, a differentiation must first occur in</w:t>
      </w:r>
      <w:r>
        <w:t xml:space="preserve"> the original data and </w:t>
      </w:r>
      <w:r w:rsidR="00B7256D">
        <w:t xml:space="preserve">then </w:t>
      </w:r>
      <w:r>
        <w:t xml:space="preserve">apply </w:t>
      </w:r>
      <w:r w:rsidR="00B7256D">
        <w:t xml:space="preserve">the </w:t>
      </w:r>
      <w:r>
        <w:t xml:space="preserve">ARMA(2,2) model on </w:t>
      </w:r>
      <w:r w:rsidR="00B7256D">
        <w:t>the results</w:t>
      </w:r>
      <w:r>
        <w:t xml:space="preserve">. This </w:t>
      </w:r>
      <w:r w:rsidR="00B7256D">
        <w:t>can also be equivalent to applying a</w:t>
      </w:r>
      <w:r>
        <w:t xml:space="preserve"> ARIMA(2,1,2)</w:t>
      </w:r>
      <w:r w:rsidR="00B7256D">
        <w:t xml:space="preserve"> model</w:t>
      </w:r>
      <w:r>
        <w:t xml:space="preserve"> on the original data. </w:t>
      </w:r>
    </w:p>
    <w:p w:rsidR="00492021" w:rsidRDefault="003A4BAA">
      <w:r>
        <w:t>ACF</w:t>
      </w:r>
      <w:r w:rsidR="00D13030">
        <w:t xml:space="preserve"> (</w:t>
      </w:r>
      <w:r w:rsidR="00D13030" w:rsidRPr="00D13030">
        <w:t>auto-correlation function</w:t>
      </w:r>
      <w:r w:rsidR="00D13030">
        <w:t>)</w:t>
      </w:r>
      <w:r>
        <w:t xml:space="preserve"> and PAC</w:t>
      </w:r>
      <w:r w:rsidR="00D13030">
        <w:t>F (</w:t>
      </w:r>
      <w:r w:rsidR="00D13030" w:rsidRPr="00D13030">
        <w:t>partial auto-correlation function</w:t>
      </w:r>
      <w:r w:rsidR="00D13030">
        <w:t>)</w:t>
      </w:r>
      <w:r>
        <w:t xml:space="preserve"> plots</w:t>
      </w:r>
      <w:r w:rsidR="00B7256D">
        <w:t xml:space="preserve"> were subsequently developed</w:t>
      </w:r>
      <w:r>
        <w:t xml:space="preserve"> </w:t>
      </w:r>
      <w:r w:rsidR="00B7256D">
        <w:t xml:space="preserve">to understand </w:t>
      </w:r>
      <w:r>
        <w:t>the squared residuals of the AR</w:t>
      </w:r>
      <w:r w:rsidR="00B7256D">
        <w:t>I</w:t>
      </w:r>
      <w:r>
        <w:t xml:space="preserve">MA model. </w:t>
      </w:r>
      <w:r w:rsidR="005F1773">
        <w:t>Based on the plots below,</w:t>
      </w:r>
      <w:r>
        <w:t xml:space="preserve"> the squared residuals die down while the number of lags grows, and the lags with the highest values are within the first few lags. </w:t>
      </w:r>
    </w:p>
    <w:p w:rsidR="00492021" w:rsidRDefault="00492021"/>
    <w:p w:rsidR="00492021" w:rsidRDefault="003A4BAA" w:rsidP="00B7256D">
      <w:pPr>
        <w:jc w:val="center"/>
      </w:pPr>
      <w:r>
        <w:rPr>
          <w:noProof/>
        </w:rPr>
        <w:lastRenderedPageBreak/>
        <w:drawing>
          <wp:inline distT="114300" distB="114300" distL="114300" distR="114300">
            <wp:extent cx="4166090" cy="2576513"/>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166090" cy="2576513"/>
                    </a:xfrm>
                    <a:prstGeom prst="rect">
                      <a:avLst/>
                    </a:prstGeom>
                    <a:ln/>
                  </pic:spPr>
                </pic:pic>
              </a:graphicData>
            </a:graphic>
          </wp:inline>
        </w:drawing>
      </w:r>
    </w:p>
    <w:p w:rsidR="00492021" w:rsidRDefault="003A4BAA" w:rsidP="00BC4FC5">
      <w:r>
        <w:t>Therefore for the ARMA(2,2)+GARCH(</w:t>
      </w:r>
      <w:proofErr w:type="spellStart"/>
      <w:r>
        <w:t>p,q</w:t>
      </w:r>
      <w:proofErr w:type="spellEnd"/>
      <w:r>
        <w:t xml:space="preserve">) models, </w:t>
      </w:r>
      <w:r w:rsidR="005F1773">
        <w:t xml:space="preserve">it was </w:t>
      </w:r>
      <w:r>
        <w:t xml:space="preserve">decided to try p = 1, 2 and q = 0, 1 and 2, </w:t>
      </w:r>
      <w:r w:rsidR="005F1773">
        <w:t xml:space="preserve">then </w:t>
      </w:r>
      <w:r>
        <w:t xml:space="preserve">fit each of them to </w:t>
      </w:r>
      <w:r w:rsidR="005F1773">
        <w:t>the</w:t>
      </w:r>
      <w:r>
        <w:t xml:space="preserve"> data</w:t>
      </w:r>
      <w:r w:rsidR="005F1773">
        <w:t>,</w:t>
      </w:r>
      <w:r>
        <w:t xml:space="preserve"> and</w:t>
      </w:r>
      <w:r w:rsidR="005F1773">
        <w:t xml:space="preserve"> finally</w:t>
      </w:r>
      <w:r>
        <w:t xml:space="preserve"> compare the</w:t>
      </w:r>
      <w:r w:rsidR="005F1773">
        <w:t xml:space="preserve"> resulting</w:t>
      </w:r>
      <w:r>
        <w:t xml:space="preserve"> AIC and BIC values</w:t>
      </w:r>
      <w:r w:rsidR="005F1773">
        <w:t xml:space="preserve"> </w:t>
      </w:r>
      <w:r>
        <w:t>to find the best fit.</w:t>
      </w:r>
    </w:p>
    <w:p w:rsidR="00492021" w:rsidRDefault="00492021"/>
    <w:p w:rsidR="00492021" w:rsidRDefault="003A4BAA">
      <w:r>
        <w:rPr>
          <w:noProof/>
        </w:rPr>
        <w:drawing>
          <wp:inline distT="114300" distB="114300" distL="114300" distR="114300">
            <wp:extent cx="3210377" cy="2633663"/>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3210377" cy="2633663"/>
                    </a:xfrm>
                    <a:prstGeom prst="rect">
                      <a:avLst/>
                    </a:prstGeom>
                    <a:ln/>
                  </pic:spPr>
                </pic:pic>
              </a:graphicData>
            </a:graphic>
          </wp:inline>
        </w:drawing>
      </w:r>
      <w:r>
        <w:rPr>
          <w:noProof/>
        </w:rPr>
        <w:drawing>
          <wp:inline distT="114300" distB="114300" distL="114300" distR="114300">
            <wp:extent cx="2643188" cy="732234"/>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2643188" cy="732234"/>
                    </a:xfrm>
                    <a:prstGeom prst="rect">
                      <a:avLst/>
                    </a:prstGeom>
                    <a:ln/>
                  </pic:spPr>
                </pic:pic>
              </a:graphicData>
            </a:graphic>
          </wp:inline>
        </w:drawing>
      </w:r>
    </w:p>
    <w:p w:rsidR="00492021" w:rsidRDefault="003A4BAA" w:rsidP="00BC4FC5">
      <w:r>
        <w:t>From the above chart, it is obvious that all the AR</w:t>
      </w:r>
      <w:r w:rsidR="005F1773">
        <w:t>I</w:t>
      </w:r>
      <w:r>
        <w:t xml:space="preserve">MA+GARCH models’ AIC and BIC values are smaller than the original ARMA(2,2) model, which means all the GARCH models have some improvement to the original model. Among the </w:t>
      </w:r>
      <w:r w:rsidR="005F1773">
        <w:t>six</w:t>
      </w:r>
      <w:r>
        <w:t xml:space="preserve"> models, the best model is ARMA(2,2)+GARCH(1,1) with the smallest AIC and BIC values</w:t>
      </w:r>
      <w:r w:rsidR="005F1773">
        <w:t xml:space="preserve"> of</w:t>
      </w:r>
      <w:r>
        <w:t xml:space="preserve"> 10.205 and 10.225. Therefore, ARMA(2,2)+GARCH(1,1)</w:t>
      </w:r>
      <w:r w:rsidR="005F1773">
        <w:t xml:space="preserve"> was chosen</w:t>
      </w:r>
      <w:r>
        <w:t xml:space="preserve"> for prediction on </w:t>
      </w:r>
      <w:r w:rsidR="005F1773">
        <w:t>the 2019</w:t>
      </w:r>
      <w:r>
        <w:t xml:space="preserve"> test data. In the graph below, the black line is the real data, the red line is the forecast value, and the blue lines are the upper and lower confidence interval</w:t>
      </w:r>
      <w:r w:rsidR="005F1773">
        <w:t>s</w:t>
      </w:r>
      <w:r>
        <w:t xml:space="preserve"> of </w:t>
      </w:r>
      <w:r w:rsidR="005F1773">
        <w:t>the</w:t>
      </w:r>
      <w:r>
        <w:t xml:space="preserve"> prediction. Although the line of </w:t>
      </w:r>
      <w:r w:rsidR="005F1773">
        <w:t>the</w:t>
      </w:r>
      <w:r>
        <w:t xml:space="preserve"> forecast sticks in the middle, the lines of </w:t>
      </w:r>
      <w:r w:rsidR="005F1773">
        <w:t xml:space="preserve">the </w:t>
      </w:r>
      <w:r>
        <w:t>confidence interval</w:t>
      </w:r>
      <w:r w:rsidR="005F1773">
        <w:t>s</w:t>
      </w:r>
      <w:r>
        <w:t xml:space="preserve"> seem to effectively capture the pattern of volatility and reflect the range of the actual data.</w:t>
      </w:r>
    </w:p>
    <w:p w:rsidR="00492021" w:rsidRDefault="00492021"/>
    <w:p w:rsidR="00492021" w:rsidRDefault="003A4BAA" w:rsidP="005F1773">
      <w:pPr>
        <w:jc w:val="center"/>
      </w:pPr>
      <w:r>
        <w:rPr>
          <w:noProof/>
        </w:rPr>
        <w:lastRenderedPageBreak/>
        <w:drawing>
          <wp:inline distT="114300" distB="114300" distL="114300" distR="114300">
            <wp:extent cx="4506075" cy="278606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506075" cy="2786063"/>
                    </a:xfrm>
                    <a:prstGeom prst="rect">
                      <a:avLst/>
                    </a:prstGeom>
                    <a:ln/>
                  </pic:spPr>
                </pic:pic>
              </a:graphicData>
            </a:graphic>
          </wp:inline>
        </w:drawing>
      </w:r>
    </w:p>
    <w:p w:rsidR="00BC4FC5" w:rsidRDefault="003A4BAA" w:rsidP="00BC4FC5">
      <w:pPr>
        <w:pStyle w:val="Heading2"/>
      </w:pPr>
      <w:bookmarkStart w:id="27" w:name="_9059wz7a2x6b" w:colFirst="0" w:colLast="0"/>
      <w:bookmarkStart w:id="28" w:name="_Toc39098816"/>
      <w:bookmarkEnd w:id="27"/>
      <w:r>
        <w:t>LSTM</w:t>
      </w:r>
      <w:bookmarkEnd w:id="28"/>
    </w:p>
    <w:p w:rsidR="00492021" w:rsidRDefault="003A4BAA" w:rsidP="00BC4FC5">
      <w:pPr>
        <w:pStyle w:val="Heading3"/>
      </w:pPr>
      <w:bookmarkStart w:id="29" w:name="_Toc39098817"/>
      <w:r>
        <w:t>Intro to LSTM</w:t>
      </w:r>
      <w:bookmarkEnd w:id="29"/>
    </w:p>
    <w:p w:rsidR="00492021" w:rsidRDefault="003A4BAA">
      <w:r>
        <w:t xml:space="preserve">Time series forecasting </w:t>
      </w:r>
      <w:r w:rsidR="005F1773">
        <w:t>can be considered</w:t>
      </w:r>
      <w:r>
        <w:t xml:space="preserve"> difficult. Unlike the easier problems of classification and regression, time series problems add the complexity of order or temporal dependence between observations. Traditionally, time series forecasting has been dominated by linear methods</w:t>
      </w:r>
      <w:r w:rsidR="005F1773">
        <w:t>,</w:t>
      </w:r>
      <w:r>
        <w:t xml:space="preserve"> like ARIMA</w:t>
      </w:r>
      <w:r w:rsidR="005F1773">
        <w:t xml:space="preserve">, </w:t>
      </w:r>
      <w:r>
        <w:t xml:space="preserve">because they are well understood and effective on many problems. But these classical methods also suffer from some limitations, such as assuming a linear relationship </w:t>
      </w:r>
      <w:r w:rsidR="005F1773">
        <w:t xml:space="preserve">that </w:t>
      </w:r>
      <w:r>
        <w:t xml:space="preserve">excludes more complex joint distributions. </w:t>
      </w:r>
    </w:p>
    <w:p w:rsidR="00492021" w:rsidRDefault="003A4BAA">
      <w:r>
        <w:t>An LSTM model is an improved version of recurrent neural networks, which is capable of automatically learning the temporal dependence from the data. Similarly, RNNs are networks with loops in them, which allow them to use past information before arriving at a final output. However, RNNs can only connect recent previous information and cannot connect information as the time gap grows. This is where LSTMs come into play; LSTMs are a type of RNN that remember information over long periods of time, making them better suited for predicting stock prices.</w:t>
      </w:r>
    </w:p>
    <w:p w:rsidR="00492021" w:rsidRDefault="003A4BAA" w:rsidP="005F1773">
      <w:pPr>
        <w:jc w:val="center"/>
      </w:pPr>
      <w:r>
        <w:rPr>
          <w:noProof/>
        </w:rPr>
        <w:drawing>
          <wp:inline distT="114300" distB="114300" distL="114300" distR="114300">
            <wp:extent cx="3086100" cy="131445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3086100" cy="1314450"/>
                    </a:xfrm>
                    <a:prstGeom prst="rect">
                      <a:avLst/>
                    </a:prstGeom>
                    <a:ln/>
                  </pic:spPr>
                </pic:pic>
              </a:graphicData>
            </a:graphic>
          </wp:inline>
        </w:drawing>
      </w:r>
    </w:p>
    <w:p w:rsidR="00492021" w:rsidRDefault="00492021"/>
    <w:p w:rsidR="00492021" w:rsidRDefault="003A4BAA" w:rsidP="00366D78">
      <w:pPr>
        <w:pStyle w:val="Heading3"/>
      </w:pPr>
      <w:bookmarkStart w:id="30" w:name="_Toc39098818"/>
      <w:r>
        <w:lastRenderedPageBreak/>
        <w:t>Feature Engineering</w:t>
      </w:r>
      <w:bookmarkEnd w:id="30"/>
    </w:p>
    <w:p w:rsidR="00492021" w:rsidRDefault="00F845A1" w:rsidP="00BC4FC5">
      <w:r>
        <w:t xml:space="preserve">Since LSTM neural networks are able to take in multiple input variables, </w:t>
      </w:r>
      <w:r w:rsidR="003A4BAA">
        <w:t xml:space="preserve">data preparation methods </w:t>
      </w:r>
      <w:r w:rsidR="005F1773">
        <w:t xml:space="preserve">were implemented </w:t>
      </w:r>
      <w:r w:rsidR="003A4BAA">
        <w:t xml:space="preserve">to improve the performance. </w:t>
      </w:r>
      <w:r>
        <w:t xml:space="preserve">Features such as </w:t>
      </w:r>
      <w:r w:rsidR="003A4BAA">
        <w:t>open, close, low, high, adjusted price and volume from</w:t>
      </w:r>
      <w:r w:rsidR="005F1773">
        <w:t xml:space="preserve"> the</w:t>
      </w:r>
      <w:r w:rsidR="003A4BAA">
        <w:t xml:space="preserve"> stock data with interest rate</w:t>
      </w:r>
      <w:r w:rsidR="005F1773">
        <w:t xml:space="preserve"> were also considered</w:t>
      </w:r>
      <w:r w:rsidR="003A4BAA">
        <w:t>. From the plots</w:t>
      </w:r>
      <w:r w:rsidR="005F1773">
        <w:t xml:space="preserve"> below,</w:t>
      </w:r>
      <w:r w:rsidR="003A4BAA">
        <w:t xml:space="preserve"> </w:t>
      </w:r>
      <w:r w:rsidR="005F1773">
        <w:t>it can be inferred</w:t>
      </w:r>
      <w:r w:rsidR="003A4BAA">
        <w:t xml:space="preserve"> that there is barely any difference among these prices, but the volume seems to be an insightful variable to be included in the model.</w:t>
      </w:r>
    </w:p>
    <w:p w:rsidR="00492021" w:rsidRDefault="003A4BAA" w:rsidP="00F845A1">
      <w:pPr>
        <w:jc w:val="center"/>
      </w:pPr>
      <w:r>
        <w:rPr>
          <w:noProof/>
        </w:rPr>
        <w:drawing>
          <wp:inline distT="114300" distB="114300" distL="114300" distR="114300">
            <wp:extent cx="5943600" cy="11303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1130300"/>
                    </a:xfrm>
                    <a:prstGeom prst="rect">
                      <a:avLst/>
                    </a:prstGeom>
                    <a:ln/>
                  </pic:spPr>
                </pic:pic>
              </a:graphicData>
            </a:graphic>
          </wp:inline>
        </w:drawing>
      </w:r>
    </w:p>
    <w:p w:rsidR="00492021" w:rsidRDefault="003A4BAA">
      <w:r>
        <w:t>Secondly, smoot</w:t>
      </w:r>
      <w:r w:rsidR="00F845A1">
        <w:t>hing was added to</w:t>
      </w:r>
      <w:r>
        <w:t xml:space="preserve"> the closing price data using a moving average and exponential moving average. This feature engineering helps </w:t>
      </w:r>
      <w:r w:rsidR="00F845A1">
        <w:t>to further remove</w:t>
      </w:r>
      <w:r>
        <w:t xml:space="preserve"> the inherent raggedness of the data and produce a smoother curve.</w:t>
      </w:r>
    </w:p>
    <w:p w:rsidR="00492021" w:rsidRDefault="003A4BAA" w:rsidP="00F845A1">
      <w:pPr>
        <w:jc w:val="center"/>
      </w:pPr>
      <w:r>
        <w:rPr>
          <w:noProof/>
        </w:rPr>
        <w:drawing>
          <wp:inline distT="114300" distB="114300" distL="114300" distR="114300">
            <wp:extent cx="4233863" cy="2043934"/>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233863" cy="2043934"/>
                    </a:xfrm>
                    <a:prstGeom prst="rect">
                      <a:avLst/>
                    </a:prstGeom>
                    <a:ln/>
                  </pic:spPr>
                </pic:pic>
              </a:graphicData>
            </a:graphic>
          </wp:inline>
        </w:drawing>
      </w:r>
    </w:p>
    <w:p w:rsidR="00492021" w:rsidRDefault="003A4BAA" w:rsidP="00BC4FC5">
      <w:r>
        <w:t xml:space="preserve">From the plot below, the exponential moving average with an orange line that catches the downwards movement in Dec 2018 faster than the moving average with the green line. In addition, in early 2016, an exponential moving average started to catch an upwards movement, while the moving average still </w:t>
      </w:r>
      <w:r w:rsidR="00F845A1">
        <w:t>appeared</w:t>
      </w:r>
      <w:r>
        <w:t xml:space="preserve"> </w:t>
      </w:r>
      <w:r w:rsidR="00F845A1">
        <w:t xml:space="preserve">as </w:t>
      </w:r>
      <w:r>
        <w:t xml:space="preserve">a downwards trend. </w:t>
      </w:r>
    </w:p>
    <w:p w:rsidR="00492021" w:rsidRDefault="003A4BAA" w:rsidP="00F845A1">
      <w:pPr>
        <w:jc w:val="center"/>
      </w:pPr>
      <w:r>
        <w:rPr>
          <w:noProof/>
        </w:rPr>
        <w:lastRenderedPageBreak/>
        <w:drawing>
          <wp:inline distT="114300" distB="114300" distL="114300" distR="114300">
            <wp:extent cx="4357688" cy="2122532"/>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357688" cy="2122532"/>
                    </a:xfrm>
                    <a:prstGeom prst="rect">
                      <a:avLst/>
                    </a:prstGeom>
                    <a:ln/>
                  </pic:spPr>
                </pic:pic>
              </a:graphicData>
            </a:graphic>
          </wp:inline>
        </w:drawing>
      </w:r>
    </w:p>
    <w:p w:rsidR="00492021" w:rsidRDefault="003A4BAA">
      <w:r>
        <w:t xml:space="preserve">Therefore, </w:t>
      </w:r>
      <w:r w:rsidR="00F845A1">
        <w:t xml:space="preserve">it was </w:t>
      </w:r>
      <w:r>
        <w:t>decided to use the distance from the exponential moving average mean as an additional feature in the analysis to better catch the fluctuation of data.</w:t>
      </w:r>
    </w:p>
    <w:p w:rsidR="00BC4FC5" w:rsidRDefault="003A4BAA" w:rsidP="00F845A1">
      <w:pPr>
        <w:jc w:val="center"/>
        <w:rPr>
          <w:b/>
        </w:rPr>
      </w:pPr>
      <w:r>
        <w:rPr>
          <w:noProof/>
        </w:rPr>
        <w:drawing>
          <wp:inline distT="114300" distB="114300" distL="114300" distR="114300">
            <wp:extent cx="3853334" cy="2565222"/>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883508" cy="2585310"/>
                    </a:xfrm>
                    <a:prstGeom prst="rect">
                      <a:avLst/>
                    </a:prstGeom>
                    <a:ln/>
                  </pic:spPr>
                </pic:pic>
              </a:graphicData>
            </a:graphic>
          </wp:inline>
        </w:drawing>
      </w:r>
      <w:bookmarkStart w:id="31" w:name="_3dzpbjtzl9lq" w:colFirst="0" w:colLast="0"/>
      <w:bookmarkEnd w:id="31"/>
    </w:p>
    <w:p w:rsidR="00F845A1" w:rsidRPr="00F845A1" w:rsidRDefault="00F845A1" w:rsidP="00F845A1">
      <w:pPr>
        <w:rPr>
          <w:bCs/>
        </w:rPr>
      </w:pPr>
      <w:r>
        <w:rPr>
          <w:bCs/>
        </w:rPr>
        <w:t>By adding in the additional features mentioned above to the original stock indices and interest rates</w:t>
      </w:r>
      <w:r w:rsidR="00F65FF8">
        <w:rPr>
          <w:bCs/>
        </w:rPr>
        <w:t>, the overall performance of the LSTM model resulted beyond expectations. The results are further broken out in the next section.</w:t>
      </w:r>
    </w:p>
    <w:p w:rsidR="00BC4FC5" w:rsidRDefault="003A4BAA" w:rsidP="00BC4FC5">
      <w:pPr>
        <w:pStyle w:val="Heading1"/>
      </w:pPr>
      <w:bookmarkStart w:id="32" w:name="_Toc39098819"/>
      <w:r>
        <w:t>RESULT</w:t>
      </w:r>
      <w:bookmarkStart w:id="33" w:name="_2988yxh6jpwo" w:colFirst="0" w:colLast="0"/>
      <w:bookmarkEnd w:id="33"/>
      <w:r w:rsidR="00F65FF8">
        <w:t>S</w:t>
      </w:r>
      <w:bookmarkEnd w:id="32"/>
    </w:p>
    <w:p w:rsidR="00492021" w:rsidRPr="00BC4FC5" w:rsidRDefault="003A4BAA" w:rsidP="00BC4FC5">
      <w:pPr>
        <w:pStyle w:val="Heading2"/>
        <w:rPr>
          <w:color w:val="374C80" w:themeColor="accent1" w:themeShade="BF"/>
        </w:rPr>
      </w:pPr>
      <w:bookmarkStart w:id="34" w:name="_Toc39098820"/>
      <w:r>
        <w:t>ARIMA</w:t>
      </w:r>
      <w:bookmarkEnd w:id="34"/>
    </w:p>
    <w:p w:rsidR="00492021" w:rsidRDefault="003A4BAA" w:rsidP="00BC4FC5">
      <w:r>
        <w:t>Adapting the ACF and PACF plots help</w:t>
      </w:r>
      <w:r w:rsidR="00F65FF8">
        <w:t>ed</w:t>
      </w:r>
      <w:r>
        <w:t xml:space="preserve"> find the possible combination of orders. </w:t>
      </w:r>
    </w:p>
    <w:p w:rsidR="00492021" w:rsidRDefault="003A4BAA">
      <w:pPr>
        <w:numPr>
          <w:ilvl w:val="0"/>
          <w:numId w:val="1"/>
        </w:numPr>
      </w:pPr>
      <w:r>
        <w:rPr>
          <w:b/>
        </w:rPr>
        <w:t>Autocorrelation function plot (ACF)</w:t>
      </w:r>
      <w:r>
        <w:t>: Autocorrelation refers to how correlated a time series is with its past values</w:t>
      </w:r>
      <w:r w:rsidR="00F65FF8">
        <w:t>,</w:t>
      </w:r>
      <w:r>
        <w:t xml:space="preserve"> whereas the ACF is the plot used to see the correlation between the points up to and including the lag unit.</w:t>
      </w:r>
    </w:p>
    <w:p w:rsidR="00492021" w:rsidRDefault="003A4BAA">
      <w:pPr>
        <w:ind w:left="720"/>
      </w:pPr>
      <w:r>
        <w:t>In this case, the peak cuts off after lag&gt;0, so the possible q could be 0,</w:t>
      </w:r>
      <w:r w:rsidR="00F65FF8">
        <w:t xml:space="preserve"> </w:t>
      </w:r>
      <w:r>
        <w:t>1 or 2.</w:t>
      </w:r>
    </w:p>
    <w:p w:rsidR="00492021" w:rsidRDefault="00492021">
      <w:pPr>
        <w:ind w:left="720"/>
      </w:pPr>
    </w:p>
    <w:p w:rsidR="00492021" w:rsidRDefault="003A4BAA">
      <w:pPr>
        <w:numPr>
          <w:ilvl w:val="0"/>
          <w:numId w:val="1"/>
        </w:numPr>
      </w:pPr>
      <w:r>
        <w:rPr>
          <w:b/>
        </w:rPr>
        <w:t>Partial Autocorrelation Function plots (PACF)</w:t>
      </w:r>
      <w:r>
        <w:t>: A partial autocorrelation is a summary of the relationship between an observation in a time series with observations at prior time steps with the relationships of intervening observations removed.</w:t>
      </w:r>
    </w:p>
    <w:p w:rsidR="00492021" w:rsidRDefault="003A4BAA" w:rsidP="00F65FF8">
      <w:pPr>
        <w:ind w:left="720"/>
      </w:pPr>
      <w:r>
        <w:t>In this case, the values seem to be within the confidence band, so the possible p could be 0,</w:t>
      </w:r>
      <w:r w:rsidR="00F65FF8">
        <w:t xml:space="preserve"> </w:t>
      </w:r>
      <w:r>
        <w:t>1 or 2.</w:t>
      </w:r>
    </w:p>
    <w:p w:rsidR="00492021" w:rsidRDefault="003A4BAA" w:rsidP="00BC4FC5">
      <w:r>
        <w:t>Six models are fitted based on the possible p and q values. AIC and BIC</w:t>
      </w:r>
      <w:r w:rsidR="00F65FF8">
        <w:t xml:space="preserve"> are then used</w:t>
      </w:r>
      <w:r>
        <w:t xml:space="preserve"> to choose the best model. Based on </w:t>
      </w:r>
      <w:r w:rsidR="00F65FF8">
        <w:t xml:space="preserve">the </w:t>
      </w:r>
      <w:r>
        <w:t xml:space="preserve">AIC and BIC, ARIMA(0,1,0) has the lowest BIC while ARIMA (2,1,2) has the lowest AIC. </w:t>
      </w:r>
      <w:r w:rsidR="00F65FF8">
        <w:t>By</w:t>
      </w:r>
      <w:r>
        <w:t xml:space="preserve"> compar</w:t>
      </w:r>
      <w:r w:rsidR="00F65FF8">
        <w:t>ing</w:t>
      </w:r>
      <w:r>
        <w:t xml:space="preserve"> the significance of coefficients to further explore</w:t>
      </w:r>
      <w:r w:rsidR="00F65FF8">
        <w:t>,</w:t>
      </w:r>
      <w:r>
        <w:t xml:space="preserve"> </w:t>
      </w:r>
      <w:r w:rsidR="00F65FF8">
        <w:t>t</w:t>
      </w:r>
      <w:r>
        <w:t>he results show the coefficient of ARIMA(0,1,0) is insignificant, while the ARIMA(2,1,2) model has most of the significant</w:t>
      </w:r>
      <w:r w:rsidR="00F65FF8">
        <w:t xml:space="preserve"> coefficients</w:t>
      </w:r>
      <w:r>
        <w:t xml:space="preserve">. </w:t>
      </w:r>
      <w:r w:rsidR="00F65FF8">
        <w:t>Thus,</w:t>
      </w:r>
      <w:r>
        <w:t xml:space="preserve"> </w:t>
      </w:r>
      <w:bookmarkStart w:id="35" w:name="OLE_LINK5"/>
      <w:bookmarkStart w:id="36" w:name="OLE_LINK6"/>
      <w:r>
        <w:t>ARIMA(2,1,2)</w:t>
      </w:r>
      <w:bookmarkEnd w:id="35"/>
      <w:bookmarkEnd w:id="36"/>
      <w:r>
        <w:t xml:space="preserve"> is the best model. </w:t>
      </w:r>
      <w:r w:rsidR="00F65FF8">
        <w:t>A</w:t>
      </w:r>
      <w:r>
        <w:t xml:space="preserve">dapting </w:t>
      </w:r>
      <w:proofErr w:type="spellStart"/>
      <w:r>
        <w:rPr>
          <w:i/>
        </w:rPr>
        <w:t>auto.arima</w:t>
      </w:r>
      <w:proofErr w:type="spellEnd"/>
      <w:r>
        <w:rPr>
          <w:i/>
        </w:rPr>
        <w:t xml:space="preserve">() </w:t>
      </w:r>
      <w:r>
        <w:t xml:space="preserve">also gives this result, indicating </w:t>
      </w:r>
      <w:r w:rsidR="00F65FF8">
        <w:t>the ARIMA(2,1,2)</w:t>
      </w:r>
      <w:r>
        <w:t xml:space="preserve"> model is best suit</w:t>
      </w:r>
      <w:r w:rsidR="00F65FF8">
        <w:t>ed</w:t>
      </w:r>
      <w:r>
        <w:t xml:space="preserve"> for ARIMA modeling.</w:t>
      </w:r>
    </w:p>
    <w:p w:rsidR="00492021" w:rsidRDefault="003A4BAA" w:rsidP="00F65FF8">
      <w:pPr>
        <w:jc w:val="center"/>
      </w:pPr>
      <w:r>
        <w:rPr>
          <w:noProof/>
        </w:rPr>
        <w:drawing>
          <wp:inline distT="114300" distB="114300" distL="114300" distR="114300">
            <wp:extent cx="4767263" cy="1367532"/>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767263" cy="1367532"/>
                    </a:xfrm>
                    <a:prstGeom prst="rect">
                      <a:avLst/>
                    </a:prstGeom>
                    <a:ln/>
                  </pic:spPr>
                </pic:pic>
              </a:graphicData>
            </a:graphic>
          </wp:inline>
        </w:drawing>
      </w:r>
    </w:p>
    <w:p w:rsidR="00492021" w:rsidRDefault="003A4BAA" w:rsidP="00F65FF8">
      <w:pPr>
        <w:jc w:val="center"/>
      </w:pPr>
      <w:r>
        <w:rPr>
          <w:noProof/>
        </w:rPr>
        <w:drawing>
          <wp:inline distT="114300" distB="114300" distL="114300" distR="114300">
            <wp:extent cx="5166360" cy="1614488"/>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166360" cy="1614488"/>
                    </a:xfrm>
                    <a:prstGeom prst="rect">
                      <a:avLst/>
                    </a:prstGeom>
                    <a:ln/>
                  </pic:spPr>
                </pic:pic>
              </a:graphicData>
            </a:graphic>
          </wp:inline>
        </w:drawing>
      </w:r>
    </w:p>
    <w:p w:rsidR="00492021" w:rsidRDefault="00492021"/>
    <w:p w:rsidR="00BC4FC5" w:rsidRDefault="00277BFF" w:rsidP="00BC4FC5">
      <w:r>
        <w:t>T</w:t>
      </w:r>
      <w:r w:rsidR="003A4BAA">
        <w:t xml:space="preserve">he </w:t>
      </w:r>
      <w:proofErr w:type="spellStart"/>
      <w:r w:rsidR="003A4BAA">
        <w:t>Ljung</w:t>
      </w:r>
      <w:proofErr w:type="spellEnd"/>
      <w:r w:rsidR="003A4BAA">
        <w:t xml:space="preserve">-Box test </w:t>
      </w:r>
      <w:r>
        <w:t>additionally resulted in the following:</w:t>
      </w:r>
    </w:p>
    <w:p w:rsidR="00BC4FC5" w:rsidRDefault="003A4BAA" w:rsidP="00BC4FC5">
      <w:pPr>
        <w:pStyle w:val="ListParagraph"/>
        <w:numPr>
          <w:ilvl w:val="0"/>
          <w:numId w:val="8"/>
        </w:numPr>
      </w:pPr>
      <w:r>
        <w:t xml:space="preserve">H0: </w:t>
      </w:r>
      <w:r w:rsidR="00277BFF">
        <w:t>the</w:t>
      </w:r>
      <w:r>
        <w:t xml:space="preserve"> model does not show lack of fit (or in simple terms—the model is just fine)</w:t>
      </w:r>
    </w:p>
    <w:p w:rsidR="00492021" w:rsidRDefault="003A4BAA" w:rsidP="00BC4FC5">
      <w:pPr>
        <w:pStyle w:val="ListParagraph"/>
        <w:numPr>
          <w:ilvl w:val="0"/>
          <w:numId w:val="8"/>
        </w:numPr>
      </w:pPr>
      <w:r>
        <w:t>HA: the model does show a lack of fit. In other words, the residuals from the time series model resemble white noise.</w:t>
      </w:r>
    </w:p>
    <w:p w:rsidR="00492021" w:rsidRPr="00BC4FC5" w:rsidRDefault="003A4BAA">
      <w:r>
        <w:t>Thus</w:t>
      </w:r>
      <w:r w:rsidR="00CD0C5B">
        <w:t>,</w:t>
      </w:r>
      <w:r>
        <w:t xml:space="preserve"> a good forecasting model needs to have zero correlation between its residuals or </w:t>
      </w:r>
      <w:r w:rsidR="00CD0C5B">
        <w:t>forecasting would not be possible</w:t>
      </w:r>
      <w:r>
        <w:t xml:space="preserve">. A significant p-value in this test rejects the null hypothesis that the time series isn’t autocorrelated. </w:t>
      </w:r>
    </w:p>
    <w:p w:rsidR="00492021" w:rsidRDefault="003A4BAA" w:rsidP="00BC4FC5">
      <w:r>
        <w:lastRenderedPageBreak/>
        <w:t>The test gives the result as follows:</w:t>
      </w:r>
    </w:p>
    <w:p w:rsidR="00492021" w:rsidRDefault="003A4BAA" w:rsidP="00BC4FC5">
      <w:pPr>
        <w:rPr>
          <w:i/>
        </w:rPr>
      </w:pPr>
      <w:r>
        <w:rPr>
          <w:i/>
        </w:rPr>
        <w:t>Box-Pierce test</w:t>
      </w:r>
    </w:p>
    <w:p w:rsidR="00492021" w:rsidRDefault="003A4BAA" w:rsidP="00BC4FC5">
      <w:pPr>
        <w:rPr>
          <w:i/>
        </w:rPr>
      </w:pPr>
      <w:r>
        <w:rPr>
          <w:i/>
        </w:rPr>
        <w:t xml:space="preserve">data:  </w:t>
      </w:r>
      <w:proofErr w:type="spellStart"/>
      <w:r>
        <w:rPr>
          <w:i/>
        </w:rPr>
        <w:t>res.auto</w:t>
      </w:r>
      <w:proofErr w:type="spellEnd"/>
    </w:p>
    <w:p w:rsidR="00492021" w:rsidRPr="004F1503" w:rsidRDefault="003A4BAA" w:rsidP="00BC4FC5">
      <w:pPr>
        <w:rPr>
          <w:i/>
        </w:rPr>
      </w:pPr>
      <w:r>
        <w:rPr>
          <w:i/>
        </w:rPr>
        <w:t>X-squared = 0.0031431, df = 1, p-value = 0.9553</w:t>
      </w:r>
    </w:p>
    <w:p w:rsidR="00492021" w:rsidRDefault="003A4BAA">
      <w:r>
        <w:t xml:space="preserve">In </w:t>
      </w:r>
      <w:r w:rsidR="004F1503">
        <w:t>the above</w:t>
      </w:r>
      <w:r>
        <w:t xml:space="preserve"> test </w:t>
      </w:r>
      <w:r w:rsidR="004F1503">
        <w:t>it can be inferred</w:t>
      </w:r>
      <w:r>
        <w:t xml:space="preserve"> that the p-value is far from 0.05 </w:t>
      </w:r>
      <w:r w:rsidR="004F1503">
        <w:t>which would mean</w:t>
      </w:r>
      <w:r>
        <w:t xml:space="preserve"> that the residuals are independent</w:t>
      </w:r>
      <w:r w:rsidR="004F1503">
        <w:t>.</w:t>
      </w:r>
      <w:r>
        <w:t xml:space="preserve"> </w:t>
      </w:r>
      <w:r w:rsidR="004F1503">
        <w:t>The independence is desired</w:t>
      </w:r>
      <w:r>
        <w:t xml:space="preserve"> for the model to be corrected and improved, </w:t>
      </w:r>
      <w:r w:rsidR="004F1503">
        <w:t>which is</w:t>
      </w:r>
      <w:r>
        <w:t xml:space="preserve"> why </w:t>
      </w:r>
      <w:r w:rsidR="004F1503">
        <w:t>a</w:t>
      </w:r>
      <w:r>
        <w:t xml:space="preserve"> regressor</w:t>
      </w:r>
      <w:r w:rsidR="004F1503">
        <w:t xml:space="preserve"> is introduced</w:t>
      </w:r>
      <w:r>
        <w:t xml:space="preserve"> in </w:t>
      </w:r>
      <w:r w:rsidR="004F1503">
        <w:t>the</w:t>
      </w:r>
      <w:r>
        <w:t xml:space="preserve"> next steps.</w:t>
      </w:r>
    </w:p>
    <w:p w:rsidR="00492021" w:rsidRDefault="003A4BAA" w:rsidP="00BC4FC5">
      <w:pPr>
        <w:pStyle w:val="Heading2"/>
      </w:pPr>
      <w:bookmarkStart w:id="37" w:name="_x0i7oby0crpd" w:colFirst="0" w:colLast="0"/>
      <w:bookmarkStart w:id="38" w:name="_Toc39098821"/>
      <w:bookmarkEnd w:id="37"/>
      <w:r>
        <w:t>ARIMA</w:t>
      </w:r>
      <w:r w:rsidR="00BC4FC5">
        <w:t xml:space="preserve"> </w:t>
      </w:r>
      <w:r>
        <w:t>+</w:t>
      </w:r>
      <w:r w:rsidR="00BC4FC5">
        <w:t xml:space="preserve"> </w:t>
      </w:r>
      <w:r>
        <w:t>Regressor</w:t>
      </w:r>
      <w:bookmarkEnd w:id="38"/>
    </w:p>
    <w:p w:rsidR="00492021" w:rsidRDefault="00C5203D">
      <w:r>
        <w:t>With an</w:t>
      </w:r>
      <w:r w:rsidR="003A4BAA">
        <w:t xml:space="preserve"> ARIMA(4,1,1) model</w:t>
      </w:r>
      <w:r>
        <w:t xml:space="preserve"> and from using</w:t>
      </w:r>
      <w:r w:rsidR="003A4BAA">
        <w:t xml:space="preserve"> an auto function, finding </w:t>
      </w:r>
      <w:r>
        <w:t xml:space="preserve">additional </w:t>
      </w:r>
      <w:r w:rsidR="003A4BAA">
        <w:t xml:space="preserve">model parameters </w:t>
      </w:r>
      <w:r>
        <w:t>are not necessary</w:t>
      </w:r>
      <w:r w:rsidR="003A4BAA">
        <w:t>.</w:t>
      </w:r>
    </w:p>
    <w:p w:rsidR="00492021" w:rsidRDefault="00C5203D">
      <w:r>
        <w:t>T</w:t>
      </w:r>
      <w:r w:rsidR="003A4BAA">
        <w:t xml:space="preserve">he </w:t>
      </w:r>
      <w:proofErr w:type="spellStart"/>
      <w:r w:rsidR="003A4BAA">
        <w:t>Ljung</w:t>
      </w:r>
      <w:proofErr w:type="spellEnd"/>
      <w:r w:rsidR="003A4BAA">
        <w:t>-Box p-values of the model with the regressor</w:t>
      </w:r>
      <w:r>
        <w:t xml:space="preserve"> are updated with the following:</w:t>
      </w:r>
    </w:p>
    <w:p w:rsidR="00492021" w:rsidRDefault="003A4BAA">
      <w:pPr>
        <w:rPr>
          <w:i/>
        </w:rPr>
      </w:pPr>
      <w:r>
        <w:rPr>
          <w:i/>
        </w:rPr>
        <w:t>Box-Pierce test</w:t>
      </w:r>
    </w:p>
    <w:p w:rsidR="00492021" w:rsidRDefault="003A4BAA">
      <w:pPr>
        <w:rPr>
          <w:i/>
        </w:rPr>
      </w:pPr>
      <w:r>
        <w:rPr>
          <w:i/>
        </w:rPr>
        <w:t xml:space="preserve">data:  </w:t>
      </w:r>
      <w:proofErr w:type="spellStart"/>
      <w:r>
        <w:rPr>
          <w:i/>
        </w:rPr>
        <w:t>res.xreg</w:t>
      </w:r>
      <w:proofErr w:type="spellEnd"/>
    </w:p>
    <w:p w:rsidR="00492021" w:rsidRPr="00C5203D" w:rsidRDefault="003A4BAA">
      <w:pPr>
        <w:rPr>
          <w:i/>
        </w:rPr>
      </w:pPr>
      <w:r>
        <w:rPr>
          <w:i/>
        </w:rPr>
        <w:t>X-squared = 3.6246e-06, df = 1, p-value = 0.9985</w:t>
      </w:r>
    </w:p>
    <w:p w:rsidR="00492021" w:rsidRDefault="003A4BAA">
      <w:r>
        <w:t xml:space="preserve">The p-value is far from 0 so that </w:t>
      </w:r>
      <w:r w:rsidR="00C5203D">
        <w:t>the</w:t>
      </w:r>
      <w:r>
        <w:t xml:space="preserve"> null hypothesis is again not rejected, allowing to continue </w:t>
      </w:r>
      <w:r w:rsidR="00C5203D">
        <w:t>the</w:t>
      </w:r>
      <w:r>
        <w:t xml:space="preserve"> study with a solid motivation.</w:t>
      </w:r>
    </w:p>
    <w:p w:rsidR="00492021" w:rsidRDefault="003A4BAA">
      <w:r>
        <w:t xml:space="preserve">Which one is better, with or without a regressor? </w:t>
      </w:r>
      <w:r w:rsidR="00C5203D">
        <w:t>An answer can be found by</w:t>
      </w:r>
      <w:r>
        <w:t xml:space="preserve"> compar</w:t>
      </w:r>
      <w:r w:rsidR="00C5203D">
        <w:t>ing</w:t>
      </w:r>
      <w:r>
        <w:t xml:space="preserve"> the AIC and BIC of the two models.</w:t>
      </w:r>
    </w:p>
    <w:p w:rsidR="00492021" w:rsidRDefault="003A4BAA">
      <w:r>
        <w:rPr>
          <w:i/>
          <w:noProof/>
        </w:rPr>
        <w:drawing>
          <wp:inline distT="114300" distB="114300" distL="114300" distR="114300">
            <wp:extent cx="2033588" cy="906273"/>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2033588" cy="906273"/>
                    </a:xfrm>
                    <a:prstGeom prst="rect">
                      <a:avLst/>
                    </a:prstGeom>
                    <a:ln/>
                  </pic:spPr>
                </pic:pic>
              </a:graphicData>
            </a:graphic>
          </wp:inline>
        </w:drawing>
      </w:r>
    </w:p>
    <w:p w:rsidR="00492021" w:rsidRDefault="003A4BAA">
      <w:r>
        <w:t xml:space="preserve">The </w:t>
      </w:r>
      <w:proofErr w:type="spellStart"/>
      <w:r>
        <w:t>ARIMA.Xreg</w:t>
      </w:r>
      <w:proofErr w:type="spellEnd"/>
      <w:r>
        <w:t xml:space="preserve"> model has both smaller AIC and BIC. </w:t>
      </w:r>
      <w:r w:rsidR="00C5203D">
        <w:t>Therefore,</w:t>
      </w:r>
      <w:r>
        <w:t xml:space="preserve"> adding a regressor benefits the performance of </w:t>
      </w:r>
      <w:r w:rsidR="00C5203D">
        <w:t>the</w:t>
      </w:r>
      <w:r>
        <w:t xml:space="preserve"> model.</w:t>
      </w:r>
    </w:p>
    <w:p w:rsidR="00492021" w:rsidRDefault="003A4BAA">
      <w:r>
        <w:t>Having ARIMA models applied and analyzed</w:t>
      </w:r>
      <w:r w:rsidR="00C5203D">
        <w:t>,</w:t>
      </w:r>
      <w:r>
        <w:t xml:space="preserve"> </w:t>
      </w:r>
      <w:r w:rsidR="00C5203D">
        <w:t>visualizations can be developed to</w:t>
      </w:r>
      <w:r>
        <w:t xml:space="preserve"> plot the model prediction </w:t>
      </w:r>
      <w:r w:rsidR="00C5203D">
        <w:t>with</w:t>
      </w:r>
      <w:r>
        <w:t xml:space="preserve"> a red line over the </w:t>
      </w:r>
      <w:r w:rsidR="00410B8D">
        <w:t>predicted stock value and a blue line over the actual stock value</w:t>
      </w:r>
      <w:r>
        <w:t>.</w:t>
      </w:r>
    </w:p>
    <w:p w:rsidR="00492021" w:rsidRDefault="003A4BAA" w:rsidP="00410B8D">
      <w:pPr>
        <w:jc w:val="center"/>
      </w:pPr>
      <w:r>
        <w:rPr>
          <w:noProof/>
        </w:rPr>
        <w:lastRenderedPageBreak/>
        <w:drawing>
          <wp:inline distT="114300" distB="114300" distL="114300" distR="114300">
            <wp:extent cx="4392089" cy="2709863"/>
            <wp:effectExtent l="0" t="0" r="0" b="0"/>
            <wp:docPr id="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4392089" cy="2709863"/>
                    </a:xfrm>
                    <a:prstGeom prst="rect">
                      <a:avLst/>
                    </a:prstGeom>
                    <a:ln/>
                  </pic:spPr>
                </pic:pic>
              </a:graphicData>
            </a:graphic>
          </wp:inline>
        </w:drawing>
      </w:r>
    </w:p>
    <w:p w:rsidR="00492021" w:rsidRDefault="003A4BAA">
      <w:r>
        <w:t xml:space="preserve">Both plots indicate that </w:t>
      </w:r>
      <w:r w:rsidR="00410B8D">
        <w:t>the</w:t>
      </w:r>
      <w:r>
        <w:t xml:space="preserve"> models fit the actual data quite well. </w:t>
      </w:r>
      <w:r w:rsidR="00410B8D">
        <w:t>However,</w:t>
      </w:r>
      <w:r>
        <w:t xml:space="preserve"> these are</w:t>
      </w:r>
      <w:r w:rsidR="00410B8D">
        <w:t xml:space="preserve"> still</w:t>
      </w:r>
      <w:r>
        <w:t xml:space="preserve"> auto-regressive models, so very good past predictions</w:t>
      </w:r>
      <w:r w:rsidR="00410B8D">
        <w:t xml:space="preserve"> are expected</w:t>
      </w:r>
      <w:r>
        <w:t>. Now with the model fitted</w:t>
      </w:r>
      <w:r w:rsidR="00410B8D">
        <w:t xml:space="preserve">, </w:t>
      </w:r>
      <w:r>
        <w:t>forecast</w:t>
      </w:r>
      <w:r w:rsidR="00410B8D">
        <w:t>ing can be generated from</w:t>
      </w:r>
      <w:r>
        <w:t xml:space="preserve"> daily close price values. </w:t>
      </w:r>
      <w:r w:rsidR="00410B8D">
        <w:t>F</w:t>
      </w:r>
      <w:r>
        <w:t xml:space="preserve">orecasting </w:t>
      </w:r>
      <w:r w:rsidR="00410B8D">
        <w:t xml:space="preserve">on </w:t>
      </w:r>
      <w:r>
        <w:t>the close Nasdaq index for the next year, 2019</w:t>
      </w:r>
      <w:r w:rsidR="00410B8D">
        <w:t>, can be focused</w:t>
      </w:r>
      <w:r>
        <w:t>.</w:t>
      </w:r>
    </w:p>
    <w:p w:rsidR="00492021" w:rsidRDefault="00410B8D">
      <w:r>
        <w:t>In the below illustration,</w:t>
      </w:r>
      <w:r w:rsidR="003A4BAA">
        <w:t xml:space="preserve"> a blue line represents the mean of </w:t>
      </w:r>
      <w:r>
        <w:t>the</w:t>
      </w:r>
      <w:r w:rsidR="003A4BAA">
        <w:t xml:space="preserve"> prediction</w:t>
      </w:r>
      <w:r>
        <w:t xml:space="preserve"> and </w:t>
      </w:r>
      <w:r w:rsidR="003A4BAA">
        <w:t xml:space="preserve">a red line represents the actual data </w:t>
      </w:r>
      <w:r>
        <w:t>of</w:t>
      </w:r>
      <w:r w:rsidR="003A4BAA">
        <w:t xml:space="preserve"> 2019. With the blue line explained</w:t>
      </w:r>
      <w:r>
        <w:t>,</w:t>
      </w:r>
      <w:r w:rsidR="003A4BAA">
        <w:t xml:space="preserve"> darker and light darker areas</w:t>
      </w:r>
      <w:r>
        <w:t xml:space="preserve"> can also be viewed</w:t>
      </w:r>
      <w:r w:rsidR="003A4BAA">
        <w:t>, representing 80% and 95% confidence intervals respectively in lower and upper scenarios.</w:t>
      </w:r>
    </w:p>
    <w:p w:rsidR="00492021" w:rsidRDefault="003A4BAA" w:rsidP="00410B8D">
      <w:pPr>
        <w:jc w:val="center"/>
      </w:pPr>
      <w:r>
        <w:rPr>
          <w:noProof/>
        </w:rPr>
        <w:drawing>
          <wp:inline distT="114300" distB="114300" distL="114300" distR="114300">
            <wp:extent cx="4570008" cy="2824163"/>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570008" cy="2824163"/>
                    </a:xfrm>
                    <a:prstGeom prst="rect">
                      <a:avLst/>
                    </a:prstGeom>
                    <a:ln/>
                  </pic:spPr>
                </pic:pic>
              </a:graphicData>
            </a:graphic>
          </wp:inline>
        </w:drawing>
      </w:r>
    </w:p>
    <w:p w:rsidR="00492021" w:rsidRDefault="00410B8D">
      <w:r>
        <w:t>B</w:t>
      </w:r>
      <w:r w:rsidR="003A4BAA">
        <w:t xml:space="preserve">oth models indicate an upward trend. There is a downward trend at the end of the training data. The first model is affected by this and gives a lower prediction in 2019. While </w:t>
      </w:r>
      <w:r>
        <w:t>the</w:t>
      </w:r>
      <w:r w:rsidR="003A4BAA">
        <w:t xml:space="preserve"> second model overcomes this misleading information and gives a relevantly accurate prediction, much better than the first one. The RMSE of prediction results also shows </w:t>
      </w:r>
      <w:r>
        <w:t>the following:</w:t>
      </w:r>
    </w:p>
    <w:p w:rsidR="00492021" w:rsidRDefault="003A4BAA" w:rsidP="00410B8D">
      <w:pPr>
        <w:jc w:val="center"/>
      </w:pPr>
      <w:r>
        <w:rPr>
          <w:noProof/>
        </w:rPr>
        <w:lastRenderedPageBreak/>
        <w:drawing>
          <wp:inline distT="114300" distB="114300" distL="114300" distR="114300">
            <wp:extent cx="1798697" cy="1090613"/>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1798697" cy="1090613"/>
                    </a:xfrm>
                    <a:prstGeom prst="rect">
                      <a:avLst/>
                    </a:prstGeom>
                    <a:ln/>
                  </pic:spPr>
                </pic:pic>
              </a:graphicData>
            </a:graphic>
          </wp:inline>
        </w:drawing>
      </w:r>
    </w:p>
    <w:p w:rsidR="00492021" w:rsidRDefault="00410B8D">
      <w:r>
        <w:t>Based on the above RMSE, t</w:t>
      </w:r>
      <w:r w:rsidR="003A4BAA">
        <w:t>he ARIMA model with a regressor can make better predictions.</w:t>
      </w:r>
    </w:p>
    <w:p w:rsidR="00492021" w:rsidRDefault="003A4BAA" w:rsidP="00410B8D">
      <w:pPr>
        <w:jc w:val="center"/>
      </w:pPr>
      <w:r>
        <w:rPr>
          <w:noProof/>
        </w:rPr>
        <w:drawing>
          <wp:inline distT="114300" distB="114300" distL="114300" distR="114300">
            <wp:extent cx="4021376" cy="2471738"/>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4021376" cy="2471738"/>
                    </a:xfrm>
                    <a:prstGeom prst="rect">
                      <a:avLst/>
                    </a:prstGeom>
                    <a:ln/>
                  </pic:spPr>
                </pic:pic>
              </a:graphicData>
            </a:graphic>
          </wp:inline>
        </w:drawing>
      </w:r>
    </w:p>
    <w:p w:rsidR="00492021" w:rsidRPr="00BC4FC5" w:rsidRDefault="003A4BAA">
      <w:pPr>
        <w:rPr>
          <w:b/>
          <w:color w:val="3C78D8"/>
          <w:sz w:val="18"/>
          <w:szCs w:val="18"/>
        </w:rPr>
      </w:pPr>
      <w:r>
        <w:t xml:space="preserve">When the NASDAQ Index descended in late 2018, the interest rate </w:t>
      </w:r>
      <w:r w:rsidR="00410B8D">
        <w:t>starts</w:t>
      </w:r>
      <w:r>
        <w:t xml:space="preserve"> on an upward trend. </w:t>
      </w:r>
      <w:r w:rsidR="00410B8D">
        <w:t>It is possible to</w:t>
      </w:r>
      <w:r>
        <w:t xml:space="preserve"> assume that this wave of stock descending </w:t>
      </w:r>
      <w:r w:rsidR="00410B8D">
        <w:t>is due to</w:t>
      </w:r>
      <w:r>
        <w:t xml:space="preserve"> the increase in </w:t>
      </w:r>
      <w:r w:rsidR="00410B8D">
        <w:t xml:space="preserve">the </w:t>
      </w:r>
      <w:r>
        <w:t xml:space="preserve">interest rate. </w:t>
      </w:r>
      <w:r w:rsidR="00410B8D">
        <w:t>Since</w:t>
      </w:r>
      <w:r>
        <w:t xml:space="preserve"> interest rate would be adjusted in the near future</w:t>
      </w:r>
      <w:r w:rsidR="00410B8D">
        <w:t>,</w:t>
      </w:r>
      <w:r>
        <w:t xml:space="preserve"> it's impossible to increase </w:t>
      </w:r>
      <w:r w:rsidR="00277B00">
        <w:t xml:space="preserve">consistently, otherwise, </w:t>
      </w:r>
      <w:r>
        <w:t xml:space="preserve">the stock price would quickly </w:t>
      </w:r>
      <w:r w:rsidR="00277B00">
        <w:t>resume an increasing trend</w:t>
      </w:r>
      <w:r>
        <w:t>.</w:t>
      </w:r>
    </w:p>
    <w:p w:rsidR="00492021" w:rsidRDefault="003A4BAA" w:rsidP="00BC4FC5">
      <w:pPr>
        <w:pStyle w:val="Heading2"/>
      </w:pPr>
      <w:bookmarkStart w:id="39" w:name="_i99yyfu69pp3" w:colFirst="0" w:colLast="0"/>
      <w:bookmarkStart w:id="40" w:name="_Toc39098822"/>
      <w:bookmarkEnd w:id="39"/>
      <w:r>
        <w:t>GARCH</w:t>
      </w:r>
      <w:bookmarkEnd w:id="40"/>
    </w:p>
    <w:p w:rsidR="00492021" w:rsidRDefault="003A4BAA" w:rsidP="00BC4FC5">
      <w:r>
        <w:t xml:space="preserve">In order to see the actual prediction result and compare </w:t>
      </w:r>
      <w:r w:rsidR="00277B00">
        <w:t>the</w:t>
      </w:r>
      <w:r>
        <w:t xml:space="preserve"> ARMA+GARCH model with other models built, </w:t>
      </w:r>
      <w:r w:rsidR="00277B00">
        <w:t>an</w:t>
      </w:r>
      <w:r>
        <w:t xml:space="preserve"> inverted differencing process</w:t>
      </w:r>
      <w:r w:rsidR="00277B00">
        <w:t xml:space="preserve"> was implemented</w:t>
      </w:r>
      <w:r>
        <w:t xml:space="preserve"> on </w:t>
      </w:r>
      <w:r w:rsidR="00277B00">
        <w:t>the</w:t>
      </w:r>
      <w:r>
        <w:t xml:space="preserve"> prediction result. The figure below shows the actual prediction result after the inverse-differencing, where </w:t>
      </w:r>
      <w:r w:rsidR="00277B00">
        <w:t xml:space="preserve">the </w:t>
      </w:r>
      <w:r>
        <w:t>blue line is the forecasted value</w:t>
      </w:r>
      <w:r w:rsidR="00277B00">
        <w:t xml:space="preserve"> and the </w:t>
      </w:r>
      <w:r>
        <w:t xml:space="preserve">purple lines are the 95% confidence interval. </w:t>
      </w:r>
      <w:r w:rsidR="00277B00">
        <w:t>T</w:t>
      </w:r>
      <w:r>
        <w:t xml:space="preserve">he GARCH model estimates the volatility, </w:t>
      </w:r>
      <w:r w:rsidR="00277B00">
        <w:t xml:space="preserve">by </w:t>
      </w:r>
      <w:r>
        <w:t>add</w:t>
      </w:r>
      <w:r w:rsidR="00277B00">
        <w:t>ing</w:t>
      </w:r>
      <w:r>
        <w:t xml:space="preserve"> curvature to the straight line forecast of the ARIMA model and </w:t>
      </w:r>
      <w:r w:rsidR="00277B00">
        <w:t>appears</w:t>
      </w:r>
      <w:r>
        <w:t xml:space="preserve"> closer to the </w:t>
      </w:r>
      <w:r w:rsidR="00277B00">
        <w:t>actual</w:t>
      </w:r>
      <w:r>
        <w:t xml:space="preserve"> data than the basic ARIMA model.</w:t>
      </w:r>
    </w:p>
    <w:p w:rsidR="00492021" w:rsidRDefault="00492021"/>
    <w:p w:rsidR="00492021" w:rsidRDefault="003A4BAA" w:rsidP="00277B00">
      <w:pPr>
        <w:jc w:val="center"/>
      </w:pPr>
      <w:r>
        <w:rPr>
          <w:noProof/>
        </w:rPr>
        <w:lastRenderedPageBreak/>
        <w:drawing>
          <wp:inline distT="114300" distB="114300" distL="114300" distR="114300">
            <wp:extent cx="4251343" cy="2633663"/>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4251343" cy="2633663"/>
                    </a:xfrm>
                    <a:prstGeom prst="rect">
                      <a:avLst/>
                    </a:prstGeom>
                    <a:ln/>
                  </pic:spPr>
                </pic:pic>
              </a:graphicData>
            </a:graphic>
          </wp:inline>
        </w:drawing>
      </w:r>
    </w:p>
    <w:p w:rsidR="00492021" w:rsidRDefault="003A4BAA" w:rsidP="00BC4FC5">
      <w:pPr>
        <w:pStyle w:val="Heading2"/>
      </w:pPr>
      <w:bookmarkStart w:id="41" w:name="_8c27s5tgfdi0" w:colFirst="0" w:colLast="0"/>
      <w:bookmarkStart w:id="42" w:name="_Toc39098823"/>
      <w:bookmarkEnd w:id="41"/>
      <w:r>
        <w:t>LSTM, Deep Learning</w:t>
      </w:r>
      <w:bookmarkEnd w:id="42"/>
    </w:p>
    <w:p w:rsidR="00492021" w:rsidRDefault="003A4BAA">
      <w:r>
        <w:t xml:space="preserve">In the </w:t>
      </w:r>
      <w:r w:rsidR="0052769C">
        <w:t xml:space="preserve">LSTM </w:t>
      </w:r>
      <w:r>
        <w:t>model, the supervised learning problem</w:t>
      </w:r>
      <w:r w:rsidR="0052769C">
        <w:t xml:space="preserve"> can be framed</w:t>
      </w:r>
      <w:r>
        <w:t xml:space="preserve"> as predicting the closing stock price at the current day, given all the features of the prior day. </w:t>
      </w:r>
    </w:p>
    <w:p w:rsidR="00492021" w:rsidRDefault="003A4BAA">
      <w:r>
        <w:rPr>
          <w:noProof/>
        </w:rPr>
        <w:drawing>
          <wp:inline distT="114300" distB="114300" distL="114300" distR="114300">
            <wp:extent cx="5943600" cy="9906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943600" cy="990600"/>
                    </a:xfrm>
                    <a:prstGeom prst="rect">
                      <a:avLst/>
                    </a:prstGeom>
                    <a:ln/>
                  </pic:spPr>
                </pic:pic>
              </a:graphicData>
            </a:graphic>
          </wp:inline>
        </w:drawing>
      </w:r>
    </w:p>
    <w:p w:rsidR="00492021" w:rsidRDefault="0052769C">
      <w:r>
        <w:t>D</w:t>
      </w:r>
      <w:r w:rsidR="003A4BAA">
        <w:t>ifferent features</w:t>
      </w:r>
      <w:r>
        <w:t xml:space="preserve"> are added</w:t>
      </w:r>
      <w:r w:rsidR="003A4BAA">
        <w:t xml:space="preserve"> from selections to compare how they work. From the bar plot, </w:t>
      </w:r>
      <w:r>
        <w:t>t</w:t>
      </w:r>
      <w:r w:rsidR="003A4BAA">
        <w:t>he model with the interest rate is better than the one without. Ultimately, the best model is the one with the interest rate, volume, and two features generated by the exponential moving average.</w:t>
      </w:r>
    </w:p>
    <w:p w:rsidR="00492021" w:rsidRPr="00D13030" w:rsidRDefault="00D13030" w:rsidP="00D13030">
      <w:pPr>
        <w:jc w:val="center"/>
        <w:rPr>
          <w:rFonts w:ascii="Times New Roman" w:eastAsia="Times New Roman" w:hAnsi="Times New Roman" w:cs="Times New Roman"/>
          <w:sz w:val="24"/>
          <w:szCs w:val="24"/>
          <w:lang w:val="en-US"/>
        </w:rPr>
      </w:pPr>
      <w:r w:rsidRPr="00D13030">
        <w:rPr>
          <w:noProof/>
        </w:rPr>
        <w:drawing>
          <wp:inline distT="0" distB="0" distL="0" distR="0">
            <wp:extent cx="3419516" cy="2657486"/>
            <wp:effectExtent l="0" t="0" r="0" b="0"/>
            <wp:docPr id="27" name="Picture 2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6798" cy="2670917"/>
                    </a:xfrm>
                    <a:prstGeom prst="rect">
                      <a:avLst/>
                    </a:prstGeom>
                    <a:noFill/>
                    <a:ln>
                      <a:noFill/>
                    </a:ln>
                  </pic:spPr>
                </pic:pic>
              </a:graphicData>
            </a:graphic>
          </wp:inline>
        </w:drawing>
      </w:r>
    </w:p>
    <w:p w:rsidR="00492021" w:rsidRDefault="003A4BAA">
      <w:r>
        <w:lastRenderedPageBreak/>
        <w:t>In the line plot</w:t>
      </w:r>
      <w:r w:rsidR="0052769C">
        <w:t xml:space="preserve"> below</w:t>
      </w:r>
      <w:r>
        <w:t xml:space="preserve">, </w:t>
      </w:r>
      <w:r w:rsidR="0052769C">
        <w:t>the LSTM model can be</w:t>
      </w:r>
      <w:r>
        <w:t xml:space="preserve"> see</w:t>
      </w:r>
      <w:r w:rsidR="0052769C">
        <w:t>n</w:t>
      </w:r>
      <w:r>
        <w:t xml:space="preserve"> how well it fits with</w:t>
      </w:r>
      <w:r w:rsidR="0052769C">
        <w:t xml:space="preserve"> the</w:t>
      </w:r>
      <w:r>
        <w:t xml:space="preserve"> 2019 data. </w:t>
      </w:r>
    </w:p>
    <w:p w:rsidR="00492021" w:rsidRPr="00BC4FC5" w:rsidRDefault="003A4BAA" w:rsidP="0052769C">
      <w:pPr>
        <w:jc w:val="center"/>
      </w:pPr>
      <w:r>
        <w:rPr>
          <w:noProof/>
        </w:rPr>
        <w:drawing>
          <wp:inline distT="114300" distB="114300" distL="114300" distR="114300">
            <wp:extent cx="4862513" cy="256982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4862513" cy="2569825"/>
                    </a:xfrm>
                    <a:prstGeom prst="rect">
                      <a:avLst/>
                    </a:prstGeom>
                    <a:ln/>
                  </pic:spPr>
                </pic:pic>
              </a:graphicData>
            </a:graphic>
          </wp:inline>
        </w:drawing>
      </w:r>
      <w:bookmarkStart w:id="43" w:name="_khjta0zamnx9" w:colFirst="0" w:colLast="0"/>
      <w:bookmarkEnd w:id="43"/>
    </w:p>
    <w:p w:rsidR="00492021" w:rsidRDefault="003A4BAA" w:rsidP="00BC4FC5">
      <w:pPr>
        <w:pStyle w:val="Heading2"/>
      </w:pPr>
      <w:bookmarkStart w:id="44" w:name="_iwt28o87hn" w:colFirst="0" w:colLast="0"/>
      <w:bookmarkStart w:id="45" w:name="_Toc39098824"/>
      <w:bookmarkEnd w:id="44"/>
      <w:r>
        <w:t>Result Compare Table</w:t>
      </w:r>
      <w:bookmarkEnd w:id="45"/>
    </w:p>
    <w:p w:rsidR="00492021" w:rsidRDefault="003A4BAA" w:rsidP="00BC4FC5">
      <w:r>
        <w:t xml:space="preserve">After </w:t>
      </w:r>
      <w:r w:rsidR="0052769C">
        <w:t>finishing</w:t>
      </w:r>
      <w:r>
        <w:t xml:space="preserve"> all </w:t>
      </w:r>
      <w:r w:rsidR="0052769C">
        <w:t>of the mentioned</w:t>
      </w:r>
      <w:r>
        <w:t xml:space="preserve"> models</w:t>
      </w:r>
      <w:r w:rsidR="0052769C">
        <w:t xml:space="preserve"> in this analysis</w:t>
      </w:r>
      <w:r>
        <w:t xml:space="preserve">, </w:t>
      </w:r>
      <w:r w:rsidR="0052769C">
        <w:t xml:space="preserve">evaluation and </w:t>
      </w:r>
      <w:r w:rsidR="00FB1ABF">
        <w:t>inference</w:t>
      </w:r>
      <w:r w:rsidR="0052769C">
        <w:t xml:space="preserve"> can be made</w:t>
      </w:r>
      <w:r>
        <w:t xml:space="preserve"> </w:t>
      </w:r>
      <w:r w:rsidR="0052769C">
        <w:t>from the following</w:t>
      </w:r>
      <w:r>
        <w:t xml:space="preserve"> plot</w:t>
      </w:r>
      <w:r w:rsidR="0052769C">
        <w:t xml:space="preserve"> that compares eac</w:t>
      </w:r>
      <w:r w:rsidR="00FB1ABF">
        <w:t>h model’s performance:</w:t>
      </w:r>
      <w:r>
        <w:t xml:space="preserve"> </w:t>
      </w:r>
    </w:p>
    <w:p w:rsidR="00492021" w:rsidRDefault="00492021"/>
    <w:p w:rsidR="00492021" w:rsidRDefault="003A4BAA" w:rsidP="00FB1ABF">
      <w:pPr>
        <w:jc w:val="center"/>
      </w:pPr>
      <w:r>
        <w:rPr>
          <w:noProof/>
        </w:rPr>
        <w:drawing>
          <wp:inline distT="114300" distB="114300" distL="114300" distR="114300">
            <wp:extent cx="5266351" cy="3757613"/>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266351" cy="3757613"/>
                    </a:xfrm>
                    <a:prstGeom prst="rect">
                      <a:avLst/>
                    </a:prstGeom>
                    <a:ln/>
                  </pic:spPr>
                </pic:pic>
              </a:graphicData>
            </a:graphic>
          </wp:inline>
        </w:drawing>
      </w:r>
    </w:p>
    <w:p w:rsidR="00492021" w:rsidRDefault="003A4BAA" w:rsidP="00BC4FC5">
      <w:r>
        <w:lastRenderedPageBreak/>
        <w:t xml:space="preserve">As </w:t>
      </w:r>
      <w:r w:rsidR="00FB1ABF">
        <w:t>illustrated</w:t>
      </w:r>
      <w:r>
        <w:t xml:space="preserve"> from the comparison plot, the prediction result of the basic ARIMA model (red) is a straight line, and it is the farthest from the actual data</w:t>
      </w:r>
      <w:r w:rsidR="00FB1ABF">
        <w:t>.</w:t>
      </w:r>
      <w:r>
        <w:t xml:space="preserve"> </w:t>
      </w:r>
      <w:r w:rsidR="00FB1ABF">
        <w:t>T</w:t>
      </w:r>
      <w:r>
        <w:t>he ARIMA model with regressor (purple) is still a straight line, but it is much closer to the actual data. The ARMA+GARCH model (green) better captures the trend and adds curvature to the straight line</w:t>
      </w:r>
      <w:r w:rsidR="00FB1ABF">
        <w:t>, which</w:t>
      </w:r>
      <w:r>
        <w:t xml:space="preserve"> works great for the first 50 data points, but it goes f</w:t>
      </w:r>
      <w:r w:rsidR="00FB1ABF">
        <w:t>u</w:t>
      </w:r>
      <w:r>
        <w:t>rther and f</w:t>
      </w:r>
      <w:r w:rsidR="00FB1ABF">
        <w:t>u</w:t>
      </w:r>
      <w:r>
        <w:t>rther</w:t>
      </w:r>
      <w:r w:rsidR="00FB1ABF">
        <w:t xml:space="preserve"> away</w:t>
      </w:r>
      <w:r>
        <w:t xml:space="preserve"> from the actual data afterwards. On the other hand, the LSTM model (orange) has amazing performance compared to all other models. </w:t>
      </w:r>
    </w:p>
    <w:p w:rsidR="00492021" w:rsidRDefault="00FB1ABF">
      <w:r>
        <w:t>After calculating the</w:t>
      </w:r>
      <w:r w:rsidR="003A4BAA">
        <w:t xml:space="preserve"> RMSE</w:t>
      </w:r>
      <w:r>
        <w:t xml:space="preserve">, </w:t>
      </w:r>
      <w:r w:rsidR="003A4BAA">
        <w:t>a more precise comparison</w:t>
      </w:r>
      <w:r>
        <w:t xml:space="preserve"> can be made</w:t>
      </w:r>
      <w:r w:rsidR="003A4BAA">
        <w:t xml:space="preserve"> between the performance of all models</w:t>
      </w:r>
      <w:r>
        <w:t>. T</w:t>
      </w:r>
      <w:r w:rsidR="003A4BAA">
        <w:t>he table below</w:t>
      </w:r>
      <w:r>
        <w:t xml:space="preserve"> lists</w:t>
      </w:r>
      <w:r w:rsidR="003A4BAA">
        <w:t xml:space="preserve"> the RMSE of the basic ARIMA model </w:t>
      </w:r>
      <w:r>
        <w:t>of around</w:t>
      </w:r>
      <w:r w:rsidR="003A4BAA">
        <w:t xml:space="preserve"> 1000, </w:t>
      </w:r>
      <w:r>
        <w:t xml:space="preserve">while the </w:t>
      </w:r>
      <w:r w:rsidR="003A4BAA">
        <w:t>regressor and GARCH models are in the middle with</w:t>
      </w:r>
      <w:r>
        <w:t xml:space="preserve"> an</w:t>
      </w:r>
      <w:r w:rsidR="003A4BAA">
        <w:t xml:space="preserve"> RMSE of around 450 and 680, and </w:t>
      </w:r>
      <w:r>
        <w:t xml:space="preserve">the </w:t>
      </w:r>
      <w:r w:rsidR="003A4BAA">
        <w:t>LSTM</w:t>
      </w:r>
      <w:r>
        <w:t xml:space="preserve"> model with a </w:t>
      </w:r>
      <w:r w:rsidR="003A4BAA">
        <w:t xml:space="preserve">quite remarkable </w:t>
      </w:r>
      <w:r>
        <w:t xml:space="preserve">value that </w:t>
      </w:r>
      <w:r w:rsidR="003A4BAA">
        <w:t>is less than 100.</w:t>
      </w:r>
    </w:p>
    <w:p w:rsidR="00492021" w:rsidRDefault="003A4BAA" w:rsidP="00FB1ABF">
      <w:pPr>
        <w:jc w:val="center"/>
      </w:pPr>
      <w:r>
        <w:rPr>
          <w:noProof/>
        </w:rPr>
        <w:drawing>
          <wp:inline distT="114300" distB="114300" distL="114300" distR="114300">
            <wp:extent cx="2213580" cy="1728788"/>
            <wp:effectExtent l="0" t="0" r="0" b="0"/>
            <wp:docPr id="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2213580" cy="1728788"/>
                    </a:xfrm>
                    <a:prstGeom prst="rect">
                      <a:avLst/>
                    </a:prstGeom>
                    <a:ln/>
                  </pic:spPr>
                </pic:pic>
              </a:graphicData>
            </a:graphic>
          </wp:inline>
        </w:drawing>
      </w:r>
    </w:p>
    <w:p w:rsidR="00492021" w:rsidRDefault="003A4BAA">
      <w:r>
        <w:t xml:space="preserve">To sum up, the ARIMA model is the most straightforward and interpretable </w:t>
      </w:r>
      <w:r w:rsidR="00FB1ABF">
        <w:t>model</w:t>
      </w:r>
      <w:r>
        <w:t xml:space="preserve"> </w:t>
      </w:r>
      <w:r w:rsidR="00FB1ABF">
        <w:t>which</w:t>
      </w:r>
      <w:r>
        <w:t xml:space="preserve"> can be widely used. By adding regressors and the GARCH model to ARIMA, the prediction result gets better in different ways: the regressor model helps find a better fitted straight line for a longer term, while the GARCH model takes volatility into account and works better in the short term. However, all these time series models can only predict the general trend. </w:t>
      </w:r>
      <w:r w:rsidR="00FB1ABF">
        <w:t>By innovating with cutting-edge</w:t>
      </w:r>
      <w:r>
        <w:t xml:space="preserve"> stepwise</w:t>
      </w:r>
      <w:r w:rsidR="00FB1ABF">
        <w:t>,</w:t>
      </w:r>
      <w:r>
        <w:t xml:space="preserve"> deep learning models, in our case, LSTM, it has very high flexibility</w:t>
      </w:r>
      <w:r w:rsidR="00FB1ABF">
        <w:t>,</w:t>
      </w:r>
      <w:r>
        <w:t xml:space="preserve"> and </w:t>
      </w:r>
      <w:r w:rsidR="00FB1ABF">
        <w:t xml:space="preserve">can </w:t>
      </w:r>
      <w:r>
        <w:t>learn and train itself. An advantage of LSTM is</w:t>
      </w:r>
      <w:r w:rsidR="00FB1ABF">
        <w:t xml:space="preserve"> that</w:t>
      </w:r>
      <w:r>
        <w:t xml:space="preserve"> it is a nonlinear function with neural networks</w:t>
      </w:r>
      <w:r w:rsidR="00FB1ABF">
        <w:t>, therefore,</w:t>
      </w:r>
      <w:r>
        <w:t xml:space="preserve"> it works very well for fluctuating series like </w:t>
      </w:r>
      <w:r w:rsidR="00FB1ABF">
        <w:t>the</w:t>
      </w:r>
      <w:r>
        <w:t xml:space="preserve"> data</w:t>
      </w:r>
      <w:r w:rsidR="00FB1ABF">
        <w:t xml:space="preserve"> used in this analysis</w:t>
      </w:r>
      <w:r>
        <w:t xml:space="preserve">. </w:t>
      </w:r>
    </w:p>
    <w:p w:rsidR="00492021" w:rsidRDefault="003A4BAA" w:rsidP="00BC4FC5">
      <w:pPr>
        <w:pStyle w:val="Heading1"/>
      </w:pPr>
      <w:bookmarkStart w:id="46" w:name="_frph9bo1ui8" w:colFirst="0" w:colLast="0"/>
      <w:bookmarkStart w:id="47" w:name="_Toc39098825"/>
      <w:bookmarkEnd w:id="46"/>
      <w:r>
        <w:t>CONCLUSION</w:t>
      </w:r>
      <w:bookmarkEnd w:id="47"/>
    </w:p>
    <w:p w:rsidR="00492021" w:rsidRDefault="003A4BAA">
      <w:r>
        <w:t xml:space="preserve">All the models were able to predict the future NASDAQ index to some extent, and </w:t>
      </w:r>
      <w:r w:rsidR="00AF5060">
        <w:t xml:space="preserve">the </w:t>
      </w:r>
      <w:r>
        <w:t>LSTM</w:t>
      </w:r>
      <w:r w:rsidR="00AF5060">
        <w:t xml:space="preserve"> architecture</w:t>
      </w:r>
      <w:r>
        <w:t xml:space="preserve"> stands out as the best model. Since the </w:t>
      </w:r>
      <w:r w:rsidR="00AF5060">
        <w:t>deep learning</w:t>
      </w:r>
      <w:r>
        <w:t xml:space="preserve"> model gave the best performance on </w:t>
      </w:r>
      <w:r w:rsidR="00FB1ABF">
        <w:t>the 2019</w:t>
      </w:r>
      <w:r>
        <w:t xml:space="preserve"> test</w:t>
      </w:r>
      <w:r w:rsidR="00FB1ABF">
        <w:t xml:space="preserve"> data</w:t>
      </w:r>
      <w:r>
        <w:t xml:space="preserve">, </w:t>
      </w:r>
      <w:r w:rsidR="00FB1ABF">
        <w:t>additional steps can be made</w:t>
      </w:r>
      <w:r>
        <w:t xml:space="preserve"> to see how it </w:t>
      </w:r>
      <w:r w:rsidR="00AF5060">
        <w:t>would perform</w:t>
      </w:r>
      <w:r>
        <w:t xml:space="preserve"> on the NASDAQ closing stock price for 2020. However, the performance of</w:t>
      </w:r>
      <w:r w:rsidR="00AF5060">
        <w:t xml:space="preserve"> the</w:t>
      </w:r>
      <w:r>
        <w:t xml:space="preserve"> 2020 data is </w:t>
      </w:r>
      <w:r w:rsidR="00AF5060">
        <w:t>significantly</w:t>
      </w:r>
      <w:r>
        <w:t xml:space="preserve"> worse than that of 2019. As many of you are aware, the current COVID-19 pandemic has created lots of uncertainty, especially in the global economy. As such, </w:t>
      </w:r>
      <w:r w:rsidR="00AF5060">
        <w:t xml:space="preserve">even the best </w:t>
      </w:r>
      <w:r>
        <w:t xml:space="preserve">model didn’t pick up on such a large external factor for its </w:t>
      </w:r>
      <w:r w:rsidR="00AF5060">
        <w:t>prediction but</w:t>
      </w:r>
      <w:r>
        <w:t xml:space="preserve"> appears to perform not terrible in terms of the overall trend.</w:t>
      </w:r>
    </w:p>
    <w:p w:rsidR="00492021" w:rsidRPr="00D13030" w:rsidRDefault="00AF5060">
      <w:r>
        <w:t>Since a deep learning approach performed so well on the NASDAQ index,</w:t>
      </w:r>
      <w:r w:rsidR="003A4BAA">
        <w:t xml:space="preserve"> </w:t>
      </w:r>
      <w:r>
        <w:t>i</w:t>
      </w:r>
      <w:r w:rsidR="003A4BAA">
        <w:t>t would be interesting to see how the model would work with other stock datasets like the Dow Jones</w:t>
      </w:r>
      <w:r>
        <w:t xml:space="preserve"> for further analysis</w:t>
      </w:r>
      <w:r w:rsidR="003A4BAA">
        <w:t xml:space="preserve">. </w:t>
      </w:r>
      <w:r>
        <w:t xml:space="preserve">If </w:t>
      </w:r>
      <w:r>
        <w:lastRenderedPageBreak/>
        <w:t>additional</w:t>
      </w:r>
      <w:r w:rsidR="003A4BAA">
        <w:t xml:space="preserve"> time </w:t>
      </w:r>
      <w:r>
        <w:t>was allowed to</w:t>
      </w:r>
      <w:r w:rsidR="003A4BAA">
        <w:t xml:space="preserve"> work on this </w:t>
      </w:r>
      <w:r>
        <w:t>analysis</w:t>
      </w:r>
      <w:r w:rsidR="003A4BAA">
        <w:t xml:space="preserve">, </w:t>
      </w:r>
      <w:r>
        <w:t xml:space="preserve">it could be worth </w:t>
      </w:r>
      <w:r w:rsidR="003A4BAA">
        <w:t>explor</w:t>
      </w:r>
      <w:r>
        <w:t>ing</w:t>
      </w:r>
      <w:r w:rsidR="003A4BAA">
        <w:t xml:space="preserve"> external factors</w:t>
      </w:r>
      <w:r>
        <w:t xml:space="preserve"> in depth</w:t>
      </w:r>
      <w:r w:rsidR="003A4BAA">
        <w:t xml:space="preserve"> that m</w:t>
      </w:r>
      <w:r>
        <w:t>ight</w:t>
      </w:r>
      <w:r w:rsidR="003A4BAA">
        <w:t xml:space="preserve"> impact stock data, such as news sentiment data, </w:t>
      </w:r>
      <w:r>
        <w:t>then combine with the best deep learning models. As data scientists and academia further explore time series analyses using this new field of artificial intelligence, it’s likely that time series forecasting standards will change in the near future.</w:t>
      </w:r>
    </w:p>
    <w:p w:rsidR="00492021" w:rsidRPr="00BC4FC5" w:rsidRDefault="003A4BAA" w:rsidP="00BC4FC5">
      <w:pPr>
        <w:pStyle w:val="Heading1"/>
      </w:pPr>
      <w:bookmarkStart w:id="48" w:name="_Toc39098826"/>
      <w:r w:rsidRPr="00BC4FC5">
        <w:t>Appendix</w:t>
      </w:r>
      <w:bookmarkEnd w:id="48"/>
    </w:p>
    <w:p w:rsidR="00492021" w:rsidRDefault="003A4BAA">
      <w:r>
        <w:t>Please include your codes-&gt;html or pdf knitted from red.  In the appendix</w:t>
      </w:r>
    </w:p>
    <w:p w:rsidR="00492021" w:rsidRDefault="003A4BAA" w:rsidP="00BC4FC5">
      <w:pPr>
        <w:pStyle w:val="Heading2"/>
      </w:pPr>
      <w:bookmarkStart w:id="49" w:name="_zhfzm7wnajim" w:colFirst="0" w:colLast="0"/>
      <w:bookmarkStart w:id="50" w:name="_Toc39098827"/>
      <w:bookmarkEnd w:id="49"/>
      <w:r>
        <w:t>NASDAQ.csv:</w:t>
      </w:r>
      <w:bookmarkEnd w:id="50"/>
    </w:p>
    <w:p w:rsidR="00492021" w:rsidRDefault="003A4BAA">
      <w:pPr>
        <w:shd w:val="clear" w:color="auto" w:fill="FFFFFF"/>
        <w:spacing w:after="240"/>
        <w:rPr>
          <w:color w:val="24292E"/>
          <w:sz w:val="24"/>
          <w:szCs w:val="24"/>
        </w:rPr>
      </w:pPr>
      <w:r>
        <w:rPr>
          <w:color w:val="24292E"/>
          <w:sz w:val="24"/>
          <w:szCs w:val="24"/>
        </w:rPr>
        <w:t>This is the data file we used for this project.</w:t>
      </w:r>
    </w:p>
    <w:p w:rsidR="00492021" w:rsidRPr="00BC4FC5" w:rsidRDefault="003A4BAA" w:rsidP="00BC4FC5">
      <w:pPr>
        <w:pStyle w:val="ListParagraph"/>
        <w:numPr>
          <w:ilvl w:val="0"/>
          <w:numId w:val="9"/>
        </w:numPr>
        <w:shd w:val="clear" w:color="auto" w:fill="FFFFFF"/>
        <w:spacing w:after="240"/>
        <w:rPr>
          <w:color w:val="24292E"/>
          <w:sz w:val="24"/>
          <w:szCs w:val="24"/>
        </w:rPr>
      </w:pPr>
      <w:r w:rsidRPr="00BC4FC5">
        <w:rPr>
          <w:color w:val="24292E"/>
          <w:sz w:val="24"/>
          <w:szCs w:val="24"/>
        </w:rPr>
        <w:t>Data Source:</w:t>
      </w:r>
    </w:p>
    <w:p w:rsidR="00492021" w:rsidRPr="00BC4FC5" w:rsidRDefault="003A4BAA" w:rsidP="00BC4FC5">
      <w:pPr>
        <w:pStyle w:val="ListParagraph"/>
        <w:numPr>
          <w:ilvl w:val="1"/>
          <w:numId w:val="9"/>
        </w:numPr>
        <w:shd w:val="clear" w:color="auto" w:fill="FFFFFF"/>
        <w:spacing w:after="240"/>
        <w:rPr>
          <w:color w:val="0366D6"/>
          <w:sz w:val="24"/>
          <w:szCs w:val="24"/>
        </w:rPr>
      </w:pPr>
      <w:r w:rsidRPr="00BC4FC5">
        <w:rPr>
          <w:color w:val="24292E"/>
          <w:sz w:val="24"/>
          <w:szCs w:val="24"/>
        </w:rPr>
        <w:t xml:space="preserve">NASDAQ Composite Index: </w:t>
      </w:r>
      <w:hyperlink r:id="rId35" w:history="1">
        <w:r w:rsidR="00124FA6" w:rsidRPr="007F5214">
          <w:rPr>
            <w:rStyle w:val="Hyperlink"/>
            <w:sz w:val="24"/>
            <w:szCs w:val="24"/>
          </w:rPr>
          <w:t>https://sg.finance.yahoo.com/quote/%5EIXIC?p=^IXIC&amp;.tsrc=fin-srch</w:t>
        </w:r>
      </w:hyperlink>
    </w:p>
    <w:p w:rsidR="00492021" w:rsidRPr="000E380D" w:rsidRDefault="003A4BAA" w:rsidP="000E380D">
      <w:pPr>
        <w:pStyle w:val="ListParagraph"/>
        <w:numPr>
          <w:ilvl w:val="1"/>
          <w:numId w:val="9"/>
        </w:numPr>
        <w:shd w:val="clear" w:color="auto" w:fill="FFFFFF"/>
        <w:spacing w:after="240"/>
        <w:rPr>
          <w:color w:val="24292E"/>
          <w:sz w:val="24"/>
          <w:szCs w:val="24"/>
        </w:rPr>
      </w:pPr>
      <w:r w:rsidRPr="00BC4FC5">
        <w:rPr>
          <w:color w:val="24292E"/>
          <w:sz w:val="24"/>
          <w:szCs w:val="24"/>
        </w:rPr>
        <w:t xml:space="preserve">Interest Rate: </w:t>
      </w:r>
      <w:hyperlink r:id="rId36" w:history="1">
        <w:r w:rsidR="00124FA6" w:rsidRPr="000E380D">
          <w:rPr>
            <w:rStyle w:val="Hyperlink"/>
          </w:rPr>
          <w:t>https://fred.stlouisfed.org/series/BAMLH0A0HYM2</w:t>
        </w:r>
      </w:hyperlink>
    </w:p>
    <w:p w:rsidR="00492021" w:rsidRDefault="00761627" w:rsidP="00BC4FC5">
      <w:pPr>
        <w:pStyle w:val="Heading2"/>
      </w:pPr>
      <w:bookmarkStart w:id="51" w:name="_4840aag0bcs1" w:colFirst="0" w:colLast="0"/>
      <w:bookmarkStart w:id="52" w:name="_Toc39098828"/>
      <w:bookmarkEnd w:id="51"/>
      <w:r>
        <w:t>EDA_ARIMA_Xreg_GARCH</w:t>
      </w:r>
      <w:r w:rsidR="003A4BAA">
        <w:t>.html:</w:t>
      </w:r>
      <w:bookmarkEnd w:id="52"/>
    </w:p>
    <w:p w:rsidR="00492021" w:rsidRDefault="003A4BAA">
      <w:pPr>
        <w:shd w:val="clear" w:color="auto" w:fill="FFFFFF"/>
        <w:spacing w:after="240"/>
        <w:rPr>
          <w:color w:val="24292E"/>
          <w:sz w:val="24"/>
          <w:szCs w:val="24"/>
        </w:rPr>
      </w:pPr>
      <w:r>
        <w:rPr>
          <w:color w:val="24292E"/>
          <w:sz w:val="24"/>
          <w:szCs w:val="24"/>
        </w:rPr>
        <w:t xml:space="preserve">This is the </w:t>
      </w:r>
      <w:proofErr w:type="spellStart"/>
      <w:r>
        <w:rPr>
          <w:color w:val="24292E"/>
          <w:sz w:val="24"/>
          <w:szCs w:val="24"/>
        </w:rPr>
        <w:t>Rmd</w:t>
      </w:r>
      <w:proofErr w:type="spellEnd"/>
      <w:r>
        <w:rPr>
          <w:color w:val="24292E"/>
          <w:sz w:val="24"/>
          <w:szCs w:val="24"/>
        </w:rPr>
        <w:t xml:space="preserve"> -&gt; html output file for EDA and our time series models.</w:t>
      </w:r>
    </w:p>
    <w:p w:rsidR="00492021" w:rsidRDefault="003A4BAA" w:rsidP="00BC4FC5">
      <w:pPr>
        <w:pStyle w:val="Heading2"/>
      </w:pPr>
      <w:bookmarkStart w:id="53" w:name="_Toc39098829"/>
      <w:r>
        <w:t>LSTM</w:t>
      </w:r>
      <w:r w:rsidR="00D13030">
        <w:t>.html</w:t>
      </w:r>
      <w:bookmarkEnd w:id="53"/>
    </w:p>
    <w:p w:rsidR="00492021" w:rsidRPr="00D13030" w:rsidRDefault="00366D78" w:rsidP="00D13030">
      <w:pPr>
        <w:shd w:val="clear" w:color="auto" w:fill="FFFFFF"/>
        <w:spacing w:after="240"/>
        <w:rPr>
          <w:color w:val="24292E"/>
          <w:sz w:val="24"/>
          <w:szCs w:val="24"/>
          <w:lang w:val="en-US"/>
        </w:rPr>
      </w:pPr>
      <w:r>
        <w:rPr>
          <w:color w:val="24292E"/>
          <w:sz w:val="24"/>
          <w:szCs w:val="24"/>
        </w:rPr>
        <w:t xml:space="preserve">This is the </w:t>
      </w:r>
      <w:proofErr w:type="spellStart"/>
      <w:r w:rsidR="00D27B8C">
        <w:rPr>
          <w:color w:val="24292E"/>
          <w:sz w:val="24"/>
          <w:szCs w:val="24"/>
        </w:rPr>
        <w:t>J</w:t>
      </w:r>
      <w:r>
        <w:rPr>
          <w:color w:val="24292E"/>
          <w:sz w:val="24"/>
          <w:szCs w:val="24"/>
        </w:rPr>
        <w:t>upyter</w:t>
      </w:r>
      <w:proofErr w:type="spellEnd"/>
      <w:r>
        <w:rPr>
          <w:color w:val="24292E"/>
          <w:sz w:val="24"/>
          <w:szCs w:val="24"/>
        </w:rPr>
        <w:t xml:space="preserve"> notebook -&gt; html output file for </w:t>
      </w:r>
      <w:r>
        <w:rPr>
          <w:color w:val="24292E"/>
          <w:sz w:val="24"/>
          <w:szCs w:val="24"/>
          <w:lang w:val="en-US"/>
        </w:rPr>
        <w:t>LSTM models.</w:t>
      </w:r>
    </w:p>
    <w:p w:rsidR="00492021" w:rsidRDefault="003A4BAA" w:rsidP="00BC4FC5">
      <w:pPr>
        <w:pStyle w:val="Heading2"/>
      </w:pPr>
      <w:bookmarkStart w:id="54" w:name="_Toc39098830"/>
      <w:r>
        <w:t>NASDAQ_Presentation.pptx:</w:t>
      </w:r>
      <w:bookmarkEnd w:id="54"/>
    </w:p>
    <w:p w:rsidR="00492021" w:rsidRDefault="003A4BAA">
      <w:r>
        <w:t xml:space="preserve">This is the </w:t>
      </w:r>
      <w:proofErr w:type="spellStart"/>
      <w:r>
        <w:t>Powerpoint</w:t>
      </w:r>
      <w:proofErr w:type="spellEnd"/>
      <w:r>
        <w:t xml:space="preserve"> for our presentation.</w:t>
      </w:r>
    </w:p>
    <w:p w:rsidR="00492021" w:rsidRDefault="003A4BAA" w:rsidP="00BC4FC5">
      <w:pPr>
        <w:pStyle w:val="Heading1"/>
      </w:pPr>
      <w:bookmarkStart w:id="55" w:name="_tavh9aq5qwx" w:colFirst="0" w:colLast="0"/>
      <w:bookmarkStart w:id="56" w:name="_Toc39098831"/>
      <w:bookmarkEnd w:id="55"/>
      <w:r>
        <w:t>References</w:t>
      </w:r>
      <w:bookmarkEnd w:id="56"/>
    </w:p>
    <w:p w:rsidR="00366D78" w:rsidRDefault="00124FA6" w:rsidP="00366D78">
      <w:r>
        <w:t xml:space="preserve">[1] </w:t>
      </w:r>
      <w:r w:rsidR="00366D78">
        <w:t>NASDAQ Composite (^IXIC) charts, data &amp; news – Yahoo Finance. (2020, April 30). Retrieved March 29, 2020, from https://sg.finance.yahoo.com/quote/^IXIC?p=^IXIC&amp;.tsrc=fin-srch</w:t>
      </w:r>
    </w:p>
    <w:p w:rsidR="00366D78" w:rsidRDefault="00124FA6" w:rsidP="00366D78">
      <w:r>
        <w:t xml:space="preserve">[2] </w:t>
      </w:r>
      <w:r w:rsidR="00366D78">
        <w:t xml:space="preserve">“ICE </w:t>
      </w:r>
      <w:proofErr w:type="spellStart"/>
      <w:r w:rsidR="00366D78">
        <w:t>BofA</w:t>
      </w:r>
      <w:proofErr w:type="spellEnd"/>
      <w:r w:rsidR="00366D78">
        <w:t xml:space="preserve"> US High Yield Index Option-Adjusted Spread.” FRED. 2. (2020, April 30). Retrieved March 29, fred.stlouisfed.org/series/BAMLH0A0HYM2.</w:t>
      </w:r>
    </w:p>
    <w:p w:rsidR="00366D78" w:rsidRDefault="00124FA6" w:rsidP="00366D78">
      <w:r>
        <w:t xml:space="preserve">[3] </w:t>
      </w:r>
      <w:r w:rsidR="00366D78" w:rsidRPr="00366D78">
        <w:t>Fuqua School of Business, ARIMA models with regressors. [Online]. Available: https://people.duke.edu/~rnau/arimreg.htm. [Accessed: 30-Apr-2020]</w:t>
      </w:r>
    </w:p>
    <w:p w:rsidR="00492021" w:rsidRDefault="00124FA6">
      <w:r>
        <w:t xml:space="preserve">[4] </w:t>
      </w:r>
      <w:r w:rsidR="00366D78" w:rsidRPr="00366D78">
        <w:t>S. Prabhakaran, “ARIMA Model – Complete Guide to Time Series Forecasting in Python,” Machine Learning Plus, 28-Apr-2020. [Online]. Available: https://www.machinelearningplus.com/time-series/arima-model-time-series-forecasting-python/. [Accessed: 30-Apr-2020]</w:t>
      </w:r>
    </w:p>
    <w:sectPr w:rsidR="00492021">
      <w:footerReference w:type="even" r:id="rId37"/>
      <w:footerReference w:type="defaul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D1EAB" w:rsidRDefault="00BD1EAB" w:rsidP="003E1F39">
      <w:pPr>
        <w:spacing w:after="0" w:line="240" w:lineRule="auto"/>
      </w:pPr>
      <w:r>
        <w:separator/>
      </w:r>
    </w:p>
  </w:endnote>
  <w:endnote w:type="continuationSeparator" w:id="0">
    <w:p w:rsidR="00BD1EAB" w:rsidRDefault="00BD1EAB" w:rsidP="003E1F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77229621"/>
      <w:docPartObj>
        <w:docPartGallery w:val="Page Numbers (Bottom of Page)"/>
        <w:docPartUnique/>
      </w:docPartObj>
    </w:sdtPr>
    <w:sdtEndPr>
      <w:rPr>
        <w:rStyle w:val="PageNumber"/>
      </w:rPr>
    </w:sdtEndPr>
    <w:sdtContent>
      <w:p w:rsidR="00C52E41" w:rsidRDefault="00C52E41" w:rsidP="00997BD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52E41" w:rsidRDefault="00C52E41" w:rsidP="00C52E4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98911256"/>
      <w:docPartObj>
        <w:docPartGallery w:val="Page Numbers (Bottom of Page)"/>
        <w:docPartUnique/>
      </w:docPartObj>
    </w:sdtPr>
    <w:sdtEndPr>
      <w:rPr>
        <w:rStyle w:val="PageNumber"/>
      </w:rPr>
    </w:sdtEndPr>
    <w:sdtContent>
      <w:p w:rsidR="00C52E41" w:rsidRDefault="00C52E41" w:rsidP="00997BD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52E41" w:rsidRDefault="00C52E41" w:rsidP="00C52E4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D1EAB" w:rsidRDefault="00BD1EAB" w:rsidP="003E1F39">
      <w:pPr>
        <w:spacing w:after="0" w:line="240" w:lineRule="auto"/>
      </w:pPr>
      <w:r>
        <w:separator/>
      </w:r>
    </w:p>
  </w:footnote>
  <w:footnote w:type="continuationSeparator" w:id="0">
    <w:p w:rsidR="00BD1EAB" w:rsidRDefault="00BD1EAB" w:rsidP="003E1F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6B5E98"/>
    <w:multiLevelType w:val="hybridMultilevel"/>
    <w:tmpl w:val="5CCED09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9231084"/>
    <w:multiLevelType w:val="multilevel"/>
    <w:tmpl w:val="99E44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B619B2"/>
    <w:multiLevelType w:val="multilevel"/>
    <w:tmpl w:val="D352A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C333729"/>
    <w:multiLevelType w:val="multilevel"/>
    <w:tmpl w:val="DA3CA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3AE3693"/>
    <w:multiLevelType w:val="hybridMultilevel"/>
    <w:tmpl w:val="E200961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5"/>
  </w:num>
  <w:num w:numId="5">
    <w:abstractNumId w:val="5"/>
  </w:num>
  <w:num w:numId="6">
    <w:abstractNumId w:val="5"/>
  </w:num>
  <w:num w:numId="7">
    <w:abstractNumId w:val="5"/>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2021"/>
    <w:rsid w:val="00003760"/>
    <w:rsid w:val="000E380D"/>
    <w:rsid w:val="00124FA6"/>
    <w:rsid w:val="0019493C"/>
    <w:rsid w:val="001A012A"/>
    <w:rsid w:val="001C399C"/>
    <w:rsid w:val="00214BF7"/>
    <w:rsid w:val="00263457"/>
    <w:rsid w:val="00277B00"/>
    <w:rsid w:val="00277BFF"/>
    <w:rsid w:val="0036581D"/>
    <w:rsid w:val="00366D78"/>
    <w:rsid w:val="003A4BAA"/>
    <w:rsid w:val="003B49A4"/>
    <w:rsid w:val="003E1F39"/>
    <w:rsid w:val="00410B8D"/>
    <w:rsid w:val="00492021"/>
    <w:rsid w:val="004F1503"/>
    <w:rsid w:val="0052769C"/>
    <w:rsid w:val="005F1773"/>
    <w:rsid w:val="006135B2"/>
    <w:rsid w:val="00761627"/>
    <w:rsid w:val="007D7824"/>
    <w:rsid w:val="008B7D32"/>
    <w:rsid w:val="0092170F"/>
    <w:rsid w:val="009A0A9F"/>
    <w:rsid w:val="009E7D6D"/>
    <w:rsid w:val="00A31518"/>
    <w:rsid w:val="00A91083"/>
    <w:rsid w:val="00AC50B1"/>
    <w:rsid w:val="00AF5060"/>
    <w:rsid w:val="00B04850"/>
    <w:rsid w:val="00B12949"/>
    <w:rsid w:val="00B7256D"/>
    <w:rsid w:val="00BC4FC5"/>
    <w:rsid w:val="00BD1EAB"/>
    <w:rsid w:val="00C5203D"/>
    <w:rsid w:val="00C52E41"/>
    <w:rsid w:val="00CD0C5B"/>
    <w:rsid w:val="00D13030"/>
    <w:rsid w:val="00D27B8C"/>
    <w:rsid w:val="00D80ADC"/>
    <w:rsid w:val="00F65FF8"/>
    <w:rsid w:val="00F845A1"/>
    <w:rsid w:val="00FB1ABF"/>
    <w:rsid w:val="00FB50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809AC2"/>
  <w15:docId w15:val="{D9682044-3BC4-DD42-91E3-3AEB576D6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760"/>
  </w:style>
  <w:style w:type="paragraph" w:styleId="Heading1">
    <w:name w:val="heading 1"/>
    <w:basedOn w:val="Normal"/>
    <w:next w:val="Normal"/>
    <w:link w:val="Heading1Char"/>
    <w:uiPriority w:val="9"/>
    <w:qFormat/>
    <w:rsid w:val="00003760"/>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003760"/>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003760"/>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unhideWhenUsed/>
    <w:qFormat/>
    <w:rsid w:val="00003760"/>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unhideWhenUsed/>
    <w:qFormat/>
    <w:rsid w:val="00003760"/>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003760"/>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00376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3760"/>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00376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03760"/>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kern w:val="28"/>
      <w:sz w:val="52"/>
      <w:szCs w:val="52"/>
    </w:rPr>
  </w:style>
  <w:style w:type="paragraph" w:styleId="Subtitle">
    <w:name w:val="Subtitle"/>
    <w:basedOn w:val="Normal"/>
    <w:next w:val="Normal"/>
    <w:link w:val="SubtitleChar"/>
    <w:uiPriority w:val="11"/>
    <w:qFormat/>
    <w:rsid w:val="00003760"/>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Heading1Char">
    <w:name w:val="Heading 1 Char"/>
    <w:basedOn w:val="DefaultParagraphFont"/>
    <w:link w:val="Heading1"/>
    <w:uiPriority w:val="9"/>
    <w:rsid w:val="00003760"/>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003760"/>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003760"/>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rsid w:val="00003760"/>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rsid w:val="00003760"/>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003760"/>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00376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3760"/>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00376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03760"/>
    <w:pPr>
      <w:spacing w:line="240" w:lineRule="auto"/>
    </w:pPr>
    <w:rPr>
      <w:b/>
      <w:bCs/>
      <w:color w:val="4A66AC" w:themeColor="accent1"/>
      <w:sz w:val="18"/>
      <w:szCs w:val="18"/>
    </w:rPr>
  </w:style>
  <w:style w:type="character" w:customStyle="1" w:styleId="TitleChar">
    <w:name w:val="Title Char"/>
    <w:basedOn w:val="DefaultParagraphFont"/>
    <w:link w:val="Title"/>
    <w:uiPriority w:val="10"/>
    <w:rsid w:val="00003760"/>
    <w:rPr>
      <w:rFonts w:asciiTheme="majorHAnsi" w:eastAsiaTheme="majorEastAsia" w:hAnsiTheme="majorHAnsi" w:cstheme="majorBidi"/>
      <w:color w:val="1B1D3D" w:themeColor="text2" w:themeShade="BF"/>
      <w:spacing w:val="5"/>
      <w:kern w:val="28"/>
      <w:sz w:val="52"/>
      <w:szCs w:val="52"/>
    </w:rPr>
  </w:style>
  <w:style w:type="character" w:customStyle="1" w:styleId="SubtitleChar">
    <w:name w:val="Subtitle Char"/>
    <w:basedOn w:val="DefaultParagraphFont"/>
    <w:link w:val="Subtitle"/>
    <w:uiPriority w:val="11"/>
    <w:rsid w:val="00003760"/>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003760"/>
    <w:rPr>
      <w:b/>
      <w:bCs/>
    </w:rPr>
  </w:style>
  <w:style w:type="character" w:styleId="Emphasis">
    <w:name w:val="Emphasis"/>
    <w:basedOn w:val="DefaultParagraphFont"/>
    <w:uiPriority w:val="20"/>
    <w:qFormat/>
    <w:rsid w:val="00003760"/>
    <w:rPr>
      <w:i/>
      <w:iCs/>
    </w:rPr>
  </w:style>
  <w:style w:type="paragraph" w:styleId="NoSpacing">
    <w:name w:val="No Spacing"/>
    <w:link w:val="NoSpacingChar"/>
    <w:uiPriority w:val="1"/>
    <w:qFormat/>
    <w:rsid w:val="00003760"/>
    <w:pPr>
      <w:spacing w:after="0" w:line="240" w:lineRule="auto"/>
    </w:pPr>
  </w:style>
  <w:style w:type="character" w:customStyle="1" w:styleId="NoSpacingChar">
    <w:name w:val="No Spacing Char"/>
    <w:basedOn w:val="DefaultParagraphFont"/>
    <w:link w:val="NoSpacing"/>
    <w:uiPriority w:val="1"/>
    <w:rsid w:val="00003760"/>
  </w:style>
  <w:style w:type="paragraph" w:styleId="ListParagraph">
    <w:name w:val="List Paragraph"/>
    <w:basedOn w:val="Normal"/>
    <w:uiPriority w:val="34"/>
    <w:qFormat/>
    <w:rsid w:val="00003760"/>
    <w:pPr>
      <w:ind w:left="720"/>
      <w:contextualSpacing/>
    </w:pPr>
  </w:style>
  <w:style w:type="paragraph" w:styleId="Quote">
    <w:name w:val="Quote"/>
    <w:basedOn w:val="Normal"/>
    <w:next w:val="Normal"/>
    <w:link w:val="QuoteChar"/>
    <w:uiPriority w:val="29"/>
    <w:qFormat/>
    <w:rsid w:val="00003760"/>
    <w:rPr>
      <w:i/>
      <w:iCs/>
      <w:color w:val="000000" w:themeColor="text1"/>
    </w:rPr>
  </w:style>
  <w:style w:type="character" w:customStyle="1" w:styleId="QuoteChar">
    <w:name w:val="Quote Char"/>
    <w:basedOn w:val="DefaultParagraphFont"/>
    <w:link w:val="Quote"/>
    <w:uiPriority w:val="29"/>
    <w:rsid w:val="00003760"/>
    <w:rPr>
      <w:i/>
      <w:iCs/>
      <w:color w:val="000000" w:themeColor="text1"/>
    </w:rPr>
  </w:style>
  <w:style w:type="paragraph" w:styleId="IntenseQuote">
    <w:name w:val="Intense Quote"/>
    <w:basedOn w:val="Normal"/>
    <w:next w:val="Normal"/>
    <w:link w:val="IntenseQuoteChar"/>
    <w:uiPriority w:val="30"/>
    <w:qFormat/>
    <w:rsid w:val="00003760"/>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003760"/>
    <w:rPr>
      <w:b/>
      <w:bCs/>
      <w:i/>
      <w:iCs/>
      <w:color w:val="4A66AC" w:themeColor="accent1"/>
    </w:rPr>
  </w:style>
  <w:style w:type="character" w:styleId="SubtleEmphasis">
    <w:name w:val="Subtle Emphasis"/>
    <w:basedOn w:val="DefaultParagraphFont"/>
    <w:uiPriority w:val="19"/>
    <w:qFormat/>
    <w:rsid w:val="00003760"/>
    <w:rPr>
      <w:i/>
      <w:iCs/>
      <w:color w:val="808080" w:themeColor="text1" w:themeTint="7F"/>
    </w:rPr>
  </w:style>
  <w:style w:type="character" w:styleId="IntenseEmphasis">
    <w:name w:val="Intense Emphasis"/>
    <w:basedOn w:val="DefaultParagraphFont"/>
    <w:uiPriority w:val="21"/>
    <w:qFormat/>
    <w:rsid w:val="00003760"/>
    <w:rPr>
      <w:b/>
      <w:bCs/>
      <w:i/>
      <w:iCs/>
      <w:color w:val="4A66AC" w:themeColor="accent1"/>
    </w:rPr>
  </w:style>
  <w:style w:type="character" w:styleId="SubtleReference">
    <w:name w:val="Subtle Reference"/>
    <w:basedOn w:val="DefaultParagraphFont"/>
    <w:uiPriority w:val="31"/>
    <w:qFormat/>
    <w:rsid w:val="00003760"/>
    <w:rPr>
      <w:smallCaps/>
      <w:color w:val="629DD1" w:themeColor="accent2"/>
      <w:u w:val="single"/>
    </w:rPr>
  </w:style>
  <w:style w:type="character" w:styleId="IntenseReference">
    <w:name w:val="Intense Reference"/>
    <w:basedOn w:val="DefaultParagraphFont"/>
    <w:uiPriority w:val="32"/>
    <w:qFormat/>
    <w:rsid w:val="00003760"/>
    <w:rPr>
      <w:b/>
      <w:bCs/>
      <w:smallCaps/>
      <w:color w:val="629DD1" w:themeColor="accent2"/>
      <w:spacing w:val="5"/>
      <w:u w:val="single"/>
    </w:rPr>
  </w:style>
  <w:style w:type="character" w:styleId="BookTitle">
    <w:name w:val="Book Title"/>
    <w:basedOn w:val="DefaultParagraphFont"/>
    <w:uiPriority w:val="33"/>
    <w:qFormat/>
    <w:rsid w:val="00003760"/>
    <w:rPr>
      <w:b/>
      <w:bCs/>
      <w:smallCaps/>
      <w:spacing w:val="5"/>
    </w:rPr>
  </w:style>
  <w:style w:type="paragraph" w:styleId="TOCHeading">
    <w:name w:val="TOC Heading"/>
    <w:basedOn w:val="Heading1"/>
    <w:next w:val="Normal"/>
    <w:uiPriority w:val="39"/>
    <w:unhideWhenUsed/>
    <w:qFormat/>
    <w:rsid w:val="00003760"/>
    <w:pPr>
      <w:outlineLvl w:val="9"/>
    </w:pPr>
  </w:style>
  <w:style w:type="paragraph" w:customStyle="1" w:styleId="PersonalName">
    <w:name w:val="Personal Name"/>
    <w:basedOn w:val="Title"/>
    <w:rsid w:val="00003760"/>
    <w:rPr>
      <w:b/>
      <w:caps/>
      <w:color w:val="000000"/>
      <w:sz w:val="28"/>
      <w:szCs w:val="28"/>
    </w:rPr>
  </w:style>
  <w:style w:type="paragraph" w:styleId="TOC3">
    <w:name w:val="toc 3"/>
    <w:basedOn w:val="Normal"/>
    <w:next w:val="Normal"/>
    <w:autoRedefine/>
    <w:uiPriority w:val="39"/>
    <w:unhideWhenUsed/>
    <w:rsid w:val="00BC4FC5"/>
    <w:pPr>
      <w:spacing w:after="0"/>
      <w:ind w:left="440"/>
    </w:pPr>
    <w:rPr>
      <w:sz w:val="20"/>
      <w:szCs w:val="20"/>
    </w:rPr>
  </w:style>
  <w:style w:type="paragraph" w:styleId="TOC1">
    <w:name w:val="toc 1"/>
    <w:basedOn w:val="Normal"/>
    <w:next w:val="Normal"/>
    <w:autoRedefine/>
    <w:uiPriority w:val="39"/>
    <w:unhideWhenUsed/>
    <w:rsid w:val="00BC4FC5"/>
    <w:pPr>
      <w:spacing w:before="120" w:after="0"/>
    </w:pPr>
    <w:rPr>
      <w:b/>
      <w:bCs/>
      <w:i/>
      <w:iCs/>
      <w:sz w:val="24"/>
      <w:szCs w:val="24"/>
    </w:rPr>
  </w:style>
  <w:style w:type="paragraph" w:styleId="TOC2">
    <w:name w:val="toc 2"/>
    <w:basedOn w:val="Normal"/>
    <w:next w:val="Normal"/>
    <w:autoRedefine/>
    <w:uiPriority w:val="39"/>
    <w:unhideWhenUsed/>
    <w:rsid w:val="00BC4FC5"/>
    <w:pPr>
      <w:spacing w:before="120" w:after="0"/>
      <w:ind w:left="220"/>
    </w:pPr>
    <w:rPr>
      <w:b/>
      <w:bCs/>
    </w:rPr>
  </w:style>
  <w:style w:type="character" w:styleId="Hyperlink">
    <w:name w:val="Hyperlink"/>
    <w:basedOn w:val="DefaultParagraphFont"/>
    <w:uiPriority w:val="99"/>
    <w:unhideWhenUsed/>
    <w:rsid w:val="00BC4FC5"/>
    <w:rPr>
      <w:color w:val="9454C3" w:themeColor="hyperlink"/>
      <w:u w:val="single"/>
    </w:rPr>
  </w:style>
  <w:style w:type="paragraph" w:styleId="TOC4">
    <w:name w:val="toc 4"/>
    <w:basedOn w:val="Normal"/>
    <w:next w:val="Normal"/>
    <w:autoRedefine/>
    <w:uiPriority w:val="39"/>
    <w:semiHidden/>
    <w:unhideWhenUsed/>
    <w:rsid w:val="00BC4FC5"/>
    <w:pPr>
      <w:spacing w:after="0"/>
      <w:ind w:left="660"/>
    </w:pPr>
    <w:rPr>
      <w:sz w:val="20"/>
      <w:szCs w:val="20"/>
    </w:rPr>
  </w:style>
  <w:style w:type="paragraph" w:styleId="TOC5">
    <w:name w:val="toc 5"/>
    <w:basedOn w:val="Normal"/>
    <w:next w:val="Normal"/>
    <w:autoRedefine/>
    <w:uiPriority w:val="39"/>
    <w:semiHidden/>
    <w:unhideWhenUsed/>
    <w:rsid w:val="00BC4FC5"/>
    <w:pPr>
      <w:spacing w:after="0"/>
      <w:ind w:left="880"/>
    </w:pPr>
    <w:rPr>
      <w:sz w:val="20"/>
      <w:szCs w:val="20"/>
    </w:rPr>
  </w:style>
  <w:style w:type="paragraph" w:styleId="TOC6">
    <w:name w:val="toc 6"/>
    <w:basedOn w:val="Normal"/>
    <w:next w:val="Normal"/>
    <w:autoRedefine/>
    <w:uiPriority w:val="39"/>
    <w:semiHidden/>
    <w:unhideWhenUsed/>
    <w:rsid w:val="00BC4FC5"/>
    <w:pPr>
      <w:spacing w:after="0"/>
      <w:ind w:left="1100"/>
    </w:pPr>
    <w:rPr>
      <w:sz w:val="20"/>
      <w:szCs w:val="20"/>
    </w:rPr>
  </w:style>
  <w:style w:type="paragraph" w:styleId="TOC7">
    <w:name w:val="toc 7"/>
    <w:basedOn w:val="Normal"/>
    <w:next w:val="Normal"/>
    <w:autoRedefine/>
    <w:uiPriority w:val="39"/>
    <w:semiHidden/>
    <w:unhideWhenUsed/>
    <w:rsid w:val="00BC4FC5"/>
    <w:pPr>
      <w:spacing w:after="0"/>
      <w:ind w:left="1320"/>
    </w:pPr>
    <w:rPr>
      <w:sz w:val="20"/>
      <w:szCs w:val="20"/>
    </w:rPr>
  </w:style>
  <w:style w:type="paragraph" w:styleId="TOC8">
    <w:name w:val="toc 8"/>
    <w:basedOn w:val="Normal"/>
    <w:next w:val="Normal"/>
    <w:autoRedefine/>
    <w:uiPriority w:val="39"/>
    <w:semiHidden/>
    <w:unhideWhenUsed/>
    <w:rsid w:val="00BC4FC5"/>
    <w:pPr>
      <w:spacing w:after="0"/>
      <w:ind w:left="1540"/>
    </w:pPr>
    <w:rPr>
      <w:sz w:val="20"/>
      <w:szCs w:val="20"/>
    </w:rPr>
  </w:style>
  <w:style w:type="paragraph" w:styleId="TOC9">
    <w:name w:val="toc 9"/>
    <w:basedOn w:val="Normal"/>
    <w:next w:val="Normal"/>
    <w:autoRedefine/>
    <w:uiPriority w:val="39"/>
    <w:semiHidden/>
    <w:unhideWhenUsed/>
    <w:rsid w:val="00BC4FC5"/>
    <w:pPr>
      <w:spacing w:after="0"/>
      <w:ind w:left="1760"/>
    </w:pPr>
    <w:rPr>
      <w:sz w:val="20"/>
      <w:szCs w:val="20"/>
    </w:rPr>
  </w:style>
  <w:style w:type="character" w:styleId="CommentReference">
    <w:name w:val="annotation reference"/>
    <w:basedOn w:val="DefaultParagraphFont"/>
    <w:uiPriority w:val="99"/>
    <w:semiHidden/>
    <w:unhideWhenUsed/>
    <w:rsid w:val="0052769C"/>
    <w:rPr>
      <w:sz w:val="16"/>
      <w:szCs w:val="16"/>
    </w:rPr>
  </w:style>
  <w:style w:type="paragraph" w:styleId="CommentText">
    <w:name w:val="annotation text"/>
    <w:basedOn w:val="Normal"/>
    <w:link w:val="CommentTextChar"/>
    <w:uiPriority w:val="99"/>
    <w:semiHidden/>
    <w:unhideWhenUsed/>
    <w:rsid w:val="0052769C"/>
    <w:pPr>
      <w:spacing w:line="240" w:lineRule="auto"/>
    </w:pPr>
    <w:rPr>
      <w:sz w:val="20"/>
      <w:szCs w:val="20"/>
    </w:rPr>
  </w:style>
  <w:style w:type="character" w:customStyle="1" w:styleId="CommentTextChar">
    <w:name w:val="Comment Text Char"/>
    <w:basedOn w:val="DefaultParagraphFont"/>
    <w:link w:val="CommentText"/>
    <w:uiPriority w:val="99"/>
    <w:semiHidden/>
    <w:rsid w:val="0052769C"/>
    <w:rPr>
      <w:sz w:val="20"/>
      <w:szCs w:val="20"/>
    </w:rPr>
  </w:style>
  <w:style w:type="paragraph" w:styleId="CommentSubject">
    <w:name w:val="annotation subject"/>
    <w:basedOn w:val="CommentText"/>
    <w:next w:val="CommentText"/>
    <w:link w:val="CommentSubjectChar"/>
    <w:uiPriority w:val="99"/>
    <w:semiHidden/>
    <w:unhideWhenUsed/>
    <w:rsid w:val="0052769C"/>
    <w:rPr>
      <w:b/>
      <w:bCs/>
    </w:rPr>
  </w:style>
  <w:style w:type="character" w:customStyle="1" w:styleId="CommentSubjectChar">
    <w:name w:val="Comment Subject Char"/>
    <w:basedOn w:val="CommentTextChar"/>
    <w:link w:val="CommentSubject"/>
    <w:uiPriority w:val="99"/>
    <w:semiHidden/>
    <w:rsid w:val="0052769C"/>
    <w:rPr>
      <w:b/>
      <w:bCs/>
      <w:sz w:val="20"/>
      <w:szCs w:val="20"/>
    </w:rPr>
  </w:style>
  <w:style w:type="paragraph" w:styleId="BalloonText">
    <w:name w:val="Balloon Text"/>
    <w:basedOn w:val="Normal"/>
    <w:link w:val="BalloonTextChar"/>
    <w:uiPriority w:val="99"/>
    <w:semiHidden/>
    <w:unhideWhenUsed/>
    <w:rsid w:val="0052769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769C"/>
    <w:rPr>
      <w:rFonts w:ascii="Times New Roman" w:hAnsi="Times New Roman" w:cs="Times New Roman"/>
      <w:sz w:val="18"/>
      <w:szCs w:val="18"/>
    </w:rPr>
  </w:style>
  <w:style w:type="character" w:styleId="UnresolvedMention">
    <w:name w:val="Unresolved Mention"/>
    <w:basedOn w:val="DefaultParagraphFont"/>
    <w:uiPriority w:val="99"/>
    <w:semiHidden/>
    <w:unhideWhenUsed/>
    <w:rsid w:val="00124FA6"/>
    <w:rPr>
      <w:color w:val="605E5C"/>
      <w:shd w:val="clear" w:color="auto" w:fill="E1DFDD"/>
    </w:rPr>
  </w:style>
  <w:style w:type="paragraph" w:styleId="Header">
    <w:name w:val="header"/>
    <w:basedOn w:val="Normal"/>
    <w:link w:val="HeaderChar"/>
    <w:uiPriority w:val="99"/>
    <w:unhideWhenUsed/>
    <w:rsid w:val="003E1F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1F39"/>
  </w:style>
  <w:style w:type="paragraph" w:styleId="Footer">
    <w:name w:val="footer"/>
    <w:basedOn w:val="Normal"/>
    <w:link w:val="FooterChar"/>
    <w:uiPriority w:val="99"/>
    <w:unhideWhenUsed/>
    <w:rsid w:val="003E1F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1F39"/>
  </w:style>
  <w:style w:type="character" w:styleId="PageNumber">
    <w:name w:val="page number"/>
    <w:basedOn w:val="DefaultParagraphFont"/>
    <w:uiPriority w:val="99"/>
    <w:semiHidden/>
    <w:unhideWhenUsed/>
    <w:rsid w:val="00C52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337689">
      <w:bodyDiv w:val="1"/>
      <w:marLeft w:val="0"/>
      <w:marRight w:val="0"/>
      <w:marTop w:val="0"/>
      <w:marBottom w:val="0"/>
      <w:divBdr>
        <w:top w:val="none" w:sz="0" w:space="0" w:color="auto"/>
        <w:left w:val="none" w:sz="0" w:space="0" w:color="auto"/>
        <w:bottom w:val="none" w:sz="0" w:space="0" w:color="auto"/>
        <w:right w:val="none" w:sz="0" w:space="0" w:color="auto"/>
      </w:divBdr>
    </w:div>
    <w:div w:id="285235367">
      <w:bodyDiv w:val="1"/>
      <w:marLeft w:val="0"/>
      <w:marRight w:val="0"/>
      <w:marTop w:val="0"/>
      <w:marBottom w:val="0"/>
      <w:divBdr>
        <w:top w:val="none" w:sz="0" w:space="0" w:color="auto"/>
        <w:left w:val="none" w:sz="0" w:space="0" w:color="auto"/>
        <w:bottom w:val="none" w:sz="0" w:space="0" w:color="auto"/>
        <w:right w:val="none" w:sz="0" w:space="0" w:color="auto"/>
      </w:divBdr>
    </w:div>
    <w:div w:id="323433346">
      <w:bodyDiv w:val="1"/>
      <w:marLeft w:val="0"/>
      <w:marRight w:val="0"/>
      <w:marTop w:val="0"/>
      <w:marBottom w:val="0"/>
      <w:divBdr>
        <w:top w:val="none" w:sz="0" w:space="0" w:color="auto"/>
        <w:left w:val="none" w:sz="0" w:space="0" w:color="auto"/>
        <w:bottom w:val="none" w:sz="0" w:space="0" w:color="auto"/>
        <w:right w:val="none" w:sz="0" w:space="0" w:color="auto"/>
      </w:divBdr>
    </w:div>
    <w:div w:id="1203053529">
      <w:bodyDiv w:val="1"/>
      <w:marLeft w:val="0"/>
      <w:marRight w:val="0"/>
      <w:marTop w:val="0"/>
      <w:marBottom w:val="0"/>
      <w:divBdr>
        <w:top w:val="none" w:sz="0" w:space="0" w:color="auto"/>
        <w:left w:val="none" w:sz="0" w:space="0" w:color="auto"/>
        <w:bottom w:val="none" w:sz="0" w:space="0" w:color="auto"/>
        <w:right w:val="none" w:sz="0" w:space="0" w:color="auto"/>
      </w:divBdr>
    </w:div>
    <w:div w:id="1409499801">
      <w:bodyDiv w:val="1"/>
      <w:marLeft w:val="0"/>
      <w:marRight w:val="0"/>
      <w:marTop w:val="0"/>
      <w:marBottom w:val="0"/>
      <w:divBdr>
        <w:top w:val="none" w:sz="0" w:space="0" w:color="auto"/>
        <w:left w:val="none" w:sz="0" w:space="0" w:color="auto"/>
        <w:bottom w:val="none" w:sz="0" w:space="0" w:color="auto"/>
        <w:right w:val="none" w:sz="0" w:space="0" w:color="auto"/>
      </w:divBdr>
    </w:div>
    <w:div w:id="1420325710">
      <w:bodyDiv w:val="1"/>
      <w:marLeft w:val="0"/>
      <w:marRight w:val="0"/>
      <w:marTop w:val="0"/>
      <w:marBottom w:val="0"/>
      <w:divBdr>
        <w:top w:val="none" w:sz="0" w:space="0" w:color="auto"/>
        <w:left w:val="none" w:sz="0" w:space="0" w:color="auto"/>
        <w:bottom w:val="none" w:sz="0" w:space="0" w:color="auto"/>
        <w:right w:val="none" w:sz="0" w:space="0" w:color="auto"/>
      </w:divBdr>
    </w:div>
    <w:div w:id="16823170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red.stlouisfed.org/series/BAMLH0A0HYM2" TargetMode="External"/><Relationship Id="rId10" Type="http://schemas.openxmlformats.org/officeDocument/2006/relationships/hyperlink" Target="https://fred.stlouisfed.org/series/BAMLH0A0HYM2"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sg.finance.yahoo.com/quote/%5EIXIC?p=%5EIXIC&amp;.tsrc=fin-srch"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g.finance.yahoo.com/quote/%5EIXIC?p=%5eIXIC&amp;.tsrc=fin-srch" TargetMode="External"/><Relationship Id="rId8" Type="http://schemas.openxmlformats.org/officeDocument/2006/relationships/image" Target="media/image1.png"/><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Celestial">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elestial">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elestial">
      <a:fillStyleLst>
        <a:solidFill>
          <a:schemeClr val="phClr"/>
        </a:solidFill>
        <a:gradFill rotWithShape="1">
          <a:gsLst>
            <a:gs pos="0">
              <a:schemeClr val="phClr">
                <a:tint val="70000"/>
                <a:lumMod val="110000"/>
              </a:schemeClr>
            </a:gs>
            <a:gs pos="100000">
              <a:schemeClr val="phClr">
                <a:tint val="82000"/>
                <a:alpha val="74000"/>
              </a:schemeClr>
            </a:gs>
          </a:gsLst>
          <a:lin ang="5400000" scaled="0"/>
        </a:gradFill>
        <a:gradFill rotWithShape="1">
          <a:gsLst>
            <a:gs pos="0">
              <a:schemeClr val="phClr">
                <a:tint val="98000"/>
                <a:lumMod val="100000"/>
              </a:schemeClr>
            </a:gs>
            <a:gs pos="100000">
              <a:schemeClr val="phClr">
                <a:shade val="88000"/>
                <a:lumMod val="88000"/>
              </a:schemeClr>
            </a:gs>
          </a:gsLst>
          <a:lin ang="5400000" scaled="1"/>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65000"/>
              </a:srgbClr>
            </a:outerShdw>
          </a:effectLst>
          <a:scene3d>
            <a:camera prst="orthographicFront">
              <a:rot lat="0" lon="0" rev="0"/>
            </a:camera>
            <a:lightRig rig="threePt" dir="tl">
              <a:rot lat="0" lon="0" rev="1200000"/>
            </a:lightRig>
          </a:scene3d>
          <a:sp3d>
            <a:bevelT w="38100" h="12700"/>
          </a:sp3d>
        </a:effectStyle>
      </a:effectStyleLst>
      <a:bgFillStyleLst>
        <a:solidFill>
          <a:schemeClr val="phClr"/>
        </a:solidFill>
        <a:gradFill rotWithShape="1">
          <a:gsLst>
            <a:gs pos="0">
              <a:schemeClr val="phClr">
                <a:tint val="90000"/>
                <a:shade val="96000"/>
                <a:hueMod val="100000"/>
                <a:satMod val="180000"/>
                <a:lumMod val="110000"/>
              </a:schemeClr>
            </a:gs>
            <a:gs pos="100000">
              <a:schemeClr val="phClr">
                <a:shade val="96000"/>
                <a:satMod val="160000"/>
                <a:lumMod val="100000"/>
              </a:schemeClr>
            </a:gs>
          </a:gsLst>
          <a:lin ang="4740000" scaled="1"/>
        </a:gradFill>
        <a:blipFill>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Celestial" id="{C4BB2A3D-0E93-4C5F-B0D2-9D3FCE089CC5}" vid="{42E5908D-19A2-46FD-89FA-638B126129E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2A6A6-9EC7-494A-992D-8B6860252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18</Pages>
  <Words>3657</Words>
  <Characters>20851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15</cp:revision>
  <dcterms:created xsi:type="dcterms:W3CDTF">2020-04-29T22:40:00Z</dcterms:created>
  <dcterms:modified xsi:type="dcterms:W3CDTF">2020-04-30T17:01:00Z</dcterms:modified>
</cp:coreProperties>
</file>